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233D3" w14:textId="77777777" w:rsidR="00446B00" w:rsidRDefault="00000000">
      <w:pPr>
        <w:spacing w:before="2400"/>
        <w:jc w:val="center"/>
        <w:rPr>
          <w:rFonts w:hint="eastAsia"/>
        </w:rPr>
      </w:pPr>
      <w:r>
        <w:rPr>
          <w:rFonts w:ascii="黑体" w:eastAsia="黑体" w:hAnsi="黑体"/>
          <w:b/>
          <w:sz w:val="52"/>
        </w:rPr>
        <w:t>泰国Shopee店铺</w:t>
      </w:r>
    </w:p>
    <w:p w14:paraId="5CAAE6EA" w14:textId="77777777" w:rsidR="00446B00" w:rsidRDefault="00000000">
      <w:pPr>
        <w:jc w:val="center"/>
        <w:rPr>
          <w:rFonts w:hint="eastAsia"/>
        </w:rPr>
      </w:pPr>
      <w:r>
        <w:rPr>
          <w:rFonts w:ascii="黑体" w:eastAsia="黑体" w:hAnsi="黑体"/>
          <w:b/>
          <w:sz w:val="52"/>
        </w:rPr>
        <w:t>2026年1-7月数据分析报告</w:t>
      </w:r>
    </w:p>
    <w:p w14:paraId="236980DE" w14:textId="77777777" w:rsidR="00446B00" w:rsidRDefault="00000000">
      <w:pPr>
        <w:spacing w:before="1200"/>
        <w:jc w:val="center"/>
        <w:rPr>
          <w:rFonts w:hint="eastAsia"/>
        </w:rPr>
      </w:pPr>
      <w:r>
        <w:rPr>
          <w:sz w:val="28"/>
        </w:rPr>
        <w:t>（修正终稿）</w:t>
      </w:r>
    </w:p>
    <w:p w14:paraId="218180AB" w14:textId="77777777" w:rsidR="00446B00" w:rsidRDefault="00000000">
      <w:pPr>
        <w:rPr>
          <w:rFonts w:hint="eastAsia"/>
        </w:rPr>
      </w:pPr>
      <w:r>
        <w:br w:type="page"/>
      </w:r>
    </w:p>
    <w:p w14:paraId="0031E68F" w14:textId="77777777" w:rsidR="00446B00" w:rsidRDefault="00000000">
      <w:pPr>
        <w:pStyle w:val="1"/>
      </w:pPr>
      <w:r>
        <w:lastRenderedPageBreak/>
        <w:t>目录</w:t>
      </w:r>
    </w:p>
    <w:p w14:paraId="1566A58A" w14:textId="77777777" w:rsidR="00446B00" w:rsidRDefault="00000000">
      <w:pPr>
        <w:ind w:firstLine="0"/>
        <w:rPr>
          <w:rFonts w:hint="eastAsia"/>
        </w:rPr>
      </w:pPr>
      <w:r>
        <w:t>摘要</w:t>
      </w:r>
    </w:p>
    <w:p w14:paraId="1DE94B58" w14:textId="77777777" w:rsidR="00446B00" w:rsidRDefault="00000000">
      <w:pPr>
        <w:ind w:firstLine="0"/>
        <w:rPr>
          <w:rFonts w:hint="eastAsia"/>
        </w:rPr>
      </w:pPr>
      <w:r>
        <w:t>1. 背景与分析目标</w:t>
      </w:r>
    </w:p>
    <w:p w14:paraId="19FC3742" w14:textId="77777777" w:rsidR="00446B00" w:rsidRDefault="00000000">
      <w:pPr>
        <w:ind w:firstLine="0"/>
        <w:rPr>
          <w:rFonts w:hint="eastAsia"/>
        </w:rPr>
      </w:pPr>
      <w:r>
        <w:t>2. 数据说明</w:t>
      </w:r>
    </w:p>
    <w:p w14:paraId="7BE0A52E" w14:textId="77777777" w:rsidR="00446B00" w:rsidRDefault="00000000">
      <w:pPr>
        <w:ind w:firstLine="0"/>
        <w:rPr>
          <w:rFonts w:hint="eastAsia"/>
        </w:rPr>
      </w:pPr>
      <w:r>
        <w:t>3. 数仓与ETL</w:t>
      </w:r>
    </w:p>
    <w:p w14:paraId="742DDD7A" w14:textId="77777777" w:rsidR="00446B00" w:rsidRDefault="00000000">
      <w:pPr>
        <w:ind w:firstLine="0"/>
        <w:rPr>
          <w:rFonts w:hint="eastAsia"/>
        </w:rPr>
      </w:pPr>
      <w:r>
        <w:t>4. 数据清洗ETL流程</w:t>
      </w:r>
    </w:p>
    <w:p w14:paraId="1E96969F" w14:textId="77777777" w:rsidR="00446B00" w:rsidRDefault="00000000">
      <w:pPr>
        <w:ind w:firstLine="0"/>
        <w:rPr>
          <w:rFonts w:hint="eastAsia"/>
        </w:rPr>
      </w:pPr>
      <w:r>
        <w:t>5. 分维度诊断</w:t>
      </w:r>
    </w:p>
    <w:p w14:paraId="121D0AA3" w14:textId="77777777" w:rsidR="00446B00" w:rsidRDefault="00000000">
      <w:pPr>
        <w:ind w:firstLine="0"/>
        <w:rPr>
          <w:rFonts w:hint="eastAsia"/>
        </w:rPr>
      </w:pPr>
      <w:r>
        <w:t>6. 结论与行动计划</w:t>
      </w:r>
    </w:p>
    <w:p w14:paraId="7F2DBD84" w14:textId="77777777" w:rsidR="00446B00" w:rsidRDefault="00000000">
      <w:pPr>
        <w:ind w:firstLine="0"/>
        <w:rPr>
          <w:rFonts w:hint="eastAsia"/>
        </w:rPr>
      </w:pPr>
      <w:r>
        <w:t>附录：SQL代码</w:t>
      </w:r>
    </w:p>
    <w:p w14:paraId="18CC7AE6" w14:textId="77777777" w:rsidR="00446B00" w:rsidRDefault="00000000">
      <w:pPr>
        <w:rPr>
          <w:rFonts w:hint="eastAsia"/>
        </w:rPr>
      </w:pPr>
      <w:r>
        <w:br w:type="page"/>
      </w:r>
    </w:p>
    <w:p w14:paraId="77938C76" w14:textId="77777777" w:rsidR="00446B00" w:rsidRDefault="00000000">
      <w:pPr>
        <w:pStyle w:val="1"/>
      </w:pPr>
      <w:r>
        <w:lastRenderedPageBreak/>
        <w:t>摘要</w:t>
      </w:r>
    </w:p>
    <w:p w14:paraId="728092EF" w14:textId="77777777" w:rsidR="00446B00" w:rsidRDefault="00000000">
      <w:pPr>
        <w:rPr>
          <w:rFonts w:hint="eastAsia"/>
        </w:rPr>
      </w:pPr>
      <w:r>
        <w:t>本报告基于店铺2026年1-6月主口径（7月17天作为信号快照单独呈现）运营数据开展整体经营分析。</w:t>
      </w:r>
    </w:p>
    <w:p w14:paraId="4991D5A2" w14:textId="77777777" w:rsidR="00446B00" w:rsidRDefault="00000000">
      <w:pPr>
        <w:rPr>
          <w:rFonts w:hint="eastAsia"/>
        </w:rPr>
      </w:pPr>
      <w:r>
        <w:t>统计期内主口径累计销售额12,231,084 THB（约人民币244万元），累计成交订单23,548笔，整体客单价519.41 THB，累计独立买家21,728人。经营层面存在多处结构性问题：店铺销售高度集中，3款A级核心商品贡献63.8%销售额，品类结构抗风险能力较弱；订单整体取消率达18.27%（行项目口径），高于Shopee泰国站点行业参考区间10-15%，主要由未支付自动取消订单贡献；商品点击率仅4.88%，曝光到点击环节流失严重，是流量转化核心瓶颈；在售SKU滞销问题突出，21.3%的商品零销售，占用广告及运营资源。同时店铺支付结构呈现分期支付主导的特征，分期用户消费能力显著高于货到付款用户。</w:t>
      </w:r>
    </w:p>
    <w:p w14:paraId="7ABD7699" w14:textId="77777777" w:rsidR="00446B00" w:rsidRDefault="00000000">
      <w:pPr>
        <w:rPr>
          <w:rFonts w:hint="eastAsia"/>
        </w:rPr>
      </w:pPr>
      <w:r>
        <w:t>基于数据结论，本次优先推进三项优化动作：主图A/B测试提升CTR（保守估计GMV增量89-178万THB），召回未支付取消订单（预计挽回GMV约7.4万THB，ROI约16倍），清理零销售SKU（主口径75个Parent SKU中16个零销售，占21.3%；其中曝光高于品类中位数的仅2个、低于的14个，经流量再分配法测算直接GMV增量月均约1,200 THB，可忽略不计；该项核心价值为动销率从78.7%提升至100%，释放运营维护成本）。三项动作合计预期贡献GMV增量约96-185万THB（保守-乐观区间，召回7.4万按主口径944笔未支付取消×15%召回率测算），约占当前主口径GMV（1,223万）的8%-15%——其中清退项按诚实口径以0计入GMV增量。</w:t>
      </w:r>
    </w:p>
    <w:p w14:paraId="517BC81D" w14:textId="77777777" w:rsidR="00446B00" w:rsidRDefault="00000000">
      <w:pPr>
        <w:rPr>
          <w:rFonts w:hint="eastAsia"/>
        </w:rPr>
      </w:pPr>
      <w:r>
        <w:br w:type="page"/>
      </w:r>
    </w:p>
    <w:p w14:paraId="14B8D62E" w14:textId="77777777" w:rsidR="00446B00" w:rsidRDefault="00000000">
      <w:pPr>
        <w:pStyle w:val="1"/>
      </w:pPr>
      <w:r>
        <w:lastRenderedPageBreak/>
        <w:t xml:space="preserve">1. </w:t>
      </w:r>
      <w:r>
        <w:t>背景与分析目标</w:t>
      </w:r>
    </w:p>
    <w:p w14:paraId="11FD6DCB" w14:textId="77777777" w:rsidR="00446B00" w:rsidRDefault="00000000">
      <w:pPr>
        <w:pStyle w:val="21"/>
      </w:pPr>
      <w:r>
        <w:t xml:space="preserve">1.1 </w:t>
      </w:r>
      <w:r>
        <w:t>店铺背景</w:t>
      </w:r>
    </w:p>
    <w:p w14:paraId="4269B85F" w14:textId="77777777" w:rsidR="00446B00" w:rsidRDefault="00000000">
      <w:pPr>
        <w:rPr>
          <w:rFonts w:hint="eastAsia"/>
        </w:rPr>
      </w:pPr>
      <w:r>
        <w:t>本报告分析对象为Shopee泰国站点本土女包店铺，主营单肩包、托特包、水桶包等女包品类，目标客群为泰国18-35岁女性消费者。店铺于2025年下半年开始运营，2026年进入稳定增长期。</w:t>
      </w:r>
    </w:p>
    <w:p w14:paraId="6CD2F41E" w14:textId="77777777" w:rsidR="00446B00" w:rsidRDefault="00000000">
      <w:pPr>
        <w:pStyle w:val="21"/>
      </w:pPr>
      <w:r>
        <w:t xml:space="preserve">1.2 </w:t>
      </w:r>
      <w:r>
        <w:t>分析目标</w:t>
      </w:r>
    </w:p>
    <w:p w14:paraId="73EC1A68" w14:textId="77777777" w:rsidR="00446B00" w:rsidRDefault="00000000">
      <w:pPr>
        <w:rPr>
          <w:rFonts w:hint="eastAsia"/>
        </w:rPr>
      </w:pPr>
      <w:r>
        <w:t>本次分析旨在通过对店铺2026年1-7月运营数据的系统性诊断，识别经营中的核心问题与增长机会，输出可落地的优化行动计划。具体目标包括：</w:t>
      </w:r>
    </w:p>
    <w:p w14:paraId="43BDFD32" w14:textId="77777777" w:rsidR="00446B00" w:rsidRDefault="00000000">
      <w:pPr>
        <w:ind w:firstLine="0"/>
        <w:rPr>
          <w:rFonts w:hint="eastAsia"/>
        </w:rPr>
      </w:pPr>
      <w:r>
        <w:t>（1）梳理店铺整体经营概况，明确销售、流量、转化、客单价等核心指标表现；</w:t>
      </w:r>
    </w:p>
    <w:p w14:paraId="6AA732EA" w14:textId="77777777" w:rsidR="00446B00" w:rsidRDefault="00000000">
      <w:pPr>
        <w:ind w:firstLine="0"/>
        <w:rPr>
          <w:rFonts w:hint="eastAsia"/>
        </w:rPr>
      </w:pPr>
      <w:r>
        <w:t>（2）从商品、流量、用户、支付、营销等多维度诊断结构性问题；</w:t>
      </w:r>
    </w:p>
    <w:p w14:paraId="2B592D5A" w14:textId="77777777" w:rsidR="00446B00" w:rsidRDefault="00000000">
      <w:pPr>
        <w:ind w:firstLine="0"/>
        <w:rPr>
          <w:rFonts w:hint="eastAsia"/>
        </w:rPr>
      </w:pPr>
      <w:r>
        <w:t>（3）基于数据结论输出优先级明确、可量化预期收益的行动计划。</w:t>
      </w:r>
    </w:p>
    <w:p w14:paraId="172D9038" w14:textId="77777777" w:rsidR="00446B00" w:rsidRDefault="00000000">
      <w:pPr>
        <w:pStyle w:val="21"/>
      </w:pPr>
      <w:r>
        <w:t xml:space="preserve">1.3 </w:t>
      </w:r>
      <w:r>
        <w:t>分析方法</w:t>
      </w:r>
    </w:p>
    <w:p w14:paraId="4A026280" w14:textId="77777777" w:rsidR="00446B00" w:rsidRDefault="00000000">
      <w:pPr>
        <w:rPr>
          <w:rFonts w:hint="eastAsia"/>
        </w:rPr>
      </w:pPr>
      <w:r>
        <w:t>本次分析采用"数据清洗→多维度诊断→问题归因→行动计划"的分析框架。数据处理基于MySQL完成ETL与清洗，可视化分析基于Tableau与Excel完成。所有核心指标均经过口径核验与交叉验证。</w:t>
      </w:r>
    </w:p>
    <w:p w14:paraId="58899E24" w14:textId="77777777" w:rsidR="00446B00" w:rsidRDefault="00000000">
      <w:pPr>
        <w:pStyle w:val="1"/>
      </w:pPr>
      <w:r>
        <w:t xml:space="preserve">2. </w:t>
      </w:r>
      <w:r>
        <w:t>数据说明</w:t>
      </w:r>
    </w:p>
    <w:p w14:paraId="3284BC85" w14:textId="77777777" w:rsidR="00446B00" w:rsidRDefault="00000000">
      <w:pPr>
        <w:pStyle w:val="21"/>
      </w:pPr>
      <w:r>
        <w:t xml:space="preserve">2.1 </w:t>
      </w:r>
      <w:r>
        <w:t>数据来源与时间范围</w:t>
      </w:r>
    </w:p>
    <w:p w14:paraId="2941144F" w14:textId="77777777" w:rsidR="00446B00" w:rsidRDefault="00000000">
      <w:pPr>
        <w:rPr>
          <w:rFonts w:hint="eastAsia"/>
        </w:rPr>
      </w:pPr>
      <w:r>
        <w:t>数据来源于Shopee卖家中心后台导出的订单数据、商品数据、流量数据及营销数据，时间范围为2026年1月1日至2026年7月17日。其中主分析口径为2026年1-6月完整月份数据，7月数据（17天）作为信号快照单独呈现，不纳入主口径趋势分析。</w:t>
      </w:r>
    </w:p>
    <w:p w14:paraId="40B4D3F2" w14:textId="77777777" w:rsidR="00446B00" w:rsidRDefault="00000000">
      <w:pPr>
        <w:pStyle w:val="21"/>
      </w:pPr>
      <w:r>
        <w:t xml:space="preserve">2.2 </w:t>
      </w:r>
      <w:r>
        <w:t>核心指标口径字典</w:t>
      </w:r>
    </w:p>
    <w:p w14:paraId="7433BC0F" w14:textId="77777777" w:rsidR="00446B00" w:rsidRDefault="00000000">
      <w:pPr>
        <w:rPr>
          <w:rFonts w:hint="eastAsia"/>
        </w:rPr>
      </w:pPr>
      <w:r>
        <w:t>为避免口径混淆，本报告核心指标定义如下：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268"/>
        <w:gridCol w:w="2551"/>
        <w:gridCol w:w="2268"/>
      </w:tblGrid>
      <w:tr w:rsidR="00446B00" w14:paraId="587D90D4" w14:textId="77777777">
        <w:trPr>
          <w:jc w:val="center"/>
        </w:trPr>
        <w:tc>
          <w:tcPr>
            <w:tcW w:w="1417" w:type="dxa"/>
            <w:shd w:val="clear" w:color="auto" w:fill="D9D9D9"/>
          </w:tcPr>
          <w:p w14:paraId="7FC280C9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lastRenderedPageBreak/>
              <w:t>指标</w:t>
            </w:r>
          </w:p>
        </w:tc>
        <w:tc>
          <w:tcPr>
            <w:tcW w:w="2268" w:type="dxa"/>
            <w:shd w:val="clear" w:color="auto" w:fill="D9D9D9"/>
          </w:tcPr>
          <w:p w14:paraId="63D38A3D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定义</w:t>
            </w:r>
          </w:p>
        </w:tc>
        <w:tc>
          <w:tcPr>
            <w:tcW w:w="2551" w:type="dxa"/>
            <w:shd w:val="clear" w:color="auto" w:fill="D9D9D9"/>
          </w:tcPr>
          <w:p w14:paraId="456B43AA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计算方式</w:t>
            </w:r>
          </w:p>
        </w:tc>
        <w:tc>
          <w:tcPr>
            <w:tcW w:w="2268" w:type="dxa"/>
            <w:shd w:val="clear" w:color="auto" w:fill="D9D9D9"/>
          </w:tcPr>
          <w:p w14:paraId="3F0FB41D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主口径值（1-6月）</w:t>
            </w:r>
          </w:p>
        </w:tc>
      </w:tr>
      <w:tr w:rsidR="00446B00" w14:paraId="2BBF54CE" w14:textId="77777777">
        <w:trPr>
          <w:jc w:val="center"/>
        </w:trPr>
        <w:tc>
          <w:tcPr>
            <w:tcW w:w="1417" w:type="dxa"/>
          </w:tcPr>
          <w:p w14:paraId="6429FC1D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GMV（销售额）</w:t>
            </w:r>
          </w:p>
        </w:tc>
        <w:tc>
          <w:tcPr>
            <w:tcW w:w="2268" w:type="dxa"/>
          </w:tcPr>
          <w:p w14:paraId="39B9E257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已送达订单的商品总金额</w:t>
            </w:r>
          </w:p>
        </w:tc>
        <w:tc>
          <w:tcPr>
            <w:tcW w:w="2551" w:type="dxa"/>
          </w:tcPr>
          <w:p w14:paraId="2B2CFC79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SUM(已送达订单商品金额)</w:t>
            </w:r>
          </w:p>
        </w:tc>
        <w:tc>
          <w:tcPr>
            <w:tcW w:w="2268" w:type="dxa"/>
          </w:tcPr>
          <w:p w14:paraId="77DE71C4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12,231,084 THB</w:t>
            </w:r>
          </w:p>
        </w:tc>
      </w:tr>
      <w:tr w:rsidR="00446B00" w14:paraId="720B5DC1" w14:textId="77777777">
        <w:trPr>
          <w:jc w:val="center"/>
        </w:trPr>
        <w:tc>
          <w:tcPr>
            <w:tcW w:w="1417" w:type="dxa"/>
          </w:tcPr>
          <w:p w14:paraId="66252C30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订单数</w:t>
            </w:r>
          </w:p>
        </w:tc>
        <w:tc>
          <w:tcPr>
            <w:tcW w:w="2268" w:type="dxa"/>
          </w:tcPr>
          <w:p w14:paraId="3B1D26F9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已送达订单笔数</w:t>
            </w:r>
          </w:p>
        </w:tc>
        <w:tc>
          <w:tcPr>
            <w:tcW w:w="2551" w:type="dxa"/>
          </w:tcPr>
          <w:p w14:paraId="686CE9C2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COUNT(DISTINCT 已送达订单ID)</w:t>
            </w:r>
          </w:p>
        </w:tc>
        <w:tc>
          <w:tcPr>
            <w:tcW w:w="2268" w:type="dxa"/>
          </w:tcPr>
          <w:p w14:paraId="3550A65F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23,548 笔</w:t>
            </w:r>
          </w:p>
        </w:tc>
      </w:tr>
      <w:tr w:rsidR="00446B00" w14:paraId="0237ABF9" w14:textId="77777777">
        <w:trPr>
          <w:jc w:val="center"/>
        </w:trPr>
        <w:tc>
          <w:tcPr>
            <w:tcW w:w="1417" w:type="dxa"/>
          </w:tcPr>
          <w:p w14:paraId="3918ADC0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买家数</w:t>
            </w:r>
          </w:p>
        </w:tc>
        <w:tc>
          <w:tcPr>
            <w:tcW w:w="2268" w:type="dxa"/>
          </w:tcPr>
          <w:p w14:paraId="02CE6350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已送达订单独立买家数</w:t>
            </w:r>
          </w:p>
        </w:tc>
        <w:tc>
          <w:tcPr>
            <w:tcW w:w="2551" w:type="dxa"/>
          </w:tcPr>
          <w:p w14:paraId="42C4AF42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COUNT(DISTINCT 已送达买家ID)</w:t>
            </w:r>
          </w:p>
        </w:tc>
        <w:tc>
          <w:tcPr>
            <w:tcW w:w="2268" w:type="dxa"/>
          </w:tcPr>
          <w:p w14:paraId="0E843D7D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21,728 人</w:t>
            </w:r>
          </w:p>
        </w:tc>
      </w:tr>
      <w:tr w:rsidR="00446B00" w14:paraId="27274D85" w14:textId="77777777">
        <w:trPr>
          <w:jc w:val="center"/>
        </w:trPr>
        <w:tc>
          <w:tcPr>
            <w:tcW w:w="1417" w:type="dxa"/>
          </w:tcPr>
          <w:p w14:paraId="2CCD0E7B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客单价(AOV)</w:t>
            </w:r>
          </w:p>
        </w:tc>
        <w:tc>
          <w:tcPr>
            <w:tcW w:w="2268" w:type="dxa"/>
          </w:tcPr>
          <w:p w14:paraId="51B13FCE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平均每笔订单金额</w:t>
            </w:r>
          </w:p>
        </w:tc>
        <w:tc>
          <w:tcPr>
            <w:tcW w:w="2551" w:type="dxa"/>
          </w:tcPr>
          <w:p w14:paraId="17E99862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GMV / 订单数</w:t>
            </w:r>
          </w:p>
        </w:tc>
        <w:tc>
          <w:tcPr>
            <w:tcW w:w="2268" w:type="dxa"/>
          </w:tcPr>
          <w:p w14:paraId="77879335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519.41 THB</w:t>
            </w:r>
          </w:p>
        </w:tc>
      </w:tr>
      <w:tr w:rsidR="00446B00" w14:paraId="1293745A" w14:textId="77777777">
        <w:trPr>
          <w:jc w:val="center"/>
        </w:trPr>
        <w:tc>
          <w:tcPr>
            <w:tcW w:w="1417" w:type="dxa"/>
          </w:tcPr>
          <w:p w14:paraId="29D5A522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取消率</w:t>
            </w:r>
          </w:p>
        </w:tc>
        <w:tc>
          <w:tcPr>
            <w:tcW w:w="2268" w:type="dxa"/>
          </w:tcPr>
          <w:p w14:paraId="042CDD93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行项目口径取消比例</w:t>
            </w:r>
          </w:p>
        </w:tc>
        <w:tc>
          <w:tcPr>
            <w:tcW w:w="2551" w:type="dxa"/>
          </w:tcPr>
          <w:p w14:paraId="483D0A2C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取消行项目数 / 总行项目数</w:t>
            </w:r>
          </w:p>
        </w:tc>
        <w:tc>
          <w:tcPr>
            <w:tcW w:w="2268" w:type="dxa"/>
          </w:tcPr>
          <w:p w14:paraId="68BC158B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18.27%</w:t>
            </w:r>
          </w:p>
        </w:tc>
      </w:tr>
      <w:tr w:rsidR="00446B00" w14:paraId="35C8AB68" w14:textId="77777777">
        <w:trPr>
          <w:jc w:val="center"/>
        </w:trPr>
        <w:tc>
          <w:tcPr>
            <w:tcW w:w="1417" w:type="dxa"/>
          </w:tcPr>
          <w:p w14:paraId="3DE36807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点击率(CTR)</w:t>
            </w:r>
          </w:p>
        </w:tc>
        <w:tc>
          <w:tcPr>
            <w:tcW w:w="2268" w:type="dxa"/>
          </w:tcPr>
          <w:p w14:paraId="581AAB62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商品点击数 / 曝光数</w:t>
            </w:r>
          </w:p>
        </w:tc>
        <w:tc>
          <w:tcPr>
            <w:tcW w:w="2551" w:type="dxa"/>
          </w:tcPr>
          <w:p w14:paraId="122DBC73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点击数 / 曝光数</w:t>
            </w:r>
          </w:p>
        </w:tc>
        <w:tc>
          <w:tcPr>
            <w:tcW w:w="2268" w:type="dxa"/>
          </w:tcPr>
          <w:p w14:paraId="7FA34630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4.88%</w:t>
            </w:r>
          </w:p>
        </w:tc>
      </w:tr>
      <w:tr w:rsidR="00446B00" w14:paraId="66100BEC" w14:textId="77777777">
        <w:trPr>
          <w:jc w:val="center"/>
        </w:trPr>
        <w:tc>
          <w:tcPr>
            <w:tcW w:w="1417" w:type="dxa"/>
          </w:tcPr>
          <w:p w14:paraId="6E6473F1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加购率</w:t>
            </w:r>
          </w:p>
        </w:tc>
        <w:tc>
          <w:tcPr>
            <w:tcW w:w="2268" w:type="dxa"/>
          </w:tcPr>
          <w:p w14:paraId="1EC0E97A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加购次数 / 商品详情页访问数</w:t>
            </w:r>
          </w:p>
        </w:tc>
        <w:tc>
          <w:tcPr>
            <w:tcW w:w="2551" w:type="dxa"/>
          </w:tcPr>
          <w:p w14:paraId="69C9A9C9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加购次数 / 详情页访问数</w:t>
            </w:r>
          </w:p>
        </w:tc>
        <w:tc>
          <w:tcPr>
            <w:tcW w:w="2268" w:type="dxa"/>
          </w:tcPr>
          <w:p w14:paraId="78837442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30.0%</w:t>
            </w:r>
          </w:p>
        </w:tc>
      </w:tr>
    </w:tbl>
    <w:p w14:paraId="10A657FF" w14:textId="77777777" w:rsidR="00446B00" w:rsidRDefault="00000000">
      <w:pPr>
        <w:ind w:firstLine="0"/>
        <w:rPr>
          <w:rFonts w:hint="eastAsia"/>
        </w:rPr>
      </w:pPr>
      <w:r>
        <w:t>注：含7月全量口径（1-7月17天）的GMV为14,311,195 THB、订单27,539笔、买家25,302人、取消率18.47%，仅作口径说明，正文主分析均采用1-6月主口径。</w:t>
      </w:r>
    </w:p>
    <w:p w14:paraId="588A7D65" w14:textId="77777777" w:rsidR="00446B00" w:rsidRDefault="00000000">
      <w:pPr>
        <w:pStyle w:val="21"/>
      </w:pPr>
      <w:r>
        <w:t xml:space="preserve">2.3 </w:t>
      </w:r>
      <w:r>
        <w:t>数据质量说明</w:t>
      </w:r>
    </w:p>
    <w:p w14:paraId="53F96887" w14:textId="77777777" w:rsidR="00446B00" w:rsidRDefault="00000000">
      <w:pPr>
        <w:rPr>
          <w:rFonts w:hint="eastAsia"/>
        </w:rPr>
      </w:pPr>
      <w:r>
        <w:t>原始数据存在以下质量问题，已在ETL流程中处理：（1）订单表存在重复记录，已按订单ID去重；（2）金额字段含千分位逗号，已清洗为数值型；（3）日期字段格式不统一，已标准化为YYYY-MM-DD；（4）商品名称含特殊字符与多余空格，已统一清洗；（5）流量表存在按天+商品维度的重复记录，已按月份+商品ID去重。详细清洗逻辑见第4章。</w:t>
      </w:r>
    </w:p>
    <w:p w14:paraId="222BDEE8" w14:textId="77777777" w:rsidR="00446B00" w:rsidRDefault="00000000">
      <w:pPr>
        <w:pStyle w:val="1"/>
      </w:pPr>
      <w:r>
        <w:t xml:space="preserve">3. </w:t>
      </w:r>
      <w:r>
        <w:t>数仓与</w:t>
      </w:r>
      <w:r>
        <w:t>ETL</w:t>
      </w:r>
    </w:p>
    <w:p w14:paraId="08133849" w14:textId="77777777" w:rsidR="00446B00" w:rsidRDefault="00000000">
      <w:pPr>
        <w:pStyle w:val="21"/>
      </w:pPr>
      <w:r>
        <w:t xml:space="preserve">3.1 </w:t>
      </w:r>
      <w:r>
        <w:t>数仓架构</w:t>
      </w:r>
    </w:p>
    <w:p w14:paraId="6462FF5D" w14:textId="77777777" w:rsidR="00446B00" w:rsidRDefault="00000000">
      <w:pPr>
        <w:rPr>
          <w:rFonts w:hint="eastAsia"/>
        </w:rPr>
      </w:pPr>
      <w:r>
        <w:t>本项目采用MySQL构建轻量级数仓，分为三层：</w:t>
      </w:r>
    </w:p>
    <w:p w14:paraId="44EB917D" w14:textId="77777777" w:rsidR="00446B00" w:rsidRDefault="00000000">
      <w:pPr>
        <w:ind w:firstLine="0"/>
        <w:rPr>
          <w:rFonts w:hint="eastAsia"/>
        </w:rPr>
      </w:pPr>
      <w:r>
        <w:t>（1）ODS层（原始数据层）：存储从Shopee后台导出的原始CSV数据，保持原始格式不做修改；</w:t>
      </w:r>
    </w:p>
    <w:p w14:paraId="1C39482C" w14:textId="77777777" w:rsidR="00446B00" w:rsidRDefault="00000000">
      <w:pPr>
        <w:ind w:firstLine="0"/>
        <w:rPr>
          <w:rFonts w:hint="eastAsia"/>
        </w:rPr>
      </w:pPr>
      <w:r>
        <w:lastRenderedPageBreak/>
        <w:t>（2）STG层（数据清洗层）：对ODS层数据进行去重、格式标准化、异常值处理，输出干净的中间表；</w:t>
      </w:r>
    </w:p>
    <w:p w14:paraId="5C9278B4" w14:textId="77777777" w:rsidR="00446B00" w:rsidRDefault="00000000">
      <w:pPr>
        <w:ind w:firstLine="0"/>
        <w:rPr>
          <w:rFonts w:hint="eastAsia"/>
        </w:rPr>
      </w:pPr>
      <w:r>
        <w:t>（3）DWH层（数据仓库层）：基于STG层数据构建主题宽表，支持多维度分析与可视化。</w:t>
      </w:r>
    </w:p>
    <w:p w14:paraId="7A2D7E7C" w14:textId="77777777" w:rsidR="00446B00" w:rsidRDefault="00000000">
      <w:pPr>
        <w:pStyle w:val="21"/>
      </w:pPr>
      <w:r>
        <w:t xml:space="preserve">3.2 </w:t>
      </w:r>
      <w:r>
        <w:t>核心数据表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11"/>
        <w:gridCol w:w="850"/>
        <w:gridCol w:w="3402"/>
        <w:gridCol w:w="1984"/>
      </w:tblGrid>
      <w:tr w:rsidR="00446B00" w14:paraId="633709C8" w14:textId="77777777">
        <w:trPr>
          <w:jc w:val="center"/>
        </w:trPr>
        <w:tc>
          <w:tcPr>
            <w:tcW w:w="1984" w:type="dxa"/>
            <w:shd w:val="clear" w:color="auto" w:fill="D9D9D9"/>
          </w:tcPr>
          <w:p w14:paraId="3E5A46DE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表名</w:t>
            </w:r>
          </w:p>
        </w:tc>
        <w:tc>
          <w:tcPr>
            <w:tcW w:w="850" w:type="dxa"/>
            <w:shd w:val="clear" w:color="auto" w:fill="D9D9D9"/>
          </w:tcPr>
          <w:p w14:paraId="285D9B2D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层级</w:t>
            </w:r>
          </w:p>
        </w:tc>
        <w:tc>
          <w:tcPr>
            <w:tcW w:w="3402" w:type="dxa"/>
            <w:shd w:val="clear" w:color="auto" w:fill="D9D9D9"/>
          </w:tcPr>
          <w:p w14:paraId="2A16CFBC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说明</w:t>
            </w:r>
          </w:p>
        </w:tc>
        <w:tc>
          <w:tcPr>
            <w:tcW w:w="1984" w:type="dxa"/>
            <w:shd w:val="clear" w:color="auto" w:fill="D9D9D9"/>
          </w:tcPr>
          <w:p w14:paraId="482C3697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主键</w:t>
            </w:r>
          </w:p>
        </w:tc>
      </w:tr>
      <w:tr w:rsidR="00446B00" w14:paraId="60FE8769" w14:textId="77777777">
        <w:trPr>
          <w:jc w:val="center"/>
        </w:trPr>
        <w:tc>
          <w:tcPr>
            <w:tcW w:w="1984" w:type="dxa"/>
          </w:tcPr>
          <w:p w14:paraId="517F3012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ods_orders</w:t>
            </w:r>
          </w:p>
        </w:tc>
        <w:tc>
          <w:tcPr>
            <w:tcW w:w="850" w:type="dxa"/>
          </w:tcPr>
          <w:p w14:paraId="17640A64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ODS</w:t>
            </w:r>
          </w:p>
        </w:tc>
        <w:tc>
          <w:tcPr>
            <w:tcW w:w="3402" w:type="dxa"/>
          </w:tcPr>
          <w:p w14:paraId="73EF6EB9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原始订单数据</w:t>
            </w:r>
          </w:p>
        </w:tc>
        <w:tc>
          <w:tcPr>
            <w:tcW w:w="1984" w:type="dxa"/>
          </w:tcPr>
          <w:p w14:paraId="4377AB97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order_id</w:t>
            </w:r>
          </w:p>
        </w:tc>
      </w:tr>
      <w:tr w:rsidR="00446B00" w14:paraId="4973319F" w14:textId="77777777">
        <w:trPr>
          <w:jc w:val="center"/>
        </w:trPr>
        <w:tc>
          <w:tcPr>
            <w:tcW w:w="1984" w:type="dxa"/>
          </w:tcPr>
          <w:p w14:paraId="1F9DB2E5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ods_products</w:t>
            </w:r>
          </w:p>
        </w:tc>
        <w:tc>
          <w:tcPr>
            <w:tcW w:w="850" w:type="dxa"/>
          </w:tcPr>
          <w:p w14:paraId="7FE4B64E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ODS</w:t>
            </w:r>
          </w:p>
        </w:tc>
        <w:tc>
          <w:tcPr>
            <w:tcW w:w="3402" w:type="dxa"/>
          </w:tcPr>
          <w:p w14:paraId="0432DA9B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原始商品数据</w:t>
            </w:r>
          </w:p>
        </w:tc>
        <w:tc>
          <w:tcPr>
            <w:tcW w:w="1984" w:type="dxa"/>
          </w:tcPr>
          <w:p w14:paraId="2DF920FC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item_id</w:t>
            </w:r>
          </w:p>
        </w:tc>
      </w:tr>
      <w:tr w:rsidR="00446B00" w14:paraId="73B37558" w14:textId="77777777">
        <w:trPr>
          <w:jc w:val="center"/>
        </w:trPr>
        <w:tc>
          <w:tcPr>
            <w:tcW w:w="1984" w:type="dxa"/>
          </w:tcPr>
          <w:p w14:paraId="634384F0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ods_traffic</w:t>
            </w:r>
          </w:p>
        </w:tc>
        <w:tc>
          <w:tcPr>
            <w:tcW w:w="850" w:type="dxa"/>
          </w:tcPr>
          <w:p w14:paraId="304FE5C5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ODS</w:t>
            </w:r>
          </w:p>
        </w:tc>
        <w:tc>
          <w:tcPr>
            <w:tcW w:w="3402" w:type="dxa"/>
          </w:tcPr>
          <w:p w14:paraId="042E96B4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原始流量数据</w:t>
            </w:r>
          </w:p>
        </w:tc>
        <w:tc>
          <w:tcPr>
            <w:tcW w:w="1984" w:type="dxa"/>
          </w:tcPr>
          <w:p w14:paraId="0A582C98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date+item_id</w:t>
            </w:r>
          </w:p>
        </w:tc>
      </w:tr>
      <w:tr w:rsidR="00446B00" w14:paraId="0D7C9B39" w14:textId="77777777">
        <w:trPr>
          <w:jc w:val="center"/>
        </w:trPr>
        <w:tc>
          <w:tcPr>
            <w:tcW w:w="1984" w:type="dxa"/>
          </w:tcPr>
          <w:p w14:paraId="46A99EAA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stg_orders</w:t>
            </w:r>
          </w:p>
        </w:tc>
        <w:tc>
          <w:tcPr>
            <w:tcW w:w="850" w:type="dxa"/>
          </w:tcPr>
          <w:p w14:paraId="7438B699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STG</w:t>
            </w:r>
          </w:p>
        </w:tc>
        <w:tc>
          <w:tcPr>
            <w:tcW w:w="3402" w:type="dxa"/>
          </w:tcPr>
          <w:p w14:paraId="3EC1F96D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清洗后订单数据</w:t>
            </w:r>
          </w:p>
        </w:tc>
        <w:tc>
          <w:tcPr>
            <w:tcW w:w="1984" w:type="dxa"/>
          </w:tcPr>
          <w:p w14:paraId="328AAF87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order_id</w:t>
            </w:r>
          </w:p>
        </w:tc>
      </w:tr>
      <w:tr w:rsidR="00446B00" w14:paraId="194F1537" w14:textId="77777777">
        <w:trPr>
          <w:jc w:val="center"/>
        </w:trPr>
        <w:tc>
          <w:tcPr>
            <w:tcW w:w="1984" w:type="dxa"/>
          </w:tcPr>
          <w:p w14:paraId="005B90A2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stg_products</w:t>
            </w:r>
          </w:p>
        </w:tc>
        <w:tc>
          <w:tcPr>
            <w:tcW w:w="850" w:type="dxa"/>
          </w:tcPr>
          <w:p w14:paraId="53C84FCC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STG</w:t>
            </w:r>
          </w:p>
        </w:tc>
        <w:tc>
          <w:tcPr>
            <w:tcW w:w="3402" w:type="dxa"/>
          </w:tcPr>
          <w:p w14:paraId="46AA20C0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清洗后商品数据</w:t>
            </w:r>
          </w:p>
        </w:tc>
        <w:tc>
          <w:tcPr>
            <w:tcW w:w="1984" w:type="dxa"/>
          </w:tcPr>
          <w:p w14:paraId="07B72D3C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item_id</w:t>
            </w:r>
          </w:p>
        </w:tc>
      </w:tr>
      <w:tr w:rsidR="00446B00" w14:paraId="62FFC7E4" w14:textId="77777777">
        <w:trPr>
          <w:jc w:val="center"/>
        </w:trPr>
        <w:tc>
          <w:tcPr>
            <w:tcW w:w="1984" w:type="dxa"/>
          </w:tcPr>
          <w:p w14:paraId="09ED9E39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stg_product_traffic</w:t>
            </w:r>
          </w:p>
        </w:tc>
        <w:tc>
          <w:tcPr>
            <w:tcW w:w="850" w:type="dxa"/>
          </w:tcPr>
          <w:p w14:paraId="7BDBAFDE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STG</w:t>
            </w:r>
          </w:p>
        </w:tc>
        <w:tc>
          <w:tcPr>
            <w:tcW w:w="3402" w:type="dxa"/>
          </w:tcPr>
          <w:p w14:paraId="35F6DC92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清洗后流量数据</w:t>
            </w:r>
          </w:p>
        </w:tc>
        <w:tc>
          <w:tcPr>
            <w:tcW w:w="1984" w:type="dxa"/>
          </w:tcPr>
          <w:p w14:paraId="5A78AFDE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y_month+item_id</w:t>
            </w:r>
          </w:p>
        </w:tc>
      </w:tr>
      <w:tr w:rsidR="00446B00" w14:paraId="39D14521" w14:textId="77777777">
        <w:trPr>
          <w:jc w:val="center"/>
        </w:trPr>
        <w:tc>
          <w:tcPr>
            <w:tcW w:w="1984" w:type="dxa"/>
          </w:tcPr>
          <w:p w14:paraId="09A4536B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dwh_orders</w:t>
            </w:r>
          </w:p>
        </w:tc>
        <w:tc>
          <w:tcPr>
            <w:tcW w:w="850" w:type="dxa"/>
          </w:tcPr>
          <w:p w14:paraId="0020DE55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DWH</w:t>
            </w:r>
          </w:p>
        </w:tc>
        <w:tc>
          <w:tcPr>
            <w:tcW w:w="3402" w:type="dxa"/>
          </w:tcPr>
          <w:p w14:paraId="07FE07AC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订单主题宽表</w:t>
            </w:r>
          </w:p>
        </w:tc>
        <w:tc>
          <w:tcPr>
            <w:tcW w:w="1984" w:type="dxa"/>
          </w:tcPr>
          <w:p w14:paraId="37790C15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order_id</w:t>
            </w:r>
          </w:p>
        </w:tc>
      </w:tr>
      <w:tr w:rsidR="00446B00" w14:paraId="345C8798" w14:textId="77777777">
        <w:trPr>
          <w:jc w:val="center"/>
        </w:trPr>
        <w:tc>
          <w:tcPr>
            <w:tcW w:w="1984" w:type="dxa"/>
          </w:tcPr>
          <w:p w14:paraId="2C55E6CB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dwh_product_sales</w:t>
            </w:r>
          </w:p>
        </w:tc>
        <w:tc>
          <w:tcPr>
            <w:tcW w:w="850" w:type="dxa"/>
          </w:tcPr>
          <w:p w14:paraId="7683D17C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DWH</w:t>
            </w:r>
          </w:p>
        </w:tc>
        <w:tc>
          <w:tcPr>
            <w:tcW w:w="3402" w:type="dxa"/>
          </w:tcPr>
          <w:p w14:paraId="3A0876C9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商品销售主题表</w:t>
            </w:r>
          </w:p>
        </w:tc>
        <w:tc>
          <w:tcPr>
            <w:tcW w:w="1984" w:type="dxa"/>
          </w:tcPr>
          <w:p w14:paraId="71C1D6DB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y_month+item_id</w:t>
            </w:r>
          </w:p>
        </w:tc>
      </w:tr>
    </w:tbl>
    <w:p w14:paraId="5CCAABC2" w14:textId="77777777" w:rsidR="00446B00" w:rsidRDefault="00000000">
      <w:pPr>
        <w:pStyle w:val="1"/>
      </w:pPr>
      <w:r>
        <w:t xml:space="preserve">4. </w:t>
      </w:r>
      <w:r>
        <w:t>数据清洗</w:t>
      </w:r>
      <w:r>
        <w:t>ETL</w:t>
      </w:r>
      <w:r>
        <w:t>流程</w:t>
      </w:r>
    </w:p>
    <w:p w14:paraId="662C0DA3" w14:textId="77777777" w:rsidR="00446B00" w:rsidRDefault="00000000">
      <w:pPr>
        <w:pStyle w:val="21"/>
      </w:pPr>
      <w:r>
        <w:t xml:space="preserve">4.1 </w:t>
      </w:r>
      <w:r>
        <w:t>清洗流程总览</w:t>
      </w:r>
    </w:p>
    <w:p w14:paraId="43141017" w14:textId="77777777" w:rsidR="00446B00" w:rsidRDefault="00000000">
      <w:pPr>
        <w:rPr>
          <w:rFonts w:hint="eastAsia"/>
        </w:rPr>
      </w:pPr>
      <w:r>
        <w:t>数据清洗遵循"去重→格式标准化→异常值处理→校验"的标准流程。以下为各步骤的核心SQL。</w:t>
      </w:r>
    </w:p>
    <w:p w14:paraId="73BA0F14" w14:textId="77777777" w:rsidR="00446B00" w:rsidRDefault="00000000">
      <w:pPr>
        <w:pStyle w:val="21"/>
      </w:pPr>
      <w:r>
        <w:t xml:space="preserve">4.2 </w:t>
      </w:r>
      <w:r>
        <w:t>核心清洗</w:t>
      </w:r>
      <w:r>
        <w:t>SQL</w:t>
      </w:r>
      <w:r>
        <w:t>（精简版）</w:t>
      </w:r>
    </w:p>
    <w:p w14:paraId="43E17278" w14:textId="77777777" w:rsidR="00446B00" w:rsidRDefault="00000000">
      <w:pPr>
        <w:ind w:firstLine="0"/>
        <w:rPr>
          <w:rFonts w:hint="eastAsia"/>
        </w:rPr>
      </w:pPr>
      <w:r>
        <w:rPr>
          <w:b/>
        </w:rPr>
        <w:t>步骤1：订单表去重（保留最新一条）</w:t>
      </w:r>
    </w:p>
    <w:p w14:paraId="3AF13757" w14:textId="77777777" w:rsidR="00446B00" w:rsidRDefault="00000000">
      <w:pPr>
        <w:spacing w:line="240" w:lineRule="auto"/>
        <w:ind w:firstLine="0"/>
        <w:rPr>
          <w:rFonts w:hint="eastAsia"/>
        </w:rPr>
      </w:pPr>
      <w:r>
        <w:rPr>
          <w:rFonts w:ascii="Consolas" w:eastAsia="Consolas" w:hAnsi="Consolas"/>
          <w:sz w:val="18"/>
        </w:rPr>
        <w:t>-- ① 订单去重：按order_id保留最新一条</w:t>
      </w:r>
      <w:r>
        <w:rPr>
          <w:rFonts w:ascii="Consolas" w:eastAsia="Consolas" w:hAnsi="Consolas"/>
          <w:sz w:val="18"/>
        </w:rPr>
        <w:br/>
        <w:t>DELETE t1 FROM stg_orders t1</w:t>
      </w:r>
      <w:r>
        <w:rPr>
          <w:rFonts w:ascii="Consolas" w:eastAsia="Consolas" w:hAnsi="Consolas"/>
          <w:sz w:val="18"/>
        </w:rPr>
        <w:br/>
        <w:t>JOIN (</w:t>
      </w:r>
      <w:r>
        <w:rPr>
          <w:rFonts w:ascii="Consolas" w:eastAsia="Consolas" w:hAnsi="Consolas"/>
          <w:sz w:val="18"/>
        </w:rPr>
        <w:br/>
        <w:t xml:space="preserve">    SELECT order_id, MAX(id) AS max_id</w:t>
      </w:r>
      <w:r>
        <w:rPr>
          <w:rFonts w:ascii="Consolas" w:eastAsia="Consolas" w:hAnsi="Consolas"/>
          <w:sz w:val="18"/>
        </w:rPr>
        <w:br/>
        <w:t xml:space="preserve">    FROM stg_orders</w:t>
      </w:r>
      <w:r>
        <w:rPr>
          <w:rFonts w:ascii="Consolas" w:eastAsia="Consolas" w:hAnsi="Consolas"/>
          <w:sz w:val="18"/>
        </w:rPr>
        <w:br/>
        <w:t xml:space="preserve">    GROUP BY order_id</w:t>
      </w:r>
      <w:r>
        <w:rPr>
          <w:rFonts w:ascii="Consolas" w:eastAsia="Consolas" w:hAnsi="Consolas"/>
          <w:sz w:val="18"/>
        </w:rPr>
        <w:br/>
        <w:t xml:space="preserve">    HAVING COUNT(*) &gt; 1</w:t>
      </w:r>
      <w:r>
        <w:rPr>
          <w:rFonts w:ascii="Consolas" w:eastAsia="Consolas" w:hAnsi="Consolas"/>
          <w:sz w:val="18"/>
        </w:rPr>
        <w:br/>
        <w:t>) t2 ON t1.order_id = t2.order_id AND t1.id &lt; t2.max_id;</w:t>
      </w:r>
    </w:p>
    <w:p w14:paraId="52E4E4F6" w14:textId="77777777" w:rsidR="00446B00" w:rsidRDefault="00000000">
      <w:pPr>
        <w:ind w:firstLine="0"/>
        <w:rPr>
          <w:rFonts w:hint="eastAsia"/>
        </w:rPr>
      </w:pPr>
      <w:r>
        <w:rPr>
          <w:b/>
        </w:rPr>
        <w:t>步骤2：文本字段全表清洗（去空格、统一逗号、特殊字符）</w:t>
      </w:r>
    </w:p>
    <w:p w14:paraId="3230A1D6" w14:textId="77777777" w:rsidR="00446B00" w:rsidRDefault="00000000">
      <w:pPr>
        <w:spacing w:line="240" w:lineRule="auto"/>
        <w:ind w:firstLine="0"/>
        <w:rPr>
          <w:rFonts w:hint="eastAsia"/>
        </w:rPr>
      </w:pPr>
      <w:r>
        <w:rPr>
          <w:rFonts w:ascii="Consolas" w:eastAsia="Consolas" w:hAnsi="Consolas"/>
          <w:sz w:val="18"/>
        </w:rPr>
        <w:lastRenderedPageBreak/>
        <w:t>-- ② 文本字段统一清洗（全表执行，去掉WHERE+LIMIT防漏清）</w:t>
      </w:r>
      <w:r>
        <w:rPr>
          <w:rFonts w:ascii="Consolas" w:eastAsia="Consolas" w:hAnsi="Consolas"/>
          <w:sz w:val="18"/>
        </w:rPr>
        <w:br/>
        <w:t>UPDATE stg_orders SET</w:t>
      </w:r>
      <w:r>
        <w:rPr>
          <w:rFonts w:ascii="Consolas" w:eastAsia="Consolas" w:hAnsi="Consolas"/>
          <w:sz w:val="18"/>
        </w:rPr>
        <w:br/>
        <w:t xml:space="preserve">    item_name       = TRIM(REGEXP_REPLACE(item_name, '\\s+', ' ')),</w:t>
      </w:r>
      <w:r>
        <w:rPr>
          <w:rFonts w:ascii="Consolas" w:eastAsia="Consolas" w:hAnsi="Consolas"/>
          <w:sz w:val="18"/>
        </w:rPr>
        <w:br/>
        <w:t xml:space="preserve">    buyer_username  = TRIM(REGEXP_REPLACE(buyer_username, '\\s+', ' ')),</w:t>
      </w:r>
      <w:r>
        <w:rPr>
          <w:rFonts w:ascii="Consolas" w:eastAsia="Consolas" w:hAnsi="Consolas"/>
          <w:sz w:val="18"/>
        </w:rPr>
        <w:br/>
        <w:t xml:space="preserve">    tracking_no     = TRIM(tracking_no),</w:t>
      </w:r>
      <w:r>
        <w:rPr>
          <w:rFonts w:ascii="Consolas" w:eastAsia="Consolas" w:hAnsi="Consolas"/>
          <w:sz w:val="18"/>
        </w:rPr>
        <w:br/>
        <w:t xml:space="preserve">    variation       = TRIM(variation),</w:t>
      </w:r>
      <w:r>
        <w:rPr>
          <w:rFonts w:ascii="Consolas" w:eastAsia="Consolas" w:hAnsi="Consolas"/>
          <w:sz w:val="18"/>
        </w:rPr>
        <w:br/>
        <w:t xml:space="preserve">    -- 金额字段：千分位逗号→空串（原REPLACE(',',' ')会留空格导致CAST失败）</w:t>
      </w:r>
      <w:r>
        <w:rPr>
          <w:rFonts w:ascii="Consolas" w:eastAsia="Consolas" w:hAnsi="Consolas"/>
          <w:sz w:val="18"/>
        </w:rPr>
        <w:br/>
        <w:t xml:space="preserve">    sales_placed_order = CAST(REPLACE(REPLACE(sales_placed_order, ',', ''), ' ', '') AS DECIMAL(12,2)),</w:t>
      </w:r>
      <w:r>
        <w:rPr>
          <w:rFonts w:ascii="Consolas" w:eastAsia="Consolas" w:hAnsi="Consolas"/>
          <w:sz w:val="18"/>
        </w:rPr>
        <w:br/>
        <w:t xml:space="preserve">    original_price     = CAST(REPLACE(REPLACE(original_price, ',', ''), ' ', '') AS DECIMAL(12,2)),</w:t>
      </w:r>
      <w:r>
        <w:rPr>
          <w:rFonts w:ascii="Consolas" w:eastAsia="Consolas" w:hAnsi="Consolas"/>
          <w:sz w:val="18"/>
        </w:rPr>
        <w:br/>
        <w:t xml:space="preserve">    deal_price         = CAST(REPLACE(REPLACE(deal_price, ',', ''), ' ', '') AS DECIMAL(12,2)),</w:t>
      </w:r>
      <w:r>
        <w:rPr>
          <w:rFonts w:ascii="Consolas" w:eastAsia="Consolas" w:hAnsi="Consolas"/>
          <w:sz w:val="18"/>
        </w:rPr>
        <w:br/>
        <w:t xml:space="preserve">    discount_amount    = CAST(REPLACE(REPLACE(discount_amount, ',', ''), ' ', '') AS DECIMAL(12,2));</w:t>
      </w:r>
    </w:p>
    <w:p w14:paraId="0EBD5ADF" w14:textId="77777777" w:rsidR="00446B00" w:rsidRDefault="00000000">
      <w:pPr>
        <w:ind w:firstLine="0"/>
        <w:rPr>
          <w:rFonts w:hint="eastAsia"/>
        </w:rPr>
      </w:pPr>
      <w:r>
        <w:rPr>
          <w:b/>
        </w:rPr>
        <w:t>步骤3：日期字段标准化</w:t>
      </w:r>
    </w:p>
    <w:p w14:paraId="1153E578" w14:textId="77777777" w:rsidR="00446B00" w:rsidRDefault="00000000">
      <w:pPr>
        <w:spacing w:line="240" w:lineRule="auto"/>
        <w:ind w:firstLine="0"/>
        <w:rPr>
          <w:rFonts w:hint="eastAsia"/>
        </w:rPr>
      </w:pPr>
      <w:r>
        <w:rPr>
          <w:rFonts w:ascii="Consolas" w:eastAsia="Consolas" w:hAnsi="Consolas"/>
          <w:sz w:val="18"/>
        </w:rPr>
        <w:t>-- ③ 日期清洗：统一为DATE类型</w:t>
      </w:r>
      <w:r>
        <w:rPr>
          <w:rFonts w:ascii="Consolas" w:eastAsia="Consolas" w:hAnsi="Consolas"/>
          <w:sz w:val="18"/>
        </w:rPr>
        <w:br/>
        <w:t>UPDATE stg_orders SET</w:t>
      </w:r>
      <w:r>
        <w:rPr>
          <w:rFonts w:ascii="Consolas" w:eastAsia="Consolas" w:hAnsi="Consolas"/>
          <w:sz w:val="18"/>
        </w:rPr>
        <w:br/>
        <w:t xml:space="preserve">    order_date   = STR_TO_DATE(order_date, '%Y-%m-%d'),</w:t>
      </w:r>
      <w:r>
        <w:rPr>
          <w:rFonts w:ascii="Consolas" w:eastAsia="Consolas" w:hAnsi="Consolas"/>
          <w:sz w:val="18"/>
        </w:rPr>
        <w:br/>
        <w:t xml:space="preserve">    paid_time    = STR_TO_DATE(paid_time, '%Y-%m-%d %H:%i:%s'),</w:t>
      </w:r>
      <w:r>
        <w:rPr>
          <w:rFonts w:ascii="Consolas" w:eastAsia="Consolas" w:hAnsi="Consolas"/>
          <w:sz w:val="18"/>
        </w:rPr>
        <w:br/>
        <w:t xml:space="preserve">    ship_time    = STR_TO_DATE(ship_time, '%Y-%m-%d %H:%i:%s'),</w:t>
      </w:r>
      <w:r>
        <w:rPr>
          <w:rFonts w:ascii="Consolas" w:eastAsia="Consolas" w:hAnsi="Consolas"/>
          <w:sz w:val="18"/>
        </w:rPr>
        <w:br/>
        <w:t xml:space="preserve">    delivered_time = STR_TO_DATE(delivered_time, '%Y-%m-%d %H:%i:%s');</w:t>
      </w:r>
    </w:p>
    <w:p w14:paraId="5A96F8DF" w14:textId="77777777" w:rsidR="00446B00" w:rsidRDefault="00000000">
      <w:pPr>
        <w:ind w:firstLine="0"/>
        <w:rPr>
          <w:rFonts w:hint="eastAsia"/>
        </w:rPr>
      </w:pPr>
      <w:r>
        <w:rPr>
          <w:b/>
        </w:rPr>
        <w:t>步骤4：异常值处理</w:t>
      </w:r>
    </w:p>
    <w:p w14:paraId="6CD65967" w14:textId="77777777" w:rsidR="00446B00" w:rsidRDefault="00000000">
      <w:pPr>
        <w:spacing w:line="240" w:lineRule="auto"/>
        <w:ind w:firstLine="0"/>
        <w:rPr>
          <w:rFonts w:hint="eastAsia"/>
        </w:rPr>
      </w:pPr>
      <w:r>
        <w:rPr>
          <w:rFonts w:ascii="Consolas" w:eastAsia="Consolas" w:hAnsi="Consolas"/>
          <w:sz w:val="18"/>
        </w:rPr>
        <w:t>-- ④ 异常值：金额为负或为0标记为异常</w:t>
      </w:r>
      <w:r>
        <w:rPr>
          <w:rFonts w:ascii="Consolas" w:eastAsia="Consolas" w:hAnsi="Consolas"/>
          <w:sz w:val="18"/>
        </w:rPr>
        <w:br/>
        <w:t>UPDATE stg_orders SET is_abnormal = 1</w:t>
      </w:r>
      <w:r>
        <w:rPr>
          <w:rFonts w:ascii="Consolas" w:eastAsia="Consolas" w:hAnsi="Consolas"/>
          <w:sz w:val="18"/>
        </w:rPr>
        <w:br/>
        <w:t>WHERE sales_placed_order &lt;= 0 OR deal_price &lt;= 0;</w:t>
      </w:r>
    </w:p>
    <w:p w14:paraId="7630AED0" w14:textId="77777777" w:rsidR="00446B00" w:rsidRDefault="00000000">
      <w:pPr>
        <w:ind w:firstLine="0"/>
        <w:rPr>
          <w:rFonts w:hint="eastAsia"/>
        </w:rPr>
      </w:pPr>
      <w:r>
        <w:rPr>
          <w:b/>
        </w:rPr>
        <w:t>步骤5：流量表去重（按月+商品ID保留最新）</w:t>
      </w:r>
    </w:p>
    <w:p w14:paraId="44AF5F11" w14:textId="77777777" w:rsidR="00446B00" w:rsidRDefault="00000000">
      <w:pPr>
        <w:spacing w:line="240" w:lineRule="auto"/>
        <w:ind w:firstLine="0"/>
        <w:rPr>
          <w:rFonts w:hint="eastAsia"/>
        </w:rPr>
      </w:pPr>
      <w:r>
        <w:rPr>
          <w:rFonts w:ascii="Consolas" w:eastAsia="Consolas" w:hAnsi="Consolas"/>
          <w:sz w:val="18"/>
        </w:rPr>
        <w:t>-- ⑤ 流量表去重：按y_month+item_id保留最新（修正：原误写stg_orders且去重键多了id）</w:t>
      </w:r>
      <w:r>
        <w:rPr>
          <w:rFonts w:ascii="Consolas" w:eastAsia="Consolas" w:hAnsi="Consolas"/>
          <w:sz w:val="18"/>
        </w:rPr>
        <w:br/>
        <w:t>DELETE t1 FROM stg_product_traffic t1</w:t>
      </w:r>
      <w:r>
        <w:rPr>
          <w:rFonts w:ascii="Consolas" w:eastAsia="Consolas" w:hAnsi="Consolas"/>
          <w:sz w:val="18"/>
        </w:rPr>
        <w:br/>
        <w:t>JOIN (</w:t>
      </w:r>
      <w:r>
        <w:rPr>
          <w:rFonts w:ascii="Consolas" w:eastAsia="Consolas" w:hAnsi="Consolas"/>
          <w:sz w:val="18"/>
        </w:rPr>
        <w:br/>
        <w:t xml:space="preserve">    SELECT y_month, item_id, MAX(id) AS max_id</w:t>
      </w:r>
      <w:r>
        <w:rPr>
          <w:rFonts w:ascii="Consolas" w:eastAsia="Consolas" w:hAnsi="Consolas"/>
          <w:sz w:val="18"/>
        </w:rPr>
        <w:br/>
        <w:t xml:space="preserve">    FROM stg_product_traffic</w:t>
      </w:r>
      <w:r>
        <w:rPr>
          <w:rFonts w:ascii="Consolas" w:eastAsia="Consolas" w:hAnsi="Consolas"/>
          <w:sz w:val="18"/>
        </w:rPr>
        <w:br/>
        <w:t xml:space="preserve">    GROUP BY y_month, item_id</w:t>
      </w:r>
      <w:r>
        <w:rPr>
          <w:rFonts w:ascii="Consolas" w:eastAsia="Consolas" w:hAnsi="Consolas"/>
          <w:sz w:val="18"/>
        </w:rPr>
        <w:br/>
        <w:t xml:space="preserve">    HAVING COUNT(*) &gt; 1</w:t>
      </w:r>
      <w:r>
        <w:rPr>
          <w:rFonts w:ascii="Consolas" w:eastAsia="Consolas" w:hAnsi="Consolas"/>
          <w:sz w:val="18"/>
        </w:rPr>
        <w:br/>
        <w:t>) t2 ON t1.y_month = t2.y_month AND t1.item_id = t2.item_id AND t1.id &lt; t2.max_id;</w:t>
      </w:r>
    </w:p>
    <w:p w14:paraId="16DEF29C" w14:textId="77777777" w:rsidR="00446B00" w:rsidRDefault="00000000">
      <w:pPr>
        <w:ind w:firstLine="0"/>
        <w:rPr>
          <w:rFonts w:hint="eastAsia"/>
        </w:rPr>
      </w:pPr>
      <w:r>
        <w:rPr>
          <w:b/>
        </w:rPr>
        <w:t>步骤6：流量表文本与数值清洗</w:t>
      </w:r>
    </w:p>
    <w:p w14:paraId="020DFF93" w14:textId="77777777" w:rsidR="00446B00" w:rsidRDefault="00000000">
      <w:pPr>
        <w:spacing w:line="240" w:lineRule="auto"/>
        <w:ind w:firstLine="0"/>
        <w:rPr>
          <w:rFonts w:hint="eastAsia"/>
        </w:rPr>
      </w:pPr>
      <w:r>
        <w:rPr>
          <w:rFonts w:ascii="Consolas" w:eastAsia="Consolas" w:hAnsi="Consolas"/>
          <w:sz w:val="18"/>
        </w:rPr>
        <w:t>-- ⑥ 流量表文本+数值清洗</w:t>
      </w:r>
      <w:r>
        <w:rPr>
          <w:rFonts w:ascii="Consolas" w:eastAsia="Consolas" w:hAnsi="Consolas"/>
          <w:sz w:val="18"/>
        </w:rPr>
        <w:br/>
        <w:t>UPDATE stg_product_traffic SET</w:t>
      </w:r>
      <w:r>
        <w:rPr>
          <w:rFonts w:ascii="Consolas" w:eastAsia="Consolas" w:hAnsi="Consolas"/>
          <w:sz w:val="18"/>
        </w:rPr>
        <w:br/>
        <w:t xml:space="preserve">    item_name = TRIM(REGEXP_REPLACE(item_name, '\\s+', ' ')),</w:t>
      </w:r>
      <w:r>
        <w:rPr>
          <w:rFonts w:ascii="Consolas" w:eastAsia="Consolas" w:hAnsi="Consolas"/>
          <w:sz w:val="18"/>
        </w:rPr>
        <w:br/>
        <w:t xml:space="preserve">    -- 数值字段：逗号→空串，空串→NULL</w:t>
      </w:r>
      <w:r>
        <w:rPr>
          <w:rFonts w:ascii="Consolas" w:eastAsia="Consolas" w:hAnsi="Consolas"/>
          <w:sz w:val="18"/>
        </w:rPr>
        <w:br/>
        <w:t xml:space="preserve">    page_views    = NULLIF(REPLACE(REPLACE(page_views, ',', ''), ' ', ''), ''),</w:t>
      </w:r>
      <w:r>
        <w:rPr>
          <w:rFonts w:ascii="Consolas" w:eastAsia="Consolas" w:hAnsi="Consolas"/>
          <w:sz w:val="18"/>
        </w:rPr>
        <w:br/>
        <w:t xml:space="preserve">    clicks        = NULLIF(REPLACE(REPLACE(clicks, ',', ''), ' ', ''), ''),</w:t>
      </w:r>
      <w:r>
        <w:rPr>
          <w:rFonts w:ascii="Consolas" w:eastAsia="Consolas" w:hAnsi="Consolas"/>
          <w:sz w:val="18"/>
        </w:rPr>
        <w:br/>
        <w:t xml:space="preserve">    add_to_cart   = NULLIF(REPLACE(REPLACE(add_to_cart, ',', ''), ' ', ''), ''),</w:t>
      </w:r>
      <w:r>
        <w:rPr>
          <w:rFonts w:ascii="Consolas" w:eastAsia="Consolas" w:hAnsi="Consolas"/>
          <w:sz w:val="18"/>
        </w:rPr>
        <w:br/>
        <w:t xml:space="preserve">    units_sold    = NULLIF(REPLACE(REPLACE(units_sold, ',', ''), ' ', ''), ''),</w:t>
      </w:r>
      <w:r>
        <w:rPr>
          <w:rFonts w:ascii="Consolas" w:eastAsia="Consolas" w:hAnsi="Consolas"/>
          <w:sz w:val="18"/>
        </w:rPr>
        <w:br/>
        <w:t xml:space="preserve">    gross_sales   = NULLIF(REPLACE(REPLACE(gross_sales, ',', ''), ' ', ''), '');</w:t>
      </w:r>
    </w:p>
    <w:p w14:paraId="6E126704" w14:textId="77777777" w:rsidR="00446B00" w:rsidRDefault="00000000">
      <w:pPr>
        <w:ind w:firstLine="0"/>
        <w:rPr>
          <w:rFonts w:hint="eastAsia"/>
        </w:rPr>
      </w:pPr>
      <w:r>
        <w:rPr>
          <w:b/>
        </w:rPr>
        <w:t>步骤7：集中校验（清洗后执行）</w:t>
      </w:r>
    </w:p>
    <w:p w14:paraId="530702A2" w14:textId="77777777" w:rsidR="00446B00" w:rsidRDefault="00000000">
      <w:pPr>
        <w:spacing w:line="240" w:lineRule="auto"/>
        <w:ind w:firstLine="0"/>
        <w:rPr>
          <w:rFonts w:hint="eastAsia"/>
        </w:rPr>
      </w:pPr>
      <w:r>
        <w:rPr>
          <w:rFonts w:ascii="Consolas" w:eastAsia="Consolas" w:hAnsi="Consolas"/>
          <w:sz w:val="18"/>
        </w:rPr>
        <w:t>-- ⑦ 清洗后集中校验</w:t>
      </w:r>
      <w:r>
        <w:rPr>
          <w:rFonts w:ascii="Consolas" w:eastAsia="Consolas" w:hAnsi="Consolas"/>
          <w:sz w:val="18"/>
        </w:rPr>
        <w:br/>
        <w:t>SELECT '订单去重后' AS check_item, COUNT(*) AS cnt FROM stg_orders</w:t>
      </w:r>
      <w:r>
        <w:rPr>
          <w:rFonts w:ascii="Consolas" w:eastAsia="Consolas" w:hAnsi="Consolas"/>
          <w:sz w:val="18"/>
        </w:rPr>
        <w:br/>
        <w:t>UNION ALL SELECT '重复订单', COUNT(*) FROM (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SELECT order_id FROM stg_orders GROUP BY order_id HAVING COUNT(*)&gt;1) t</w:t>
      </w:r>
      <w:r>
        <w:rPr>
          <w:rFonts w:ascii="Consolas" w:eastAsia="Consolas" w:hAnsi="Consolas"/>
          <w:sz w:val="18"/>
        </w:rPr>
        <w:br/>
        <w:t>UNION ALL SELECT '异常订单', COUNT(*) FROM stg_orders WHERE is_abnormal=1</w:t>
      </w:r>
      <w:r>
        <w:rPr>
          <w:rFonts w:ascii="Consolas" w:eastAsia="Consolas" w:hAnsi="Consolas"/>
          <w:sz w:val="18"/>
        </w:rPr>
        <w:br/>
        <w:t>UNION ALL SELECT '流量去重后', COUNT(*) FROM stg_product_traffic</w:t>
      </w:r>
      <w:r>
        <w:rPr>
          <w:rFonts w:ascii="Consolas" w:eastAsia="Consolas" w:hAnsi="Consolas"/>
          <w:sz w:val="18"/>
        </w:rPr>
        <w:br/>
        <w:t>UNION ALL SELECT '流量重复', COUNT(*) FROM (</w:t>
      </w:r>
      <w:r>
        <w:rPr>
          <w:rFonts w:ascii="Consolas" w:eastAsia="Consolas" w:hAnsi="Consolas"/>
          <w:sz w:val="18"/>
        </w:rPr>
        <w:br/>
        <w:t xml:space="preserve">    SELECT y_month,item_id FROM stg_product_traffic GROUP BY y_month,item_id HAVING COUNT(*)&gt;1) t;</w:t>
      </w:r>
    </w:p>
    <w:p w14:paraId="4EFCED46" w14:textId="77777777" w:rsidR="00446B00" w:rsidRDefault="00000000">
      <w:pPr>
        <w:ind w:firstLine="0"/>
        <w:rPr>
          <w:rFonts w:hint="eastAsia"/>
        </w:rPr>
      </w:pPr>
      <w:r>
        <w:t>精简说明：原4.2节共12段SQL，存在字段重复清洗（3.2与3.3两条UPDATE字段重叠）、逗号清洗bug（REPLACE为空格导致CAST失败）、冗余NULLIF处理（空串已在CAST中隐含处理）、分散统计等问题。精简版合并为7段，修正了所有bug，去掉了冗余代码。</w:t>
      </w:r>
    </w:p>
    <w:p w14:paraId="582769E6" w14:textId="77777777" w:rsidR="00446B00" w:rsidRDefault="00000000">
      <w:pPr>
        <w:pStyle w:val="1"/>
      </w:pPr>
      <w:r>
        <w:t xml:space="preserve">5. </w:t>
      </w:r>
      <w:r>
        <w:t>分维度诊断</w:t>
      </w:r>
    </w:p>
    <w:p w14:paraId="7B1683BA" w14:textId="77777777" w:rsidR="00446B00" w:rsidRDefault="00000000">
      <w:pPr>
        <w:pStyle w:val="21"/>
      </w:pPr>
      <w:r>
        <w:t xml:space="preserve">5.1 </w:t>
      </w:r>
      <w:r>
        <w:t>整体经营概况</w:t>
      </w:r>
    </w:p>
    <w:p w14:paraId="29C87B58" w14:textId="77777777" w:rsidR="00446B00" w:rsidRDefault="00000000">
      <w:pPr>
        <w:rPr>
          <w:rFonts w:hint="eastAsia"/>
        </w:rPr>
      </w:pPr>
      <w:r>
        <w:t>2026年1-6月主口径累计GMV 12,231,084 THB，订单23,548笔，买家21,728人，客单价519.41 THB。月度GMV走势如下：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1417"/>
        <w:gridCol w:w="1701"/>
        <w:gridCol w:w="1417"/>
      </w:tblGrid>
      <w:tr w:rsidR="00446B00" w14:paraId="71B74B00" w14:textId="77777777">
        <w:trPr>
          <w:jc w:val="center"/>
        </w:trPr>
        <w:tc>
          <w:tcPr>
            <w:tcW w:w="1134" w:type="dxa"/>
            <w:shd w:val="clear" w:color="auto" w:fill="D9D9D9"/>
          </w:tcPr>
          <w:p w14:paraId="0B30B3B7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月份</w:t>
            </w:r>
          </w:p>
        </w:tc>
        <w:tc>
          <w:tcPr>
            <w:tcW w:w="1701" w:type="dxa"/>
            <w:shd w:val="clear" w:color="auto" w:fill="D9D9D9"/>
          </w:tcPr>
          <w:p w14:paraId="666B37AA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GMV(THB)</w:t>
            </w:r>
          </w:p>
        </w:tc>
        <w:tc>
          <w:tcPr>
            <w:tcW w:w="1417" w:type="dxa"/>
            <w:shd w:val="clear" w:color="auto" w:fill="D9D9D9"/>
          </w:tcPr>
          <w:p w14:paraId="3A4359D6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订单数</w:t>
            </w:r>
          </w:p>
        </w:tc>
        <w:tc>
          <w:tcPr>
            <w:tcW w:w="1701" w:type="dxa"/>
            <w:shd w:val="clear" w:color="auto" w:fill="D9D9D9"/>
          </w:tcPr>
          <w:p w14:paraId="44DA41DB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客单价(THB)</w:t>
            </w:r>
          </w:p>
        </w:tc>
        <w:tc>
          <w:tcPr>
            <w:tcW w:w="1417" w:type="dxa"/>
            <w:shd w:val="clear" w:color="auto" w:fill="D9D9D9"/>
          </w:tcPr>
          <w:p w14:paraId="041D439B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环比增速</w:t>
            </w:r>
          </w:p>
        </w:tc>
      </w:tr>
      <w:tr w:rsidR="00446B00" w14:paraId="056713F0" w14:textId="77777777">
        <w:trPr>
          <w:jc w:val="center"/>
        </w:trPr>
        <w:tc>
          <w:tcPr>
            <w:tcW w:w="1134" w:type="dxa"/>
          </w:tcPr>
          <w:p w14:paraId="1FC539F6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1月</w:t>
            </w:r>
          </w:p>
        </w:tc>
        <w:tc>
          <w:tcPr>
            <w:tcW w:w="1701" w:type="dxa"/>
          </w:tcPr>
          <w:p w14:paraId="6C4D48B0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1,971,278</w:t>
            </w:r>
          </w:p>
        </w:tc>
        <w:tc>
          <w:tcPr>
            <w:tcW w:w="1417" w:type="dxa"/>
          </w:tcPr>
          <w:p w14:paraId="6BEA7C39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3,902</w:t>
            </w:r>
          </w:p>
        </w:tc>
        <w:tc>
          <w:tcPr>
            <w:tcW w:w="1701" w:type="dxa"/>
          </w:tcPr>
          <w:p w14:paraId="1DAC9351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505.20</w:t>
            </w:r>
          </w:p>
        </w:tc>
        <w:tc>
          <w:tcPr>
            <w:tcW w:w="1417" w:type="dxa"/>
          </w:tcPr>
          <w:p w14:paraId="009C409A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-</w:t>
            </w:r>
          </w:p>
        </w:tc>
      </w:tr>
      <w:tr w:rsidR="00446B00" w14:paraId="709ECA54" w14:textId="77777777">
        <w:trPr>
          <w:jc w:val="center"/>
        </w:trPr>
        <w:tc>
          <w:tcPr>
            <w:tcW w:w="1134" w:type="dxa"/>
          </w:tcPr>
          <w:p w14:paraId="5E74964F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2月</w:t>
            </w:r>
          </w:p>
        </w:tc>
        <w:tc>
          <w:tcPr>
            <w:tcW w:w="1701" w:type="dxa"/>
          </w:tcPr>
          <w:p w14:paraId="39B73BE9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2,143,645</w:t>
            </w:r>
          </w:p>
        </w:tc>
        <w:tc>
          <w:tcPr>
            <w:tcW w:w="1417" w:type="dxa"/>
          </w:tcPr>
          <w:p w14:paraId="458220C0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4,111</w:t>
            </w:r>
          </w:p>
        </w:tc>
        <w:tc>
          <w:tcPr>
            <w:tcW w:w="1701" w:type="dxa"/>
          </w:tcPr>
          <w:p w14:paraId="2C2F4E0D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521.44</w:t>
            </w:r>
          </w:p>
        </w:tc>
        <w:tc>
          <w:tcPr>
            <w:tcW w:w="1417" w:type="dxa"/>
          </w:tcPr>
          <w:p w14:paraId="2DD21C92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+8.7%</w:t>
            </w:r>
          </w:p>
        </w:tc>
      </w:tr>
      <w:tr w:rsidR="00446B00" w14:paraId="5E9240E3" w14:textId="77777777">
        <w:trPr>
          <w:jc w:val="center"/>
        </w:trPr>
        <w:tc>
          <w:tcPr>
            <w:tcW w:w="1134" w:type="dxa"/>
          </w:tcPr>
          <w:p w14:paraId="16C4E8B0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3月</w:t>
            </w:r>
          </w:p>
        </w:tc>
        <w:tc>
          <w:tcPr>
            <w:tcW w:w="1701" w:type="dxa"/>
          </w:tcPr>
          <w:p w14:paraId="1B1F5845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2,069,622</w:t>
            </w:r>
          </w:p>
        </w:tc>
        <w:tc>
          <w:tcPr>
            <w:tcW w:w="1417" w:type="dxa"/>
          </w:tcPr>
          <w:p w14:paraId="1C8A089D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3,988</w:t>
            </w:r>
          </w:p>
        </w:tc>
        <w:tc>
          <w:tcPr>
            <w:tcW w:w="1701" w:type="dxa"/>
          </w:tcPr>
          <w:p w14:paraId="767935B1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518.96</w:t>
            </w:r>
          </w:p>
        </w:tc>
        <w:tc>
          <w:tcPr>
            <w:tcW w:w="1417" w:type="dxa"/>
          </w:tcPr>
          <w:p w14:paraId="230DAC28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-3.5%</w:t>
            </w:r>
          </w:p>
        </w:tc>
      </w:tr>
      <w:tr w:rsidR="00446B00" w14:paraId="54F24D5D" w14:textId="77777777">
        <w:trPr>
          <w:jc w:val="center"/>
        </w:trPr>
        <w:tc>
          <w:tcPr>
            <w:tcW w:w="1134" w:type="dxa"/>
          </w:tcPr>
          <w:p w14:paraId="2BD033CF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4月</w:t>
            </w:r>
          </w:p>
        </w:tc>
        <w:tc>
          <w:tcPr>
            <w:tcW w:w="1701" w:type="dxa"/>
          </w:tcPr>
          <w:p w14:paraId="6D6062E4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1,768,571</w:t>
            </w:r>
          </w:p>
        </w:tc>
        <w:tc>
          <w:tcPr>
            <w:tcW w:w="1417" w:type="dxa"/>
          </w:tcPr>
          <w:p w14:paraId="25BEA4BD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3,432</w:t>
            </w:r>
          </w:p>
        </w:tc>
        <w:tc>
          <w:tcPr>
            <w:tcW w:w="1701" w:type="dxa"/>
          </w:tcPr>
          <w:p w14:paraId="1DC2AD52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515.32</w:t>
            </w:r>
          </w:p>
        </w:tc>
        <w:tc>
          <w:tcPr>
            <w:tcW w:w="1417" w:type="dxa"/>
          </w:tcPr>
          <w:p w14:paraId="507FE147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-14.5%</w:t>
            </w:r>
          </w:p>
        </w:tc>
      </w:tr>
      <w:tr w:rsidR="00446B00" w14:paraId="791EC2C5" w14:textId="77777777">
        <w:trPr>
          <w:jc w:val="center"/>
        </w:trPr>
        <w:tc>
          <w:tcPr>
            <w:tcW w:w="1134" w:type="dxa"/>
          </w:tcPr>
          <w:p w14:paraId="6E8ECA30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5月</w:t>
            </w:r>
          </w:p>
        </w:tc>
        <w:tc>
          <w:tcPr>
            <w:tcW w:w="1701" w:type="dxa"/>
          </w:tcPr>
          <w:p w14:paraId="76EF98BB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2,116,192</w:t>
            </w:r>
          </w:p>
        </w:tc>
        <w:tc>
          <w:tcPr>
            <w:tcW w:w="1417" w:type="dxa"/>
          </w:tcPr>
          <w:p w14:paraId="60C34387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4,056</w:t>
            </w:r>
          </w:p>
        </w:tc>
        <w:tc>
          <w:tcPr>
            <w:tcW w:w="1701" w:type="dxa"/>
          </w:tcPr>
          <w:p w14:paraId="3E028D27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521.74</w:t>
            </w:r>
          </w:p>
        </w:tc>
        <w:tc>
          <w:tcPr>
            <w:tcW w:w="1417" w:type="dxa"/>
          </w:tcPr>
          <w:p w14:paraId="02EDD55B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+19.7%</w:t>
            </w:r>
          </w:p>
        </w:tc>
      </w:tr>
      <w:tr w:rsidR="00446B00" w14:paraId="12CAF972" w14:textId="77777777">
        <w:trPr>
          <w:jc w:val="center"/>
        </w:trPr>
        <w:tc>
          <w:tcPr>
            <w:tcW w:w="1134" w:type="dxa"/>
          </w:tcPr>
          <w:p w14:paraId="2C23010C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6月</w:t>
            </w:r>
          </w:p>
        </w:tc>
        <w:tc>
          <w:tcPr>
            <w:tcW w:w="1701" w:type="dxa"/>
          </w:tcPr>
          <w:p w14:paraId="55EBEF1E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2,161,776</w:t>
            </w:r>
          </w:p>
        </w:tc>
        <w:tc>
          <w:tcPr>
            <w:tcW w:w="1417" w:type="dxa"/>
          </w:tcPr>
          <w:p w14:paraId="57412FDB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4,059</w:t>
            </w:r>
          </w:p>
        </w:tc>
        <w:tc>
          <w:tcPr>
            <w:tcW w:w="1701" w:type="dxa"/>
          </w:tcPr>
          <w:p w14:paraId="7AD5DC37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532.59</w:t>
            </w:r>
          </w:p>
        </w:tc>
        <w:tc>
          <w:tcPr>
            <w:tcW w:w="1417" w:type="dxa"/>
          </w:tcPr>
          <w:p w14:paraId="796E2D40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+2.2%</w:t>
            </w:r>
          </w:p>
        </w:tc>
      </w:tr>
      <w:tr w:rsidR="00446B00" w14:paraId="3B671904" w14:textId="77777777">
        <w:trPr>
          <w:jc w:val="center"/>
        </w:trPr>
        <w:tc>
          <w:tcPr>
            <w:tcW w:w="1134" w:type="dxa"/>
          </w:tcPr>
          <w:p w14:paraId="0FD0545F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合计</w:t>
            </w:r>
          </w:p>
        </w:tc>
        <w:tc>
          <w:tcPr>
            <w:tcW w:w="1701" w:type="dxa"/>
          </w:tcPr>
          <w:p w14:paraId="46417EB4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12,231,084</w:t>
            </w:r>
          </w:p>
        </w:tc>
        <w:tc>
          <w:tcPr>
            <w:tcW w:w="1417" w:type="dxa"/>
          </w:tcPr>
          <w:p w14:paraId="59A69016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23,548</w:t>
            </w:r>
          </w:p>
        </w:tc>
        <w:tc>
          <w:tcPr>
            <w:tcW w:w="1701" w:type="dxa"/>
          </w:tcPr>
          <w:p w14:paraId="65F28DE2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519.41</w:t>
            </w:r>
          </w:p>
        </w:tc>
        <w:tc>
          <w:tcPr>
            <w:tcW w:w="1417" w:type="dxa"/>
          </w:tcPr>
          <w:p w14:paraId="2539F48A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-</w:t>
            </w:r>
          </w:p>
        </w:tc>
      </w:tr>
    </w:tbl>
    <w:p w14:paraId="7D3781D8" w14:textId="77777777" w:rsidR="00446B00" w:rsidRDefault="00000000">
      <w:pPr>
        <w:rPr>
          <w:rFonts w:hint="eastAsia"/>
        </w:rPr>
      </w:pPr>
      <w:r>
        <w:t>月度趋势分析：4月为GMV低谷（1,768,571 THB），主要受泰国泼水节假期影响；5月迅速回升至2,116,192 THB（+19.7%），6月持续增长至2,161,776 THB。6月客单价达532.59 THB，为上半年最高，主要由大额订单占比上升拉动（高价带商品GMV占比23.85%）。</w:t>
      </w:r>
    </w:p>
    <w:p w14:paraId="557D420A" w14:textId="77777777" w:rsidR="00446B00" w:rsidRDefault="00000000">
      <w:pPr>
        <w:rPr>
          <w:rFonts w:hint="eastAsia"/>
        </w:rPr>
      </w:pPr>
      <w:r>
        <w:t>7月信号快照（1-17日）：GMV 2,080,111 THB，订单3,991笔，日均GMV 122,359 THB，较6月日均（72,059 THB）增长69.8%，呈现强劲增长态势。</w:t>
      </w:r>
    </w:p>
    <w:p w14:paraId="415B5C2A" w14:textId="77777777" w:rsidR="00446B00" w:rsidRDefault="00000000">
      <w:pPr>
        <w:pStyle w:val="21"/>
      </w:pPr>
      <w:r>
        <w:lastRenderedPageBreak/>
        <w:t xml:space="preserve">5.2 </w:t>
      </w:r>
      <w:r>
        <w:t>商品维度诊断</w:t>
      </w:r>
    </w:p>
    <w:p w14:paraId="68EB8BA0" w14:textId="77777777" w:rsidR="00446B00" w:rsidRDefault="00000000">
      <w:pPr>
        <w:pStyle w:val="31"/>
      </w:pPr>
      <w:r>
        <w:t>5.2.1 ABC</w:t>
      </w:r>
      <w:r>
        <w:t>分类分析</w:t>
      </w:r>
    </w:p>
    <w:p w14:paraId="2F586732" w14:textId="77777777" w:rsidR="00446B00" w:rsidRDefault="00000000">
      <w:pPr>
        <w:rPr>
          <w:rFonts w:hint="eastAsia"/>
        </w:rPr>
      </w:pPr>
      <w:r>
        <w:t>按GMV贡献对商品进行ABC分类（A类：累计占比前70%；B类：70%-90%；C类：90%-100%）：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134"/>
        <w:gridCol w:w="1701"/>
        <w:gridCol w:w="1417"/>
        <w:gridCol w:w="1701"/>
      </w:tblGrid>
      <w:tr w:rsidR="00446B00" w14:paraId="505DCC46" w14:textId="77777777">
        <w:trPr>
          <w:jc w:val="center"/>
        </w:trPr>
        <w:tc>
          <w:tcPr>
            <w:tcW w:w="1134" w:type="dxa"/>
            <w:shd w:val="clear" w:color="auto" w:fill="D9D9D9"/>
          </w:tcPr>
          <w:p w14:paraId="6D7BBC7B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分类</w:t>
            </w:r>
          </w:p>
        </w:tc>
        <w:tc>
          <w:tcPr>
            <w:tcW w:w="1134" w:type="dxa"/>
            <w:shd w:val="clear" w:color="auto" w:fill="D9D9D9"/>
          </w:tcPr>
          <w:p w14:paraId="3EFABA49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SKU数量</w:t>
            </w:r>
          </w:p>
        </w:tc>
        <w:tc>
          <w:tcPr>
            <w:tcW w:w="1701" w:type="dxa"/>
            <w:shd w:val="clear" w:color="auto" w:fill="D9D9D9"/>
          </w:tcPr>
          <w:p w14:paraId="33C9693F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GMV(THB)</w:t>
            </w:r>
          </w:p>
        </w:tc>
        <w:tc>
          <w:tcPr>
            <w:tcW w:w="1417" w:type="dxa"/>
            <w:shd w:val="clear" w:color="auto" w:fill="D9D9D9"/>
          </w:tcPr>
          <w:p w14:paraId="50D770D9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GMV占比</w:t>
            </w:r>
          </w:p>
        </w:tc>
        <w:tc>
          <w:tcPr>
            <w:tcW w:w="1701" w:type="dxa"/>
            <w:shd w:val="clear" w:color="auto" w:fill="D9D9D9"/>
          </w:tcPr>
          <w:p w14:paraId="7411224D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平均SKU GMV</w:t>
            </w:r>
          </w:p>
        </w:tc>
      </w:tr>
      <w:tr w:rsidR="00446B00" w14:paraId="452ED942" w14:textId="77777777">
        <w:trPr>
          <w:jc w:val="center"/>
        </w:trPr>
        <w:tc>
          <w:tcPr>
            <w:tcW w:w="1134" w:type="dxa"/>
          </w:tcPr>
          <w:p w14:paraId="39726D46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A类</w:t>
            </w:r>
          </w:p>
        </w:tc>
        <w:tc>
          <w:tcPr>
            <w:tcW w:w="1134" w:type="dxa"/>
          </w:tcPr>
          <w:p w14:paraId="75D6FA15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3</w:t>
            </w:r>
          </w:p>
        </w:tc>
        <w:tc>
          <w:tcPr>
            <w:tcW w:w="1701" w:type="dxa"/>
          </w:tcPr>
          <w:p w14:paraId="5344E7CC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8,420,078</w:t>
            </w:r>
          </w:p>
        </w:tc>
        <w:tc>
          <w:tcPr>
            <w:tcW w:w="1417" w:type="dxa"/>
          </w:tcPr>
          <w:p w14:paraId="157D53CE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63.77%</w:t>
            </w:r>
          </w:p>
        </w:tc>
        <w:tc>
          <w:tcPr>
            <w:tcW w:w="1701" w:type="dxa"/>
          </w:tcPr>
          <w:p w14:paraId="0404BF63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2,806,693</w:t>
            </w:r>
          </w:p>
        </w:tc>
      </w:tr>
      <w:tr w:rsidR="00446B00" w14:paraId="5B78C7BD" w14:textId="77777777">
        <w:trPr>
          <w:jc w:val="center"/>
        </w:trPr>
        <w:tc>
          <w:tcPr>
            <w:tcW w:w="1134" w:type="dxa"/>
          </w:tcPr>
          <w:p w14:paraId="31519DD5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B类</w:t>
            </w:r>
          </w:p>
        </w:tc>
        <w:tc>
          <w:tcPr>
            <w:tcW w:w="1134" w:type="dxa"/>
          </w:tcPr>
          <w:p w14:paraId="2320BA97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4</w:t>
            </w:r>
          </w:p>
        </w:tc>
        <w:tc>
          <w:tcPr>
            <w:tcW w:w="1701" w:type="dxa"/>
          </w:tcPr>
          <w:p w14:paraId="39A2EDE6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3,421,260</w:t>
            </w:r>
          </w:p>
        </w:tc>
        <w:tc>
          <w:tcPr>
            <w:tcW w:w="1417" w:type="dxa"/>
          </w:tcPr>
          <w:p w14:paraId="3A8D6F7D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25.91%</w:t>
            </w:r>
          </w:p>
        </w:tc>
        <w:tc>
          <w:tcPr>
            <w:tcW w:w="1701" w:type="dxa"/>
          </w:tcPr>
          <w:p w14:paraId="5EFAED91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855,315</w:t>
            </w:r>
          </w:p>
        </w:tc>
      </w:tr>
      <w:tr w:rsidR="00446B00" w14:paraId="4389F032" w14:textId="77777777">
        <w:trPr>
          <w:jc w:val="center"/>
        </w:trPr>
        <w:tc>
          <w:tcPr>
            <w:tcW w:w="1134" w:type="dxa"/>
          </w:tcPr>
          <w:p w14:paraId="4393855C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C类</w:t>
            </w:r>
          </w:p>
        </w:tc>
        <w:tc>
          <w:tcPr>
            <w:tcW w:w="1134" w:type="dxa"/>
          </w:tcPr>
          <w:p w14:paraId="0D700340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54</w:t>
            </w:r>
          </w:p>
        </w:tc>
        <w:tc>
          <w:tcPr>
            <w:tcW w:w="1701" w:type="dxa"/>
          </w:tcPr>
          <w:p w14:paraId="1D396626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1,362,515</w:t>
            </w:r>
          </w:p>
        </w:tc>
        <w:tc>
          <w:tcPr>
            <w:tcW w:w="1417" w:type="dxa"/>
          </w:tcPr>
          <w:p w14:paraId="3E10869D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10.32%</w:t>
            </w:r>
          </w:p>
        </w:tc>
        <w:tc>
          <w:tcPr>
            <w:tcW w:w="1701" w:type="dxa"/>
          </w:tcPr>
          <w:p w14:paraId="1B090177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25,232</w:t>
            </w:r>
          </w:p>
        </w:tc>
      </w:tr>
      <w:tr w:rsidR="00446B00" w14:paraId="314FA803" w14:textId="77777777">
        <w:trPr>
          <w:jc w:val="center"/>
        </w:trPr>
        <w:tc>
          <w:tcPr>
            <w:tcW w:w="1134" w:type="dxa"/>
          </w:tcPr>
          <w:p w14:paraId="1DD09053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合计</w:t>
            </w:r>
          </w:p>
        </w:tc>
        <w:tc>
          <w:tcPr>
            <w:tcW w:w="1134" w:type="dxa"/>
          </w:tcPr>
          <w:p w14:paraId="653D71AE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61</w:t>
            </w:r>
          </w:p>
        </w:tc>
        <w:tc>
          <w:tcPr>
            <w:tcW w:w="1701" w:type="dxa"/>
          </w:tcPr>
          <w:p w14:paraId="013EFC87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13,203,853</w:t>
            </w:r>
          </w:p>
        </w:tc>
        <w:tc>
          <w:tcPr>
            <w:tcW w:w="1417" w:type="dxa"/>
          </w:tcPr>
          <w:p w14:paraId="686A7220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100%</w:t>
            </w:r>
          </w:p>
        </w:tc>
        <w:tc>
          <w:tcPr>
            <w:tcW w:w="1701" w:type="dxa"/>
          </w:tcPr>
          <w:p w14:paraId="56A92079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-</w:t>
            </w:r>
          </w:p>
        </w:tc>
      </w:tr>
    </w:tbl>
    <w:p w14:paraId="57ED3DB3" w14:textId="77777777" w:rsidR="00446B00" w:rsidRDefault="00000000">
      <w:pPr>
        <w:rPr>
          <w:rFonts w:hint="eastAsia"/>
        </w:rPr>
      </w:pPr>
      <w:r>
        <w:t>注：ABC分类基于有销售记录的61个商品，合计GMV 13,203,853 THB（含部分取消订单口径），与主口径已送达GMV 12,231,084 THB存在口径差异。A类3款商品贡献63.77%销售额，店铺销售高度集中，抗风险能力较弱。</w:t>
      </w:r>
    </w:p>
    <w:p w14:paraId="4364E839" w14:textId="77777777" w:rsidR="00446B00" w:rsidRDefault="00000000">
      <w:pPr>
        <w:pStyle w:val="31"/>
      </w:pPr>
      <w:r>
        <w:t xml:space="preserve">5.2.2 </w:t>
      </w:r>
      <w:r>
        <w:t>零销售</w:t>
      </w:r>
      <w:r>
        <w:t>SKU</w:t>
      </w:r>
      <w:r>
        <w:t>分析</w:t>
      </w:r>
    </w:p>
    <w:p w14:paraId="112DB7A3" w14:textId="77777777" w:rsidR="00446B00" w:rsidRDefault="00000000">
      <w:pPr>
        <w:rPr>
          <w:rFonts w:hint="eastAsia"/>
        </w:rPr>
      </w:pPr>
      <w:r>
        <w:t>主口径75个Parent SKU中，16个SKU零销售，占比21.3%。零销售SKU占用广告及运营资源，需评估清退或优化。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1701"/>
        <w:gridCol w:w="1701"/>
      </w:tblGrid>
      <w:tr w:rsidR="00446B00" w14:paraId="5387039B" w14:textId="77777777">
        <w:trPr>
          <w:jc w:val="center"/>
        </w:trPr>
        <w:tc>
          <w:tcPr>
            <w:tcW w:w="2835" w:type="dxa"/>
            <w:shd w:val="clear" w:color="auto" w:fill="D9D9D9"/>
          </w:tcPr>
          <w:p w14:paraId="21EAB565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零销售SKU曝光分布</w:t>
            </w:r>
          </w:p>
        </w:tc>
        <w:tc>
          <w:tcPr>
            <w:tcW w:w="1701" w:type="dxa"/>
            <w:shd w:val="clear" w:color="auto" w:fill="D9D9D9"/>
          </w:tcPr>
          <w:p w14:paraId="443D9A9D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数量</w:t>
            </w:r>
          </w:p>
        </w:tc>
        <w:tc>
          <w:tcPr>
            <w:tcW w:w="1701" w:type="dxa"/>
            <w:shd w:val="clear" w:color="auto" w:fill="D9D9D9"/>
          </w:tcPr>
          <w:p w14:paraId="0A615859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占比</w:t>
            </w:r>
          </w:p>
        </w:tc>
      </w:tr>
      <w:tr w:rsidR="00446B00" w14:paraId="4BBE226C" w14:textId="77777777">
        <w:trPr>
          <w:jc w:val="center"/>
        </w:trPr>
        <w:tc>
          <w:tcPr>
            <w:tcW w:w="2835" w:type="dxa"/>
          </w:tcPr>
          <w:p w14:paraId="7DA230C4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曝光高于品类中位数</w:t>
            </w:r>
          </w:p>
        </w:tc>
        <w:tc>
          <w:tcPr>
            <w:tcW w:w="1701" w:type="dxa"/>
          </w:tcPr>
          <w:p w14:paraId="5235B8C7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2</w:t>
            </w:r>
          </w:p>
        </w:tc>
        <w:tc>
          <w:tcPr>
            <w:tcW w:w="1701" w:type="dxa"/>
          </w:tcPr>
          <w:p w14:paraId="71FE8195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12.5%</w:t>
            </w:r>
          </w:p>
        </w:tc>
      </w:tr>
      <w:tr w:rsidR="00446B00" w14:paraId="228C5DBD" w14:textId="77777777">
        <w:trPr>
          <w:jc w:val="center"/>
        </w:trPr>
        <w:tc>
          <w:tcPr>
            <w:tcW w:w="2835" w:type="dxa"/>
          </w:tcPr>
          <w:p w14:paraId="583B5549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曝光低于品类中位数</w:t>
            </w:r>
          </w:p>
        </w:tc>
        <w:tc>
          <w:tcPr>
            <w:tcW w:w="1701" w:type="dxa"/>
          </w:tcPr>
          <w:p w14:paraId="7743B95E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14</w:t>
            </w:r>
          </w:p>
        </w:tc>
        <w:tc>
          <w:tcPr>
            <w:tcW w:w="1701" w:type="dxa"/>
          </w:tcPr>
          <w:p w14:paraId="7C2B41E8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87.5%</w:t>
            </w:r>
          </w:p>
        </w:tc>
      </w:tr>
      <w:tr w:rsidR="00446B00" w14:paraId="158B08B0" w14:textId="77777777">
        <w:trPr>
          <w:jc w:val="center"/>
        </w:trPr>
        <w:tc>
          <w:tcPr>
            <w:tcW w:w="2835" w:type="dxa"/>
          </w:tcPr>
          <w:p w14:paraId="7DF4EA42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合计</w:t>
            </w:r>
          </w:p>
        </w:tc>
        <w:tc>
          <w:tcPr>
            <w:tcW w:w="1701" w:type="dxa"/>
          </w:tcPr>
          <w:p w14:paraId="37CBD492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16</w:t>
            </w:r>
          </w:p>
        </w:tc>
        <w:tc>
          <w:tcPr>
            <w:tcW w:w="1701" w:type="dxa"/>
          </w:tcPr>
          <w:p w14:paraId="21A6C2C7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100%</w:t>
            </w:r>
          </w:p>
        </w:tc>
      </w:tr>
    </w:tbl>
    <w:p w14:paraId="11D90ADA" w14:textId="77777777" w:rsidR="00446B00" w:rsidRDefault="00000000">
      <w:pPr>
        <w:rPr>
          <w:rFonts w:hint="eastAsia"/>
        </w:rPr>
      </w:pPr>
      <w:r>
        <w:t>分析：87.5%的零销售SKU曝光低于品类中位数，说明问题主要出在流量分配而非商品本身。经流量再分配法测算，清退零销售SKU的直接GMV增量月均约1,200 THB，可忽略不计；该项核心价值为动销率从78.7%提升至100%，释放运营维护成本。</w:t>
      </w:r>
    </w:p>
    <w:p w14:paraId="4E82088A" w14:textId="77777777" w:rsidR="00446B00" w:rsidRDefault="00000000">
      <w:pPr>
        <w:pStyle w:val="21"/>
      </w:pPr>
      <w:r>
        <w:t xml:space="preserve">5.3 </w:t>
      </w:r>
      <w:r>
        <w:t>订单与取消分析</w:t>
      </w:r>
    </w:p>
    <w:p w14:paraId="6D8E6A93" w14:textId="77777777" w:rsidR="00446B00" w:rsidRDefault="00000000">
      <w:pPr>
        <w:rPr>
          <w:rFonts w:hint="eastAsia"/>
        </w:rPr>
      </w:pPr>
      <w:r>
        <w:t>主口径行项目取消率18.27%（37,298总行项目中6,816取消），高于Shopee泰国站点行业参考区间10-15%。取消原因分布：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134"/>
        <w:gridCol w:w="1134"/>
        <w:gridCol w:w="1984"/>
      </w:tblGrid>
      <w:tr w:rsidR="00446B00" w14:paraId="628849AA" w14:textId="77777777">
        <w:trPr>
          <w:jc w:val="center"/>
        </w:trPr>
        <w:tc>
          <w:tcPr>
            <w:tcW w:w="1984" w:type="dxa"/>
            <w:shd w:val="clear" w:color="auto" w:fill="D9D9D9"/>
          </w:tcPr>
          <w:p w14:paraId="0B9B7E72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取消原因</w:t>
            </w:r>
          </w:p>
        </w:tc>
        <w:tc>
          <w:tcPr>
            <w:tcW w:w="1134" w:type="dxa"/>
            <w:shd w:val="clear" w:color="auto" w:fill="D9D9D9"/>
          </w:tcPr>
          <w:p w14:paraId="674E8466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笔数</w:t>
            </w:r>
          </w:p>
        </w:tc>
        <w:tc>
          <w:tcPr>
            <w:tcW w:w="1134" w:type="dxa"/>
            <w:shd w:val="clear" w:color="auto" w:fill="D9D9D9"/>
          </w:tcPr>
          <w:p w14:paraId="4A3A249B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占比</w:t>
            </w:r>
          </w:p>
        </w:tc>
        <w:tc>
          <w:tcPr>
            <w:tcW w:w="1984" w:type="dxa"/>
            <w:shd w:val="clear" w:color="auto" w:fill="D9D9D9"/>
          </w:tcPr>
          <w:p w14:paraId="339B2933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损失GMV(THB)</w:t>
            </w:r>
          </w:p>
        </w:tc>
      </w:tr>
      <w:tr w:rsidR="00446B00" w14:paraId="2579561F" w14:textId="77777777">
        <w:trPr>
          <w:jc w:val="center"/>
        </w:trPr>
        <w:tc>
          <w:tcPr>
            <w:tcW w:w="1984" w:type="dxa"/>
          </w:tcPr>
          <w:p w14:paraId="217EEB2E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lastRenderedPageBreak/>
              <w:t>未支付自动取消</w:t>
            </w:r>
          </w:p>
        </w:tc>
        <w:tc>
          <w:tcPr>
            <w:tcW w:w="1134" w:type="dxa"/>
          </w:tcPr>
          <w:p w14:paraId="1D11172F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944</w:t>
            </w:r>
          </w:p>
        </w:tc>
        <w:tc>
          <w:tcPr>
            <w:tcW w:w="1134" w:type="dxa"/>
          </w:tcPr>
          <w:p w14:paraId="33B326E3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43.8%</w:t>
            </w:r>
          </w:p>
        </w:tc>
        <w:tc>
          <w:tcPr>
            <w:tcW w:w="1984" w:type="dxa"/>
          </w:tcPr>
          <w:p w14:paraId="7AE7B0DF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490,123</w:t>
            </w:r>
          </w:p>
        </w:tc>
      </w:tr>
      <w:tr w:rsidR="00446B00" w14:paraId="6F8ADCA7" w14:textId="77777777">
        <w:trPr>
          <w:jc w:val="center"/>
        </w:trPr>
        <w:tc>
          <w:tcPr>
            <w:tcW w:w="1984" w:type="dxa"/>
          </w:tcPr>
          <w:p w14:paraId="3AE9A786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卖家取消</w:t>
            </w:r>
          </w:p>
        </w:tc>
        <w:tc>
          <w:tcPr>
            <w:tcW w:w="1134" w:type="dxa"/>
          </w:tcPr>
          <w:p w14:paraId="30CC855D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521</w:t>
            </w:r>
          </w:p>
        </w:tc>
        <w:tc>
          <w:tcPr>
            <w:tcW w:w="1134" w:type="dxa"/>
          </w:tcPr>
          <w:p w14:paraId="312517C7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24.2%</w:t>
            </w:r>
          </w:p>
        </w:tc>
        <w:tc>
          <w:tcPr>
            <w:tcW w:w="1984" w:type="dxa"/>
          </w:tcPr>
          <w:p w14:paraId="770E02B5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270,500</w:t>
            </w:r>
          </w:p>
        </w:tc>
      </w:tr>
      <w:tr w:rsidR="00446B00" w14:paraId="2ACC3907" w14:textId="77777777">
        <w:trPr>
          <w:jc w:val="center"/>
        </w:trPr>
        <w:tc>
          <w:tcPr>
            <w:tcW w:w="1984" w:type="dxa"/>
          </w:tcPr>
          <w:p w14:paraId="3D3FD918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买家取消(已支付)</w:t>
            </w:r>
          </w:p>
        </w:tc>
        <w:tc>
          <w:tcPr>
            <w:tcW w:w="1134" w:type="dxa"/>
          </w:tcPr>
          <w:p w14:paraId="5578533F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389</w:t>
            </w:r>
          </w:p>
        </w:tc>
        <w:tc>
          <w:tcPr>
            <w:tcW w:w="1134" w:type="dxa"/>
          </w:tcPr>
          <w:p w14:paraId="041E7673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18.0%</w:t>
            </w:r>
          </w:p>
        </w:tc>
        <w:tc>
          <w:tcPr>
            <w:tcW w:w="1984" w:type="dxa"/>
          </w:tcPr>
          <w:p w14:paraId="1FB2D619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202,000</w:t>
            </w:r>
          </w:p>
        </w:tc>
      </w:tr>
      <w:tr w:rsidR="00446B00" w14:paraId="11F0499B" w14:textId="77777777">
        <w:trPr>
          <w:jc w:val="center"/>
        </w:trPr>
        <w:tc>
          <w:tcPr>
            <w:tcW w:w="1984" w:type="dxa"/>
          </w:tcPr>
          <w:p w14:paraId="77B48101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其他</w:t>
            </w:r>
          </w:p>
        </w:tc>
        <w:tc>
          <w:tcPr>
            <w:tcW w:w="1134" w:type="dxa"/>
          </w:tcPr>
          <w:p w14:paraId="62C5FDCB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302</w:t>
            </w:r>
          </w:p>
        </w:tc>
        <w:tc>
          <w:tcPr>
            <w:tcW w:w="1134" w:type="dxa"/>
          </w:tcPr>
          <w:p w14:paraId="60A64D74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14.0%</w:t>
            </w:r>
          </w:p>
        </w:tc>
        <w:tc>
          <w:tcPr>
            <w:tcW w:w="1984" w:type="dxa"/>
          </w:tcPr>
          <w:p w14:paraId="66F64CE1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156,800</w:t>
            </w:r>
          </w:p>
        </w:tc>
      </w:tr>
      <w:tr w:rsidR="00446B00" w14:paraId="2E2C9608" w14:textId="77777777">
        <w:trPr>
          <w:jc w:val="center"/>
        </w:trPr>
        <w:tc>
          <w:tcPr>
            <w:tcW w:w="1984" w:type="dxa"/>
          </w:tcPr>
          <w:p w14:paraId="4A446812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合计</w:t>
            </w:r>
          </w:p>
        </w:tc>
        <w:tc>
          <w:tcPr>
            <w:tcW w:w="1134" w:type="dxa"/>
          </w:tcPr>
          <w:p w14:paraId="3D594D2F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2,156</w:t>
            </w:r>
          </w:p>
        </w:tc>
        <w:tc>
          <w:tcPr>
            <w:tcW w:w="1134" w:type="dxa"/>
          </w:tcPr>
          <w:p w14:paraId="25F2EB54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100%</w:t>
            </w:r>
          </w:p>
        </w:tc>
        <w:tc>
          <w:tcPr>
            <w:tcW w:w="1984" w:type="dxa"/>
          </w:tcPr>
          <w:p w14:paraId="733AB487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1,119,423</w:t>
            </w:r>
          </w:p>
        </w:tc>
      </w:tr>
    </w:tbl>
    <w:p w14:paraId="7F847576" w14:textId="77777777" w:rsidR="00446B00" w:rsidRDefault="00000000">
      <w:pPr>
        <w:rPr>
          <w:rFonts w:hint="eastAsia"/>
        </w:rPr>
      </w:pPr>
      <w:r>
        <w:t>核心问题：未支付自动取消为第一大取消原因（944笔，占43.8%），损失GMV约49.0万THB。该类订单用户已加购但未完成支付，存在较高的召回价值。按15%召回率、客单价519.41 THB测算，可挽回订单约142笔，挽回GMV约73,756 THB（约7.4万THB）。</w:t>
      </w:r>
    </w:p>
    <w:p w14:paraId="179B37CA" w14:textId="77777777" w:rsidR="00446B00" w:rsidRDefault="00000000">
      <w:pPr>
        <w:pStyle w:val="21"/>
      </w:pPr>
      <w:r>
        <w:t xml:space="preserve">5.4 </w:t>
      </w:r>
      <w:r>
        <w:t>流量维度诊断</w:t>
      </w:r>
    </w:p>
    <w:p w14:paraId="38B8070A" w14:textId="77777777" w:rsidR="00446B00" w:rsidRDefault="00000000">
      <w:pPr>
        <w:rPr>
          <w:rFonts w:hint="eastAsia"/>
        </w:rPr>
      </w:pPr>
      <w:r>
        <w:t>店铺整体点击率（CTR）4.88%，低于Shopee泰国女包类目平均水平（约6-8%），曝光到点击环节流失严重，是流量转化核心瓶颈。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1701"/>
      </w:tblGrid>
      <w:tr w:rsidR="00446B00" w14:paraId="78892FB9" w14:textId="77777777">
        <w:trPr>
          <w:jc w:val="center"/>
        </w:trPr>
        <w:tc>
          <w:tcPr>
            <w:tcW w:w="1701" w:type="dxa"/>
            <w:shd w:val="clear" w:color="auto" w:fill="D9D9D9"/>
          </w:tcPr>
          <w:p w14:paraId="06F2EF7D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流量指标</w:t>
            </w:r>
          </w:p>
        </w:tc>
        <w:tc>
          <w:tcPr>
            <w:tcW w:w="1701" w:type="dxa"/>
            <w:shd w:val="clear" w:color="auto" w:fill="D9D9D9"/>
          </w:tcPr>
          <w:p w14:paraId="30DA549F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数值</w:t>
            </w:r>
          </w:p>
        </w:tc>
        <w:tc>
          <w:tcPr>
            <w:tcW w:w="1701" w:type="dxa"/>
            <w:shd w:val="clear" w:color="auto" w:fill="D9D9D9"/>
          </w:tcPr>
          <w:p w14:paraId="42ED12CE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行业参考</w:t>
            </w:r>
          </w:p>
        </w:tc>
        <w:tc>
          <w:tcPr>
            <w:tcW w:w="1701" w:type="dxa"/>
            <w:shd w:val="clear" w:color="auto" w:fill="D9D9D9"/>
          </w:tcPr>
          <w:p w14:paraId="1BF747C6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差距</w:t>
            </w:r>
          </w:p>
        </w:tc>
      </w:tr>
      <w:tr w:rsidR="00446B00" w14:paraId="01D575DA" w14:textId="77777777">
        <w:trPr>
          <w:jc w:val="center"/>
        </w:trPr>
        <w:tc>
          <w:tcPr>
            <w:tcW w:w="1701" w:type="dxa"/>
          </w:tcPr>
          <w:p w14:paraId="41F8C045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曝光量</w:t>
            </w:r>
          </w:p>
        </w:tc>
        <w:tc>
          <w:tcPr>
            <w:tcW w:w="1701" w:type="dxa"/>
          </w:tcPr>
          <w:p w14:paraId="7EF4FED7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27,118,763</w:t>
            </w:r>
          </w:p>
        </w:tc>
        <w:tc>
          <w:tcPr>
            <w:tcW w:w="1701" w:type="dxa"/>
          </w:tcPr>
          <w:p w14:paraId="17E16DE7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-</w:t>
            </w:r>
          </w:p>
        </w:tc>
        <w:tc>
          <w:tcPr>
            <w:tcW w:w="1701" w:type="dxa"/>
          </w:tcPr>
          <w:p w14:paraId="3E41EAB2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-</w:t>
            </w:r>
          </w:p>
        </w:tc>
      </w:tr>
      <w:tr w:rsidR="00446B00" w14:paraId="2A38630D" w14:textId="77777777">
        <w:trPr>
          <w:jc w:val="center"/>
        </w:trPr>
        <w:tc>
          <w:tcPr>
            <w:tcW w:w="1701" w:type="dxa"/>
          </w:tcPr>
          <w:p w14:paraId="7516CEBC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点击量</w:t>
            </w:r>
          </w:p>
        </w:tc>
        <w:tc>
          <w:tcPr>
            <w:tcW w:w="1701" w:type="dxa"/>
          </w:tcPr>
          <w:p w14:paraId="0705F864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1,322,437</w:t>
            </w:r>
          </w:p>
        </w:tc>
        <w:tc>
          <w:tcPr>
            <w:tcW w:w="1701" w:type="dxa"/>
          </w:tcPr>
          <w:p w14:paraId="0B16C2B6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-</w:t>
            </w:r>
          </w:p>
        </w:tc>
        <w:tc>
          <w:tcPr>
            <w:tcW w:w="1701" w:type="dxa"/>
          </w:tcPr>
          <w:p w14:paraId="0338844E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-</w:t>
            </w:r>
          </w:p>
        </w:tc>
      </w:tr>
      <w:tr w:rsidR="00446B00" w14:paraId="33D162C9" w14:textId="77777777">
        <w:trPr>
          <w:jc w:val="center"/>
        </w:trPr>
        <w:tc>
          <w:tcPr>
            <w:tcW w:w="1701" w:type="dxa"/>
          </w:tcPr>
          <w:p w14:paraId="503CC4D6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点击率(CTR)</w:t>
            </w:r>
          </w:p>
        </w:tc>
        <w:tc>
          <w:tcPr>
            <w:tcW w:w="1701" w:type="dxa"/>
          </w:tcPr>
          <w:p w14:paraId="465831CA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4.88%</w:t>
            </w:r>
          </w:p>
        </w:tc>
        <w:tc>
          <w:tcPr>
            <w:tcW w:w="1701" w:type="dxa"/>
          </w:tcPr>
          <w:p w14:paraId="407AE960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6-8%</w:t>
            </w:r>
          </w:p>
        </w:tc>
        <w:tc>
          <w:tcPr>
            <w:tcW w:w="1701" w:type="dxa"/>
          </w:tcPr>
          <w:p w14:paraId="4657DD4B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-1.1~3.1pp</w:t>
            </w:r>
          </w:p>
        </w:tc>
      </w:tr>
      <w:tr w:rsidR="00446B00" w14:paraId="2F89F24D" w14:textId="77777777">
        <w:trPr>
          <w:jc w:val="center"/>
        </w:trPr>
        <w:tc>
          <w:tcPr>
            <w:tcW w:w="1701" w:type="dxa"/>
          </w:tcPr>
          <w:p w14:paraId="02C77903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加购次数</w:t>
            </w:r>
          </w:p>
        </w:tc>
        <w:tc>
          <w:tcPr>
            <w:tcW w:w="1701" w:type="dxa"/>
          </w:tcPr>
          <w:p w14:paraId="397A2036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345,788</w:t>
            </w:r>
          </w:p>
        </w:tc>
        <w:tc>
          <w:tcPr>
            <w:tcW w:w="1701" w:type="dxa"/>
          </w:tcPr>
          <w:p w14:paraId="1D329356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-</w:t>
            </w:r>
          </w:p>
        </w:tc>
        <w:tc>
          <w:tcPr>
            <w:tcW w:w="1701" w:type="dxa"/>
          </w:tcPr>
          <w:p w14:paraId="384AFAF2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-</w:t>
            </w:r>
          </w:p>
        </w:tc>
      </w:tr>
      <w:tr w:rsidR="00446B00" w14:paraId="3FE38980" w14:textId="77777777">
        <w:trPr>
          <w:jc w:val="center"/>
        </w:trPr>
        <w:tc>
          <w:tcPr>
            <w:tcW w:w="1701" w:type="dxa"/>
          </w:tcPr>
          <w:p w14:paraId="5A214C63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加购率</w:t>
            </w:r>
          </w:p>
        </w:tc>
        <w:tc>
          <w:tcPr>
            <w:tcW w:w="1701" w:type="dxa"/>
          </w:tcPr>
          <w:p w14:paraId="4A7C58B1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30.0%</w:t>
            </w:r>
          </w:p>
        </w:tc>
        <w:tc>
          <w:tcPr>
            <w:tcW w:w="1701" w:type="dxa"/>
          </w:tcPr>
          <w:p w14:paraId="1F635944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25-35%</w:t>
            </w:r>
          </w:p>
        </w:tc>
        <w:tc>
          <w:tcPr>
            <w:tcW w:w="1701" w:type="dxa"/>
          </w:tcPr>
          <w:p w14:paraId="41644CCF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处于合理区间</w:t>
            </w:r>
          </w:p>
        </w:tc>
      </w:tr>
    </w:tbl>
    <w:p w14:paraId="171EC759" w14:textId="77777777" w:rsidR="00446B00" w:rsidRDefault="00000000">
      <w:pPr>
        <w:rPr>
          <w:rFonts w:hint="eastAsia"/>
        </w:rPr>
      </w:pPr>
      <w:r>
        <w:t>分析：CTR偏低的主要原因包括主图吸引力不足、标题关键词覆盖不全、价格竞争力弱等。加购率30.0%处于行业合理区间，说明商品详情页转化能力尚可，问题主要出在曝光到点击环节。</w:t>
      </w:r>
    </w:p>
    <w:p w14:paraId="12D25EA0" w14:textId="77777777" w:rsidR="00446B00" w:rsidRDefault="00000000">
      <w:pPr>
        <w:rPr>
          <w:rFonts w:hint="eastAsia"/>
        </w:rPr>
      </w:pPr>
      <w:r>
        <w:t>CTR提升预期：若通过主图A/B测试将CTR从4.88%提升至5.5%-6.5%，在曝光量不变的情况下，点击量将增加12.7%-33.2%，按当前转化率测算，预计GMV增量89-178万THB。</w:t>
      </w:r>
    </w:p>
    <w:p w14:paraId="2B84E9EE" w14:textId="77777777" w:rsidR="00446B00" w:rsidRDefault="00000000">
      <w:pPr>
        <w:pStyle w:val="21"/>
      </w:pPr>
      <w:r>
        <w:t xml:space="preserve">5.5 </w:t>
      </w:r>
      <w:r>
        <w:t>用户维度诊断</w:t>
      </w:r>
    </w:p>
    <w:p w14:paraId="250F2614" w14:textId="77777777" w:rsidR="00446B00" w:rsidRDefault="00000000">
      <w:pPr>
        <w:rPr>
          <w:rFonts w:hint="eastAsia"/>
        </w:rPr>
      </w:pPr>
      <w:r>
        <w:t>主口径累计独立买家21,728人，复购率约12.5%（2,716人产生2次及以上购买），低于Shopee泰国女包类目平均复购率（约15-20%）。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1134"/>
        <w:gridCol w:w="1701"/>
        <w:gridCol w:w="1417"/>
      </w:tblGrid>
      <w:tr w:rsidR="00446B00" w14:paraId="2EA7D267" w14:textId="77777777">
        <w:trPr>
          <w:jc w:val="center"/>
        </w:trPr>
        <w:tc>
          <w:tcPr>
            <w:tcW w:w="1701" w:type="dxa"/>
            <w:shd w:val="clear" w:color="auto" w:fill="D9D9D9"/>
          </w:tcPr>
          <w:p w14:paraId="5134A634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lastRenderedPageBreak/>
              <w:t>用户分层</w:t>
            </w:r>
          </w:p>
        </w:tc>
        <w:tc>
          <w:tcPr>
            <w:tcW w:w="1417" w:type="dxa"/>
            <w:shd w:val="clear" w:color="auto" w:fill="D9D9D9"/>
          </w:tcPr>
          <w:p w14:paraId="6BD90A08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买家数</w:t>
            </w:r>
          </w:p>
        </w:tc>
        <w:tc>
          <w:tcPr>
            <w:tcW w:w="1134" w:type="dxa"/>
            <w:shd w:val="clear" w:color="auto" w:fill="D9D9D9"/>
          </w:tcPr>
          <w:p w14:paraId="0062B964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占比</w:t>
            </w:r>
          </w:p>
        </w:tc>
        <w:tc>
          <w:tcPr>
            <w:tcW w:w="1701" w:type="dxa"/>
            <w:shd w:val="clear" w:color="auto" w:fill="D9D9D9"/>
          </w:tcPr>
          <w:p w14:paraId="666ED4C4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GMV贡献</w:t>
            </w:r>
          </w:p>
        </w:tc>
        <w:tc>
          <w:tcPr>
            <w:tcW w:w="1417" w:type="dxa"/>
            <w:shd w:val="clear" w:color="auto" w:fill="D9D9D9"/>
          </w:tcPr>
          <w:p w14:paraId="44E5602F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客单价</w:t>
            </w:r>
          </w:p>
        </w:tc>
      </w:tr>
      <w:tr w:rsidR="00446B00" w14:paraId="5DA8CF1A" w14:textId="77777777">
        <w:trPr>
          <w:jc w:val="center"/>
        </w:trPr>
        <w:tc>
          <w:tcPr>
            <w:tcW w:w="1701" w:type="dxa"/>
          </w:tcPr>
          <w:p w14:paraId="773F7F66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新客(仅1次购买)</w:t>
            </w:r>
          </w:p>
        </w:tc>
        <w:tc>
          <w:tcPr>
            <w:tcW w:w="1417" w:type="dxa"/>
          </w:tcPr>
          <w:p w14:paraId="5A075EEB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19,012</w:t>
            </w:r>
          </w:p>
        </w:tc>
        <w:tc>
          <w:tcPr>
            <w:tcW w:w="1134" w:type="dxa"/>
          </w:tcPr>
          <w:p w14:paraId="67D148BE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87.5%</w:t>
            </w:r>
          </w:p>
        </w:tc>
        <w:tc>
          <w:tcPr>
            <w:tcW w:w="1701" w:type="dxa"/>
          </w:tcPr>
          <w:p w14:paraId="62E08606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9,867,543</w:t>
            </w:r>
          </w:p>
        </w:tc>
        <w:tc>
          <w:tcPr>
            <w:tcW w:w="1417" w:type="dxa"/>
          </w:tcPr>
          <w:p w14:paraId="5A828EB0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519.03</w:t>
            </w:r>
          </w:p>
        </w:tc>
      </w:tr>
      <w:tr w:rsidR="00446B00" w14:paraId="2CC9414A" w14:textId="77777777">
        <w:trPr>
          <w:jc w:val="center"/>
        </w:trPr>
        <w:tc>
          <w:tcPr>
            <w:tcW w:w="1701" w:type="dxa"/>
          </w:tcPr>
          <w:p w14:paraId="301DF821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复购客(2-3次)</w:t>
            </w:r>
          </w:p>
        </w:tc>
        <w:tc>
          <w:tcPr>
            <w:tcW w:w="1417" w:type="dxa"/>
          </w:tcPr>
          <w:p w14:paraId="08C4E21C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2,350</w:t>
            </w:r>
          </w:p>
        </w:tc>
        <w:tc>
          <w:tcPr>
            <w:tcW w:w="1134" w:type="dxa"/>
          </w:tcPr>
          <w:p w14:paraId="0422F0AA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10.8%</w:t>
            </w:r>
          </w:p>
        </w:tc>
        <w:tc>
          <w:tcPr>
            <w:tcW w:w="1701" w:type="dxa"/>
          </w:tcPr>
          <w:p w14:paraId="4B776ED7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1,834,626</w:t>
            </w:r>
          </w:p>
        </w:tc>
        <w:tc>
          <w:tcPr>
            <w:tcW w:w="1417" w:type="dxa"/>
          </w:tcPr>
          <w:p w14:paraId="3FE41A14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780.78</w:t>
            </w:r>
          </w:p>
        </w:tc>
      </w:tr>
      <w:tr w:rsidR="00446B00" w14:paraId="25E9F9A6" w14:textId="77777777">
        <w:trPr>
          <w:jc w:val="center"/>
        </w:trPr>
        <w:tc>
          <w:tcPr>
            <w:tcW w:w="1701" w:type="dxa"/>
          </w:tcPr>
          <w:p w14:paraId="3FDA8D6C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高价值客(4次+)</w:t>
            </w:r>
          </w:p>
        </w:tc>
        <w:tc>
          <w:tcPr>
            <w:tcW w:w="1417" w:type="dxa"/>
          </w:tcPr>
          <w:p w14:paraId="3E704466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366</w:t>
            </w:r>
          </w:p>
        </w:tc>
        <w:tc>
          <w:tcPr>
            <w:tcW w:w="1134" w:type="dxa"/>
          </w:tcPr>
          <w:p w14:paraId="73FCC090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1.7%</w:t>
            </w:r>
          </w:p>
        </w:tc>
        <w:tc>
          <w:tcPr>
            <w:tcW w:w="1701" w:type="dxa"/>
          </w:tcPr>
          <w:p w14:paraId="42744767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528,915</w:t>
            </w:r>
          </w:p>
        </w:tc>
        <w:tc>
          <w:tcPr>
            <w:tcW w:w="1417" w:type="dxa"/>
          </w:tcPr>
          <w:p w14:paraId="01E41443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1,445.12</w:t>
            </w:r>
          </w:p>
        </w:tc>
      </w:tr>
      <w:tr w:rsidR="00446B00" w14:paraId="09C87B1B" w14:textId="77777777">
        <w:trPr>
          <w:jc w:val="center"/>
        </w:trPr>
        <w:tc>
          <w:tcPr>
            <w:tcW w:w="1701" w:type="dxa"/>
          </w:tcPr>
          <w:p w14:paraId="1C1B2EB3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合计</w:t>
            </w:r>
          </w:p>
        </w:tc>
        <w:tc>
          <w:tcPr>
            <w:tcW w:w="1417" w:type="dxa"/>
          </w:tcPr>
          <w:p w14:paraId="59DB47E4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21,728</w:t>
            </w:r>
          </w:p>
        </w:tc>
        <w:tc>
          <w:tcPr>
            <w:tcW w:w="1134" w:type="dxa"/>
          </w:tcPr>
          <w:p w14:paraId="4C61DEE1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100%</w:t>
            </w:r>
          </w:p>
        </w:tc>
        <w:tc>
          <w:tcPr>
            <w:tcW w:w="1701" w:type="dxa"/>
          </w:tcPr>
          <w:p w14:paraId="61B02A8A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12,231,084</w:t>
            </w:r>
          </w:p>
        </w:tc>
        <w:tc>
          <w:tcPr>
            <w:tcW w:w="1417" w:type="dxa"/>
          </w:tcPr>
          <w:p w14:paraId="3E5CD0F1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519.41</w:t>
            </w:r>
          </w:p>
        </w:tc>
      </w:tr>
    </w:tbl>
    <w:p w14:paraId="6B276E35" w14:textId="77777777" w:rsidR="00446B00" w:rsidRDefault="00000000">
      <w:pPr>
        <w:rPr>
          <w:rFonts w:hint="eastAsia"/>
        </w:rPr>
      </w:pPr>
      <w:r>
        <w:t>分析：复购客（2-3次）客单价780.78 THB，显著高于新客519.03 THB；高价值客（4次+）客单价达1,445.12 THB。提升复购率对GMV增长有显著杠杆效应。</w:t>
      </w:r>
    </w:p>
    <w:p w14:paraId="62BBD852" w14:textId="77777777" w:rsidR="00446B00" w:rsidRDefault="00000000">
      <w:pPr>
        <w:pStyle w:val="21"/>
      </w:pPr>
      <w:r>
        <w:t xml:space="preserve">5.6 </w:t>
      </w:r>
      <w:r>
        <w:t>支付维度诊断</w:t>
      </w:r>
    </w:p>
    <w:p w14:paraId="5B669F60" w14:textId="77777777" w:rsidR="00446B00" w:rsidRDefault="00000000">
      <w:pPr>
        <w:rPr>
          <w:rFonts w:hint="eastAsia"/>
        </w:rPr>
      </w:pPr>
      <w:r>
        <w:t>店铺支付结构呈现分期支付主导的特征：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417"/>
        <w:gridCol w:w="1417"/>
        <w:gridCol w:w="1984"/>
      </w:tblGrid>
      <w:tr w:rsidR="00446B00" w14:paraId="220B5661" w14:textId="77777777">
        <w:trPr>
          <w:jc w:val="center"/>
        </w:trPr>
        <w:tc>
          <w:tcPr>
            <w:tcW w:w="1984" w:type="dxa"/>
            <w:shd w:val="clear" w:color="auto" w:fill="D9D9D9"/>
          </w:tcPr>
          <w:p w14:paraId="0AFCFAB3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支付方式</w:t>
            </w:r>
          </w:p>
        </w:tc>
        <w:tc>
          <w:tcPr>
            <w:tcW w:w="1417" w:type="dxa"/>
            <w:shd w:val="clear" w:color="auto" w:fill="D9D9D9"/>
          </w:tcPr>
          <w:p w14:paraId="262A49D2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订单占比</w:t>
            </w:r>
          </w:p>
        </w:tc>
        <w:tc>
          <w:tcPr>
            <w:tcW w:w="1417" w:type="dxa"/>
            <w:shd w:val="clear" w:color="auto" w:fill="D9D9D9"/>
          </w:tcPr>
          <w:p w14:paraId="3F5EB7E2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GMV占比</w:t>
            </w:r>
          </w:p>
        </w:tc>
        <w:tc>
          <w:tcPr>
            <w:tcW w:w="1984" w:type="dxa"/>
            <w:shd w:val="clear" w:color="auto" w:fill="D9D9D9"/>
          </w:tcPr>
          <w:p w14:paraId="2FC13497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平均客单价(THB)</w:t>
            </w:r>
          </w:p>
        </w:tc>
      </w:tr>
      <w:tr w:rsidR="00446B00" w14:paraId="6612552D" w14:textId="77777777">
        <w:trPr>
          <w:jc w:val="center"/>
        </w:trPr>
        <w:tc>
          <w:tcPr>
            <w:tcW w:w="1984" w:type="dxa"/>
          </w:tcPr>
          <w:p w14:paraId="27FD92B1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SPayLater分期</w:t>
            </w:r>
          </w:p>
        </w:tc>
        <w:tc>
          <w:tcPr>
            <w:tcW w:w="1417" w:type="dxa"/>
          </w:tcPr>
          <w:p w14:paraId="45F166C5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45.2%</w:t>
            </w:r>
          </w:p>
        </w:tc>
        <w:tc>
          <w:tcPr>
            <w:tcW w:w="1417" w:type="dxa"/>
          </w:tcPr>
          <w:p w14:paraId="59005E92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52.8%</w:t>
            </w:r>
          </w:p>
        </w:tc>
        <w:tc>
          <w:tcPr>
            <w:tcW w:w="1984" w:type="dxa"/>
          </w:tcPr>
          <w:p w14:paraId="7E38DA0E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606.78</w:t>
            </w:r>
          </w:p>
        </w:tc>
      </w:tr>
      <w:tr w:rsidR="00446B00" w14:paraId="1D403768" w14:textId="77777777">
        <w:trPr>
          <w:jc w:val="center"/>
        </w:trPr>
        <w:tc>
          <w:tcPr>
            <w:tcW w:w="1984" w:type="dxa"/>
          </w:tcPr>
          <w:p w14:paraId="685A968E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货到付款(COD)</w:t>
            </w:r>
          </w:p>
        </w:tc>
        <w:tc>
          <w:tcPr>
            <w:tcW w:w="1417" w:type="dxa"/>
          </w:tcPr>
          <w:p w14:paraId="764EC569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32.1%</w:t>
            </w:r>
          </w:p>
        </w:tc>
        <w:tc>
          <w:tcPr>
            <w:tcW w:w="1417" w:type="dxa"/>
          </w:tcPr>
          <w:p w14:paraId="46F848B4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25.6%</w:t>
            </w:r>
          </w:p>
        </w:tc>
        <w:tc>
          <w:tcPr>
            <w:tcW w:w="1984" w:type="dxa"/>
          </w:tcPr>
          <w:p w14:paraId="3E09E919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414.23</w:t>
            </w:r>
          </w:p>
        </w:tc>
      </w:tr>
      <w:tr w:rsidR="00446B00" w14:paraId="06F5DBA2" w14:textId="77777777">
        <w:trPr>
          <w:jc w:val="center"/>
        </w:trPr>
        <w:tc>
          <w:tcPr>
            <w:tcW w:w="1984" w:type="dxa"/>
          </w:tcPr>
          <w:p w14:paraId="439A43A8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信用卡/借记卡</w:t>
            </w:r>
          </w:p>
        </w:tc>
        <w:tc>
          <w:tcPr>
            <w:tcW w:w="1417" w:type="dxa"/>
          </w:tcPr>
          <w:p w14:paraId="10226AB0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15.3%</w:t>
            </w:r>
          </w:p>
        </w:tc>
        <w:tc>
          <w:tcPr>
            <w:tcW w:w="1417" w:type="dxa"/>
          </w:tcPr>
          <w:p w14:paraId="13638F92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16.8%</w:t>
            </w:r>
          </w:p>
        </w:tc>
        <w:tc>
          <w:tcPr>
            <w:tcW w:w="1984" w:type="dxa"/>
          </w:tcPr>
          <w:p w14:paraId="6D879F44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571.05</w:t>
            </w:r>
          </w:p>
        </w:tc>
      </w:tr>
      <w:tr w:rsidR="00446B00" w14:paraId="03114C79" w14:textId="77777777">
        <w:trPr>
          <w:jc w:val="center"/>
        </w:trPr>
        <w:tc>
          <w:tcPr>
            <w:tcW w:w="1984" w:type="dxa"/>
          </w:tcPr>
          <w:p w14:paraId="20F786EF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其他电子钱包</w:t>
            </w:r>
          </w:p>
        </w:tc>
        <w:tc>
          <w:tcPr>
            <w:tcW w:w="1417" w:type="dxa"/>
          </w:tcPr>
          <w:p w14:paraId="53003153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7.4%</w:t>
            </w:r>
          </w:p>
        </w:tc>
        <w:tc>
          <w:tcPr>
            <w:tcW w:w="1417" w:type="dxa"/>
          </w:tcPr>
          <w:p w14:paraId="49712753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4.8%</w:t>
            </w:r>
          </w:p>
        </w:tc>
        <w:tc>
          <w:tcPr>
            <w:tcW w:w="1984" w:type="dxa"/>
          </w:tcPr>
          <w:p w14:paraId="14FE83C1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337.16</w:t>
            </w:r>
          </w:p>
        </w:tc>
      </w:tr>
    </w:tbl>
    <w:p w14:paraId="49AF6AC4" w14:textId="77777777" w:rsidR="00446B00" w:rsidRDefault="00000000">
      <w:pPr>
        <w:rPr>
          <w:rFonts w:hint="eastAsia"/>
        </w:rPr>
      </w:pPr>
      <w:r>
        <w:t>分析：SPayLater分期用户客单价606.78 THB，显著高于COD用户414.23 THB，说明分期支付有效降低了高价商品的购买门槛。COD用户客单价最低且取消率最高，是支付结构优化的重点。</w:t>
      </w:r>
    </w:p>
    <w:p w14:paraId="699FAC82" w14:textId="77777777" w:rsidR="00446B00" w:rsidRDefault="00000000">
      <w:pPr>
        <w:pStyle w:val="31"/>
      </w:pPr>
      <w:r>
        <w:t xml:space="preserve">5.6.1 </w:t>
      </w:r>
      <w:r>
        <w:t>支付方式与价格带交叉分析</w:t>
      </w:r>
    </w:p>
    <w:p w14:paraId="2DA9D6C3" w14:textId="77777777" w:rsidR="00446B00" w:rsidRDefault="00000000">
      <w:pPr>
        <w:rPr>
          <w:rFonts w:hint="eastAsia"/>
        </w:rPr>
      </w:pPr>
      <w:r>
        <w:t>按价格带（Low: &lt;300 THB, Mid: 300-800 THB, High: &gt;800 THB）交叉分析支付方式：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1417"/>
        <w:gridCol w:w="1417"/>
        <w:gridCol w:w="1701"/>
      </w:tblGrid>
      <w:tr w:rsidR="00446B00" w14:paraId="4F472E97" w14:textId="77777777">
        <w:trPr>
          <w:jc w:val="center"/>
        </w:trPr>
        <w:tc>
          <w:tcPr>
            <w:tcW w:w="1701" w:type="dxa"/>
            <w:shd w:val="clear" w:color="auto" w:fill="D9D9D9"/>
          </w:tcPr>
          <w:p w14:paraId="67A0C104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支付方式</w:t>
            </w:r>
          </w:p>
        </w:tc>
        <w:tc>
          <w:tcPr>
            <w:tcW w:w="1417" w:type="dxa"/>
            <w:shd w:val="clear" w:color="auto" w:fill="D9D9D9"/>
          </w:tcPr>
          <w:p w14:paraId="1D19AFEA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Low占比</w:t>
            </w:r>
          </w:p>
        </w:tc>
        <w:tc>
          <w:tcPr>
            <w:tcW w:w="1417" w:type="dxa"/>
            <w:shd w:val="clear" w:color="auto" w:fill="D9D9D9"/>
          </w:tcPr>
          <w:p w14:paraId="7D7E6857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Mid占比</w:t>
            </w:r>
          </w:p>
        </w:tc>
        <w:tc>
          <w:tcPr>
            <w:tcW w:w="1417" w:type="dxa"/>
            <w:shd w:val="clear" w:color="auto" w:fill="D9D9D9"/>
          </w:tcPr>
          <w:p w14:paraId="7575C49E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High占比</w:t>
            </w:r>
          </w:p>
        </w:tc>
        <w:tc>
          <w:tcPr>
            <w:tcW w:w="1701" w:type="dxa"/>
            <w:shd w:val="clear" w:color="auto" w:fill="D9D9D9"/>
          </w:tcPr>
          <w:p w14:paraId="4204DAB5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High+Mid合计</w:t>
            </w:r>
          </w:p>
        </w:tc>
      </w:tr>
      <w:tr w:rsidR="00446B00" w14:paraId="41B42078" w14:textId="77777777">
        <w:trPr>
          <w:jc w:val="center"/>
        </w:trPr>
        <w:tc>
          <w:tcPr>
            <w:tcW w:w="1701" w:type="dxa"/>
          </w:tcPr>
          <w:p w14:paraId="78D332B7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SPayLater</w:t>
            </w:r>
          </w:p>
        </w:tc>
        <w:tc>
          <w:tcPr>
            <w:tcW w:w="1417" w:type="dxa"/>
          </w:tcPr>
          <w:p w14:paraId="594D8AD8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7.2%</w:t>
            </w:r>
          </w:p>
        </w:tc>
        <w:tc>
          <w:tcPr>
            <w:tcW w:w="1417" w:type="dxa"/>
          </w:tcPr>
          <w:p w14:paraId="0ED45DC2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53.5%</w:t>
            </w:r>
          </w:p>
        </w:tc>
        <w:tc>
          <w:tcPr>
            <w:tcW w:w="1417" w:type="dxa"/>
          </w:tcPr>
          <w:p w14:paraId="041D946D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39.3%</w:t>
            </w:r>
          </w:p>
        </w:tc>
        <w:tc>
          <w:tcPr>
            <w:tcW w:w="1701" w:type="dxa"/>
          </w:tcPr>
          <w:p w14:paraId="7DD3CEDE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92.8%</w:t>
            </w:r>
          </w:p>
        </w:tc>
      </w:tr>
      <w:tr w:rsidR="00446B00" w14:paraId="25A40E5D" w14:textId="77777777">
        <w:trPr>
          <w:jc w:val="center"/>
        </w:trPr>
        <w:tc>
          <w:tcPr>
            <w:tcW w:w="1701" w:type="dxa"/>
          </w:tcPr>
          <w:p w14:paraId="364E8552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COD</w:t>
            </w:r>
          </w:p>
        </w:tc>
        <w:tc>
          <w:tcPr>
            <w:tcW w:w="1417" w:type="dxa"/>
          </w:tcPr>
          <w:p w14:paraId="7D5D5993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22.4%</w:t>
            </w:r>
          </w:p>
        </w:tc>
        <w:tc>
          <w:tcPr>
            <w:tcW w:w="1417" w:type="dxa"/>
          </w:tcPr>
          <w:p w14:paraId="014264DA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56.9%</w:t>
            </w:r>
          </w:p>
        </w:tc>
        <w:tc>
          <w:tcPr>
            <w:tcW w:w="1417" w:type="dxa"/>
          </w:tcPr>
          <w:p w14:paraId="6B23A9D4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20.7%</w:t>
            </w:r>
          </w:p>
        </w:tc>
        <w:tc>
          <w:tcPr>
            <w:tcW w:w="1701" w:type="dxa"/>
          </w:tcPr>
          <w:p w14:paraId="5237116B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77.6%</w:t>
            </w:r>
          </w:p>
        </w:tc>
      </w:tr>
      <w:tr w:rsidR="00446B00" w14:paraId="2FB7CE1C" w14:textId="77777777">
        <w:trPr>
          <w:jc w:val="center"/>
        </w:trPr>
        <w:tc>
          <w:tcPr>
            <w:tcW w:w="1701" w:type="dxa"/>
          </w:tcPr>
          <w:p w14:paraId="21C7CD1E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信用卡/借记卡</w:t>
            </w:r>
          </w:p>
        </w:tc>
        <w:tc>
          <w:tcPr>
            <w:tcW w:w="1417" w:type="dxa"/>
          </w:tcPr>
          <w:p w14:paraId="0914CEBE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10.5%</w:t>
            </w:r>
          </w:p>
        </w:tc>
        <w:tc>
          <w:tcPr>
            <w:tcW w:w="1417" w:type="dxa"/>
          </w:tcPr>
          <w:p w14:paraId="7E4C1680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58.2%</w:t>
            </w:r>
          </w:p>
        </w:tc>
        <w:tc>
          <w:tcPr>
            <w:tcW w:w="1417" w:type="dxa"/>
          </w:tcPr>
          <w:p w14:paraId="480837A4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31.3%</w:t>
            </w:r>
          </w:p>
        </w:tc>
        <w:tc>
          <w:tcPr>
            <w:tcW w:w="1701" w:type="dxa"/>
          </w:tcPr>
          <w:p w14:paraId="7E4B7441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89.5%</w:t>
            </w:r>
          </w:p>
        </w:tc>
      </w:tr>
    </w:tbl>
    <w:p w14:paraId="396AE29C" w14:textId="77777777" w:rsidR="00446B00" w:rsidRDefault="00000000">
      <w:pPr>
        <w:rPr>
          <w:rFonts w:hint="eastAsia"/>
        </w:rPr>
      </w:pPr>
      <w:r>
        <w:t>分析：SPayLater用户中高价带（High+Mid）占比92.8%，显著高于COD的77.6%，验证了分期支付对高价商品的促进作用。（修正：原报告此处计算有误，SPayLater高价占比92.8%为High+Mid合计，非High单独占比。）</w:t>
      </w:r>
    </w:p>
    <w:p w14:paraId="54845DBA" w14:textId="77777777" w:rsidR="00446B00" w:rsidRDefault="00000000">
      <w:pPr>
        <w:pStyle w:val="21"/>
      </w:pPr>
      <w:r>
        <w:lastRenderedPageBreak/>
        <w:t xml:space="preserve">5.7 </w:t>
      </w:r>
      <w:r>
        <w:t>营销维度诊断</w:t>
      </w:r>
    </w:p>
    <w:p w14:paraId="750C875A" w14:textId="77777777" w:rsidR="00446B00" w:rsidRDefault="00000000">
      <w:pPr>
        <w:rPr>
          <w:rFonts w:hint="eastAsia"/>
        </w:rPr>
      </w:pPr>
      <w:r>
        <w:t>店铺主要营销手段包括Shopee广告（关键词广告+关联广告）、平台优惠券、店铺优惠券及限时折扣。整体营销ROI约3.2，处于行业中等水平。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417"/>
        <w:gridCol w:w="1701"/>
        <w:gridCol w:w="850"/>
        <w:gridCol w:w="1134"/>
      </w:tblGrid>
      <w:tr w:rsidR="00446B00" w14:paraId="6F33EEE5" w14:textId="77777777">
        <w:trPr>
          <w:jc w:val="center"/>
        </w:trPr>
        <w:tc>
          <w:tcPr>
            <w:tcW w:w="1701" w:type="dxa"/>
            <w:shd w:val="clear" w:color="auto" w:fill="D9D9D9"/>
          </w:tcPr>
          <w:p w14:paraId="7CB17F47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营销渠道</w:t>
            </w:r>
          </w:p>
        </w:tc>
        <w:tc>
          <w:tcPr>
            <w:tcW w:w="1417" w:type="dxa"/>
            <w:shd w:val="clear" w:color="auto" w:fill="D9D9D9"/>
          </w:tcPr>
          <w:p w14:paraId="406CC319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花费(THB)</w:t>
            </w:r>
          </w:p>
        </w:tc>
        <w:tc>
          <w:tcPr>
            <w:tcW w:w="1701" w:type="dxa"/>
            <w:shd w:val="clear" w:color="auto" w:fill="D9D9D9"/>
          </w:tcPr>
          <w:p w14:paraId="27857D1C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带来GMV(THB)</w:t>
            </w:r>
          </w:p>
        </w:tc>
        <w:tc>
          <w:tcPr>
            <w:tcW w:w="850" w:type="dxa"/>
            <w:shd w:val="clear" w:color="auto" w:fill="D9D9D9"/>
          </w:tcPr>
          <w:p w14:paraId="471D6BA5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ROI</w:t>
            </w:r>
          </w:p>
        </w:tc>
        <w:tc>
          <w:tcPr>
            <w:tcW w:w="1134" w:type="dxa"/>
            <w:shd w:val="clear" w:color="auto" w:fill="D9D9D9"/>
          </w:tcPr>
          <w:p w14:paraId="4EB775ED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占比</w:t>
            </w:r>
          </w:p>
        </w:tc>
      </w:tr>
      <w:tr w:rsidR="00446B00" w14:paraId="2E9B85F4" w14:textId="77777777">
        <w:trPr>
          <w:jc w:val="center"/>
        </w:trPr>
        <w:tc>
          <w:tcPr>
            <w:tcW w:w="1701" w:type="dxa"/>
          </w:tcPr>
          <w:p w14:paraId="3660B350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关键词广告</w:t>
            </w:r>
          </w:p>
        </w:tc>
        <w:tc>
          <w:tcPr>
            <w:tcW w:w="1417" w:type="dxa"/>
          </w:tcPr>
          <w:p w14:paraId="36CBE219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185,000</w:t>
            </w:r>
          </w:p>
        </w:tc>
        <w:tc>
          <w:tcPr>
            <w:tcW w:w="1701" w:type="dxa"/>
          </w:tcPr>
          <w:p w14:paraId="46ADB159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629,000</w:t>
            </w:r>
          </w:p>
        </w:tc>
        <w:tc>
          <w:tcPr>
            <w:tcW w:w="850" w:type="dxa"/>
          </w:tcPr>
          <w:p w14:paraId="10797C20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3.40</w:t>
            </w:r>
          </w:p>
        </w:tc>
        <w:tc>
          <w:tcPr>
            <w:tcW w:w="1134" w:type="dxa"/>
          </w:tcPr>
          <w:p w14:paraId="1F9B9478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42.5%</w:t>
            </w:r>
          </w:p>
        </w:tc>
      </w:tr>
      <w:tr w:rsidR="00446B00" w14:paraId="4F470BED" w14:textId="77777777">
        <w:trPr>
          <w:jc w:val="center"/>
        </w:trPr>
        <w:tc>
          <w:tcPr>
            <w:tcW w:w="1701" w:type="dxa"/>
          </w:tcPr>
          <w:p w14:paraId="1F6EAAA0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关联广告</w:t>
            </w:r>
          </w:p>
        </w:tc>
        <w:tc>
          <w:tcPr>
            <w:tcW w:w="1417" w:type="dxa"/>
          </w:tcPr>
          <w:p w14:paraId="73946C73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120,000</w:t>
            </w:r>
          </w:p>
        </w:tc>
        <w:tc>
          <w:tcPr>
            <w:tcW w:w="1701" w:type="dxa"/>
          </w:tcPr>
          <w:p w14:paraId="20117E0D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384,000</w:t>
            </w:r>
          </w:p>
        </w:tc>
        <w:tc>
          <w:tcPr>
            <w:tcW w:w="850" w:type="dxa"/>
          </w:tcPr>
          <w:p w14:paraId="5A1D7F61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3.20</w:t>
            </w:r>
          </w:p>
        </w:tc>
        <w:tc>
          <w:tcPr>
            <w:tcW w:w="1134" w:type="dxa"/>
          </w:tcPr>
          <w:p w14:paraId="38AC9118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27.6%</w:t>
            </w:r>
          </w:p>
        </w:tc>
      </w:tr>
      <w:tr w:rsidR="00446B00" w14:paraId="18C3F4F3" w14:textId="77777777">
        <w:trPr>
          <w:jc w:val="center"/>
        </w:trPr>
        <w:tc>
          <w:tcPr>
            <w:tcW w:w="1701" w:type="dxa"/>
          </w:tcPr>
          <w:p w14:paraId="73A16480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平台优惠券</w:t>
            </w:r>
          </w:p>
        </w:tc>
        <w:tc>
          <w:tcPr>
            <w:tcW w:w="1417" w:type="dxa"/>
          </w:tcPr>
          <w:p w14:paraId="119987CD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95,000</w:t>
            </w:r>
          </w:p>
        </w:tc>
        <w:tc>
          <w:tcPr>
            <w:tcW w:w="1701" w:type="dxa"/>
          </w:tcPr>
          <w:p w14:paraId="49FB7C58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285,000</w:t>
            </w:r>
          </w:p>
        </w:tc>
        <w:tc>
          <w:tcPr>
            <w:tcW w:w="850" w:type="dxa"/>
          </w:tcPr>
          <w:p w14:paraId="4FDE10A3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3.00</w:t>
            </w:r>
          </w:p>
        </w:tc>
        <w:tc>
          <w:tcPr>
            <w:tcW w:w="1134" w:type="dxa"/>
          </w:tcPr>
          <w:p w14:paraId="153120CC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21.8%</w:t>
            </w:r>
          </w:p>
        </w:tc>
      </w:tr>
      <w:tr w:rsidR="00446B00" w14:paraId="0E509D74" w14:textId="77777777">
        <w:trPr>
          <w:jc w:val="center"/>
        </w:trPr>
        <w:tc>
          <w:tcPr>
            <w:tcW w:w="1701" w:type="dxa"/>
          </w:tcPr>
          <w:p w14:paraId="3098C2A7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店铺活动</w:t>
            </w:r>
          </w:p>
        </w:tc>
        <w:tc>
          <w:tcPr>
            <w:tcW w:w="1417" w:type="dxa"/>
          </w:tcPr>
          <w:p w14:paraId="6F70593B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35,000</w:t>
            </w:r>
          </w:p>
        </w:tc>
        <w:tc>
          <w:tcPr>
            <w:tcW w:w="1701" w:type="dxa"/>
          </w:tcPr>
          <w:p w14:paraId="441C2119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175,000</w:t>
            </w:r>
          </w:p>
        </w:tc>
        <w:tc>
          <w:tcPr>
            <w:tcW w:w="850" w:type="dxa"/>
          </w:tcPr>
          <w:p w14:paraId="062E8EE2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5.00</w:t>
            </w:r>
          </w:p>
        </w:tc>
        <w:tc>
          <w:tcPr>
            <w:tcW w:w="1134" w:type="dxa"/>
          </w:tcPr>
          <w:p w14:paraId="432C1C90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8.0%</w:t>
            </w:r>
          </w:p>
        </w:tc>
      </w:tr>
      <w:tr w:rsidR="00446B00" w14:paraId="60C5CCD9" w14:textId="77777777">
        <w:trPr>
          <w:jc w:val="center"/>
        </w:trPr>
        <w:tc>
          <w:tcPr>
            <w:tcW w:w="1701" w:type="dxa"/>
          </w:tcPr>
          <w:p w14:paraId="45B51626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合计</w:t>
            </w:r>
          </w:p>
        </w:tc>
        <w:tc>
          <w:tcPr>
            <w:tcW w:w="1417" w:type="dxa"/>
          </w:tcPr>
          <w:p w14:paraId="4F1F93AF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435,000</w:t>
            </w:r>
          </w:p>
        </w:tc>
        <w:tc>
          <w:tcPr>
            <w:tcW w:w="1701" w:type="dxa"/>
          </w:tcPr>
          <w:p w14:paraId="09717F4A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1,473,000</w:t>
            </w:r>
          </w:p>
        </w:tc>
        <w:tc>
          <w:tcPr>
            <w:tcW w:w="850" w:type="dxa"/>
          </w:tcPr>
          <w:p w14:paraId="622CDDC6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3.39</w:t>
            </w:r>
          </w:p>
        </w:tc>
        <w:tc>
          <w:tcPr>
            <w:tcW w:w="1134" w:type="dxa"/>
          </w:tcPr>
          <w:p w14:paraId="6E44CEFE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100%</w:t>
            </w:r>
          </w:p>
        </w:tc>
      </w:tr>
    </w:tbl>
    <w:p w14:paraId="1F50944D" w14:textId="77777777" w:rsidR="00446B00" w:rsidRDefault="00000000">
      <w:pPr>
        <w:rPr>
          <w:rFonts w:hint="eastAsia"/>
        </w:rPr>
      </w:pPr>
      <w:r>
        <w:t>分析：店铺活动ROI最高（5.0），但花费占比仅8%，有提升空间；关键词广告ROI 3.4，为主要流量来源。建议优化广告关键词，降低无效花费，同时增加店铺活动投入。</w:t>
      </w:r>
    </w:p>
    <w:p w14:paraId="7155FDED" w14:textId="77777777" w:rsidR="00446B00" w:rsidRDefault="00000000">
      <w:pPr>
        <w:pStyle w:val="1"/>
      </w:pPr>
      <w:r>
        <w:t xml:space="preserve">6. </w:t>
      </w:r>
      <w:r>
        <w:t>结论与行动计划</w:t>
      </w:r>
    </w:p>
    <w:p w14:paraId="0AFB5088" w14:textId="77777777" w:rsidR="00446B00" w:rsidRDefault="00000000">
      <w:pPr>
        <w:pStyle w:val="21"/>
      </w:pPr>
      <w:r>
        <w:t xml:space="preserve">6.1 </w:t>
      </w:r>
      <w:r>
        <w:t>核心结论</w:t>
      </w:r>
    </w:p>
    <w:p w14:paraId="664D2661" w14:textId="77777777" w:rsidR="00446B00" w:rsidRDefault="00000000">
      <w:pPr>
        <w:rPr>
          <w:rFonts w:hint="eastAsia"/>
        </w:rPr>
      </w:pPr>
      <w:r>
        <w:t>基于以上多维度诊断，店铺经营存在以下核心问题：</w:t>
      </w:r>
    </w:p>
    <w:p w14:paraId="38C64130" w14:textId="77777777" w:rsidR="00446B00" w:rsidRDefault="00000000">
      <w:pPr>
        <w:ind w:firstLine="0"/>
        <w:rPr>
          <w:rFonts w:hint="eastAsia"/>
        </w:rPr>
      </w:pPr>
      <w:r>
        <w:t>（1）销售高度集中：A类3款商品贡献63.77%销售额，抗风险能力弱；</w:t>
      </w:r>
    </w:p>
    <w:p w14:paraId="28BFA222" w14:textId="77777777" w:rsidR="00446B00" w:rsidRDefault="00000000">
      <w:pPr>
        <w:ind w:firstLine="0"/>
        <w:rPr>
          <w:rFonts w:hint="eastAsia"/>
        </w:rPr>
      </w:pPr>
      <w:r>
        <w:t>（2）取消率偏高：整体取消率18.27%，其中未支付自动取消944笔为第一大原因，损失GMV约49.0万THB；</w:t>
      </w:r>
    </w:p>
    <w:p w14:paraId="5ABBC811" w14:textId="77777777" w:rsidR="00446B00" w:rsidRDefault="00000000">
      <w:pPr>
        <w:ind w:firstLine="0"/>
        <w:rPr>
          <w:rFonts w:hint="eastAsia"/>
        </w:rPr>
      </w:pPr>
      <w:r>
        <w:t>（3）CTR偏低：整体点击率4.88%，低于行业平均6-8%，曝光到点击环节流失严重；</w:t>
      </w:r>
    </w:p>
    <w:p w14:paraId="70F72C95" w14:textId="77777777" w:rsidR="00446B00" w:rsidRDefault="00000000">
      <w:pPr>
        <w:ind w:firstLine="0"/>
        <w:rPr>
          <w:rFonts w:hint="eastAsia"/>
        </w:rPr>
      </w:pPr>
      <w:r>
        <w:t>（4）SKU滞销：21.3%的SKU零销售，占用运营资源；</w:t>
      </w:r>
    </w:p>
    <w:p w14:paraId="55764C5C" w14:textId="77777777" w:rsidR="00446B00" w:rsidRDefault="00000000">
      <w:pPr>
        <w:ind w:firstLine="0"/>
        <w:rPr>
          <w:rFonts w:hint="eastAsia"/>
        </w:rPr>
      </w:pPr>
      <w:r>
        <w:t>（5）复购率偏低：复购率12.5%，低于行业平均15-20%，但复购客客单价显著高于新客。</w:t>
      </w:r>
    </w:p>
    <w:p w14:paraId="365C458E" w14:textId="77777777" w:rsidR="00446B00" w:rsidRDefault="00000000">
      <w:pPr>
        <w:pStyle w:val="21"/>
      </w:pPr>
      <w:r>
        <w:t xml:space="preserve">6.2 </w:t>
      </w:r>
      <w:r>
        <w:t>行动计划优先级矩阵</w:t>
      </w:r>
    </w:p>
    <w:p w14:paraId="0CE53427" w14:textId="77777777" w:rsidR="00446B00" w:rsidRDefault="00000000">
      <w:pPr>
        <w:rPr>
          <w:rFonts w:hint="eastAsia"/>
        </w:rPr>
      </w:pPr>
      <w:r>
        <w:t>按"预期收益×实施难度"对优化动作进行优先级排序：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2268"/>
        <w:gridCol w:w="2268"/>
        <w:gridCol w:w="1134"/>
        <w:gridCol w:w="1417"/>
      </w:tblGrid>
      <w:tr w:rsidR="00446B00" w14:paraId="44ABC871" w14:textId="77777777">
        <w:trPr>
          <w:jc w:val="center"/>
        </w:trPr>
        <w:tc>
          <w:tcPr>
            <w:tcW w:w="850" w:type="dxa"/>
            <w:shd w:val="clear" w:color="auto" w:fill="D9D9D9"/>
          </w:tcPr>
          <w:p w14:paraId="500E6E4B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lastRenderedPageBreak/>
              <w:t>优先级</w:t>
            </w:r>
          </w:p>
        </w:tc>
        <w:tc>
          <w:tcPr>
            <w:tcW w:w="2268" w:type="dxa"/>
            <w:shd w:val="clear" w:color="auto" w:fill="D9D9D9"/>
          </w:tcPr>
          <w:p w14:paraId="54AA20F1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动作</w:t>
            </w:r>
          </w:p>
        </w:tc>
        <w:tc>
          <w:tcPr>
            <w:tcW w:w="2268" w:type="dxa"/>
            <w:shd w:val="clear" w:color="auto" w:fill="D9D9D9"/>
          </w:tcPr>
          <w:p w14:paraId="1DBE9465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预期GMV增量(THB)</w:t>
            </w:r>
          </w:p>
        </w:tc>
        <w:tc>
          <w:tcPr>
            <w:tcW w:w="1134" w:type="dxa"/>
            <w:shd w:val="clear" w:color="auto" w:fill="D9D9D9"/>
          </w:tcPr>
          <w:p w14:paraId="334FAE2D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实施难度</w:t>
            </w:r>
          </w:p>
        </w:tc>
        <w:tc>
          <w:tcPr>
            <w:tcW w:w="1417" w:type="dxa"/>
            <w:shd w:val="clear" w:color="auto" w:fill="D9D9D9"/>
          </w:tcPr>
          <w:p w14:paraId="12D9B2C4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预计周期</w:t>
            </w:r>
          </w:p>
        </w:tc>
      </w:tr>
      <w:tr w:rsidR="00446B00" w14:paraId="1405AD7E" w14:textId="77777777">
        <w:trPr>
          <w:jc w:val="center"/>
        </w:trPr>
        <w:tc>
          <w:tcPr>
            <w:tcW w:w="850" w:type="dxa"/>
          </w:tcPr>
          <w:p w14:paraId="0D357C95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  <w:tc>
          <w:tcPr>
            <w:tcW w:w="2268" w:type="dxa"/>
          </w:tcPr>
          <w:p w14:paraId="57F91853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主图A/B测试提升CTR</w:t>
            </w:r>
          </w:p>
        </w:tc>
        <w:tc>
          <w:tcPr>
            <w:tcW w:w="2268" w:type="dxa"/>
          </w:tcPr>
          <w:p w14:paraId="0A270AD6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890,000-1,780,000</w:t>
            </w:r>
          </w:p>
        </w:tc>
        <w:tc>
          <w:tcPr>
            <w:tcW w:w="1134" w:type="dxa"/>
          </w:tcPr>
          <w:p w14:paraId="16D76FB0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中</w:t>
            </w:r>
          </w:p>
        </w:tc>
        <w:tc>
          <w:tcPr>
            <w:tcW w:w="1417" w:type="dxa"/>
          </w:tcPr>
          <w:p w14:paraId="61E47266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2-4周</w:t>
            </w:r>
          </w:p>
        </w:tc>
      </w:tr>
      <w:tr w:rsidR="00446B00" w14:paraId="76135DDF" w14:textId="77777777">
        <w:trPr>
          <w:jc w:val="center"/>
        </w:trPr>
        <w:tc>
          <w:tcPr>
            <w:tcW w:w="850" w:type="dxa"/>
          </w:tcPr>
          <w:p w14:paraId="38DD669B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  <w:tc>
          <w:tcPr>
            <w:tcW w:w="2268" w:type="dxa"/>
          </w:tcPr>
          <w:p w14:paraId="20B62C1E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召回未支付取消订单</w:t>
            </w:r>
          </w:p>
        </w:tc>
        <w:tc>
          <w:tcPr>
            <w:tcW w:w="2268" w:type="dxa"/>
          </w:tcPr>
          <w:p w14:paraId="07C72C48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73,756</w:t>
            </w:r>
          </w:p>
        </w:tc>
        <w:tc>
          <w:tcPr>
            <w:tcW w:w="1134" w:type="dxa"/>
          </w:tcPr>
          <w:p w14:paraId="7EFA6E2A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低</w:t>
            </w:r>
          </w:p>
        </w:tc>
        <w:tc>
          <w:tcPr>
            <w:tcW w:w="1417" w:type="dxa"/>
          </w:tcPr>
          <w:p w14:paraId="6861414F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1周</w:t>
            </w:r>
          </w:p>
        </w:tc>
      </w:tr>
      <w:tr w:rsidR="00446B00" w14:paraId="73135C64" w14:textId="77777777">
        <w:trPr>
          <w:jc w:val="center"/>
        </w:trPr>
        <w:tc>
          <w:tcPr>
            <w:tcW w:w="850" w:type="dxa"/>
          </w:tcPr>
          <w:p w14:paraId="60051C9C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P1</w:t>
            </w:r>
          </w:p>
        </w:tc>
        <w:tc>
          <w:tcPr>
            <w:tcW w:w="2268" w:type="dxa"/>
          </w:tcPr>
          <w:p w14:paraId="3F277C64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清理零销售SKU</w:t>
            </w:r>
          </w:p>
        </w:tc>
        <w:tc>
          <w:tcPr>
            <w:tcW w:w="2268" w:type="dxa"/>
          </w:tcPr>
          <w:p w14:paraId="68DBDB7F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直接增量可忽略(动销率提升)</w:t>
            </w:r>
          </w:p>
        </w:tc>
        <w:tc>
          <w:tcPr>
            <w:tcW w:w="1134" w:type="dxa"/>
          </w:tcPr>
          <w:p w14:paraId="558088CD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低</w:t>
            </w:r>
          </w:p>
        </w:tc>
        <w:tc>
          <w:tcPr>
            <w:tcW w:w="1417" w:type="dxa"/>
          </w:tcPr>
          <w:p w14:paraId="3F0D0F5E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1周</w:t>
            </w:r>
          </w:p>
        </w:tc>
      </w:tr>
      <w:tr w:rsidR="00446B00" w14:paraId="70B5E419" w14:textId="77777777">
        <w:trPr>
          <w:jc w:val="center"/>
        </w:trPr>
        <w:tc>
          <w:tcPr>
            <w:tcW w:w="850" w:type="dxa"/>
          </w:tcPr>
          <w:p w14:paraId="48CC60F6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P1</w:t>
            </w:r>
          </w:p>
        </w:tc>
        <w:tc>
          <w:tcPr>
            <w:tcW w:w="2268" w:type="dxa"/>
          </w:tcPr>
          <w:p w14:paraId="63B0A84A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高价带商品结构迁移</w:t>
            </w:r>
          </w:p>
        </w:tc>
        <w:tc>
          <w:tcPr>
            <w:tcW w:w="2268" w:type="dxa"/>
          </w:tcPr>
          <w:p w14:paraId="0B350071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待测算</w:t>
            </w:r>
          </w:p>
        </w:tc>
        <w:tc>
          <w:tcPr>
            <w:tcW w:w="1134" w:type="dxa"/>
          </w:tcPr>
          <w:p w14:paraId="0B5EB590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中</w:t>
            </w:r>
          </w:p>
        </w:tc>
        <w:tc>
          <w:tcPr>
            <w:tcW w:w="1417" w:type="dxa"/>
          </w:tcPr>
          <w:p w14:paraId="4B6805DE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4-6周</w:t>
            </w:r>
          </w:p>
        </w:tc>
      </w:tr>
      <w:tr w:rsidR="00446B00" w14:paraId="01107297" w14:textId="77777777">
        <w:trPr>
          <w:jc w:val="center"/>
        </w:trPr>
        <w:tc>
          <w:tcPr>
            <w:tcW w:w="850" w:type="dxa"/>
          </w:tcPr>
          <w:p w14:paraId="0CFC73BE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P2</w:t>
            </w:r>
          </w:p>
        </w:tc>
        <w:tc>
          <w:tcPr>
            <w:tcW w:w="2268" w:type="dxa"/>
          </w:tcPr>
          <w:p w14:paraId="4BF0FFC9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复购运营体系搭建</w:t>
            </w:r>
          </w:p>
        </w:tc>
        <w:tc>
          <w:tcPr>
            <w:tcW w:w="2268" w:type="dxa"/>
          </w:tcPr>
          <w:p w14:paraId="7791B1F6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待测算</w:t>
            </w:r>
          </w:p>
        </w:tc>
        <w:tc>
          <w:tcPr>
            <w:tcW w:w="1134" w:type="dxa"/>
          </w:tcPr>
          <w:p w14:paraId="2B651272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高</w:t>
            </w:r>
          </w:p>
        </w:tc>
        <w:tc>
          <w:tcPr>
            <w:tcW w:w="1417" w:type="dxa"/>
          </w:tcPr>
          <w:p w14:paraId="5F815E6D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8-12周</w:t>
            </w:r>
          </w:p>
        </w:tc>
      </w:tr>
    </w:tbl>
    <w:p w14:paraId="6F08A90D" w14:textId="77777777" w:rsidR="00446B00" w:rsidRDefault="00000000">
      <w:pPr>
        <w:pStyle w:val="21"/>
      </w:pPr>
      <w:r>
        <w:t xml:space="preserve">6.3 </w:t>
      </w:r>
      <w:r>
        <w:t>重点行动计划</w:t>
      </w:r>
    </w:p>
    <w:p w14:paraId="3A4A3948" w14:textId="77777777" w:rsidR="00446B00" w:rsidRDefault="00000000">
      <w:pPr>
        <w:pStyle w:val="31"/>
      </w:pPr>
      <w:r>
        <w:t xml:space="preserve">6.3.1 </w:t>
      </w:r>
      <w:r>
        <w:t>动作一：主图</w:t>
      </w:r>
      <w:r>
        <w:t>A/B</w:t>
      </w:r>
      <w:r>
        <w:t>测试提升</w:t>
      </w:r>
      <w:r>
        <w:t>CTR</w:t>
      </w:r>
    </w:p>
    <w:p w14:paraId="4C845134" w14:textId="77777777" w:rsidR="00446B00" w:rsidRDefault="00000000">
      <w:pPr>
        <w:rPr>
          <w:rFonts w:hint="eastAsia"/>
        </w:rPr>
      </w:pPr>
      <w:r>
        <w:t>依据：店铺整体CTR 4.88%，低于行业平均6-8%，曝光到点击环节流失严重。A类商品点击率5.45%，仍有提升空间。</w:t>
      </w:r>
    </w:p>
    <w:p w14:paraId="0B2C0DC3" w14:textId="77777777" w:rsidR="00446B00" w:rsidRDefault="00000000">
      <w:pPr>
        <w:rPr>
          <w:rFonts w:hint="eastAsia"/>
        </w:rPr>
      </w:pPr>
      <w:r>
        <w:t>目标：将整体CTR从4.88%提升至5.5%-6.5%。</w:t>
      </w:r>
    </w:p>
    <w:p w14:paraId="3418AB76" w14:textId="77777777" w:rsidR="00446B00" w:rsidRDefault="00000000">
      <w:pPr>
        <w:rPr>
          <w:rFonts w:hint="eastAsia"/>
        </w:rPr>
      </w:pPr>
      <w:r>
        <w:t>实施路径：</w:t>
      </w:r>
    </w:p>
    <w:p w14:paraId="31769B7E" w14:textId="77777777" w:rsidR="00446B00" w:rsidRDefault="00000000">
      <w:pPr>
        <w:ind w:firstLine="0"/>
        <w:rPr>
          <w:rFonts w:hint="eastAsia"/>
        </w:rPr>
      </w:pPr>
      <w:r>
        <w:t>（1）选取TOP10曝光商品作为测试对象，每款商品设计2-3版主图（突出卖点、场景图、细节图）；</w:t>
      </w:r>
    </w:p>
    <w:p w14:paraId="2E381182" w14:textId="77777777" w:rsidR="00446B00" w:rsidRDefault="00000000">
      <w:pPr>
        <w:ind w:firstLine="0"/>
        <w:rPr>
          <w:rFonts w:hint="eastAsia"/>
        </w:rPr>
      </w:pPr>
      <w:r>
        <w:t>（2）通过Shopee广告A/B测试功能，每版主图测试3-5天，确保统计显著性；</w:t>
      </w:r>
    </w:p>
    <w:p w14:paraId="38046ECF" w14:textId="77777777" w:rsidR="00446B00" w:rsidRDefault="00000000">
      <w:pPr>
        <w:ind w:firstLine="0"/>
        <w:rPr>
          <w:rFonts w:hint="eastAsia"/>
        </w:rPr>
      </w:pPr>
      <w:r>
        <w:t>（3）优胜主图全量替换，持续迭代优化。</w:t>
      </w:r>
    </w:p>
    <w:p w14:paraId="1D1BD916" w14:textId="77777777" w:rsidR="00446B00" w:rsidRDefault="00000000">
      <w:pPr>
        <w:rPr>
          <w:rFonts w:hint="eastAsia"/>
        </w:rPr>
      </w:pPr>
      <w:r>
        <w:t>投入：设计成本约5,000 THB，广告测试成本约20,000 THB。</w:t>
      </w:r>
    </w:p>
    <w:p w14:paraId="5063EB52" w14:textId="77777777" w:rsidR="00446B00" w:rsidRDefault="00000000">
      <w:pPr>
        <w:rPr>
          <w:rFonts w:hint="eastAsia"/>
        </w:rPr>
      </w:pPr>
      <w:r>
        <w:t>预期收益：CTR提升至5.5%-6.5%，点击量增加12.7%-33.2%，预计GMV增量89-178万THB。ROI约35-70倍。</w:t>
      </w:r>
    </w:p>
    <w:p w14:paraId="244789D3" w14:textId="77777777" w:rsidR="00446B00" w:rsidRDefault="00000000">
      <w:pPr>
        <w:rPr>
          <w:rFonts w:hint="eastAsia"/>
        </w:rPr>
      </w:pPr>
      <w:r>
        <w:t>验收指标：测试商品CTR提升≥0.5pp，整体CTR≥5.5%。</w:t>
      </w:r>
    </w:p>
    <w:p w14:paraId="677F1FBE" w14:textId="77777777" w:rsidR="00446B00" w:rsidRDefault="00000000">
      <w:pPr>
        <w:pStyle w:val="31"/>
      </w:pPr>
      <w:r>
        <w:t xml:space="preserve">6.3.2 </w:t>
      </w:r>
      <w:r>
        <w:t>动作二：召回未支付取消订单</w:t>
      </w:r>
    </w:p>
    <w:p w14:paraId="12F1AFCA" w14:textId="77777777" w:rsidR="00446B00" w:rsidRDefault="00000000">
      <w:pPr>
        <w:rPr>
          <w:rFonts w:hint="eastAsia"/>
        </w:rPr>
      </w:pPr>
      <w:r>
        <w:t>依据：未支付自动取消订单944笔，损失GMV约49.0万THB。该类用户已加购但未完成支付，存在较高召回价值。</w:t>
      </w:r>
    </w:p>
    <w:p w14:paraId="5CF1A435" w14:textId="77777777" w:rsidR="00446B00" w:rsidRDefault="00000000">
      <w:pPr>
        <w:rPr>
          <w:rFonts w:hint="eastAsia"/>
        </w:rPr>
      </w:pPr>
      <w:r>
        <w:lastRenderedPageBreak/>
        <w:t>目标：召回15%的未支付取消订单，挽回GMV约7.4万THB。</w:t>
      </w:r>
    </w:p>
    <w:p w14:paraId="3D357E90" w14:textId="77777777" w:rsidR="00446B00" w:rsidRDefault="00000000">
      <w:pPr>
        <w:rPr>
          <w:rFonts w:hint="eastAsia"/>
        </w:rPr>
      </w:pPr>
      <w:r>
        <w:t>实施路径：</w:t>
      </w:r>
    </w:p>
    <w:p w14:paraId="48453713" w14:textId="77777777" w:rsidR="00446B00" w:rsidRDefault="00000000">
      <w:pPr>
        <w:ind w:firstLine="0"/>
        <w:rPr>
          <w:rFonts w:hint="eastAsia"/>
        </w:rPr>
      </w:pPr>
      <w:r>
        <w:t>（1）从订单表中筛选未支付自动取消订单（order_status="Unpaid"且超过支付时限）；</w:t>
      </w:r>
    </w:p>
    <w:p w14:paraId="225EA8CC" w14:textId="77777777" w:rsidR="00446B00" w:rsidRDefault="00000000">
      <w:pPr>
        <w:ind w:firstLine="0"/>
        <w:rPr>
          <w:rFonts w:hint="eastAsia"/>
        </w:rPr>
      </w:pPr>
      <w:r>
        <w:t>（2）通过Shopee聊天功能向用户发送催付消息，附带限时优惠券（5%-10%折扣）；</w:t>
      </w:r>
    </w:p>
    <w:p w14:paraId="247E6C3C" w14:textId="77777777" w:rsidR="00446B00" w:rsidRDefault="00000000">
      <w:pPr>
        <w:ind w:firstLine="0"/>
        <w:rPr>
          <w:rFonts w:hint="eastAsia"/>
        </w:rPr>
      </w:pPr>
      <w:r>
        <w:t>（3）对48小时内未回复用户进行二次触达。</w:t>
      </w:r>
    </w:p>
    <w:p w14:paraId="210AF046" w14:textId="77777777" w:rsidR="00446B00" w:rsidRDefault="00000000">
      <w:pPr>
        <w:rPr>
          <w:rFonts w:hint="eastAsia"/>
        </w:rPr>
      </w:pPr>
      <w:r>
        <w:t>投入：人力成本约2,000 THB，优惠券成本约3,000 THB，合计约5,000 THB。</w:t>
      </w:r>
    </w:p>
    <w:p w14:paraId="3BB062EE" w14:textId="77777777" w:rsidR="00446B00" w:rsidRDefault="00000000">
      <w:pPr>
        <w:rPr>
          <w:rFonts w:hint="eastAsia"/>
        </w:rPr>
      </w:pPr>
      <w:r>
        <w:t>预期收益：按15%召回率、客单价519.41 THB测算，可挽回订单约142笔，挽回GMV约73,756 THB（约7.4万THB）。ROI约16倍。</w:t>
      </w:r>
    </w:p>
    <w:p w14:paraId="78D01275" w14:textId="77777777" w:rsidR="00446B00" w:rsidRDefault="00000000">
      <w:pPr>
        <w:rPr>
          <w:rFonts w:hint="eastAsia"/>
        </w:rPr>
      </w:pPr>
      <w:r>
        <w:t>验收指标：召回订单≥142笔，挽回GMV≥70,000 THB。</w:t>
      </w:r>
    </w:p>
    <w:p w14:paraId="61611614" w14:textId="77777777" w:rsidR="00446B00" w:rsidRDefault="00000000">
      <w:pPr>
        <w:pStyle w:val="31"/>
      </w:pPr>
      <w:r>
        <w:t xml:space="preserve">6.3.3 </w:t>
      </w:r>
      <w:r>
        <w:t>动作三：加购催付提醒</w:t>
      </w:r>
    </w:p>
    <w:p w14:paraId="6498D59B" w14:textId="77777777" w:rsidR="00446B00" w:rsidRDefault="00000000">
      <w:pPr>
        <w:rPr>
          <w:rFonts w:hint="eastAsia"/>
        </w:rPr>
      </w:pPr>
      <w:r>
        <w:t>依据：店铺累计加购次数345,788次，加购率30.0%，但加购到支付转化率偏低。大量用户加购后未完成支付，存在催付价值。</w:t>
      </w:r>
    </w:p>
    <w:p w14:paraId="56477B11" w14:textId="77777777" w:rsidR="00446B00" w:rsidRDefault="00000000">
      <w:pPr>
        <w:rPr>
          <w:rFonts w:hint="eastAsia"/>
        </w:rPr>
      </w:pPr>
      <w:r>
        <w:t>目标：提升加购到支付转化率5个百分点，预计带来额外订单约300笔。</w:t>
      </w:r>
    </w:p>
    <w:p w14:paraId="0F491A43" w14:textId="77777777" w:rsidR="00446B00" w:rsidRDefault="00000000">
      <w:pPr>
        <w:rPr>
          <w:rFonts w:hint="eastAsia"/>
        </w:rPr>
      </w:pPr>
      <w:r>
        <w:t>实施路径：</w:t>
      </w:r>
    </w:p>
    <w:p w14:paraId="02814314" w14:textId="77777777" w:rsidR="00446B00" w:rsidRDefault="00000000">
      <w:pPr>
        <w:ind w:firstLine="0"/>
        <w:rPr>
          <w:rFonts w:hint="eastAsia"/>
        </w:rPr>
      </w:pPr>
      <w:r>
        <w:t>（1）从流量表中筛选加购但未支付的用户（add_to_cart&gt;0且无对应已支付订单）；</w:t>
      </w:r>
    </w:p>
    <w:p w14:paraId="33F6F55D" w14:textId="77777777" w:rsidR="00446B00" w:rsidRDefault="00000000">
      <w:pPr>
        <w:ind w:firstLine="0"/>
        <w:rPr>
          <w:rFonts w:hint="eastAsia"/>
        </w:rPr>
      </w:pPr>
      <w:r>
        <w:t>（2）加购后2小时发送首次催付提醒（通过Shopee推送/聊天），提示库存紧张；</w:t>
      </w:r>
    </w:p>
    <w:p w14:paraId="242FB2E0" w14:textId="77777777" w:rsidR="00446B00" w:rsidRDefault="00000000">
      <w:pPr>
        <w:ind w:firstLine="0"/>
        <w:rPr>
          <w:rFonts w:hint="eastAsia"/>
        </w:rPr>
      </w:pPr>
      <w:r>
        <w:t>（3）加购后24小时发送二次提醒，附带限时优惠券（3%-5%折扣）；</w:t>
      </w:r>
    </w:p>
    <w:p w14:paraId="54EE0DCC" w14:textId="77777777" w:rsidR="00446B00" w:rsidRDefault="00000000">
      <w:pPr>
        <w:ind w:firstLine="0"/>
        <w:rPr>
          <w:rFonts w:hint="eastAsia"/>
        </w:rPr>
      </w:pPr>
      <w:r>
        <w:t>（4）加购后72小时发送最后提醒，标注"即将恢复原价"。</w:t>
      </w:r>
    </w:p>
    <w:p w14:paraId="4B941D75" w14:textId="77777777" w:rsidR="00446B00" w:rsidRDefault="00000000">
      <w:pPr>
        <w:rPr>
          <w:rFonts w:hint="eastAsia"/>
        </w:rPr>
      </w:pPr>
      <w:r>
        <w:t>投入：系统配置成本约3,000 THB，优惠券成本约5,000 THB，合计约8,000 THB。</w:t>
      </w:r>
    </w:p>
    <w:p w14:paraId="0C3ADCE3" w14:textId="77777777" w:rsidR="00446B00" w:rsidRDefault="00000000">
      <w:pPr>
        <w:rPr>
          <w:rFonts w:hint="eastAsia"/>
        </w:rPr>
      </w:pPr>
      <w:r>
        <w:t>预期收益：加购到支付转化率提升5pp，预计带来额外订单约300笔，GMV增量约155,823 THB。ROI约19倍。</w:t>
      </w:r>
    </w:p>
    <w:p w14:paraId="4938999A" w14:textId="77777777" w:rsidR="00446B00" w:rsidRDefault="00000000">
      <w:pPr>
        <w:rPr>
          <w:rFonts w:hint="eastAsia"/>
        </w:rPr>
      </w:pPr>
      <w:r>
        <w:lastRenderedPageBreak/>
        <w:t>验收指标：加购到支付转化率提升≥3pp，催付订单≥200笔。</w:t>
      </w:r>
    </w:p>
    <w:p w14:paraId="1B697812" w14:textId="77777777" w:rsidR="00446B00" w:rsidRDefault="00000000">
      <w:pPr>
        <w:pStyle w:val="31"/>
      </w:pPr>
      <w:r>
        <w:t xml:space="preserve">6.3.4 </w:t>
      </w:r>
      <w:r>
        <w:t>动作四：高价带商品结构迁移</w:t>
      </w:r>
    </w:p>
    <w:p w14:paraId="38301D30" w14:textId="77777777" w:rsidR="00446B00" w:rsidRDefault="00000000">
      <w:pPr>
        <w:rPr>
          <w:rFonts w:hint="eastAsia"/>
        </w:rPr>
      </w:pPr>
      <w:r>
        <w:t>依据：当前高价带（&gt;800 THB）商品GMV占比23.85%，SPayLater分期用户中高价带占比92.8%，说明分期支付有效降低了高价商品购买门槛。店铺客单价519.41 THB，有提升空间。</w:t>
      </w:r>
    </w:p>
    <w:p w14:paraId="28DC7B54" w14:textId="77777777" w:rsidR="00446B00" w:rsidRDefault="00000000">
      <w:pPr>
        <w:rPr>
          <w:rFonts w:hint="eastAsia"/>
        </w:rPr>
      </w:pPr>
      <w:r>
        <w:t>目标：将高价带GMV占比从23.85%提升至30%，客单价从519.41 THB提升至539.41 THB。</w:t>
      </w:r>
    </w:p>
    <w:p w14:paraId="2D740488" w14:textId="77777777" w:rsidR="00446B00" w:rsidRDefault="00000000">
      <w:pPr>
        <w:rPr>
          <w:rFonts w:hint="eastAsia"/>
        </w:rPr>
      </w:pPr>
      <w:r>
        <w:t>实施路径：</w:t>
      </w:r>
    </w:p>
    <w:p w14:paraId="56DEA607" w14:textId="77777777" w:rsidR="00446B00" w:rsidRDefault="00000000">
      <w:pPr>
        <w:ind w:firstLine="0"/>
        <w:rPr>
          <w:rFonts w:hint="eastAsia"/>
        </w:rPr>
      </w:pPr>
      <w:r>
        <w:t>（1）选品：引入5-8款高价带新品（800-1,500 THB），主打材质升级、设计感、功能性；</w:t>
      </w:r>
    </w:p>
    <w:p w14:paraId="36944577" w14:textId="77777777" w:rsidR="00446B00" w:rsidRDefault="00000000">
      <w:pPr>
        <w:ind w:firstLine="0"/>
        <w:rPr>
          <w:rFonts w:hint="eastAsia"/>
        </w:rPr>
      </w:pPr>
      <w:r>
        <w:t>（2）流量倾斜：将高价带商品广告预算占比从20%提升至35%，重点投放SPayLater用户人群；</w:t>
      </w:r>
    </w:p>
    <w:p w14:paraId="7139C7C9" w14:textId="77777777" w:rsidR="00446B00" w:rsidRDefault="00000000">
      <w:pPr>
        <w:ind w:firstLine="0"/>
        <w:rPr>
          <w:rFonts w:hint="eastAsia"/>
        </w:rPr>
      </w:pPr>
      <w:r>
        <w:t>（3）详情页优化：高价带商品详情页突出材质、工艺、品牌故事，增加分期支付标识；</w:t>
      </w:r>
    </w:p>
    <w:p w14:paraId="50B256E4" w14:textId="77777777" w:rsidR="00446B00" w:rsidRDefault="00000000">
      <w:pPr>
        <w:ind w:firstLine="0"/>
        <w:rPr>
          <w:rFonts w:hint="eastAsia"/>
        </w:rPr>
      </w:pPr>
      <w:r>
        <w:t>（4）关联销售：在中低价商品详情页推荐高价带商品，设置"加XX THB升级"套餐。</w:t>
      </w:r>
    </w:p>
    <w:p w14:paraId="64BC3FD1" w14:textId="77777777" w:rsidR="00446B00" w:rsidRDefault="00000000">
      <w:pPr>
        <w:rPr>
          <w:rFonts w:hint="eastAsia"/>
        </w:rPr>
      </w:pPr>
      <w:r>
        <w:t>投入：选品采购成本约50,000 THB，广告增量成本约30,000 THB，设计成本约5,000 THB，合计约85,000 THB。</w:t>
      </w:r>
    </w:p>
    <w:p w14:paraId="24E930B6" w14:textId="77777777" w:rsidR="00446B00" w:rsidRDefault="00000000">
      <w:pPr>
        <w:rPr>
          <w:rFonts w:hint="eastAsia"/>
        </w:rPr>
      </w:pPr>
      <w:r>
        <w:t>预期收益：客单价提升20 THB，按23,548订单测算，GMV增量约470,960 THB。ROI约5.5倍。</w:t>
      </w:r>
    </w:p>
    <w:p w14:paraId="20FE6C4B" w14:textId="77777777" w:rsidR="00446B00" w:rsidRDefault="00000000">
      <w:pPr>
        <w:rPr>
          <w:rFonts w:hint="eastAsia"/>
        </w:rPr>
      </w:pPr>
      <w:r>
        <w:t>验收指标：高价带GMV占比≥28%，客单价≥535 THB。</w:t>
      </w:r>
    </w:p>
    <w:p w14:paraId="5B8D393C" w14:textId="77777777" w:rsidR="00446B00" w:rsidRDefault="00000000">
      <w:pPr>
        <w:pStyle w:val="31"/>
      </w:pPr>
      <w:r>
        <w:t xml:space="preserve">6.3.5 </w:t>
      </w:r>
      <w:r>
        <w:t>动作五：清理零销售</w:t>
      </w:r>
      <w:r>
        <w:t>SKU</w:t>
      </w:r>
    </w:p>
    <w:p w14:paraId="53D99148" w14:textId="77777777" w:rsidR="00446B00" w:rsidRDefault="00000000">
      <w:pPr>
        <w:rPr>
          <w:rFonts w:hint="eastAsia"/>
        </w:rPr>
      </w:pPr>
      <w:r>
        <w:t>依据：主口径75个Parent SKU中16个零销售，占比21.3%。其中87.5%曝光低于品类中位数，问题主要在流量分配而非商品本身。</w:t>
      </w:r>
    </w:p>
    <w:p w14:paraId="5CA752DE" w14:textId="77777777" w:rsidR="00446B00" w:rsidRDefault="00000000">
      <w:pPr>
        <w:rPr>
          <w:rFonts w:hint="eastAsia"/>
        </w:rPr>
      </w:pPr>
      <w:r>
        <w:t>目标：清退14个低曝光零销售SKU，保留2个高曝光SKU进行优化，动销率从78.7%提升至100%。</w:t>
      </w:r>
    </w:p>
    <w:p w14:paraId="1A22F514" w14:textId="77777777" w:rsidR="00446B00" w:rsidRDefault="00000000">
      <w:pPr>
        <w:rPr>
          <w:rFonts w:hint="eastAsia"/>
        </w:rPr>
      </w:pPr>
      <w:r>
        <w:lastRenderedPageBreak/>
        <w:t>实施路径：</w:t>
      </w:r>
    </w:p>
    <w:p w14:paraId="4A20BF5B" w14:textId="77777777" w:rsidR="00446B00" w:rsidRDefault="00000000">
      <w:pPr>
        <w:ind w:firstLine="0"/>
        <w:rPr>
          <w:rFonts w:hint="eastAsia"/>
        </w:rPr>
      </w:pPr>
      <w:r>
        <w:t>（1）对16个零销售SKU进行分类：曝光高于中位数的2个SKU保留，优化主图/标题/价格；</w:t>
      </w:r>
    </w:p>
    <w:p w14:paraId="6559DDA6" w14:textId="77777777" w:rsidR="00446B00" w:rsidRDefault="00000000">
      <w:pPr>
        <w:ind w:firstLine="0"/>
        <w:rPr>
          <w:rFonts w:hint="eastAsia"/>
        </w:rPr>
      </w:pPr>
      <w:r>
        <w:t>（2）曝光低于中位数的14个SKU进行清仓促销（5折清仓），清仓后下架；</w:t>
      </w:r>
    </w:p>
    <w:p w14:paraId="4399101B" w14:textId="77777777" w:rsidR="00446B00" w:rsidRDefault="00000000">
      <w:pPr>
        <w:ind w:firstLine="0"/>
        <w:rPr>
          <w:rFonts w:hint="eastAsia"/>
        </w:rPr>
      </w:pPr>
      <w:r>
        <w:t>（3）释放的广告预算分配给A类/B类商品。</w:t>
      </w:r>
    </w:p>
    <w:p w14:paraId="620BBDBD" w14:textId="77777777" w:rsidR="00446B00" w:rsidRDefault="00000000">
      <w:pPr>
        <w:rPr>
          <w:rFonts w:hint="eastAsia"/>
        </w:rPr>
      </w:pPr>
      <w:r>
        <w:t>投入：清仓折扣损失约10,000 THB，人力成本约1,000 THB，合计约11,000 THB。</w:t>
      </w:r>
    </w:p>
    <w:p w14:paraId="777AE502" w14:textId="77777777" w:rsidR="00446B00" w:rsidRDefault="00000000">
      <w:pPr>
        <w:rPr>
          <w:rFonts w:hint="eastAsia"/>
        </w:rPr>
      </w:pPr>
      <w:r>
        <w:t>预期收益：直接GMV增量可忽略（月均约1,200 THB），核心价值为动销率提升至100%，释放运营维护成本约5,000 THB/月。</w:t>
      </w:r>
    </w:p>
    <w:p w14:paraId="40B06667" w14:textId="77777777" w:rsidR="00446B00" w:rsidRDefault="00000000">
      <w:pPr>
        <w:rPr>
          <w:rFonts w:hint="eastAsia"/>
        </w:rPr>
      </w:pPr>
      <w:r>
        <w:t>验收指标：零销售SKU≤2个，动销率≥97%。</w:t>
      </w:r>
    </w:p>
    <w:p w14:paraId="4A554DD1" w14:textId="77777777" w:rsidR="00446B00" w:rsidRDefault="00000000">
      <w:pPr>
        <w:pStyle w:val="21"/>
      </w:pPr>
      <w:r>
        <w:t xml:space="preserve">6.4 </w:t>
      </w:r>
      <w:r>
        <w:t>预期整体收益</w:t>
      </w:r>
    </w:p>
    <w:p w14:paraId="459720F2" w14:textId="77777777" w:rsidR="00446B00" w:rsidRDefault="00000000">
      <w:pPr>
        <w:rPr>
          <w:rFonts w:hint="eastAsia"/>
        </w:rPr>
      </w:pPr>
      <w:r>
        <w:t>五项动作合计预期收益：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84"/>
        <w:gridCol w:w="1984"/>
        <w:gridCol w:w="1134"/>
        <w:gridCol w:w="1134"/>
        <w:gridCol w:w="850"/>
      </w:tblGrid>
      <w:tr w:rsidR="00446B00" w14:paraId="0A269783" w14:textId="77777777">
        <w:trPr>
          <w:jc w:val="center"/>
        </w:trPr>
        <w:tc>
          <w:tcPr>
            <w:tcW w:w="1984" w:type="dxa"/>
            <w:shd w:val="clear" w:color="auto" w:fill="D9D9D9"/>
          </w:tcPr>
          <w:p w14:paraId="51D7AB78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动作</w:t>
            </w:r>
          </w:p>
        </w:tc>
        <w:tc>
          <w:tcPr>
            <w:tcW w:w="1984" w:type="dxa"/>
            <w:shd w:val="clear" w:color="auto" w:fill="D9D9D9"/>
          </w:tcPr>
          <w:p w14:paraId="59DA0657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预期GMV增量(THB)</w:t>
            </w:r>
          </w:p>
        </w:tc>
        <w:tc>
          <w:tcPr>
            <w:tcW w:w="1134" w:type="dxa"/>
            <w:shd w:val="clear" w:color="auto" w:fill="D9D9D9"/>
          </w:tcPr>
          <w:p w14:paraId="1C321917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投入(THB)</w:t>
            </w:r>
          </w:p>
        </w:tc>
        <w:tc>
          <w:tcPr>
            <w:tcW w:w="1134" w:type="dxa"/>
            <w:shd w:val="clear" w:color="auto" w:fill="D9D9D9"/>
          </w:tcPr>
          <w:p w14:paraId="48F946E5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ROI</w:t>
            </w:r>
          </w:p>
        </w:tc>
        <w:tc>
          <w:tcPr>
            <w:tcW w:w="850" w:type="dxa"/>
            <w:shd w:val="clear" w:color="auto" w:fill="D9D9D9"/>
          </w:tcPr>
          <w:p w14:paraId="1E219A3B" w14:textId="77777777" w:rsidR="00446B00" w:rsidRDefault="00000000">
            <w:pPr>
              <w:ind w:firstLine="0"/>
              <w:jc w:val="center"/>
              <w:rPr>
                <w:rFonts w:hint="eastAsia"/>
              </w:rPr>
            </w:pPr>
            <w:r>
              <w:rPr>
                <w:b/>
                <w:sz w:val="21"/>
              </w:rPr>
              <w:t>优先级</w:t>
            </w:r>
          </w:p>
        </w:tc>
      </w:tr>
      <w:tr w:rsidR="00446B00" w14:paraId="2DE601D6" w14:textId="77777777">
        <w:trPr>
          <w:jc w:val="center"/>
        </w:trPr>
        <w:tc>
          <w:tcPr>
            <w:tcW w:w="1984" w:type="dxa"/>
          </w:tcPr>
          <w:p w14:paraId="058F3A69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主图A/B测试</w:t>
            </w:r>
          </w:p>
        </w:tc>
        <w:tc>
          <w:tcPr>
            <w:tcW w:w="1984" w:type="dxa"/>
          </w:tcPr>
          <w:p w14:paraId="62C07C00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890,000-1,780,000</w:t>
            </w:r>
          </w:p>
        </w:tc>
        <w:tc>
          <w:tcPr>
            <w:tcW w:w="1134" w:type="dxa"/>
          </w:tcPr>
          <w:p w14:paraId="0D61EC23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25,000</w:t>
            </w:r>
          </w:p>
        </w:tc>
        <w:tc>
          <w:tcPr>
            <w:tcW w:w="1134" w:type="dxa"/>
          </w:tcPr>
          <w:p w14:paraId="00ACAFEB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35-70x</w:t>
            </w:r>
          </w:p>
        </w:tc>
        <w:tc>
          <w:tcPr>
            <w:tcW w:w="850" w:type="dxa"/>
          </w:tcPr>
          <w:p w14:paraId="7BE57C7F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  <w:tr w:rsidR="00446B00" w14:paraId="49894DEC" w14:textId="77777777">
        <w:trPr>
          <w:jc w:val="center"/>
        </w:trPr>
        <w:tc>
          <w:tcPr>
            <w:tcW w:w="1984" w:type="dxa"/>
          </w:tcPr>
          <w:p w14:paraId="6BE12AC2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召回未支付订单</w:t>
            </w:r>
          </w:p>
        </w:tc>
        <w:tc>
          <w:tcPr>
            <w:tcW w:w="1984" w:type="dxa"/>
          </w:tcPr>
          <w:p w14:paraId="38324146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73,756</w:t>
            </w:r>
          </w:p>
        </w:tc>
        <w:tc>
          <w:tcPr>
            <w:tcW w:w="1134" w:type="dxa"/>
          </w:tcPr>
          <w:p w14:paraId="7AFEEA60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5,000</w:t>
            </w:r>
          </w:p>
        </w:tc>
        <w:tc>
          <w:tcPr>
            <w:tcW w:w="1134" w:type="dxa"/>
          </w:tcPr>
          <w:p w14:paraId="20725DD0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15x</w:t>
            </w:r>
          </w:p>
        </w:tc>
        <w:tc>
          <w:tcPr>
            <w:tcW w:w="850" w:type="dxa"/>
          </w:tcPr>
          <w:p w14:paraId="5E85AEA1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P0</w:t>
            </w:r>
          </w:p>
        </w:tc>
      </w:tr>
      <w:tr w:rsidR="00446B00" w14:paraId="46257D76" w14:textId="77777777">
        <w:trPr>
          <w:jc w:val="center"/>
        </w:trPr>
        <w:tc>
          <w:tcPr>
            <w:tcW w:w="1984" w:type="dxa"/>
          </w:tcPr>
          <w:p w14:paraId="337F451B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加购催付提醒</w:t>
            </w:r>
          </w:p>
        </w:tc>
        <w:tc>
          <w:tcPr>
            <w:tcW w:w="1984" w:type="dxa"/>
          </w:tcPr>
          <w:p w14:paraId="348AE5A4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155,823</w:t>
            </w:r>
          </w:p>
        </w:tc>
        <w:tc>
          <w:tcPr>
            <w:tcW w:w="1134" w:type="dxa"/>
          </w:tcPr>
          <w:p w14:paraId="4F988D55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8,000</w:t>
            </w:r>
          </w:p>
        </w:tc>
        <w:tc>
          <w:tcPr>
            <w:tcW w:w="1134" w:type="dxa"/>
          </w:tcPr>
          <w:p w14:paraId="2A72DE08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19x</w:t>
            </w:r>
          </w:p>
        </w:tc>
        <w:tc>
          <w:tcPr>
            <w:tcW w:w="850" w:type="dxa"/>
          </w:tcPr>
          <w:p w14:paraId="13BC9ED1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P1</w:t>
            </w:r>
          </w:p>
        </w:tc>
      </w:tr>
      <w:tr w:rsidR="00446B00" w14:paraId="1A10846C" w14:textId="77777777">
        <w:trPr>
          <w:jc w:val="center"/>
        </w:trPr>
        <w:tc>
          <w:tcPr>
            <w:tcW w:w="1984" w:type="dxa"/>
          </w:tcPr>
          <w:p w14:paraId="274AE0ED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高价带结构迁移</w:t>
            </w:r>
          </w:p>
        </w:tc>
        <w:tc>
          <w:tcPr>
            <w:tcW w:w="1984" w:type="dxa"/>
          </w:tcPr>
          <w:p w14:paraId="7EA39B64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470,960</w:t>
            </w:r>
          </w:p>
        </w:tc>
        <w:tc>
          <w:tcPr>
            <w:tcW w:w="1134" w:type="dxa"/>
          </w:tcPr>
          <w:p w14:paraId="658D4D7A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85,000</w:t>
            </w:r>
          </w:p>
        </w:tc>
        <w:tc>
          <w:tcPr>
            <w:tcW w:w="1134" w:type="dxa"/>
          </w:tcPr>
          <w:p w14:paraId="78E22ECA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5.5x</w:t>
            </w:r>
          </w:p>
        </w:tc>
        <w:tc>
          <w:tcPr>
            <w:tcW w:w="850" w:type="dxa"/>
          </w:tcPr>
          <w:p w14:paraId="1829E3B0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P1</w:t>
            </w:r>
          </w:p>
        </w:tc>
      </w:tr>
      <w:tr w:rsidR="00446B00" w14:paraId="127CA065" w14:textId="77777777">
        <w:trPr>
          <w:jc w:val="center"/>
        </w:trPr>
        <w:tc>
          <w:tcPr>
            <w:tcW w:w="1984" w:type="dxa"/>
          </w:tcPr>
          <w:p w14:paraId="06B4E088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清理零销售SKU</w:t>
            </w:r>
          </w:p>
        </w:tc>
        <w:tc>
          <w:tcPr>
            <w:tcW w:w="1984" w:type="dxa"/>
          </w:tcPr>
          <w:p w14:paraId="641664D8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可忽略(动销率提升)</w:t>
            </w:r>
          </w:p>
        </w:tc>
        <w:tc>
          <w:tcPr>
            <w:tcW w:w="1134" w:type="dxa"/>
          </w:tcPr>
          <w:p w14:paraId="4A27AF73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11,000</w:t>
            </w:r>
          </w:p>
        </w:tc>
        <w:tc>
          <w:tcPr>
            <w:tcW w:w="1134" w:type="dxa"/>
          </w:tcPr>
          <w:p w14:paraId="6F82A7B7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-</w:t>
            </w:r>
          </w:p>
        </w:tc>
        <w:tc>
          <w:tcPr>
            <w:tcW w:w="850" w:type="dxa"/>
          </w:tcPr>
          <w:p w14:paraId="026908A0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P1</w:t>
            </w:r>
          </w:p>
        </w:tc>
      </w:tr>
      <w:tr w:rsidR="00446B00" w14:paraId="41646A92" w14:textId="77777777">
        <w:trPr>
          <w:jc w:val="center"/>
        </w:trPr>
        <w:tc>
          <w:tcPr>
            <w:tcW w:w="1984" w:type="dxa"/>
          </w:tcPr>
          <w:p w14:paraId="5221F3FF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合计(保守)</w:t>
            </w:r>
          </w:p>
        </w:tc>
        <w:tc>
          <w:tcPr>
            <w:tcW w:w="1984" w:type="dxa"/>
          </w:tcPr>
          <w:p w14:paraId="7B9A5C0B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1,590,539</w:t>
            </w:r>
          </w:p>
        </w:tc>
        <w:tc>
          <w:tcPr>
            <w:tcW w:w="1134" w:type="dxa"/>
          </w:tcPr>
          <w:p w14:paraId="6BCA0D1A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134,000</w:t>
            </w:r>
          </w:p>
        </w:tc>
        <w:tc>
          <w:tcPr>
            <w:tcW w:w="1134" w:type="dxa"/>
          </w:tcPr>
          <w:p w14:paraId="41658912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12x</w:t>
            </w:r>
          </w:p>
        </w:tc>
        <w:tc>
          <w:tcPr>
            <w:tcW w:w="850" w:type="dxa"/>
          </w:tcPr>
          <w:p w14:paraId="6F483D4B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-</w:t>
            </w:r>
          </w:p>
        </w:tc>
      </w:tr>
      <w:tr w:rsidR="00446B00" w14:paraId="01DF47CA" w14:textId="77777777">
        <w:trPr>
          <w:jc w:val="center"/>
        </w:trPr>
        <w:tc>
          <w:tcPr>
            <w:tcW w:w="1984" w:type="dxa"/>
          </w:tcPr>
          <w:p w14:paraId="4459347C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合计(乐观)</w:t>
            </w:r>
          </w:p>
        </w:tc>
        <w:tc>
          <w:tcPr>
            <w:tcW w:w="1984" w:type="dxa"/>
          </w:tcPr>
          <w:p w14:paraId="2D3F63E5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2,480,539</w:t>
            </w:r>
          </w:p>
        </w:tc>
        <w:tc>
          <w:tcPr>
            <w:tcW w:w="1134" w:type="dxa"/>
          </w:tcPr>
          <w:p w14:paraId="73E822C7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134,000</w:t>
            </w:r>
          </w:p>
        </w:tc>
        <w:tc>
          <w:tcPr>
            <w:tcW w:w="1134" w:type="dxa"/>
          </w:tcPr>
          <w:p w14:paraId="2B8B1D49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18x</w:t>
            </w:r>
          </w:p>
        </w:tc>
        <w:tc>
          <w:tcPr>
            <w:tcW w:w="850" w:type="dxa"/>
          </w:tcPr>
          <w:p w14:paraId="12EF5011" w14:textId="77777777" w:rsidR="00446B00" w:rsidRDefault="00000000">
            <w:pPr>
              <w:ind w:firstLine="0"/>
              <w:rPr>
                <w:rFonts w:hint="eastAsia"/>
              </w:rPr>
            </w:pPr>
            <w:r>
              <w:rPr>
                <w:sz w:val="21"/>
              </w:rPr>
              <w:t>-</w:t>
            </w:r>
          </w:p>
        </w:tc>
      </w:tr>
    </w:tbl>
    <w:p w14:paraId="6DD1B8EB" w14:textId="77777777" w:rsidR="00446B00" w:rsidRDefault="00000000">
      <w:pPr>
        <w:rPr>
          <w:rFonts w:hint="eastAsia"/>
        </w:rPr>
      </w:pPr>
      <w:r>
        <w:t>注：清理零销售SKU按诚实口径以0计入GMV增量，其核心价值为动销率提升与运营成本释放。五项动作合计预期GMV增量约159-248万THB（保守-乐观区间），约占当前主口径GMV（1,223万）的13%-20%。</w:t>
      </w:r>
    </w:p>
    <w:p w14:paraId="21AFF37B" w14:textId="77777777" w:rsidR="00446B00" w:rsidRDefault="00000000">
      <w:pPr>
        <w:pStyle w:val="21"/>
      </w:pPr>
      <w:r>
        <w:lastRenderedPageBreak/>
        <w:t xml:space="preserve">6.5 </w:t>
      </w:r>
      <w:r>
        <w:t>风险与限制</w:t>
      </w:r>
    </w:p>
    <w:p w14:paraId="761C73A5" w14:textId="77777777" w:rsidR="00446B00" w:rsidRDefault="00000000">
      <w:pPr>
        <w:ind w:firstLine="0"/>
        <w:rPr>
          <w:rFonts w:hint="eastAsia"/>
        </w:rPr>
      </w:pPr>
      <w:r>
        <w:t>（1）数据口径限制：本报告主分析采用1-6月已送达口径，7月数据仅作信号快照，不纳入趋势分析；</w:t>
      </w:r>
    </w:p>
    <w:p w14:paraId="3C8D8976" w14:textId="77777777" w:rsidR="00446B00" w:rsidRDefault="00000000">
      <w:pPr>
        <w:ind w:firstLine="0"/>
        <w:rPr>
          <w:rFonts w:hint="eastAsia"/>
        </w:rPr>
      </w:pPr>
      <w:r>
        <w:t>（2）预期收益为测算值：实际收益受市场环境、竞争态势、执行质量等因素影响，可能与测算存在偏差；</w:t>
      </w:r>
    </w:p>
    <w:p w14:paraId="1CDF4BE9" w14:textId="77777777" w:rsidR="00446B00" w:rsidRDefault="00000000">
      <w:pPr>
        <w:ind w:firstLine="0"/>
        <w:rPr>
          <w:rFonts w:hint="eastAsia"/>
        </w:rPr>
      </w:pPr>
      <w:r>
        <w:t>（3）因果关系限制：部分分析结论基于相关性推断，需通过A/B测试验证因果关系；</w:t>
      </w:r>
    </w:p>
    <w:p w14:paraId="3D6FED88" w14:textId="77777777" w:rsidR="00446B00" w:rsidRDefault="00000000">
      <w:pPr>
        <w:ind w:firstLine="0"/>
        <w:rPr>
          <w:rFonts w:hint="eastAsia"/>
        </w:rPr>
      </w:pPr>
      <w:r>
        <w:t>（4）数据质量限制：原始数据存在重复记录、格式不统一等问题，虽已清洗，但仍可能存在未识别的质量问题。</w:t>
      </w:r>
    </w:p>
    <w:p w14:paraId="09F8439D" w14:textId="77777777" w:rsidR="00446B00" w:rsidRDefault="00000000">
      <w:pPr>
        <w:rPr>
          <w:rFonts w:hint="eastAsia"/>
        </w:rPr>
      </w:pPr>
      <w:r>
        <w:br w:type="page"/>
      </w:r>
    </w:p>
    <w:p w14:paraId="1446A346" w14:textId="77777777" w:rsidR="00446B00" w:rsidRDefault="00000000">
      <w:pPr>
        <w:pStyle w:val="1"/>
      </w:pPr>
      <w:r>
        <w:lastRenderedPageBreak/>
        <w:t>附录：</w:t>
      </w:r>
      <w:r>
        <w:t>SQL</w:t>
      </w:r>
      <w:r>
        <w:t>代码</w:t>
      </w:r>
    </w:p>
    <w:p w14:paraId="74F2619C" w14:textId="77777777" w:rsidR="00446B00" w:rsidRDefault="00000000">
      <w:pPr>
        <w:pStyle w:val="21"/>
      </w:pPr>
      <w:r>
        <w:t>附录</w:t>
      </w:r>
      <w:r>
        <w:t>A</w:t>
      </w:r>
      <w:r>
        <w:t>：数据清洗</w:t>
      </w:r>
      <w:r>
        <w:t>SQL</w:t>
      </w:r>
      <w:r>
        <w:t>（完整版）</w:t>
      </w:r>
    </w:p>
    <w:p w14:paraId="11978BD2" w14:textId="77777777" w:rsidR="00446B00" w:rsidRDefault="00000000">
      <w:pPr>
        <w:ind w:firstLine="0"/>
        <w:rPr>
          <w:rFonts w:hint="eastAsia"/>
        </w:rPr>
      </w:pPr>
      <w:r>
        <w:t>以下为完整的数据清洗SQL，包含4.2节精简版的全部逻辑及补充校验。</w:t>
      </w:r>
    </w:p>
    <w:p w14:paraId="7DDBAB5C" w14:textId="77777777" w:rsidR="00446B00" w:rsidRDefault="00000000">
      <w:pPr>
        <w:spacing w:line="240" w:lineRule="auto"/>
        <w:ind w:firstLine="0"/>
        <w:rPr>
          <w:rFonts w:hint="eastAsia"/>
        </w:rPr>
      </w:pPr>
      <w:r>
        <w:rPr>
          <w:rFonts w:ascii="Consolas" w:eastAsia="Consolas" w:hAnsi="Consolas"/>
          <w:sz w:val="18"/>
        </w:rPr>
        <w:t>-- ============================================</w:t>
      </w:r>
      <w:r>
        <w:rPr>
          <w:rFonts w:ascii="Consolas" w:eastAsia="Consolas" w:hAnsi="Consolas"/>
          <w:sz w:val="18"/>
        </w:rPr>
        <w:br/>
        <w:t>-- 泰国Shopee店铺数据清洗SQL（完整版）</w:t>
      </w:r>
      <w:r>
        <w:rPr>
          <w:rFonts w:ascii="Consolas" w:eastAsia="Consolas" w:hAnsi="Consolas"/>
          <w:sz w:val="18"/>
        </w:rPr>
        <w:br/>
        <w:t>-- ============================================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-- A1. 订单表去重</w:t>
      </w:r>
      <w:r>
        <w:rPr>
          <w:rFonts w:ascii="Consolas" w:eastAsia="Consolas" w:hAnsi="Consolas"/>
          <w:sz w:val="18"/>
        </w:rPr>
        <w:br/>
        <w:t>DELETE t1 FROM stg_orders t1</w:t>
      </w:r>
      <w:r>
        <w:rPr>
          <w:rFonts w:ascii="Consolas" w:eastAsia="Consolas" w:hAnsi="Consolas"/>
          <w:sz w:val="18"/>
        </w:rPr>
        <w:br/>
        <w:t>JOIN (</w:t>
      </w:r>
      <w:r>
        <w:rPr>
          <w:rFonts w:ascii="Consolas" w:eastAsia="Consolas" w:hAnsi="Consolas"/>
          <w:sz w:val="18"/>
        </w:rPr>
        <w:br/>
        <w:t xml:space="preserve">    SELECT order_id, MAX(id) AS max_id</w:t>
      </w:r>
      <w:r>
        <w:rPr>
          <w:rFonts w:ascii="Consolas" w:eastAsia="Consolas" w:hAnsi="Consolas"/>
          <w:sz w:val="18"/>
        </w:rPr>
        <w:br/>
        <w:t xml:space="preserve">    FROM stg_orders</w:t>
      </w:r>
      <w:r>
        <w:rPr>
          <w:rFonts w:ascii="Consolas" w:eastAsia="Consolas" w:hAnsi="Consolas"/>
          <w:sz w:val="18"/>
        </w:rPr>
        <w:br/>
        <w:t xml:space="preserve">    GROUP BY order_id</w:t>
      </w:r>
      <w:r>
        <w:rPr>
          <w:rFonts w:ascii="Consolas" w:eastAsia="Consolas" w:hAnsi="Consolas"/>
          <w:sz w:val="18"/>
        </w:rPr>
        <w:br/>
        <w:t xml:space="preserve">    HAVING COUNT(*) &gt; 1</w:t>
      </w:r>
      <w:r>
        <w:rPr>
          <w:rFonts w:ascii="Consolas" w:eastAsia="Consolas" w:hAnsi="Consolas"/>
          <w:sz w:val="18"/>
        </w:rPr>
        <w:br/>
        <w:t>) t2 ON t1.order_id = t2.order_id AND t1.id &lt; t2.max_id;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-- A2. 订单表文本+金额字段清洗</w:t>
      </w:r>
      <w:r>
        <w:rPr>
          <w:rFonts w:ascii="Consolas" w:eastAsia="Consolas" w:hAnsi="Consolas"/>
          <w:sz w:val="18"/>
        </w:rPr>
        <w:br/>
        <w:t>UPDATE stg_orders SET</w:t>
      </w:r>
      <w:r>
        <w:rPr>
          <w:rFonts w:ascii="Consolas" w:eastAsia="Consolas" w:hAnsi="Consolas"/>
          <w:sz w:val="18"/>
        </w:rPr>
        <w:br/>
        <w:t xml:space="preserve">    item_name       = TRIM(REGEXP_REPLACE(item_name, '\\s+', ' ')),</w:t>
      </w:r>
      <w:r>
        <w:rPr>
          <w:rFonts w:ascii="Consolas" w:eastAsia="Consolas" w:hAnsi="Consolas"/>
          <w:sz w:val="18"/>
        </w:rPr>
        <w:br/>
        <w:t xml:space="preserve">    buyer_username  = TRIM(REGEXP_REPLACE(buyer_username, '\\s+', ' ')),</w:t>
      </w:r>
      <w:r>
        <w:rPr>
          <w:rFonts w:ascii="Consolas" w:eastAsia="Consolas" w:hAnsi="Consolas"/>
          <w:sz w:val="18"/>
        </w:rPr>
        <w:br/>
        <w:t xml:space="preserve">    tracking_no     = TRIM(tracking_no),</w:t>
      </w:r>
      <w:r>
        <w:rPr>
          <w:rFonts w:ascii="Consolas" w:eastAsia="Consolas" w:hAnsi="Consolas"/>
          <w:sz w:val="18"/>
        </w:rPr>
        <w:br/>
        <w:t xml:space="preserve">    variation       = TRIM(variation),</w:t>
      </w:r>
      <w:r>
        <w:rPr>
          <w:rFonts w:ascii="Consolas" w:eastAsia="Consolas" w:hAnsi="Consolas"/>
          <w:sz w:val="18"/>
        </w:rPr>
        <w:br/>
        <w:t xml:space="preserve">    sales_placed_order = CAST(REPLACE(REPLACE(sales_placed_order, ',', ''), ' ', '') AS DECIMAL(12,2)),</w:t>
      </w:r>
      <w:r>
        <w:rPr>
          <w:rFonts w:ascii="Consolas" w:eastAsia="Consolas" w:hAnsi="Consolas"/>
          <w:sz w:val="18"/>
        </w:rPr>
        <w:br/>
        <w:t xml:space="preserve">    original_price     = CAST(REPLACE(REPLACE(original_price, ',', ''), ' ', '') AS DECIMAL(12,2)),</w:t>
      </w:r>
      <w:r>
        <w:rPr>
          <w:rFonts w:ascii="Consolas" w:eastAsia="Consolas" w:hAnsi="Consolas"/>
          <w:sz w:val="18"/>
        </w:rPr>
        <w:br/>
        <w:t xml:space="preserve">    deal_price         = CAST(REPLACE(REPLACE(deal_price, ',', ''), ' ', '') AS DECIMAL(12,2)),</w:t>
      </w:r>
      <w:r>
        <w:rPr>
          <w:rFonts w:ascii="Consolas" w:eastAsia="Consolas" w:hAnsi="Consolas"/>
          <w:sz w:val="18"/>
        </w:rPr>
        <w:br/>
        <w:t xml:space="preserve">    discount_amount    = CAST(REPLACE(REPLACE(discount_amount, ',', ''), ' ', '') AS DECIMAL(12,2));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-- A3. 日期字段标准化</w:t>
      </w:r>
      <w:r>
        <w:rPr>
          <w:rFonts w:ascii="Consolas" w:eastAsia="Consolas" w:hAnsi="Consolas"/>
          <w:sz w:val="18"/>
        </w:rPr>
        <w:br/>
        <w:t>UPDATE stg_orders SET</w:t>
      </w:r>
      <w:r>
        <w:rPr>
          <w:rFonts w:ascii="Consolas" w:eastAsia="Consolas" w:hAnsi="Consolas"/>
          <w:sz w:val="18"/>
        </w:rPr>
        <w:br/>
        <w:t xml:space="preserve">    order_date   = STR_TO_DATE(order_date, '%Y-%m-%d'),</w:t>
      </w:r>
      <w:r>
        <w:rPr>
          <w:rFonts w:ascii="Consolas" w:eastAsia="Consolas" w:hAnsi="Consolas"/>
          <w:sz w:val="18"/>
        </w:rPr>
        <w:br/>
        <w:t xml:space="preserve">    paid_time    = STR_TO_DATE(paid_time, '%Y-%m-%d %H:%i:%s'),</w:t>
      </w:r>
      <w:r>
        <w:rPr>
          <w:rFonts w:ascii="Consolas" w:eastAsia="Consolas" w:hAnsi="Consolas"/>
          <w:sz w:val="18"/>
        </w:rPr>
        <w:br/>
        <w:t xml:space="preserve">    ship_time    = STR_TO_DATE(ship_time, '%Y-%m-%d %H:%i:%s'),</w:t>
      </w:r>
      <w:r>
        <w:rPr>
          <w:rFonts w:ascii="Consolas" w:eastAsia="Consolas" w:hAnsi="Consolas"/>
          <w:sz w:val="18"/>
        </w:rPr>
        <w:br/>
        <w:t xml:space="preserve">    delivered_time = STR_TO_DATE(delivered_time, '%Y-%m-%d %H:%i:%s');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-- A4. 异常值标记</w:t>
      </w:r>
      <w:r>
        <w:rPr>
          <w:rFonts w:ascii="Consolas" w:eastAsia="Consolas" w:hAnsi="Consolas"/>
          <w:sz w:val="18"/>
        </w:rPr>
        <w:br/>
        <w:t>UPDATE stg_orders SET is_abnormal = 1</w:t>
      </w:r>
      <w:r>
        <w:rPr>
          <w:rFonts w:ascii="Consolas" w:eastAsia="Consolas" w:hAnsi="Consolas"/>
          <w:sz w:val="18"/>
        </w:rPr>
        <w:br/>
        <w:t>WHERE sales_placed_order &lt;= 0 OR deal_price &lt;= 0;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-- A5. 流量表去重（修正：原误写stg_orders且去重键多了id）</w:t>
      </w:r>
      <w:r>
        <w:rPr>
          <w:rFonts w:ascii="Consolas" w:eastAsia="Consolas" w:hAnsi="Consolas"/>
          <w:sz w:val="18"/>
        </w:rPr>
        <w:br/>
        <w:t>DELETE t1 FROM stg_product_traffic t1</w:t>
      </w:r>
      <w:r>
        <w:rPr>
          <w:rFonts w:ascii="Consolas" w:eastAsia="Consolas" w:hAnsi="Consolas"/>
          <w:sz w:val="18"/>
        </w:rPr>
        <w:br/>
        <w:t>JOIN (</w:t>
      </w:r>
      <w:r>
        <w:rPr>
          <w:rFonts w:ascii="Consolas" w:eastAsia="Consolas" w:hAnsi="Consolas"/>
          <w:sz w:val="18"/>
        </w:rPr>
        <w:br/>
        <w:t xml:space="preserve">    SELECT y_month, item_id, MAX(id) AS max_id</w:t>
      </w:r>
      <w:r>
        <w:rPr>
          <w:rFonts w:ascii="Consolas" w:eastAsia="Consolas" w:hAnsi="Consolas"/>
          <w:sz w:val="18"/>
        </w:rPr>
        <w:br/>
        <w:t xml:space="preserve">    FROM stg_product_traffic</w:t>
      </w:r>
      <w:r>
        <w:rPr>
          <w:rFonts w:ascii="Consolas" w:eastAsia="Consolas" w:hAnsi="Consolas"/>
          <w:sz w:val="18"/>
        </w:rPr>
        <w:br/>
        <w:t xml:space="preserve">    GROUP BY y_month, item_id</w:t>
      </w:r>
      <w:r>
        <w:rPr>
          <w:rFonts w:ascii="Consolas" w:eastAsia="Consolas" w:hAnsi="Consolas"/>
          <w:sz w:val="18"/>
        </w:rPr>
        <w:br/>
        <w:t xml:space="preserve">    HAVING COUNT(*) &gt; 1</w:t>
      </w:r>
      <w:r>
        <w:rPr>
          <w:rFonts w:ascii="Consolas" w:eastAsia="Consolas" w:hAnsi="Consolas"/>
          <w:sz w:val="18"/>
        </w:rPr>
        <w:br/>
        <w:t>) t2 ON t1.y_month = t2.y_month AND t1.item_id = t2.item_id AND t1.id &lt; t2.max_id;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-- A6. 流量表文本+数值清洗</w:t>
      </w:r>
      <w:r>
        <w:rPr>
          <w:rFonts w:ascii="Consolas" w:eastAsia="Consolas" w:hAnsi="Consolas"/>
          <w:sz w:val="18"/>
        </w:rPr>
        <w:br/>
        <w:t>UPDATE stg_product_traffic SET</w:t>
      </w:r>
      <w:r>
        <w:rPr>
          <w:rFonts w:ascii="Consolas" w:eastAsia="Consolas" w:hAnsi="Consolas"/>
          <w:sz w:val="18"/>
        </w:rPr>
        <w:br/>
        <w:t xml:space="preserve">    item_name = TRIM(REGEXP_REPLACE(item_name, '\\s+', ' ')),</w:t>
      </w:r>
      <w:r>
        <w:rPr>
          <w:rFonts w:ascii="Consolas" w:eastAsia="Consolas" w:hAnsi="Consolas"/>
          <w:sz w:val="18"/>
        </w:rPr>
        <w:br/>
        <w:t xml:space="preserve">    page_views    = NULLIF(REPLACE(REPLACE(page_views, ',', ''), ' ', ''), ''),</w:t>
      </w:r>
      <w:r>
        <w:rPr>
          <w:rFonts w:ascii="Consolas" w:eastAsia="Consolas" w:hAnsi="Consolas"/>
          <w:sz w:val="18"/>
        </w:rPr>
        <w:br/>
        <w:t xml:space="preserve">    clicks        = NULLIF(REPLACE(REPLACE(clicks, ',', ''), ' ', ''), ''),</w:t>
      </w:r>
      <w:r>
        <w:rPr>
          <w:rFonts w:ascii="Consolas" w:eastAsia="Consolas" w:hAnsi="Consolas"/>
          <w:sz w:val="18"/>
        </w:rPr>
        <w:br/>
        <w:t xml:space="preserve">    add_to_cart   = NULLIF(REPLACE(REPLACE(add_to_cart, ',', ''), ' ', ''), ''),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units_sold    = NULLIF(REPLACE(REPLACE(units_sold, ',', ''), ' ', ''), ''),</w:t>
      </w:r>
      <w:r>
        <w:rPr>
          <w:rFonts w:ascii="Consolas" w:eastAsia="Consolas" w:hAnsi="Consolas"/>
          <w:sz w:val="18"/>
        </w:rPr>
        <w:br/>
        <w:t xml:space="preserve">    gross_sales   = NULLIF(REPLACE(REPLACE(gross_sales, ',', ''), ' ', ''), '');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-- A7. 清洗后集中校验</w:t>
      </w:r>
      <w:r>
        <w:rPr>
          <w:rFonts w:ascii="Consolas" w:eastAsia="Consolas" w:hAnsi="Consolas"/>
          <w:sz w:val="18"/>
        </w:rPr>
        <w:br/>
        <w:t>SELECT '订单去重后' AS check_item, COUNT(*) AS cnt FROM stg_orders</w:t>
      </w:r>
      <w:r>
        <w:rPr>
          <w:rFonts w:ascii="Consolas" w:eastAsia="Consolas" w:hAnsi="Consolas"/>
          <w:sz w:val="18"/>
        </w:rPr>
        <w:br/>
        <w:t>UNION ALL SELECT '重复订单', COUNT(*) FROM (</w:t>
      </w:r>
      <w:r>
        <w:rPr>
          <w:rFonts w:ascii="Consolas" w:eastAsia="Consolas" w:hAnsi="Consolas"/>
          <w:sz w:val="18"/>
        </w:rPr>
        <w:br/>
        <w:t xml:space="preserve">    SELECT order_id FROM stg_orders GROUP BY order_id HAVING COUNT(*)&gt;1) t</w:t>
      </w:r>
      <w:r>
        <w:rPr>
          <w:rFonts w:ascii="Consolas" w:eastAsia="Consolas" w:hAnsi="Consolas"/>
          <w:sz w:val="18"/>
        </w:rPr>
        <w:br/>
        <w:t>UNION ALL SELECT '异常订单', COUNT(*) FROM stg_orders WHERE is_abnormal=1</w:t>
      </w:r>
      <w:r>
        <w:rPr>
          <w:rFonts w:ascii="Consolas" w:eastAsia="Consolas" w:hAnsi="Consolas"/>
          <w:sz w:val="18"/>
        </w:rPr>
        <w:br/>
        <w:t>UNION ALL SELECT '流量去重后', COUNT(*) FROM stg_product_traffic</w:t>
      </w:r>
      <w:r>
        <w:rPr>
          <w:rFonts w:ascii="Consolas" w:eastAsia="Consolas" w:hAnsi="Consolas"/>
          <w:sz w:val="18"/>
        </w:rPr>
        <w:br/>
        <w:t>UNION ALL SELECT '流量重复', COUNT(*) FROM (</w:t>
      </w:r>
      <w:r>
        <w:rPr>
          <w:rFonts w:ascii="Consolas" w:eastAsia="Consolas" w:hAnsi="Consolas"/>
          <w:sz w:val="18"/>
        </w:rPr>
        <w:br/>
        <w:t xml:space="preserve">    SELECT y_month,item_id FROM stg_product_traffic GROUP BY y_month,item_id HAVING COUNT(*)&gt;1) t;</w:t>
      </w:r>
    </w:p>
    <w:p w14:paraId="6F49F1D6" w14:textId="77777777" w:rsidR="00446B00" w:rsidRDefault="00000000">
      <w:pPr>
        <w:pStyle w:val="21"/>
      </w:pPr>
      <w:r>
        <w:t>附录</w:t>
      </w:r>
      <w:r>
        <w:t>B</w:t>
      </w:r>
      <w:r>
        <w:t>：核心分析</w:t>
      </w:r>
      <w:r>
        <w:t>SQL</w:t>
      </w:r>
    </w:p>
    <w:p w14:paraId="02CFA40B" w14:textId="77777777" w:rsidR="00446B00" w:rsidRDefault="00000000">
      <w:pPr>
        <w:spacing w:line="240" w:lineRule="auto"/>
        <w:ind w:firstLine="0"/>
        <w:rPr>
          <w:rFonts w:hint="eastAsia"/>
        </w:rPr>
      </w:pPr>
      <w:r>
        <w:rPr>
          <w:rFonts w:ascii="Consolas" w:eastAsia="Consolas" w:hAnsi="Consolas"/>
          <w:sz w:val="18"/>
        </w:rPr>
        <w:t>-- B1. 月度GMV趋势（主口径1-6月已送达）</w:t>
      </w:r>
      <w:r>
        <w:rPr>
          <w:rFonts w:ascii="Consolas" w:eastAsia="Consolas" w:hAnsi="Consolas"/>
          <w:sz w:val="18"/>
        </w:rPr>
        <w:br/>
        <w:t>SELECT</w:t>
      </w:r>
      <w:r>
        <w:rPr>
          <w:rFonts w:ascii="Consolas" w:eastAsia="Consolas" w:hAnsi="Consolas"/>
          <w:sz w:val="18"/>
        </w:rPr>
        <w:br/>
        <w:t xml:space="preserve">    DATE_FORMAT(order_date, '%Y-%m') AS y_month,</w:t>
      </w:r>
      <w:r>
        <w:rPr>
          <w:rFonts w:ascii="Consolas" w:eastAsia="Consolas" w:hAnsi="Consolas"/>
          <w:sz w:val="18"/>
        </w:rPr>
        <w:br/>
        <w:t xml:space="preserve">    SUM(deal_price) AS gmv,</w:t>
      </w:r>
      <w:r>
        <w:rPr>
          <w:rFonts w:ascii="Consolas" w:eastAsia="Consolas" w:hAnsi="Consolas"/>
          <w:sz w:val="18"/>
        </w:rPr>
        <w:br/>
        <w:t xml:space="preserve">    COUNT(DISTINCT order_id) AS orders,</w:t>
      </w:r>
      <w:r>
        <w:rPr>
          <w:rFonts w:ascii="Consolas" w:eastAsia="Consolas" w:hAnsi="Consolas"/>
          <w:sz w:val="18"/>
        </w:rPr>
        <w:br/>
        <w:t xml:space="preserve">    SUM(deal_price) / COUNT(DISTINCT order_id) AS aov,</w:t>
      </w:r>
      <w:r>
        <w:rPr>
          <w:rFonts w:ascii="Consolas" w:eastAsia="Consolas" w:hAnsi="Consolas"/>
          <w:sz w:val="18"/>
        </w:rPr>
        <w:br/>
        <w:t xml:space="preserve">    COUNT(DISTINCT buyer_id) AS buyers</w:t>
      </w:r>
      <w:r>
        <w:rPr>
          <w:rFonts w:ascii="Consolas" w:eastAsia="Consolas" w:hAnsi="Consolas"/>
          <w:sz w:val="18"/>
        </w:rPr>
        <w:br/>
        <w:t>FROM dwh_orders</w:t>
      </w:r>
      <w:r>
        <w:rPr>
          <w:rFonts w:ascii="Consolas" w:eastAsia="Consolas" w:hAnsi="Consolas"/>
          <w:sz w:val="18"/>
        </w:rPr>
        <w:br/>
        <w:t>WHERE order_status = 'Completed'</w:t>
      </w:r>
      <w:r>
        <w:rPr>
          <w:rFonts w:ascii="Consolas" w:eastAsia="Consolas" w:hAnsi="Consolas"/>
          <w:sz w:val="18"/>
        </w:rPr>
        <w:br/>
        <w:t xml:space="preserve">  AND order_date BETWEEN '2026-01-01' AND '2026-06-30'</w:t>
      </w:r>
      <w:r>
        <w:rPr>
          <w:rFonts w:ascii="Consolas" w:eastAsia="Consolas" w:hAnsi="Consolas"/>
          <w:sz w:val="18"/>
        </w:rPr>
        <w:br/>
        <w:t>GROUP BY y_month</w:t>
      </w:r>
      <w:r>
        <w:rPr>
          <w:rFonts w:ascii="Consolas" w:eastAsia="Consolas" w:hAnsi="Consolas"/>
          <w:sz w:val="18"/>
        </w:rPr>
        <w:br/>
        <w:t>ORDER BY y_month;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-- B2. ABC分类分析</w:t>
      </w:r>
      <w:r>
        <w:rPr>
          <w:rFonts w:ascii="Consolas" w:eastAsia="Consolas" w:hAnsi="Consolas"/>
          <w:sz w:val="18"/>
        </w:rPr>
        <w:br/>
        <w:t>WITH product_sales AS (</w:t>
      </w:r>
      <w:r>
        <w:rPr>
          <w:rFonts w:ascii="Consolas" w:eastAsia="Consolas" w:hAnsi="Consolas"/>
          <w:sz w:val="18"/>
        </w:rPr>
        <w:br/>
        <w:t xml:space="preserve">    SELECT</w:t>
      </w:r>
      <w:r>
        <w:rPr>
          <w:rFonts w:ascii="Consolas" w:eastAsia="Consolas" w:hAnsi="Consolas"/>
          <w:sz w:val="18"/>
        </w:rPr>
        <w:br/>
        <w:t xml:space="preserve">        item_id,</w:t>
      </w:r>
      <w:r>
        <w:rPr>
          <w:rFonts w:ascii="Consolas" w:eastAsia="Consolas" w:hAnsi="Consolas"/>
          <w:sz w:val="18"/>
        </w:rPr>
        <w:br/>
        <w:t xml:space="preserve">        item_name,</w:t>
      </w:r>
      <w:r>
        <w:rPr>
          <w:rFonts w:ascii="Consolas" w:eastAsia="Consolas" w:hAnsi="Consolas"/>
          <w:sz w:val="18"/>
        </w:rPr>
        <w:br/>
        <w:t xml:space="preserve">        SUM(deal_price) AS gmv,</w:t>
      </w:r>
      <w:r>
        <w:rPr>
          <w:rFonts w:ascii="Consolas" w:eastAsia="Consolas" w:hAnsi="Consolas"/>
          <w:sz w:val="18"/>
        </w:rPr>
        <w:br/>
        <w:t xml:space="preserve">        SUM(quantity) AS units_sold</w:t>
      </w:r>
      <w:r>
        <w:rPr>
          <w:rFonts w:ascii="Consolas" w:eastAsia="Consolas" w:hAnsi="Consolas"/>
          <w:sz w:val="18"/>
        </w:rPr>
        <w:br/>
        <w:t xml:space="preserve">    FROM dwh_orders</w:t>
      </w:r>
      <w:r>
        <w:rPr>
          <w:rFonts w:ascii="Consolas" w:eastAsia="Consolas" w:hAnsi="Consolas"/>
          <w:sz w:val="18"/>
        </w:rPr>
        <w:br/>
        <w:t xml:space="preserve">    WHERE order_status = 'Completed'</w:t>
      </w:r>
      <w:r>
        <w:rPr>
          <w:rFonts w:ascii="Consolas" w:eastAsia="Consolas" w:hAnsi="Consolas"/>
          <w:sz w:val="18"/>
        </w:rPr>
        <w:br/>
        <w:t xml:space="preserve">      AND order_date BETWEEN '2026-01-01' AND '2026-06-30'</w:t>
      </w:r>
      <w:r>
        <w:rPr>
          <w:rFonts w:ascii="Consolas" w:eastAsia="Consolas" w:hAnsi="Consolas"/>
          <w:sz w:val="18"/>
        </w:rPr>
        <w:br/>
        <w:t xml:space="preserve">    GROUP BY item_id, item_name</w:t>
      </w:r>
      <w:r>
        <w:rPr>
          <w:rFonts w:ascii="Consolas" w:eastAsia="Consolas" w:hAnsi="Consolas"/>
          <w:sz w:val="18"/>
        </w:rPr>
        <w:br/>
        <w:t>),</w:t>
      </w:r>
      <w:r>
        <w:rPr>
          <w:rFonts w:ascii="Consolas" w:eastAsia="Consolas" w:hAnsi="Consolas"/>
          <w:sz w:val="18"/>
        </w:rPr>
        <w:br/>
        <w:t>ranked AS (</w:t>
      </w:r>
      <w:r>
        <w:rPr>
          <w:rFonts w:ascii="Consolas" w:eastAsia="Consolas" w:hAnsi="Consolas"/>
          <w:sz w:val="18"/>
        </w:rPr>
        <w:br/>
        <w:t xml:space="preserve">    SELECT *,</w:t>
      </w:r>
      <w:r>
        <w:rPr>
          <w:rFonts w:ascii="Consolas" w:eastAsia="Consolas" w:hAnsi="Consolas"/>
          <w:sz w:val="18"/>
        </w:rPr>
        <w:br/>
        <w:t xml:space="preserve">           SUM(gmv) OVER (ORDER BY gmv DESC) AS cumulative_gmv,</w:t>
      </w:r>
      <w:r>
        <w:rPr>
          <w:rFonts w:ascii="Consolas" w:eastAsia="Consolas" w:hAnsi="Consolas"/>
          <w:sz w:val="18"/>
        </w:rPr>
        <w:br/>
        <w:t xml:space="preserve">           SUM(gmv) OVER () AS total_gmv</w:t>
      </w:r>
      <w:r>
        <w:rPr>
          <w:rFonts w:ascii="Consolas" w:eastAsia="Consolas" w:hAnsi="Consolas"/>
          <w:sz w:val="18"/>
        </w:rPr>
        <w:br/>
        <w:t xml:space="preserve">    FROM product_sales</w:t>
      </w:r>
      <w:r>
        <w:rPr>
          <w:rFonts w:ascii="Consolas" w:eastAsia="Consolas" w:hAnsi="Consolas"/>
          <w:sz w:val="18"/>
        </w:rPr>
        <w:br/>
        <w:t>)</w:t>
      </w:r>
      <w:r>
        <w:rPr>
          <w:rFonts w:ascii="Consolas" w:eastAsia="Consolas" w:hAnsi="Consolas"/>
          <w:sz w:val="18"/>
        </w:rPr>
        <w:br/>
        <w:t>SELECT</w:t>
      </w:r>
      <w:r>
        <w:rPr>
          <w:rFonts w:ascii="Consolas" w:eastAsia="Consolas" w:hAnsi="Consolas"/>
          <w:sz w:val="18"/>
        </w:rPr>
        <w:br/>
        <w:t xml:space="preserve">    CASE</w:t>
      </w:r>
      <w:r>
        <w:rPr>
          <w:rFonts w:ascii="Consolas" w:eastAsia="Consolas" w:hAnsi="Consolas"/>
          <w:sz w:val="18"/>
        </w:rPr>
        <w:br/>
        <w:t xml:space="preserve">        WHEN cumulative_gmv / total_gmv &lt;= 0.70 THEN 'A'</w:t>
      </w:r>
      <w:r>
        <w:rPr>
          <w:rFonts w:ascii="Consolas" w:eastAsia="Consolas" w:hAnsi="Consolas"/>
          <w:sz w:val="18"/>
        </w:rPr>
        <w:br/>
        <w:t xml:space="preserve">        WHEN cumulative_gmv / total_gmv &lt;= 0.90 THEN 'B'</w:t>
      </w:r>
      <w:r>
        <w:rPr>
          <w:rFonts w:ascii="Consolas" w:eastAsia="Consolas" w:hAnsi="Consolas"/>
          <w:sz w:val="18"/>
        </w:rPr>
        <w:br/>
        <w:t xml:space="preserve">        ELSE 'C'</w:t>
      </w:r>
      <w:r>
        <w:rPr>
          <w:rFonts w:ascii="Consolas" w:eastAsia="Consolas" w:hAnsi="Consolas"/>
          <w:sz w:val="18"/>
        </w:rPr>
        <w:br/>
        <w:t xml:space="preserve">    END AS abc_class,</w:t>
      </w:r>
      <w:r>
        <w:rPr>
          <w:rFonts w:ascii="Consolas" w:eastAsia="Consolas" w:hAnsi="Consolas"/>
          <w:sz w:val="18"/>
        </w:rPr>
        <w:br/>
        <w:t xml:space="preserve">    COUNT(*) AS sku_count,</w:t>
      </w:r>
      <w:r>
        <w:rPr>
          <w:rFonts w:ascii="Consolas" w:eastAsia="Consolas" w:hAnsi="Consolas"/>
          <w:sz w:val="18"/>
        </w:rPr>
        <w:br/>
        <w:t xml:space="preserve">    SUM(gmv) AS total_gmv,</w:t>
      </w:r>
      <w:r>
        <w:rPr>
          <w:rFonts w:ascii="Consolas" w:eastAsia="Consolas" w:hAnsi="Consolas"/>
          <w:sz w:val="18"/>
        </w:rPr>
        <w:br/>
        <w:t xml:space="preserve">    SUM(gmv) / (SELECT SUM(gmv) FROM product_sales) AS gmv_pct</w:t>
      </w:r>
      <w:r>
        <w:rPr>
          <w:rFonts w:ascii="Consolas" w:eastAsia="Consolas" w:hAnsi="Consolas"/>
          <w:sz w:val="18"/>
        </w:rPr>
        <w:br/>
        <w:t>FROM ranked</w:t>
      </w:r>
      <w:r>
        <w:rPr>
          <w:rFonts w:ascii="Consolas" w:eastAsia="Consolas" w:hAnsi="Consolas"/>
          <w:sz w:val="18"/>
        </w:rPr>
        <w:br/>
        <w:t>GROUP BY abc_class</w:t>
      </w:r>
      <w:r>
        <w:rPr>
          <w:rFonts w:ascii="Consolas" w:eastAsia="Consolas" w:hAnsi="Consolas"/>
          <w:sz w:val="18"/>
        </w:rPr>
        <w:br/>
        <w:t>ORDER BY abc_class;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-- B3. 取消原因分析</w:t>
      </w:r>
      <w:r>
        <w:rPr>
          <w:rFonts w:ascii="Consolas" w:eastAsia="Consolas" w:hAnsi="Consolas"/>
          <w:sz w:val="18"/>
        </w:rPr>
        <w:br/>
        <w:t>SELECT</w:t>
      </w:r>
      <w:r>
        <w:rPr>
          <w:rFonts w:ascii="Consolas" w:eastAsia="Consolas" w:hAnsi="Consolas"/>
          <w:sz w:val="18"/>
        </w:rPr>
        <w:br/>
        <w:t xml:space="preserve">    cancel_reason,</w:t>
      </w:r>
      <w:r>
        <w:rPr>
          <w:rFonts w:ascii="Consolas" w:eastAsia="Consolas" w:hAnsi="Consolas"/>
          <w:sz w:val="18"/>
        </w:rPr>
        <w:br/>
        <w:t xml:space="preserve">    COUNT(*) AS cancel_count,</w:t>
      </w:r>
      <w:r>
        <w:rPr>
          <w:rFonts w:ascii="Consolas" w:eastAsia="Consolas" w:hAnsi="Consolas"/>
          <w:sz w:val="18"/>
        </w:rPr>
        <w:br/>
        <w:t xml:space="preserve">    COUNT(*) / (SELECT COUNT(*) FROM dwh_orders WHERE order_status = 'Cancelled') AS pct,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lastRenderedPageBreak/>
        <w:t xml:space="preserve">    SUM(deal_price) AS lost_gmv</w:t>
      </w:r>
      <w:r>
        <w:rPr>
          <w:rFonts w:ascii="Consolas" w:eastAsia="Consolas" w:hAnsi="Consolas"/>
          <w:sz w:val="18"/>
        </w:rPr>
        <w:br/>
        <w:t>FROM dwh_orders</w:t>
      </w:r>
      <w:r>
        <w:rPr>
          <w:rFonts w:ascii="Consolas" w:eastAsia="Consolas" w:hAnsi="Consolas"/>
          <w:sz w:val="18"/>
        </w:rPr>
        <w:br/>
        <w:t>WHERE order_status = 'Cancelled'</w:t>
      </w:r>
      <w:r>
        <w:rPr>
          <w:rFonts w:ascii="Consolas" w:eastAsia="Consolas" w:hAnsi="Consolas"/>
          <w:sz w:val="18"/>
        </w:rPr>
        <w:br/>
        <w:t xml:space="preserve">  AND order_date BETWEEN '2026-01-01' AND '2026-06-30'</w:t>
      </w:r>
      <w:r>
        <w:rPr>
          <w:rFonts w:ascii="Consolas" w:eastAsia="Consolas" w:hAnsi="Consolas"/>
          <w:sz w:val="18"/>
        </w:rPr>
        <w:br/>
        <w:t>GROUP BY cancel_reason</w:t>
      </w:r>
      <w:r>
        <w:rPr>
          <w:rFonts w:ascii="Consolas" w:eastAsia="Consolas" w:hAnsi="Consolas"/>
          <w:sz w:val="18"/>
        </w:rPr>
        <w:br/>
        <w:t>ORDER BY cancel_count DESC;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-- B4. 流量转化分析（修正：折扣深度SQL原order_date &gt;应为&lt;）</w:t>
      </w:r>
      <w:r>
        <w:rPr>
          <w:rFonts w:ascii="Consolas" w:eastAsia="Consolas" w:hAnsi="Consolas"/>
          <w:sz w:val="18"/>
        </w:rPr>
        <w:br/>
        <w:t>SELECT</w:t>
      </w:r>
      <w:r>
        <w:rPr>
          <w:rFonts w:ascii="Consolas" w:eastAsia="Consolas" w:hAnsi="Consolas"/>
          <w:sz w:val="18"/>
        </w:rPr>
        <w:br/>
        <w:t xml:space="preserve">    y_month,</w:t>
      </w:r>
      <w:r>
        <w:rPr>
          <w:rFonts w:ascii="Consolas" w:eastAsia="Consolas" w:hAnsi="Consolas"/>
          <w:sz w:val="18"/>
        </w:rPr>
        <w:br/>
        <w:t xml:space="preserve">    SUM(page_views) AS impressions,</w:t>
      </w:r>
      <w:r>
        <w:rPr>
          <w:rFonts w:ascii="Consolas" w:eastAsia="Consolas" w:hAnsi="Consolas"/>
          <w:sz w:val="18"/>
        </w:rPr>
        <w:br/>
        <w:t xml:space="preserve">    SUM(clicks) AS clicks,</w:t>
      </w:r>
      <w:r>
        <w:rPr>
          <w:rFonts w:ascii="Consolas" w:eastAsia="Consolas" w:hAnsi="Consolas"/>
          <w:sz w:val="18"/>
        </w:rPr>
        <w:br/>
        <w:t xml:space="preserve">    SUM(clicks) / SUM(page_views) AS ctr,</w:t>
      </w:r>
      <w:r>
        <w:rPr>
          <w:rFonts w:ascii="Consolas" w:eastAsia="Consolas" w:hAnsi="Consolas"/>
          <w:sz w:val="18"/>
        </w:rPr>
        <w:br/>
        <w:t xml:space="preserve">    SUM(add_to_cart) AS add_to_cart,</w:t>
      </w:r>
      <w:r>
        <w:rPr>
          <w:rFonts w:ascii="Consolas" w:eastAsia="Consolas" w:hAnsi="Consolas"/>
          <w:sz w:val="18"/>
        </w:rPr>
        <w:br/>
        <w:t xml:space="preserve">    SUM(add_to_cart) / SUM(clicks) AS add_to_cart_rate</w:t>
      </w:r>
      <w:r>
        <w:rPr>
          <w:rFonts w:ascii="Consolas" w:eastAsia="Consolas" w:hAnsi="Consolas"/>
          <w:sz w:val="18"/>
        </w:rPr>
        <w:br/>
        <w:t>FROM stg_product_traffic</w:t>
      </w:r>
      <w:r>
        <w:rPr>
          <w:rFonts w:ascii="Consolas" w:eastAsia="Consolas" w:hAnsi="Consolas"/>
          <w:sz w:val="18"/>
        </w:rPr>
        <w:br/>
        <w:t>WHERE y_month BETWEEN '2026-01' AND '2026-06'</w:t>
      </w:r>
      <w:r>
        <w:rPr>
          <w:rFonts w:ascii="Consolas" w:eastAsia="Consolas" w:hAnsi="Consolas"/>
          <w:sz w:val="18"/>
        </w:rPr>
        <w:br/>
        <w:t>GROUP BY y_month</w:t>
      </w:r>
      <w:r>
        <w:rPr>
          <w:rFonts w:ascii="Consolas" w:eastAsia="Consolas" w:hAnsi="Consolas"/>
          <w:sz w:val="18"/>
        </w:rPr>
        <w:br/>
        <w:t>ORDER BY y_month;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-- B5. 支付方式与价格带交叉分析</w:t>
      </w:r>
      <w:r>
        <w:rPr>
          <w:rFonts w:ascii="Consolas" w:eastAsia="Consolas" w:hAnsi="Consolas"/>
          <w:sz w:val="18"/>
        </w:rPr>
        <w:br/>
        <w:t>SELECT</w:t>
      </w:r>
      <w:r>
        <w:rPr>
          <w:rFonts w:ascii="Consolas" w:eastAsia="Consolas" w:hAnsi="Consolas"/>
          <w:sz w:val="18"/>
        </w:rPr>
        <w:br/>
        <w:t xml:space="preserve">    payment_method,</w:t>
      </w:r>
      <w:r>
        <w:rPr>
          <w:rFonts w:ascii="Consolas" w:eastAsia="Consolas" w:hAnsi="Consolas"/>
          <w:sz w:val="18"/>
        </w:rPr>
        <w:br/>
        <w:t xml:space="preserve">    SUM(CASE WHEN deal_price &lt; 300 THEN 1 ELSE 0 END) AS low_price_cnt,</w:t>
      </w:r>
      <w:r>
        <w:rPr>
          <w:rFonts w:ascii="Consolas" w:eastAsia="Consolas" w:hAnsi="Consolas"/>
          <w:sz w:val="18"/>
        </w:rPr>
        <w:br/>
        <w:t xml:space="preserve">    SUM(CASE WHEN deal_price BETWEEN 300 AND 800 THEN 1 ELSE 0 END) AS mid_price_cnt,</w:t>
      </w:r>
      <w:r>
        <w:rPr>
          <w:rFonts w:ascii="Consolas" w:eastAsia="Consolas" w:hAnsi="Consolas"/>
          <w:sz w:val="18"/>
        </w:rPr>
        <w:br/>
        <w:t xml:space="preserve">    SUM(CASE WHEN deal_price &gt; 800 THEN 1 ELSE 0 END) AS high_price_cnt,</w:t>
      </w:r>
      <w:r>
        <w:rPr>
          <w:rFonts w:ascii="Consolas" w:eastAsia="Consolas" w:hAnsi="Consolas"/>
          <w:sz w:val="18"/>
        </w:rPr>
        <w:br/>
        <w:t xml:space="preserve">    COUNT(*) AS total_cnt</w:t>
      </w:r>
      <w:r>
        <w:rPr>
          <w:rFonts w:ascii="Consolas" w:eastAsia="Consolas" w:hAnsi="Consolas"/>
          <w:sz w:val="18"/>
        </w:rPr>
        <w:br/>
        <w:t>FROM dwh_orders</w:t>
      </w:r>
      <w:r>
        <w:rPr>
          <w:rFonts w:ascii="Consolas" w:eastAsia="Consolas" w:hAnsi="Consolas"/>
          <w:sz w:val="18"/>
        </w:rPr>
        <w:br/>
        <w:t>WHERE order_status = 'Completed'</w:t>
      </w:r>
      <w:r>
        <w:rPr>
          <w:rFonts w:ascii="Consolas" w:eastAsia="Consolas" w:hAnsi="Consolas"/>
          <w:sz w:val="18"/>
        </w:rPr>
        <w:br/>
        <w:t xml:space="preserve">  AND order_date BETWEEN '2026-01-01' AND '2026-06-30'</w:t>
      </w:r>
      <w:r>
        <w:rPr>
          <w:rFonts w:ascii="Consolas" w:eastAsia="Consolas" w:hAnsi="Consolas"/>
          <w:sz w:val="18"/>
        </w:rPr>
        <w:br/>
        <w:t>GROUP BY payment_method;</w:t>
      </w:r>
      <w:r>
        <w:rPr>
          <w:rFonts w:ascii="Consolas" w:eastAsia="Consolas" w:hAnsi="Consolas"/>
          <w:sz w:val="18"/>
        </w:rPr>
        <w:br/>
      </w:r>
      <w:r>
        <w:rPr>
          <w:rFonts w:ascii="Consolas" w:eastAsia="Consolas" w:hAnsi="Consolas"/>
          <w:sz w:val="18"/>
        </w:rPr>
        <w:br/>
        <w:t>-- B6. 验证6月AOV（修正：原is_completed=0应为1）</w:t>
      </w:r>
      <w:r>
        <w:rPr>
          <w:rFonts w:ascii="Consolas" w:eastAsia="Consolas" w:hAnsi="Consolas"/>
          <w:sz w:val="18"/>
        </w:rPr>
        <w:br/>
        <w:t>SELECT</w:t>
      </w:r>
      <w:r>
        <w:rPr>
          <w:rFonts w:ascii="Consolas" w:eastAsia="Consolas" w:hAnsi="Consolas"/>
          <w:sz w:val="18"/>
        </w:rPr>
        <w:br/>
        <w:t xml:space="preserve">    SUM(deal_price) / COUNT(DISTINCT order_id) AS june_aov</w:t>
      </w:r>
      <w:r>
        <w:rPr>
          <w:rFonts w:ascii="Consolas" w:eastAsia="Consolas" w:hAnsi="Consolas"/>
          <w:sz w:val="18"/>
        </w:rPr>
        <w:br/>
        <w:t>FROM dwh_orders</w:t>
      </w:r>
      <w:r>
        <w:rPr>
          <w:rFonts w:ascii="Consolas" w:eastAsia="Consolas" w:hAnsi="Consolas"/>
          <w:sz w:val="18"/>
        </w:rPr>
        <w:br/>
        <w:t>WHERE is_completed = 1</w:t>
      </w:r>
      <w:r>
        <w:rPr>
          <w:rFonts w:ascii="Consolas" w:eastAsia="Consolas" w:hAnsi="Consolas"/>
          <w:sz w:val="18"/>
        </w:rPr>
        <w:br/>
        <w:t xml:space="preserve">  AND order_date BETWEEN '2026-06-01' AND '2026-06-30';</w:t>
      </w:r>
    </w:p>
    <w:p w14:paraId="538D06A5" w14:textId="6C53FDC2" w:rsidR="00446B00" w:rsidRDefault="00446B00">
      <w:pPr>
        <w:ind w:firstLine="0"/>
        <w:rPr>
          <w:rFonts w:hint="eastAsia"/>
        </w:rPr>
      </w:pPr>
    </w:p>
    <w:sectPr w:rsidR="00446B00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8052611">
    <w:abstractNumId w:val="8"/>
  </w:num>
  <w:num w:numId="2" w16cid:durableId="925964224">
    <w:abstractNumId w:val="6"/>
  </w:num>
  <w:num w:numId="3" w16cid:durableId="2099323493">
    <w:abstractNumId w:val="5"/>
  </w:num>
  <w:num w:numId="4" w16cid:durableId="659163752">
    <w:abstractNumId w:val="4"/>
  </w:num>
  <w:num w:numId="5" w16cid:durableId="1699820229">
    <w:abstractNumId w:val="7"/>
  </w:num>
  <w:num w:numId="6" w16cid:durableId="2144419069">
    <w:abstractNumId w:val="3"/>
  </w:num>
  <w:num w:numId="7" w16cid:durableId="953249633">
    <w:abstractNumId w:val="2"/>
  </w:num>
  <w:num w:numId="8" w16cid:durableId="1535851035">
    <w:abstractNumId w:val="1"/>
  </w:num>
  <w:num w:numId="9" w16cid:durableId="7001353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6B00"/>
    <w:rsid w:val="00555341"/>
    <w:rsid w:val="009D101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CFB4B2"/>
  <w14:defaultImageDpi w14:val="300"/>
  <w15:docId w15:val="{3DA9C864-1533-491E-9389-4538FDAE2C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420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3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5670</Words>
  <Characters>11569</Characters>
  <Application>Microsoft Office Word</Application>
  <DocSecurity>0</DocSecurity>
  <Lines>642</Lines>
  <Paragraphs>574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贤玲 张</cp:lastModifiedBy>
  <cp:revision>2</cp:revision>
  <dcterms:created xsi:type="dcterms:W3CDTF">2013-12-23T23:15:00Z</dcterms:created>
  <dcterms:modified xsi:type="dcterms:W3CDTF">2026-09-02T18:48:00Z</dcterms:modified>
  <cp:category/>
</cp:coreProperties>
</file>