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FE4" w:rsidRPr="00E5222F" w:rsidRDefault="00297A74" w:rsidP="00E5222F">
      <w:pPr>
        <w:jc w:val="center"/>
        <w:rPr>
          <w:rFonts w:ascii="黑体" w:eastAsia="黑体"/>
          <w:b/>
          <w:sz w:val="32"/>
          <w:szCs w:val="32"/>
        </w:rPr>
      </w:pPr>
      <w:bookmarkStart w:id="0" w:name="_Toc381848677"/>
      <w:bookmarkStart w:id="1" w:name="_GoBack"/>
      <w:r w:rsidRPr="00E5222F">
        <w:rPr>
          <w:rFonts w:ascii="黑体" w:eastAsia="黑体"/>
          <w:b/>
          <w:sz w:val="32"/>
          <w:szCs w:val="32"/>
        </w:rPr>
        <w:t>大型铝加工企业</w:t>
      </w:r>
      <w:r w:rsidR="009F47F0" w:rsidRPr="00E5222F">
        <w:rPr>
          <w:rFonts w:ascii="黑体" w:eastAsia="黑体"/>
          <w:b/>
          <w:sz w:val="32"/>
          <w:szCs w:val="32"/>
        </w:rPr>
        <w:t>工业控制</w:t>
      </w:r>
      <w:r w:rsidR="009F47F0" w:rsidRPr="00E5222F">
        <w:rPr>
          <w:rFonts w:ascii="黑体" w:eastAsia="黑体" w:hint="eastAsia"/>
          <w:b/>
          <w:sz w:val="32"/>
          <w:szCs w:val="32"/>
        </w:rPr>
        <w:t>系统</w:t>
      </w:r>
      <w:r w:rsidR="009F47F0" w:rsidRPr="00E5222F">
        <w:rPr>
          <w:rFonts w:ascii="黑体" w:eastAsia="黑体"/>
          <w:b/>
          <w:sz w:val="32"/>
          <w:szCs w:val="32"/>
        </w:rPr>
        <w:t>信息安全</w:t>
      </w:r>
      <w:r w:rsidRPr="00E5222F">
        <w:rPr>
          <w:rFonts w:ascii="黑体" w:eastAsia="黑体" w:hint="eastAsia"/>
          <w:b/>
          <w:sz w:val="32"/>
          <w:szCs w:val="32"/>
        </w:rPr>
        <w:t>体系模型</w:t>
      </w:r>
      <w:bookmarkEnd w:id="1"/>
    </w:p>
    <w:p w:rsidR="00B85871" w:rsidRDefault="005811EC" w:rsidP="00E5222F">
      <w:pPr>
        <w:jc w:val="center"/>
        <w:rPr>
          <w:rFonts w:ascii="华文楷体" w:eastAsia="华文楷体" w:hAnsi="华文楷体"/>
          <w:sz w:val="28"/>
          <w:szCs w:val="28"/>
        </w:rPr>
      </w:pPr>
      <w:proofErr w:type="gramStart"/>
      <w:r>
        <w:rPr>
          <w:rFonts w:ascii="华文楷体" w:eastAsia="华文楷体" w:hAnsi="华文楷体" w:hint="eastAsia"/>
          <w:sz w:val="28"/>
          <w:szCs w:val="28"/>
        </w:rPr>
        <w:t>梁雨锋</w:t>
      </w:r>
      <w:proofErr w:type="gramEnd"/>
      <w:r w:rsidR="00040636">
        <w:rPr>
          <w:rStyle w:val="aff2"/>
          <w:rFonts w:ascii="华文楷体" w:eastAsia="华文楷体" w:hAnsi="华文楷体"/>
          <w:sz w:val="28"/>
          <w:szCs w:val="28"/>
        </w:rPr>
        <w:footnoteReference w:id="1"/>
      </w:r>
      <w:r w:rsidR="00565895">
        <w:rPr>
          <w:rFonts w:hint="eastAsia"/>
        </w:rPr>
        <w:t>，</w:t>
      </w:r>
      <w:proofErr w:type="gramStart"/>
      <w:r>
        <w:rPr>
          <w:rFonts w:ascii="华文楷体" w:eastAsia="华文楷体" w:hAnsi="华文楷体"/>
          <w:sz w:val="28"/>
          <w:szCs w:val="28"/>
        </w:rPr>
        <w:t>汪萌</w:t>
      </w:r>
      <w:proofErr w:type="gramEnd"/>
      <w:r w:rsidR="001D6D91">
        <w:rPr>
          <w:rStyle w:val="aff2"/>
          <w:rFonts w:ascii="华文楷体" w:eastAsia="华文楷体" w:hAnsi="华文楷体"/>
          <w:sz w:val="28"/>
          <w:szCs w:val="28"/>
        </w:rPr>
        <w:footnoteReference w:id="2"/>
      </w:r>
    </w:p>
    <w:p w:rsidR="00565895" w:rsidRPr="001D6D91" w:rsidRDefault="00565895" w:rsidP="00565895">
      <w:pPr>
        <w:jc w:val="center"/>
        <w:rPr>
          <w:sz w:val="18"/>
          <w:szCs w:val="18"/>
        </w:rPr>
      </w:pPr>
      <w:r w:rsidRPr="001D6D91">
        <w:rPr>
          <w:rFonts w:hint="eastAsia"/>
          <w:sz w:val="18"/>
          <w:szCs w:val="18"/>
        </w:rPr>
        <w:t>（</w:t>
      </w:r>
      <w:r w:rsidRPr="001D6D91">
        <w:rPr>
          <w:rFonts w:hint="eastAsia"/>
          <w:sz w:val="18"/>
          <w:szCs w:val="18"/>
        </w:rPr>
        <w:t>1.</w:t>
      </w:r>
      <w:r w:rsidR="001D6D91" w:rsidRPr="001D6D91">
        <w:rPr>
          <w:rFonts w:hint="eastAsia"/>
          <w:sz w:val="18"/>
          <w:szCs w:val="18"/>
        </w:rPr>
        <w:t>中国铝业公司，北京</w:t>
      </w:r>
      <w:r w:rsidRPr="001D6D91">
        <w:rPr>
          <w:rFonts w:hint="eastAsia"/>
          <w:sz w:val="18"/>
          <w:szCs w:val="18"/>
        </w:rPr>
        <w:t xml:space="preserve">   </w:t>
      </w:r>
      <w:r w:rsidR="001D6D91" w:rsidRPr="001D6D91">
        <w:rPr>
          <w:sz w:val="18"/>
          <w:szCs w:val="18"/>
        </w:rPr>
        <w:t>100082</w:t>
      </w:r>
      <w:r w:rsidRPr="001D6D91">
        <w:rPr>
          <w:rFonts w:hint="eastAsia"/>
          <w:sz w:val="18"/>
          <w:szCs w:val="18"/>
        </w:rPr>
        <w:t>）</w:t>
      </w:r>
    </w:p>
    <w:p w:rsidR="00565895" w:rsidRDefault="00565895" w:rsidP="00565895">
      <w:pPr>
        <w:jc w:val="center"/>
        <w:rPr>
          <w:sz w:val="18"/>
          <w:szCs w:val="18"/>
        </w:rPr>
      </w:pPr>
      <w:r w:rsidRPr="001D6D91">
        <w:rPr>
          <w:rFonts w:hint="eastAsia"/>
          <w:sz w:val="18"/>
          <w:szCs w:val="18"/>
        </w:rPr>
        <w:t>（</w:t>
      </w:r>
      <w:r w:rsidRPr="001D6D91">
        <w:rPr>
          <w:rFonts w:hint="eastAsia"/>
          <w:sz w:val="18"/>
          <w:szCs w:val="18"/>
        </w:rPr>
        <w:t>2.</w:t>
      </w:r>
      <w:r w:rsidR="007730C0" w:rsidRPr="001D6D91">
        <w:rPr>
          <w:rFonts w:hint="eastAsia"/>
          <w:sz w:val="18"/>
          <w:szCs w:val="18"/>
        </w:rPr>
        <w:t>中国铝业公司，北京</w:t>
      </w:r>
      <w:r w:rsidR="007730C0" w:rsidRPr="001D6D91">
        <w:rPr>
          <w:rFonts w:hint="eastAsia"/>
          <w:sz w:val="18"/>
          <w:szCs w:val="18"/>
        </w:rPr>
        <w:t xml:space="preserve">   </w:t>
      </w:r>
      <w:r w:rsidR="007730C0" w:rsidRPr="001D6D91">
        <w:rPr>
          <w:sz w:val="18"/>
          <w:szCs w:val="18"/>
        </w:rPr>
        <w:t>100082</w:t>
      </w:r>
      <w:r w:rsidRPr="001D6D91">
        <w:rPr>
          <w:rFonts w:hint="eastAsia"/>
          <w:sz w:val="18"/>
          <w:szCs w:val="18"/>
        </w:rPr>
        <w:t>）</w:t>
      </w:r>
    </w:p>
    <w:p w:rsidR="00565895" w:rsidRDefault="00565895" w:rsidP="00565895">
      <w:pPr>
        <w:jc w:val="center"/>
        <w:rPr>
          <w:sz w:val="18"/>
          <w:szCs w:val="18"/>
        </w:rPr>
      </w:pPr>
    </w:p>
    <w:p w:rsidR="002104BE" w:rsidRPr="00565895" w:rsidRDefault="006609E6" w:rsidP="00E5222F">
      <w:pPr>
        <w:rPr>
          <w:b/>
          <w:sz w:val="18"/>
          <w:szCs w:val="18"/>
        </w:rPr>
      </w:pPr>
      <w:r w:rsidRPr="00565895">
        <w:rPr>
          <w:rFonts w:hint="eastAsia"/>
          <w:b/>
          <w:sz w:val="18"/>
          <w:szCs w:val="18"/>
        </w:rPr>
        <w:t>摘</w:t>
      </w:r>
      <w:r w:rsidR="002104BE" w:rsidRPr="00565895">
        <w:rPr>
          <w:rFonts w:hint="eastAsia"/>
          <w:b/>
          <w:sz w:val="18"/>
          <w:szCs w:val="18"/>
        </w:rPr>
        <w:t xml:space="preserve"> </w:t>
      </w:r>
      <w:r w:rsidRPr="00565895">
        <w:rPr>
          <w:rFonts w:hint="eastAsia"/>
          <w:b/>
          <w:sz w:val="18"/>
          <w:szCs w:val="18"/>
        </w:rPr>
        <w:t>要</w:t>
      </w:r>
      <w:r w:rsidR="00565895">
        <w:rPr>
          <w:rFonts w:hint="eastAsia"/>
          <w:b/>
          <w:sz w:val="18"/>
          <w:szCs w:val="18"/>
        </w:rPr>
        <w:t>：</w:t>
      </w:r>
      <w:r w:rsidR="002104BE" w:rsidRPr="00565895">
        <w:rPr>
          <w:rFonts w:hint="eastAsia"/>
          <w:sz w:val="18"/>
          <w:szCs w:val="18"/>
        </w:rPr>
        <w:t>工业控制系统信息安全</w:t>
      </w:r>
      <w:r w:rsidR="009F47F0" w:rsidRPr="00565895">
        <w:rPr>
          <w:rFonts w:hint="eastAsia"/>
          <w:sz w:val="18"/>
          <w:szCs w:val="18"/>
        </w:rPr>
        <w:t>面临越来越严峻的考验</w:t>
      </w:r>
      <w:r w:rsidR="002104BE" w:rsidRPr="00565895">
        <w:rPr>
          <w:rFonts w:hint="eastAsia"/>
          <w:sz w:val="18"/>
          <w:szCs w:val="18"/>
        </w:rPr>
        <w:t>。</w:t>
      </w:r>
      <w:r w:rsidR="009F47F0" w:rsidRPr="00565895">
        <w:rPr>
          <w:rFonts w:hint="eastAsia"/>
          <w:sz w:val="18"/>
          <w:szCs w:val="18"/>
        </w:rPr>
        <w:t>结合大型铝加工行业生产特点，</w:t>
      </w:r>
      <w:r w:rsidR="00C74F42" w:rsidRPr="00565895">
        <w:rPr>
          <w:rFonts w:hint="eastAsia"/>
          <w:sz w:val="18"/>
          <w:szCs w:val="18"/>
        </w:rPr>
        <w:t>分析</w:t>
      </w:r>
      <w:r w:rsidR="002104BE" w:rsidRPr="00565895">
        <w:rPr>
          <w:rFonts w:hint="eastAsia"/>
          <w:sz w:val="18"/>
          <w:szCs w:val="18"/>
        </w:rPr>
        <w:t>工业控制系统信息安全风险，参照</w:t>
      </w:r>
      <w:r w:rsidR="009F47F0" w:rsidRPr="00565895">
        <w:rPr>
          <w:rFonts w:hint="eastAsia"/>
          <w:sz w:val="18"/>
          <w:szCs w:val="18"/>
        </w:rPr>
        <w:t>国家信息安全</w:t>
      </w:r>
      <w:r w:rsidR="002104BE" w:rsidRPr="00565895">
        <w:rPr>
          <w:sz w:val="18"/>
          <w:szCs w:val="18"/>
        </w:rPr>
        <w:t>等级保护相关要求</w:t>
      </w:r>
      <w:r w:rsidR="009F47F0" w:rsidRPr="00565895">
        <w:rPr>
          <w:rFonts w:hint="eastAsia"/>
          <w:sz w:val="18"/>
          <w:szCs w:val="18"/>
        </w:rPr>
        <w:t>，</w:t>
      </w:r>
      <w:r w:rsidR="002104BE" w:rsidRPr="00565895">
        <w:rPr>
          <w:rFonts w:hint="eastAsia"/>
          <w:sz w:val="18"/>
          <w:szCs w:val="18"/>
        </w:rPr>
        <w:t>提出</w:t>
      </w:r>
      <w:r w:rsidR="009F47F0" w:rsidRPr="00565895">
        <w:rPr>
          <w:rFonts w:hint="eastAsia"/>
          <w:sz w:val="18"/>
          <w:szCs w:val="18"/>
        </w:rPr>
        <w:t>工业控制系统</w:t>
      </w:r>
      <w:r w:rsidR="002104BE" w:rsidRPr="00565895">
        <w:rPr>
          <w:rFonts w:hint="eastAsia"/>
          <w:sz w:val="18"/>
          <w:szCs w:val="18"/>
        </w:rPr>
        <w:t>分层分区、纵深防御</w:t>
      </w:r>
      <w:r w:rsidR="00A15E77" w:rsidRPr="00565895">
        <w:rPr>
          <w:rFonts w:hint="eastAsia"/>
          <w:sz w:val="18"/>
          <w:szCs w:val="18"/>
        </w:rPr>
        <w:t>的</w:t>
      </w:r>
      <w:r w:rsidR="002104BE" w:rsidRPr="00565895">
        <w:rPr>
          <w:rFonts w:hint="eastAsia"/>
          <w:sz w:val="18"/>
          <w:szCs w:val="18"/>
        </w:rPr>
        <w:t>信息安全</w:t>
      </w:r>
      <w:r w:rsidR="00FB3E97" w:rsidRPr="00565895">
        <w:rPr>
          <w:rFonts w:hint="eastAsia"/>
          <w:sz w:val="18"/>
          <w:szCs w:val="18"/>
        </w:rPr>
        <w:t>防范</w:t>
      </w:r>
      <w:r w:rsidR="009F47F0" w:rsidRPr="00565895">
        <w:rPr>
          <w:sz w:val="18"/>
          <w:szCs w:val="18"/>
        </w:rPr>
        <w:t>思路和对策</w:t>
      </w:r>
      <w:r w:rsidR="002104BE" w:rsidRPr="00565895">
        <w:rPr>
          <w:rFonts w:hint="eastAsia"/>
          <w:sz w:val="18"/>
          <w:szCs w:val="18"/>
        </w:rPr>
        <w:t>。</w:t>
      </w:r>
    </w:p>
    <w:p w:rsidR="006609E6" w:rsidRDefault="006609E6" w:rsidP="00E5222F">
      <w:pPr>
        <w:rPr>
          <w:sz w:val="18"/>
          <w:szCs w:val="18"/>
        </w:rPr>
      </w:pPr>
      <w:r w:rsidRPr="00565895">
        <w:rPr>
          <w:rFonts w:hint="eastAsia"/>
          <w:b/>
          <w:sz w:val="18"/>
          <w:szCs w:val="18"/>
        </w:rPr>
        <w:t>关键词</w:t>
      </w:r>
      <w:r w:rsidR="002104BE" w:rsidRPr="00565895">
        <w:rPr>
          <w:rFonts w:hint="eastAsia"/>
          <w:b/>
          <w:sz w:val="18"/>
          <w:szCs w:val="18"/>
        </w:rPr>
        <w:t>：</w:t>
      </w:r>
      <w:r w:rsidR="00D156D4" w:rsidRPr="00565895">
        <w:rPr>
          <w:rFonts w:hint="eastAsia"/>
          <w:sz w:val="18"/>
          <w:szCs w:val="18"/>
        </w:rPr>
        <w:t>工业</w:t>
      </w:r>
      <w:r w:rsidR="00D156D4" w:rsidRPr="00565895">
        <w:rPr>
          <w:sz w:val="18"/>
          <w:szCs w:val="18"/>
        </w:rPr>
        <w:t>控制安全</w:t>
      </w:r>
      <w:r w:rsidR="00565895">
        <w:rPr>
          <w:rFonts w:hint="eastAsia"/>
          <w:sz w:val="18"/>
          <w:szCs w:val="18"/>
        </w:rPr>
        <w:t>；</w:t>
      </w:r>
      <w:r w:rsidR="00D156D4" w:rsidRPr="00565895">
        <w:rPr>
          <w:rFonts w:hint="eastAsia"/>
          <w:sz w:val="18"/>
          <w:szCs w:val="18"/>
        </w:rPr>
        <w:t>铝加工</w:t>
      </w:r>
      <w:r w:rsidR="00D156D4" w:rsidRPr="00565895">
        <w:rPr>
          <w:sz w:val="18"/>
          <w:szCs w:val="18"/>
        </w:rPr>
        <w:t>企业</w:t>
      </w:r>
      <w:r w:rsidR="00565895">
        <w:rPr>
          <w:rFonts w:hint="eastAsia"/>
          <w:sz w:val="18"/>
          <w:szCs w:val="18"/>
        </w:rPr>
        <w:t>；</w:t>
      </w:r>
      <w:r w:rsidR="00D156D4" w:rsidRPr="00565895">
        <w:rPr>
          <w:rFonts w:hint="eastAsia"/>
          <w:sz w:val="18"/>
          <w:szCs w:val="18"/>
        </w:rPr>
        <w:t>等级保护</w:t>
      </w:r>
      <w:r w:rsidR="00565895">
        <w:rPr>
          <w:rFonts w:hint="eastAsia"/>
          <w:sz w:val="18"/>
          <w:szCs w:val="18"/>
        </w:rPr>
        <w:t>；</w:t>
      </w:r>
      <w:r w:rsidR="00AC5C60" w:rsidRPr="00565895">
        <w:rPr>
          <w:rFonts w:hint="eastAsia"/>
          <w:sz w:val="18"/>
          <w:szCs w:val="18"/>
        </w:rPr>
        <w:t>信息</w:t>
      </w:r>
      <w:r w:rsidR="00AC5C60" w:rsidRPr="00565895">
        <w:rPr>
          <w:sz w:val="18"/>
          <w:szCs w:val="18"/>
        </w:rPr>
        <w:t>安全</w:t>
      </w:r>
    </w:p>
    <w:p w:rsidR="005605D1" w:rsidRDefault="005605D1" w:rsidP="005605D1">
      <w:pPr>
        <w:jc w:val="center"/>
        <w:rPr>
          <w:rFonts w:ascii="Times New Roman" w:eastAsia="黑体" w:hAnsi="Times New Roman"/>
          <w:b/>
          <w:sz w:val="32"/>
          <w:szCs w:val="32"/>
        </w:rPr>
      </w:pPr>
      <w:r w:rsidRPr="005605D1">
        <w:rPr>
          <w:rFonts w:ascii="Times New Roman" w:eastAsia="黑体" w:hAnsi="Times New Roman"/>
          <w:b/>
          <w:sz w:val="32"/>
          <w:szCs w:val="32"/>
        </w:rPr>
        <w:t>Model of</w:t>
      </w:r>
      <w:r w:rsidR="001D6D91">
        <w:rPr>
          <w:rFonts w:ascii="Times New Roman" w:eastAsia="黑体" w:hAnsi="Times New Roman" w:hint="eastAsia"/>
          <w:b/>
          <w:sz w:val="32"/>
          <w:szCs w:val="32"/>
        </w:rPr>
        <w:t xml:space="preserve"> I</w:t>
      </w:r>
      <w:r w:rsidRPr="005605D1">
        <w:rPr>
          <w:rFonts w:ascii="Times New Roman" w:eastAsia="黑体" w:hAnsi="Times New Roman"/>
          <w:b/>
          <w:sz w:val="32"/>
          <w:szCs w:val="32"/>
        </w:rPr>
        <w:t>ndustr</w:t>
      </w:r>
      <w:r w:rsidR="00764E02">
        <w:rPr>
          <w:rFonts w:ascii="Times New Roman" w:eastAsia="黑体" w:hAnsi="Times New Roman" w:hint="eastAsia"/>
          <w:b/>
          <w:sz w:val="32"/>
          <w:szCs w:val="32"/>
        </w:rPr>
        <w:t xml:space="preserve">ial </w:t>
      </w:r>
      <w:r w:rsidR="001D6D91">
        <w:rPr>
          <w:rFonts w:ascii="Times New Roman" w:eastAsia="黑体" w:hAnsi="Times New Roman" w:hint="eastAsia"/>
          <w:b/>
          <w:sz w:val="32"/>
          <w:szCs w:val="32"/>
        </w:rPr>
        <w:t>C</w:t>
      </w:r>
      <w:r w:rsidRPr="005605D1">
        <w:rPr>
          <w:rFonts w:ascii="Times New Roman" w:eastAsia="黑体" w:hAnsi="Times New Roman"/>
          <w:b/>
          <w:sz w:val="32"/>
          <w:szCs w:val="32"/>
        </w:rPr>
        <w:t xml:space="preserve">ontrol </w:t>
      </w:r>
      <w:r w:rsidR="001D6D91">
        <w:rPr>
          <w:rFonts w:ascii="Times New Roman" w:eastAsia="黑体" w:hAnsi="Times New Roman" w:hint="eastAsia"/>
          <w:b/>
          <w:sz w:val="32"/>
          <w:szCs w:val="32"/>
        </w:rPr>
        <w:t>S</w:t>
      </w:r>
      <w:r w:rsidRPr="005605D1">
        <w:rPr>
          <w:rFonts w:ascii="Times New Roman" w:eastAsia="黑体" w:hAnsi="Times New Roman"/>
          <w:b/>
          <w:sz w:val="32"/>
          <w:szCs w:val="32"/>
        </w:rPr>
        <w:t>ystems</w:t>
      </w:r>
      <w:r w:rsidR="00764E02">
        <w:rPr>
          <w:rFonts w:ascii="Times New Roman" w:eastAsia="黑体" w:hAnsi="Times New Roman" w:hint="eastAsia"/>
          <w:b/>
          <w:sz w:val="32"/>
          <w:szCs w:val="32"/>
        </w:rPr>
        <w:t xml:space="preserve"> Security</w:t>
      </w:r>
      <w:r w:rsidRPr="005605D1">
        <w:rPr>
          <w:rFonts w:ascii="Times New Roman" w:eastAsia="黑体" w:hAnsi="Times New Roman"/>
          <w:b/>
          <w:sz w:val="32"/>
          <w:szCs w:val="32"/>
        </w:rPr>
        <w:t xml:space="preserve"> </w:t>
      </w:r>
      <w:r w:rsidR="00764E02">
        <w:rPr>
          <w:rFonts w:ascii="Times New Roman" w:eastAsia="黑体" w:hAnsi="Times New Roman" w:hint="eastAsia"/>
          <w:b/>
          <w:sz w:val="32"/>
          <w:szCs w:val="32"/>
        </w:rPr>
        <w:t xml:space="preserve">in </w:t>
      </w:r>
      <w:r w:rsidR="001D6D91">
        <w:rPr>
          <w:rFonts w:ascii="Times New Roman" w:eastAsia="黑体" w:hAnsi="Times New Roman" w:hint="eastAsia"/>
          <w:b/>
          <w:sz w:val="32"/>
          <w:szCs w:val="32"/>
        </w:rPr>
        <w:t>L</w:t>
      </w:r>
      <w:r w:rsidRPr="005605D1">
        <w:rPr>
          <w:rFonts w:ascii="Times New Roman" w:eastAsia="黑体" w:hAnsi="Times New Roman"/>
          <w:b/>
          <w:sz w:val="32"/>
          <w:szCs w:val="32"/>
        </w:rPr>
        <w:t xml:space="preserve">arge </w:t>
      </w:r>
      <w:r w:rsidR="001D6D91">
        <w:rPr>
          <w:rFonts w:ascii="Times New Roman" w:eastAsia="黑体" w:hAnsi="Times New Roman" w:hint="eastAsia"/>
          <w:b/>
          <w:sz w:val="32"/>
          <w:szCs w:val="32"/>
        </w:rPr>
        <w:t>A</w:t>
      </w:r>
      <w:r w:rsidRPr="005605D1">
        <w:rPr>
          <w:rFonts w:ascii="Times New Roman" w:eastAsia="黑体" w:hAnsi="Times New Roman"/>
          <w:b/>
          <w:sz w:val="32"/>
          <w:szCs w:val="32"/>
        </w:rPr>
        <w:t xml:space="preserve">luminum </w:t>
      </w:r>
      <w:r w:rsidR="001D6D91">
        <w:rPr>
          <w:rFonts w:ascii="Times New Roman" w:eastAsia="黑体" w:hAnsi="Times New Roman" w:hint="eastAsia"/>
          <w:b/>
          <w:sz w:val="32"/>
          <w:szCs w:val="32"/>
        </w:rPr>
        <w:t>P</w:t>
      </w:r>
      <w:r w:rsidRPr="005605D1">
        <w:rPr>
          <w:rFonts w:ascii="Times New Roman" w:eastAsia="黑体" w:hAnsi="Times New Roman"/>
          <w:b/>
          <w:sz w:val="32"/>
          <w:szCs w:val="32"/>
        </w:rPr>
        <w:t xml:space="preserve">rocessing </w:t>
      </w:r>
      <w:r w:rsidR="001D6D91">
        <w:rPr>
          <w:rFonts w:ascii="Times New Roman" w:eastAsia="黑体" w:hAnsi="Times New Roman" w:hint="eastAsia"/>
          <w:b/>
          <w:sz w:val="32"/>
          <w:szCs w:val="32"/>
        </w:rPr>
        <w:t>E</w:t>
      </w:r>
      <w:r w:rsidRPr="005605D1">
        <w:rPr>
          <w:rFonts w:ascii="Times New Roman" w:eastAsia="黑体" w:hAnsi="Times New Roman"/>
          <w:b/>
          <w:sz w:val="32"/>
          <w:szCs w:val="32"/>
        </w:rPr>
        <w:t>nterprise</w:t>
      </w:r>
    </w:p>
    <w:p w:rsidR="00A42F04" w:rsidRPr="00A42F04" w:rsidRDefault="005811EC" w:rsidP="005605D1">
      <w:pPr>
        <w:jc w:val="center"/>
        <w:rPr>
          <w:rFonts w:ascii="Times New Roman" w:eastAsia="华文楷体" w:hAnsi="Times New Roman"/>
          <w:sz w:val="28"/>
          <w:szCs w:val="28"/>
        </w:rPr>
      </w:pPr>
      <w:r>
        <w:rPr>
          <w:rFonts w:ascii="Times New Roman" w:eastAsia="华文楷体" w:hAnsi="Times New Roman" w:hint="eastAsia"/>
          <w:sz w:val="28"/>
          <w:szCs w:val="28"/>
        </w:rPr>
        <w:t xml:space="preserve">Liang </w:t>
      </w:r>
      <w:proofErr w:type="spellStart"/>
      <w:r>
        <w:rPr>
          <w:rFonts w:ascii="Times New Roman" w:eastAsia="华文楷体" w:hAnsi="Times New Roman" w:hint="eastAsia"/>
          <w:sz w:val="28"/>
          <w:szCs w:val="28"/>
        </w:rPr>
        <w:t>Yufeng</w:t>
      </w:r>
      <w:proofErr w:type="spellEnd"/>
      <w:r w:rsidR="00A42F04" w:rsidRPr="00A42F04">
        <w:rPr>
          <w:rFonts w:ascii="Times New Roman" w:eastAsia="华文楷体" w:hAnsi="Times New Roman"/>
          <w:sz w:val="28"/>
          <w:szCs w:val="28"/>
        </w:rPr>
        <w:t>,</w:t>
      </w:r>
      <w:r w:rsidR="00A42F04">
        <w:rPr>
          <w:rFonts w:ascii="Times New Roman" w:eastAsia="华文楷体" w:hAnsi="Times New Roman" w:hint="eastAsia"/>
          <w:sz w:val="28"/>
          <w:szCs w:val="28"/>
        </w:rPr>
        <w:t xml:space="preserve"> </w:t>
      </w:r>
      <w:r>
        <w:rPr>
          <w:rFonts w:ascii="Times New Roman" w:eastAsia="华文楷体" w:hAnsi="Times New Roman"/>
          <w:sz w:val="28"/>
          <w:szCs w:val="28"/>
        </w:rPr>
        <w:t>W</w:t>
      </w:r>
      <w:r>
        <w:rPr>
          <w:rFonts w:ascii="Times New Roman" w:eastAsia="华文楷体" w:hAnsi="Times New Roman" w:hint="eastAsia"/>
          <w:sz w:val="28"/>
          <w:szCs w:val="28"/>
        </w:rPr>
        <w:t>a</w:t>
      </w:r>
      <w:r>
        <w:rPr>
          <w:rFonts w:ascii="Times New Roman" w:eastAsia="华文楷体" w:hAnsi="Times New Roman"/>
          <w:sz w:val="28"/>
          <w:szCs w:val="28"/>
        </w:rPr>
        <w:t xml:space="preserve">ng </w:t>
      </w:r>
      <w:proofErr w:type="spellStart"/>
      <w:r>
        <w:rPr>
          <w:rFonts w:ascii="Times New Roman" w:eastAsia="华文楷体" w:hAnsi="Times New Roman"/>
          <w:sz w:val="28"/>
          <w:szCs w:val="28"/>
        </w:rPr>
        <w:t>Meng</w:t>
      </w:r>
      <w:proofErr w:type="spellEnd"/>
    </w:p>
    <w:p w:rsidR="007C66FA" w:rsidRDefault="00A42F04" w:rsidP="00A42F04">
      <w:pPr>
        <w:jc w:val="center"/>
        <w:rPr>
          <w:sz w:val="18"/>
          <w:szCs w:val="18"/>
          <w:highlight w:val="yellow"/>
        </w:rPr>
      </w:pPr>
      <w:r>
        <w:rPr>
          <w:rFonts w:hint="eastAsia"/>
          <w:sz w:val="18"/>
          <w:szCs w:val="18"/>
        </w:rPr>
        <w:t>（</w:t>
      </w:r>
      <w:r w:rsidRPr="0041323A">
        <w:rPr>
          <w:rFonts w:hint="eastAsia"/>
          <w:sz w:val="18"/>
          <w:szCs w:val="18"/>
          <w:highlight w:val="yellow"/>
        </w:rPr>
        <w:t>1.</w:t>
      </w:r>
      <w:r w:rsidR="007C66FA">
        <w:rPr>
          <w:rFonts w:hint="eastAsia"/>
          <w:sz w:val="18"/>
          <w:szCs w:val="18"/>
          <w:highlight w:val="yellow"/>
        </w:rPr>
        <w:t xml:space="preserve">Aluminum Corporation of China </w:t>
      </w:r>
      <w:r w:rsidRPr="0041323A">
        <w:rPr>
          <w:rFonts w:hint="eastAsia"/>
          <w:sz w:val="18"/>
          <w:szCs w:val="18"/>
          <w:highlight w:val="yellow"/>
        </w:rPr>
        <w:t>,</w:t>
      </w:r>
      <w:r w:rsidR="007C66FA">
        <w:rPr>
          <w:rFonts w:hint="eastAsia"/>
          <w:sz w:val="18"/>
          <w:szCs w:val="18"/>
          <w:highlight w:val="yellow"/>
        </w:rPr>
        <w:t>Beijing,100082</w:t>
      </w:r>
      <w:r w:rsidR="007C66FA">
        <w:rPr>
          <w:rFonts w:hint="eastAsia"/>
          <w:sz w:val="18"/>
          <w:szCs w:val="18"/>
          <w:highlight w:val="yellow"/>
        </w:rPr>
        <w:t>）</w:t>
      </w:r>
    </w:p>
    <w:p w:rsidR="00A42F04" w:rsidRPr="005605D1" w:rsidRDefault="00A42F04" w:rsidP="00A42F04">
      <w:pPr>
        <w:jc w:val="center"/>
        <w:rPr>
          <w:rFonts w:ascii="Times New Roman" w:eastAsia="黑体" w:hAnsi="Times New Roman"/>
          <w:b/>
          <w:sz w:val="32"/>
          <w:szCs w:val="32"/>
        </w:rPr>
      </w:pPr>
      <w:r w:rsidRPr="0041323A">
        <w:rPr>
          <w:rFonts w:hint="eastAsia"/>
          <w:sz w:val="18"/>
          <w:szCs w:val="18"/>
          <w:highlight w:val="yellow"/>
        </w:rPr>
        <w:t>（</w:t>
      </w:r>
      <w:r w:rsidRPr="0041323A">
        <w:rPr>
          <w:rFonts w:hint="eastAsia"/>
          <w:sz w:val="18"/>
          <w:szCs w:val="18"/>
          <w:highlight w:val="yellow"/>
        </w:rPr>
        <w:t>2.</w:t>
      </w:r>
      <w:r w:rsidR="007730C0" w:rsidRPr="007730C0">
        <w:rPr>
          <w:rFonts w:hint="eastAsia"/>
          <w:sz w:val="18"/>
          <w:szCs w:val="18"/>
          <w:highlight w:val="yellow"/>
        </w:rPr>
        <w:t xml:space="preserve"> </w:t>
      </w:r>
      <w:r w:rsidR="007730C0">
        <w:rPr>
          <w:rFonts w:hint="eastAsia"/>
          <w:sz w:val="18"/>
          <w:szCs w:val="18"/>
          <w:highlight w:val="yellow"/>
        </w:rPr>
        <w:t xml:space="preserve">Aluminum Corporation of China </w:t>
      </w:r>
      <w:r w:rsidR="007730C0" w:rsidRPr="0041323A">
        <w:rPr>
          <w:rFonts w:hint="eastAsia"/>
          <w:sz w:val="18"/>
          <w:szCs w:val="18"/>
          <w:highlight w:val="yellow"/>
        </w:rPr>
        <w:t>,</w:t>
      </w:r>
      <w:r w:rsidR="007730C0">
        <w:rPr>
          <w:rFonts w:hint="eastAsia"/>
          <w:sz w:val="18"/>
          <w:szCs w:val="18"/>
          <w:highlight w:val="yellow"/>
        </w:rPr>
        <w:t>Beijing,100082</w:t>
      </w:r>
      <w:r w:rsidRPr="0041323A">
        <w:rPr>
          <w:rFonts w:hint="eastAsia"/>
          <w:sz w:val="18"/>
          <w:szCs w:val="18"/>
          <w:highlight w:val="yellow"/>
        </w:rPr>
        <w:t>）</w:t>
      </w:r>
    </w:p>
    <w:p w:rsidR="00565895" w:rsidRDefault="00565895" w:rsidP="00E5222F">
      <w:pPr>
        <w:rPr>
          <w:rFonts w:ascii="Times New Roman" w:hAnsi="Times New Roman"/>
          <w:sz w:val="18"/>
          <w:szCs w:val="18"/>
        </w:rPr>
      </w:pPr>
      <w:r w:rsidRPr="00565895">
        <w:rPr>
          <w:rFonts w:ascii="Times New Roman" w:hAnsi="Times New Roman"/>
          <w:b/>
          <w:sz w:val="18"/>
          <w:szCs w:val="18"/>
        </w:rPr>
        <w:t>Abstract:</w:t>
      </w:r>
      <w:r w:rsidRPr="00A77237">
        <w:t xml:space="preserve"> </w:t>
      </w:r>
      <w:r w:rsidR="00764E02">
        <w:rPr>
          <w:rFonts w:ascii="Times New Roman" w:hAnsi="Times New Roman" w:hint="eastAsia"/>
          <w:sz w:val="18"/>
          <w:szCs w:val="18"/>
        </w:rPr>
        <w:t>I</w:t>
      </w:r>
      <w:r w:rsidRPr="00A77237">
        <w:rPr>
          <w:rFonts w:ascii="Times New Roman" w:hAnsi="Times New Roman"/>
          <w:sz w:val="18"/>
          <w:szCs w:val="18"/>
        </w:rPr>
        <w:t>ndustr</w:t>
      </w:r>
      <w:r w:rsidR="00A77237">
        <w:rPr>
          <w:rFonts w:ascii="Times New Roman" w:hAnsi="Times New Roman"/>
          <w:sz w:val="18"/>
          <w:szCs w:val="18"/>
        </w:rPr>
        <w:t xml:space="preserve">ial </w:t>
      </w:r>
      <w:r w:rsidR="00764E02">
        <w:rPr>
          <w:rFonts w:ascii="Times New Roman" w:hAnsi="Times New Roman" w:hint="eastAsia"/>
          <w:sz w:val="18"/>
          <w:szCs w:val="18"/>
        </w:rPr>
        <w:t>C</w:t>
      </w:r>
      <w:r w:rsidR="00A77237">
        <w:rPr>
          <w:rFonts w:ascii="Times New Roman" w:hAnsi="Times New Roman"/>
          <w:sz w:val="18"/>
          <w:szCs w:val="18"/>
        </w:rPr>
        <w:t xml:space="preserve">ontrol </w:t>
      </w:r>
      <w:r w:rsidR="00764E02">
        <w:rPr>
          <w:rFonts w:ascii="Times New Roman" w:hAnsi="Times New Roman" w:hint="eastAsia"/>
          <w:sz w:val="18"/>
          <w:szCs w:val="18"/>
        </w:rPr>
        <w:t>S</w:t>
      </w:r>
      <w:r w:rsidR="00A77237">
        <w:rPr>
          <w:rFonts w:ascii="Times New Roman" w:hAnsi="Times New Roman"/>
          <w:sz w:val="18"/>
          <w:szCs w:val="18"/>
        </w:rPr>
        <w:t xml:space="preserve">ystems </w:t>
      </w:r>
      <w:r w:rsidR="00764E02">
        <w:rPr>
          <w:rFonts w:ascii="Times New Roman" w:hAnsi="Times New Roman" w:hint="eastAsia"/>
          <w:sz w:val="18"/>
          <w:szCs w:val="18"/>
        </w:rPr>
        <w:t xml:space="preserve">Security </w:t>
      </w:r>
      <w:r w:rsidR="00A77237">
        <w:rPr>
          <w:rFonts w:ascii="Times New Roman" w:hAnsi="Times New Roman"/>
          <w:sz w:val="18"/>
          <w:szCs w:val="18"/>
        </w:rPr>
        <w:t>is facing i</w:t>
      </w:r>
      <w:r w:rsidR="00A77237">
        <w:rPr>
          <w:rFonts w:ascii="Times New Roman" w:hAnsi="Times New Roman" w:hint="eastAsia"/>
          <w:sz w:val="18"/>
          <w:szCs w:val="18"/>
        </w:rPr>
        <w:t>n</w:t>
      </w:r>
      <w:r w:rsidRPr="00A77237">
        <w:rPr>
          <w:rFonts w:ascii="Times New Roman" w:hAnsi="Times New Roman"/>
          <w:sz w:val="18"/>
          <w:szCs w:val="18"/>
        </w:rPr>
        <w:t>creasingly severe test.</w:t>
      </w:r>
      <w:r w:rsidR="00280F66" w:rsidRPr="00A77237">
        <w:t xml:space="preserve"> </w:t>
      </w:r>
      <w:r w:rsidR="00A77237">
        <w:rPr>
          <w:rFonts w:ascii="Times New Roman" w:hAnsi="Times New Roman"/>
          <w:sz w:val="18"/>
          <w:szCs w:val="18"/>
        </w:rPr>
        <w:t xml:space="preserve">The </w:t>
      </w:r>
      <w:r w:rsidR="00280F66" w:rsidRPr="00A77237">
        <w:rPr>
          <w:rFonts w:ascii="Times New Roman" w:hAnsi="Times New Roman"/>
          <w:sz w:val="18"/>
          <w:szCs w:val="18"/>
        </w:rPr>
        <w:t xml:space="preserve">information security risk of industrial control systems can be </w:t>
      </w:r>
      <w:proofErr w:type="spellStart"/>
      <w:r w:rsidR="00280F66" w:rsidRPr="00A77237">
        <w:rPr>
          <w:rFonts w:ascii="Times New Roman" w:hAnsi="Times New Roman"/>
          <w:sz w:val="18"/>
          <w:szCs w:val="18"/>
        </w:rPr>
        <w:t>analysied</w:t>
      </w:r>
      <w:proofErr w:type="spellEnd"/>
      <w:r w:rsidR="00280F66" w:rsidRPr="00A77237">
        <w:rPr>
          <w:rFonts w:ascii="Times New Roman" w:hAnsi="Times New Roman"/>
          <w:sz w:val="18"/>
          <w:szCs w:val="18"/>
        </w:rPr>
        <w:t xml:space="preserve"> by combining with the characteristics of production of the large aluminum</w:t>
      </w:r>
      <w:r w:rsidR="00764E02">
        <w:rPr>
          <w:rFonts w:ascii="Times New Roman" w:hAnsi="Times New Roman" w:hint="eastAsia"/>
          <w:sz w:val="18"/>
          <w:szCs w:val="18"/>
        </w:rPr>
        <w:t xml:space="preserve"> processing</w:t>
      </w:r>
      <w:r w:rsidR="00280F66" w:rsidRPr="00A77237">
        <w:rPr>
          <w:rFonts w:ascii="Times New Roman" w:hAnsi="Times New Roman"/>
          <w:sz w:val="18"/>
          <w:szCs w:val="18"/>
        </w:rPr>
        <w:t xml:space="preserve"> industry. </w:t>
      </w:r>
      <w:r w:rsidR="00A77237" w:rsidRPr="00A77237">
        <w:rPr>
          <w:rFonts w:ascii="Times New Roman" w:hAnsi="Times New Roman" w:hint="eastAsia"/>
          <w:sz w:val="18"/>
          <w:szCs w:val="18"/>
        </w:rPr>
        <w:t xml:space="preserve">And </w:t>
      </w:r>
      <w:r w:rsidR="00A77237">
        <w:rPr>
          <w:rFonts w:ascii="Times New Roman" w:hAnsi="Times New Roman" w:hint="eastAsia"/>
          <w:sz w:val="18"/>
          <w:szCs w:val="18"/>
        </w:rPr>
        <w:t>r</w:t>
      </w:r>
      <w:r w:rsidR="00280F66" w:rsidRPr="00A77237">
        <w:rPr>
          <w:rFonts w:ascii="Times New Roman" w:hAnsi="Times New Roman"/>
          <w:sz w:val="18"/>
          <w:szCs w:val="18"/>
        </w:rPr>
        <w:t xml:space="preserve">eferring to the national level of security protection requirements, ideas and measures </w:t>
      </w:r>
      <w:r w:rsidR="00A77237">
        <w:rPr>
          <w:rFonts w:ascii="Times New Roman" w:hAnsi="Times New Roman"/>
          <w:sz w:val="18"/>
          <w:szCs w:val="18"/>
        </w:rPr>
        <w:t xml:space="preserve">of </w:t>
      </w:r>
      <w:r w:rsidR="00280F66" w:rsidRPr="00A77237">
        <w:rPr>
          <w:rFonts w:ascii="Times New Roman" w:hAnsi="Times New Roman"/>
          <w:sz w:val="18"/>
          <w:szCs w:val="18"/>
        </w:rPr>
        <w:t>hierarchical part</w:t>
      </w:r>
      <w:r w:rsidR="00A77237">
        <w:rPr>
          <w:rFonts w:ascii="Times New Roman" w:hAnsi="Times New Roman"/>
          <w:sz w:val="18"/>
          <w:szCs w:val="18"/>
        </w:rPr>
        <w:t>itioning and defensing in depth</w:t>
      </w:r>
      <w:r w:rsidR="00280F66" w:rsidRPr="00A77237">
        <w:rPr>
          <w:rFonts w:ascii="Times New Roman" w:hAnsi="Times New Roman"/>
          <w:sz w:val="18"/>
          <w:szCs w:val="18"/>
        </w:rPr>
        <w:t xml:space="preserve"> for information security of industrial control systems have been proposed.</w:t>
      </w:r>
    </w:p>
    <w:p w:rsidR="00A77237" w:rsidRDefault="00A77237" w:rsidP="00E5222F">
      <w:pPr>
        <w:rPr>
          <w:rFonts w:ascii="Times New Roman" w:hAnsi="Times New Roman"/>
          <w:sz w:val="18"/>
          <w:szCs w:val="18"/>
        </w:rPr>
      </w:pPr>
      <w:r>
        <w:rPr>
          <w:rFonts w:ascii="Times New Roman" w:hAnsi="Times New Roman" w:hint="eastAsia"/>
          <w:b/>
          <w:sz w:val="18"/>
          <w:szCs w:val="18"/>
        </w:rPr>
        <w:t>Keywords:</w:t>
      </w:r>
      <w:r w:rsidRPr="00A77237">
        <w:t xml:space="preserve"> </w:t>
      </w:r>
      <w:r w:rsidRPr="00A77237">
        <w:rPr>
          <w:rFonts w:ascii="Times New Roman" w:hAnsi="Times New Roman" w:hint="eastAsia"/>
          <w:sz w:val="18"/>
          <w:szCs w:val="18"/>
        </w:rPr>
        <w:t>I</w:t>
      </w:r>
      <w:r w:rsidRPr="00A77237">
        <w:rPr>
          <w:rFonts w:ascii="Times New Roman" w:hAnsi="Times New Roman"/>
          <w:sz w:val="18"/>
          <w:szCs w:val="18"/>
        </w:rPr>
        <w:t xml:space="preserve">ndustrial </w:t>
      </w:r>
      <w:r w:rsidRPr="00A77237">
        <w:rPr>
          <w:rFonts w:ascii="Times New Roman" w:hAnsi="Times New Roman" w:hint="eastAsia"/>
          <w:sz w:val="18"/>
          <w:szCs w:val="18"/>
        </w:rPr>
        <w:t>C</w:t>
      </w:r>
      <w:r w:rsidRPr="00A77237">
        <w:rPr>
          <w:rFonts w:ascii="Times New Roman" w:hAnsi="Times New Roman"/>
          <w:sz w:val="18"/>
          <w:szCs w:val="18"/>
        </w:rPr>
        <w:t xml:space="preserve">ontrol </w:t>
      </w:r>
      <w:r w:rsidRPr="00A77237">
        <w:rPr>
          <w:rFonts w:ascii="Times New Roman" w:hAnsi="Times New Roman" w:hint="eastAsia"/>
          <w:sz w:val="18"/>
          <w:szCs w:val="18"/>
        </w:rPr>
        <w:t>S</w:t>
      </w:r>
      <w:r w:rsidRPr="00A77237">
        <w:rPr>
          <w:rFonts w:ascii="Times New Roman" w:hAnsi="Times New Roman"/>
          <w:sz w:val="18"/>
          <w:szCs w:val="18"/>
        </w:rPr>
        <w:t>ecurity</w:t>
      </w:r>
      <w:r w:rsidRPr="00A77237">
        <w:rPr>
          <w:rFonts w:ascii="Times New Roman" w:hAnsi="Times New Roman" w:hint="eastAsia"/>
          <w:sz w:val="18"/>
          <w:szCs w:val="18"/>
        </w:rPr>
        <w:t>;</w:t>
      </w:r>
      <w:r w:rsidRPr="00A77237">
        <w:t xml:space="preserve"> </w:t>
      </w:r>
      <w:r w:rsidRPr="00A77237">
        <w:rPr>
          <w:rFonts w:ascii="Times New Roman" w:hAnsi="Times New Roman"/>
          <w:sz w:val="18"/>
          <w:szCs w:val="18"/>
        </w:rPr>
        <w:t xml:space="preserve">Aluminum </w:t>
      </w:r>
      <w:r w:rsidRPr="00A77237">
        <w:rPr>
          <w:rFonts w:ascii="Times New Roman" w:hAnsi="Times New Roman" w:hint="eastAsia"/>
          <w:sz w:val="18"/>
          <w:szCs w:val="18"/>
        </w:rPr>
        <w:t>P</w:t>
      </w:r>
      <w:r w:rsidRPr="00A77237">
        <w:rPr>
          <w:rFonts w:ascii="Times New Roman" w:hAnsi="Times New Roman"/>
          <w:sz w:val="18"/>
          <w:szCs w:val="18"/>
        </w:rPr>
        <w:t xml:space="preserve">rocessing </w:t>
      </w:r>
      <w:r w:rsidRPr="00A77237">
        <w:rPr>
          <w:rFonts w:ascii="Times New Roman" w:hAnsi="Times New Roman" w:hint="eastAsia"/>
          <w:sz w:val="18"/>
          <w:szCs w:val="18"/>
        </w:rPr>
        <w:t>C</w:t>
      </w:r>
      <w:r w:rsidRPr="00A77237">
        <w:rPr>
          <w:rFonts w:ascii="Times New Roman" w:hAnsi="Times New Roman"/>
          <w:sz w:val="18"/>
          <w:szCs w:val="18"/>
        </w:rPr>
        <w:t>ompanies</w:t>
      </w:r>
      <w:r w:rsidRPr="00A77237">
        <w:rPr>
          <w:rFonts w:ascii="Times New Roman" w:hAnsi="Times New Roman" w:hint="eastAsia"/>
          <w:sz w:val="18"/>
          <w:szCs w:val="18"/>
        </w:rPr>
        <w:t>; L</w:t>
      </w:r>
      <w:r w:rsidRPr="00A77237">
        <w:rPr>
          <w:rFonts w:ascii="Times New Roman" w:hAnsi="Times New Roman"/>
          <w:sz w:val="18"/>
          <w:szCs w:val="18"/>
        </w:rPr>
        <w:t xml:space="preserve">evel </w:t>
      </w:r>
      <w:r w:rsidRPr="00A77237">
        <w:rPr>
          <w:rFonts w:ascii="Times New Roman" w:hAnsi="Times New Roman" w:hint="eastAsia"/>
          <w:sz w:val="18"/>
          <w:szCs w:val="18"/>
        </w:rPr>
        <w:t>P</w:t>
      </w:r>
      <w:r w:rsidRPr="00A77237">
        <w:rPr>
          <w:rFonts w:ascii="Times New Roman" w:hAnsi="Times New Roman"/>
          <w:sz w:val="18"/>
          <w:szCs w:val="18"/>
        </w:rPr>
        <w:t>rotection</w:t>
      </w:r>
      <w:r w:rsidRPr="00A77237">
        <w:rPr>
          <w:rFonts w:ascii="Times New Roman" w:hAnsi="Times New Roman" w:hint="eastAsia"/>
          <w:sz w:val="18"/>
          <w:szCs w:val="18"/>
        </w:rPr>
        <w:t>;</w:t>
      </w:r>
      <w:r w:rsidRPr="00A77237">
        <w:t xml:space="preserve"> </w:t>
      </w:r>
      <w:r w:rsidRPr="00A77237">
        <w:rPr>
          <w:rFonts w:ascii="Times New Roman" w:hAnsi="Times New Roman"/>
          <w:sz w:val="18"/>
          <w:szCs w:val="18"/>
        </w:rPr>
        <w:t>Information Security</w:t>
      </w:r>
    </w:p>
    <w:p w:rsidR="005605D1" w:rsidRPr="00A77237" w:rsidRDefault="005605D1" w:rsidP="00E5222F">
      <w:pPr>
        <w:rPr>
          <w:rFonts w:ascii="Times New Roman" w:hAnsi="Times New Roman"/>
          <w:sz w:val="18"/>
          <w:szCs w:val="18"/>
        </w:rPr>
      </w:pPr>
    </w:p>
    <w:bookmarkEnd w:id="0"/>
    <w:p w:rsidR="00D11122" w:rsidRPr="005605D1" w:rsidRDefault="00F87FEC" w:rsidP="005605D1">
      <w:pPr>
        <w:pStyle w:val="aff5"/>
        <w:numPr>
          <w:ilvl w:val="0"/>
          <w:numId w:val="11"/>
        </w:numPr>
        <w:ind w:left="426" w:firstLineChars="0" w:hanging="426"/>
        <w:outlineLvl w:val="0"/>
        <w:rPr>
          <w:b/>
          <w:sz w:val="32"/>
          <w:szCs w:val="32"/>
        </w:rPr>
      </w:pPr>
      <w:r w:rsidRPr="005605D1">
        <w:rPr>
          <w:rFonts w:hint="eastAsia"/>
          <w:b/>
          <w:sz w:val="32"/>
          <w:szCs w:val="32"/>
        </w:rPr>
        <w:t>工业控制系统信息安全现状</w:t>
      </w:r>
    </w:p>
    <w:p w:rsidR="00D11122" w:rsidRPr="00910EC7" w:rsidRDefault="00D11122" w:rsidP="00910EC7">
      <w:pPr>
        <w:ind w:firstLine="420"/>
        <w:rPr>
          <w:rFonts w:ascii="Times New Roman" w:hAnsi="Times New Roman"/>
          <w:szCs w:val="21"/>
        </w:rPr>
      </w:pPr>
      <w:r w:rsidRPr="00910EC7">
        <w:rPr>
          <w:rFonts w:ascii="Times New Roman" w:hAnsi="Times New Roman"/>
          <w:szCs w:val="21"/>
        </w:rPr>
        <w:t>现代工业控制系统</w:t>
      </w:r>
      <w:r w:rsidRPr="00910EC7">
        <w:rPr>
          <w:rFonts w:ascii="Times New Roman" w:hAnsi="Times New Roman"/>
          <w:szCs w:val="21"/>
        </w:rPr>
        <w:t xml:space="preserve"> (ICS)</w:t>
      </w:r>
      <w:r w:rsidRPr="00910EC7">
        <w:rPr>
          <w:rFonts w:ascii="Times New Roman" w:hAnsi="Times New Roman"/>
          <w:szCs w:val="21"/>
        </w:rPr>
        <w:t>包括数据采集系统</w:t>
      </w:r>
      <w:r w:rsidRPr="00910EC7">
        <w:rPr>
          <w:rFonts w:ascii="Times New Roman" w:hAnsi="Times New Roman"/>
          <w:szCs w:val="21"/>
        </w:rPr>
        <w:t xml:space="preserve"> (SCADA)</w:t>
      </w:r>
      <w:r w:rsidR="00910EC7">
        <w:rPr>
          <w:rFonts w:ascii="Times New Roman" w:hAnsi="Times New Roman"/>
          <w:szCs w:val="21"/>
        </w:rPr>
        <w:t>，</w:t>
      </w:r>
      <w:r w:rsidRPr="00910EC7">
        <w:rPr>
          <w:rFonts w:ascii="Times New Roman" w:hAnsi="Times New Roman"/>
          <w:szCs w:val="21"/>
        </w:rPr>
        <w:t>分布式控制系统</w:t>
      </w:r>
      <w:r w:rsidRPr="00910EC7">
        <w:rPr>
          <w:rFonts w:ascii="Times New Roman" w:hAnsi="Times New Roman"/>
          <w:szCs w:val="21"/>
        </w:rPr>
        <w:t>(DCS)</w:t>
      </w:r>
      <w:r w:rsidR="00910EC7">
        <w:rPr>
          <w:rFonts w:ascii="Times New Roman" w:hAnsi="Times New Roman"/>
          <w:szCs w:val="21"/>
        </w:rPr>
        <w:t>，</w:t>
      </w:r>
      <w:r w:rsidRPr="00910EC7">
        <w:rPr>
          <w:rFonts w:ascii="Times New Roman" w:hAnsi="Times New Roman"/>
          <w:szCs w:val="21"/>
        </w:rPr>
        <w:t>程序逻辑控制</w:t>
      </w:r>
      <w:r w:rsidRPr="00910EC7">
        <w:rPr>
          <w:rFonts w:ascii="Times New Roman" w:hAnsi="Times New Roman"/>
          <w:szCs w:val="21"/>
        </w:rPr>
        <w:t>(PLC)</w:t>
      </w:r>
      <w:r w:rsidRPr="00910EC7">
        <w:rPr>
          <w:rFonts w:ascii="Times New Roman" w:hAnsi="Times New Roman"/>
          <w:szCs w:val="21"/>
        </w:rPr>
        <w:t>以及其他控制系统等</w:t>
      </w:r>
      <w:r w:rsidR="00910EC7">
        <w:rPr>
          <w:rFonts w:ascii="Times New Roman" w:hAnsi="Times New Roman"/>
          <w:szCs w:val="21"/>
        </w:rPr>
        <w:t>，</w:t>
      </w:r>
      <w:r w:rsidRPr="00910EC7">
        <w:rPr>
          <w:rFonts w:ascii="Times New Roman" w:hAnsi="Times New Roman"/>
          <w:szCs w:val="21"/>
        </w:rPr>
        <w:t>目前已应用于金属冶炼、电力、水力、石化、医药、食品以及汽车、航天等工业领域</w:t>
      </w:r>
      <w:r w:rsidR="00910EC7">
        <w:rPr>
          <w:rFonts w:ascii="Times New Roman" w:hAnsi="Times New Roman"/>
          <w:szCs w:val="21"/>
        </w:rPr>
        <w:t>，</w:t>
      </w:r>
      <w:r w:rsidRPr="00910EC7">
        <w:rPr>
          <w:rFonts w:ascii="Times New Roman" w:hAnsi="Times New Roman"/>
          <w:szCs w:val="21"/>
        </w:rPr>
        <w:t>成为国家关键基础设施的重要组成部分</w:t>
      </w:r>
      <w:r w:rsidR="00910EC7">
        <w:rPr>
          <w:rFonts w:ascii="Times New Roman" w:hAnsi="Times New Roman"/>
          <w:szCs w:val="21"/>
        </w:rPr>
        <w:t>，</w:t>
      </w:r>
      <w:r w:rsidRPr="00910EC7">
        <w:rPr>
          <w:rFonts w:ascii="Times New Roman" w:hAnsi="Times New Roman"/>
          <w:szCs w:val="21"/>
        </w:rPr>
        <w:t>关系到国家的战略安全。</w:t>
      </w:r>
    </w:p>
    <w:p w:rsidR="00040636" w:rsidRPr="00910EC7" w:rsidRDefault="00D11122" w:rsidP="00040636">
      <w:pPr>
        <w:ind w:firstLine="420"/>
        <w:rPr>
          <w:rFonts w:ascii="Times New Roman" w:hAnsi="Times New Roman"/>
          <w:szCs w:val="21"/>
        </w:rPr>
      </w:pPr>
      <w:r w:rsidRPr="00910EC7">
        <w:rPr>
          <w:rFonts w:ascii="Times New Roman" w:hAnsi="Times New Roman"/>
          <w:szCs w:val="21"/>
        </w:rPr>
        <w:t>与传统基于</w:t>
      </w:r>
      <w:r w:rsidRPr="00910EC7">
        <w:rPr>
          <w:rFonts w:ascii="Times New Roman" w:hAnsi="Times New Roman"/>
          <w:szCs w:val="21"/>
        </w:rPr>
        <w:t xml:space="preserve"> TCP/IP </w:t>
      </w:r>
      <w:r w:rsidRPr="00910EC7">
        <w:rPr>
          <w:rFonts w:ascii="Times New Roman" w:hAnsi="Times New Roman"/>
          <w:szCs w:val="21"/>
        </w:rPr>
        <w:t>协议的网络与信息系统的安全相比</w:t>
      </w:r>
      <w:r w:rsidR="00910EC7">
        <w:rPr>
          <w:rFonts w:ascii="Times New Roman" w:hAnsi="Times New Roman"/>
          <w:szCs w:val="21"/>
        </w:rPr>
        <w:t>，</w:t>
      </w:r>
      <w:r w:rsidRPr="00910EC7">
        <w:rPr>
          <w:rFonts w:ascii="Times New Roman" w:hAnsi="Times New Roman"/>
          <w:szCs w:val="21"/>
        </w:rPr>
        <w:t>我国</w:t>
      </w:r>
      <w:r w:rsidRPr="00910EC7">
        <w:rPr>
          <w:rFonts w:ascii="Times New Roman" w:hAnsi="Times New Roman"/>
          <w:szCs w:val="21"/>
        </w:rPr>
        <w:t xml:space="preserve"> ICS </w:t>
      </w:r>
      <w:r w:rsidRPr="00910EC7">
        <w:rPr>
          <w:rFonts w:ascii="Times New Roman" w:hAnsi="Times New Roman"/>
          <w:szCs w:val="21"/>
        </w:rPr>
        <w:t>的安全保护水平明显偏低</w:t>
      </w:r>
      <w:r w:rsidR="00910EC7">
        <w:rPr>
          <w:rFonts w:ascii="Times New Roman" w:hAnsi="Times New Roman"/>
          <w:szCs w:val="21"/>
        </w:rPr>
        <w:t>，</w:t>
      </w:r>
      <w:r w:rsidRPr="00910EC7">
        <w:rPr>
          <w:rFonts w:ascii="Times New Roman" w:hAnsi="Times New Roman"/>
          <w:szCs w:val="21"/>
        </w:rPr>
        <w:t>长期以来没有得到关注。</w:t>
      </w:r>
      <w:r w:rsidR="00C74F42" w:rsidRPr="00910EC7">
        <w:rPr>
          <w:rFonts w:ascii="Times New Roman" w:hAnsi="Times New Roman"/>
          <w:szCs w:val="21"/>
        </w:rPr>
        <w:t>大多数</w:t>
      </w:r>
      <w:r w:rsidRPr="00910EC7">
        <w:rPr>
          <w:rFonts w:ascii="Times New Roman" w:hAnsi="Times New Roman"/>
          <w:szCs w:val="21"/>
        </w:rPr>
        <w:t xml:space="preserve">ICS </w:t>
      </w:r>
      <w:r w:rsidRPr="00910EC7">
        <w:rPr>
          <w:rFonts w:ascii="Times New Roman" w:hAnsi="Times New Roman"/>
          <w:szCs w:val="21"/>
        </w:rPr>
        <w:t>在开发时</w:t>
      </w:r>
      <w:r w:rsidR="00910EC7">
        <w:rPr>
          <w:rFonts w:ascii="Times New Roman" w:hAnsi="Times New Roman"/>
          <w:szCs w:val="21"/>
        </w:rPr>
        <w:t>，</w:t>
      </w:r>
      <w:r w:rsidR="00C74F42" w:rsidRPr="00910EC7">
        <w:rPr>
          <w:rFonts w:ascii="Times New Roman" w:hAnsi="Times New Roman"/>
          <w:szCs w:val="21"/>
        </w:rPr>
        <w:t>受限于</w:t>
      </w:r>
      <w:r w:rsidRPr="00910EC7">
        <w:rPr>
          <w:rFonts w:ascii="Times New Roman" w:hAnsi="Times New Roman"/>
          <w:szCs w:val="21"/>
        </w:rPr>
        <w:t>计算资源有限</w:t>
      </w:r>
      <w:r w:rsidR="00910EC7">
        <w:rPr>
          <w:rFonts w:ascii="Times New Roman" w:hAnsi="Times New Roman"/>
          <w:szCs w:val="21"/>
        </w:rPr>
        <w:t>，</w:t>
      </w:r>
      <w:r w:rsidRPr="00910EC7">
        <w:rPr>
          <w:rFonts w:ascii="Times New Roman" w:hAnsi="Times New Roman"/>
          <w:szCs w:val="21"/>
        </w:rPr>
        <w:t>在设计时只考虑到效率和实时</w:t>
      </w:r>
      <w:r w:rsidR="00C74F42" w:rsidRPr="00910EC7">
        <w:rPr>
          <w:rFonts w:ascii="Times New Roman" w:hAnsi="Times New Roman"/>
          <w:szCs w:val="21"/>
        </w:rPr>
        <w:t>性</w:t>
      </w:r>
      <w:r w:rsidRPr="00910EC7">
        <w:rPr>
          <w:rFonts w:ascii="Times New Roman" w:hAnsi="Times New Roman"/>
          <w:szCs w:val="21"/>
        </w:rPr>
        <w:t>等特性</w:t>
      </w:r>
      <w:r w:rsidR="00910EC7">
        <w:rPr>
          <w:rFonts w:ascii="Times New Roman" w:hAnsi="Times New Roman"/>
          <w:szCs w:val="21"/>
        </w:rPr>
        <w:t>，</w:t>
      </w:r>
      <w:r w:rsidRPr="00910EC7">
        <w:rPr>
          <w:rFonts w:ascii="Times New Roman" w:hAnsi="Times New Roman"/>
          <w:szCs w:val="21"/>
        </w:rPr>
        <w:t>并未将安全作为一个主要的指标考虑。随着信息化的推动和工业化进程的加速</w:t>
      </w:r>
      <w:r w:rsidR="00910EC7">
        <w:rPr>
          <w:rFonts w:ascii="Times New Roman" w:hAnsi="Times New Roman"/>
          <w:szCs w:val="21"/>
        </w:rPr>
        <w:t>，</w:t>
      </w:r>
      <w:r w:rsidRPr="00910EC7">
        <w:rPr>
          <w:rFonts w:ascii="Times New Roman" w:hAnsi="Times New Roman"/>
          <w:szCs w:val="21"/>
        </w:rPr>
        <w:t xml:space="preserve"> </w:t>
      </w:r>
      <w:r w:rsidRPr="00910EC7">
        <w:rPr>
          <w:rFonts w:ascii="Times New Roman" w:hAnsi="Times New Roman"/>
          <w:szCs w:val="21"/>
        </w:rPr>
        <w:t>越来越多的计算机和网络技术应用于工业控制系统</w:t>
      </w:r>
      <w:r w:rsidR="00910EC7">
        <w:rPr>
          <w:rFonts w:ascii="Times New Roman" w:hAnsi="Times New Roman"/>
          <w:szCs w:val="21"/>
        </w:rPr>
        <w:t>，</w:t>
      </w:r>
      <w:r w:rsidRPr="00910EC7">
        <w:rPr>
          <w:rFonts w:ascii="Times New Roman" w:hAnsi="Times New Roman"/>
          <w:szCs w:val="21"/>
        </w:rPr>
        <w:t xml:space="preserve"> </w:t>
      </w:r>
      <w:r w:rsidRPr="00910EC7">
        <w:rPr>
          <w:rFonts w:ascii="Times New Roman" w:hAnsi="Times New Roman"/>
          <w:szCs w:val="21"/>
        </w:rPr>
        <w:t>在为工业生产带来极大推动作用的同时</w:t>
      </w:r>
      <w:r w:rsidR="00910EC7">
        <w:rPr>
          <w:rFonts w:ascii="Times New Roman" w:hAnsi="Times New Roman"/>
          <w:szCs w:val="21"/>
        </w:rPr>
        <w:t>，</w:t>
      </w:r>
      <w:r w:rsidRPr="00910EC7">
        <w:rPr>
          <w:rFonts w:ascii="Times New Roman" w:hAnsi="Times New Roman"/>
          <w:szCs w:val="21"/>
        </w:rPr>
        <w:t>也带来了</w:t>
      </w:r>
      <w:r w:rsidRPr="00910EC7">
        <w:rPr>
          <w:rFonts w:ascii="Times New Roman" w:hAnsi="Times New Roman"/>
          <w:szCs w:val="21"/>
        </w:rPr>
        <w:t>ICS</w:t>
      </w:r>
      <w:r w:rsidRPr="00910EC7">
        <w:rPr>
          <w:rFonts w:ascii="Times New Roman" w:hAnsi="Times New Roman"/>
          <w:szCs w:val="21"/>
        </w:rPr>
        <w:t>的安全问题</w:t>
      </w:r>
      <w:r w:rsidR="00910EC7">
        <w:rPr>
          <w:rFonts w:ascii="Times New Roman" w:hAnsi="Times New Roman"/>
          <w:szCs w:val="21"/>
        </w:rPr>
        <w:t>，</w:t>
      </w:r>
      <w:r w:rsidRPr="00910EC7">
        <w:rPr>
          <w:rFonts w:ascii="Times New Roman" w:hAnsi="Times New Roman"/>
          <w:szCs w:val="21"/>
        </w:rPr>
        <w:t>如木马、病毒、网络攻击造成信息泄露和控制指令篡改等。</w:t>
      </w:r>
      <w:r w:rsidRPr="00910EC7">
        <w:rPr>
          <w:rFonts w:ascii="Times New Roman" w:hAnsi="Times New Roman"/>
          <w:szCs w:val="21"/>
        </w:rPr>
        <w:t xml:space="preserve"> </w:t>
      </w:r>
      <w:r w:rsidR="00A15E77" w:rsidRPr="00910EC7">
        <w:rPr>
          <w:rFonts w:ascii="Times New Roman" w:hAnsi="Times New Roman"/>
          <w:szCs w:val="21"/>
        </w:rPr>
        <w:t xml:space="preserve">ICS </w:t>
      </w:r>
      <w:r w:rsidR="002C7BD9" w:rsidRPr="00910EC7">
        <w:rPr>
          <w:rFonts w:ascii="Times New Roman" w:hAnsi="Times New Roman"/>
          <w:szCs w:val="21"/>
        </w:rPr>
        <w:t>系统的安全事件会导致</w:t>
      </w:r>
      <w:r w:rsidR="00A15E77" w:rsidRPr="00910EC7">
        <w:rPr>
          <w:rFonts w:ascii="Times New Roman" w:hAnsi="Times New Roman"/>
          <w:szCs w:val="21"/>
        </w:rPr>
        <w:t>:(1)</w:t>
      </w:r>
      <w:r w:rsidR="00A15E77" w:rsidRPr="00910EC7">
        <w:rPr>
          <w:rFonts w:ascii="Times New Roman" w:hAnsi="Times New Roman"/>
          <w:szCs w:val="21"/>
        </w:rPr>
        <w:t>系统性能下降</w:t>
      </w:r>
      <w:r w:rsidR="00910EC7">
        <w:rPr>
          <w:rFonts w:ascii="Times New Roman" w:hAnsi="Times New Roman"/>
          <w:szCs w:val="21"/>
        </w:rPr>
        <w:t>，</w:t>
      </w:r>
      <w:r w:rsidR="00A15E77" w:rsidRPr="00910EC7">
        <w:rPr>
          <w:rFonts w:ascii="Times New Roman" w:hAnsi="Times New Roman"/>
          <w:szCs w:val="21"/>
        </w:rPr>
        <w:t>影响系统可用性</w:t>
      </w:r>
      <w:r w:rsidR="00910EC7">
        <w:rPr>
          <w:rFonts w:ascii="Times New Roman" w:hAnsi="Times New Roman"/>
          <w:szCs w:val="21"/>
        </w:rPr>
        <w:t>；</w:t>
      </w:r>
      <w:r w:rsidR="00A15E77" w:rsidRPr="00910EC7">
        <w:rPr>
          <w:rFonts w:ascii="Times New Roman" w:hAnsi="Times New Roman"/>
          <w:szCs w:val="21"/>
        </w:rPr>
        <w:t>(2)</w:t>
      </w:r>
      <w:r w:rsidR="00A15E77" w:rsidRPr="00910EC7">
        <w:rPr>
          <w:rFonts w:ascii="Times New Roman" w:hAnsi="Times New Roman"/>
          <w:szCs w:val="21"/>
        </w:rPr>
        <w:t>关键控制数据被篡改或丧失</w:t>
      </w:r>
      <w:r w:rsidR="00910EC7">
        <w:rPr>
          <w:rFonts w:ascii="Times New Roman" w:hAnsi="Times New Roman"/>
          <w:szCs w:val="21"/>
        </w:rPr>
        <w:t>；</w:t>
      </w:r>
      <w:r w:rsidR="00A15E77" w:rsidRPr="00910EC7">
        <w:rPr>
          <w:rFonts w:ascii="Times New Roman" w:hAnsi="Times New Roman"/>
          <w:szCs w:val="21"/>
        </w:rPr>
        <w:t>(3)</w:t>
      </w:r>
      <w:r w:rsidR="00A15E77" w:rsidRPr="00910EC7">
        <w:rPr>
          <w:rFonts w:ascii="Times New Roman" w:hAnsi="Times New Roman"/>
          <w:szCs w:val="21"/>
        </w:rPr>
        <w:t>失去控制</w:t>
      </w:r>
      <w:r w:rsidR="00910EC7">
        <w:rPr>
          <w:rFonts w:ascii="Times New Roman" w:hAnsi="Times New Roman"/>
          <w:szCs w:val="21"/>
        </w:rPr>
        <w:t>；</w:t>
      </w:r>
      <w:r w:rsidR="00A15E77" w:rsidRPr="00910EC7">
        <w:rPr>
          <w:rFonts w:ascii="Times New Roman" w:hAnsi="Times New Roman"/>
          <w:szCs w:val="21"/>
        </w:rPr>
        <w:t>(4)</w:t>
      </w:r>
      <w:r w:rsidR="00A15E77" w:rsidRPr="00910EC7">
        <w:rPr>
          <w:rFonts w:ascii="Times New Roman" w:hAnsi="Times New Roman"/>
          <w:szCs w:val="21"/>
        </w:rPr>
        <w:t>严重的经济损失</w:t>
      </w:r>
      <w:r w:rsidR="00910EC7">
        <w:rPr>
          <w:rFonts w:ascii="Times New Roman" w:hAnsi="Times New Roman"/>
          <w:szCs w:val="21"/>
        </w:rPr>
        <w:t>；</w:t>
      </w:r>
      <w:r w:rsidR="00A15E77" w:rsidRPr="00910EC7">
        <w:rPr>
          <w:rFonts w:ascii="Times New Roman" w:hAnsi="Times New Roman"/>
          <w:szCs w:val="21"/>
        </w:rPr>
        <w:t>(5)</w:t>
      </w:r>
      <w:r w:rsidR="00A15E77" w:rsidRPr="00910EC7">
        <w:rPr>
          <w:rFonts w:ascii="Times New Roman" w:hAnsi="Times New Roman"/>
          <w:szCs w:val="21"/>
        </w:rPr>
        <w:t>环境灾难</w:t>
      </w:r>
      <w:r w:rsidR="00910EC7">
        <w:rPr>
          <w:rFonts w:ascii="Times New Roman" w:hAnsi="Times New Roman"/>
          <w:szCs w:val="21"/>
        </w:rPr>
        <w:t>；</w:t>
      </w:r>
      <w:r w:rsidR="00A15E77" w:rsidRPr="00910EC7">
        <w:rPr>
          <w:rFonts w:ascii="Times New Roman" w:hAnsi="Times New Roman"/>
          <w:szCs w:val="21"/>
        </w:rPr>
        <w:t>(6)</w:t>
      </w:r>
      <w:r w:rsidR="00A15E77" w:rsidRPr="00910EC7">
        <w:rPr>
          <w:rFonts w:ascii="Times New Roman" w:hAnsi="Times New Roman"/>
          <w:szCs w:val="21"/>
        </w:rPr>
        <w:t>人员伤亡</w:t>
      </w:r>
      <w:r w:rsidR="00910EC7">
        <w:rPr>
          <w:rFonts w:ascii="Times New Roman" w:hAnsi="Times New Roman"/>
          <w:szCs w:val="21"/>
        </w:rPr>
        <w:t>；</w:t>
      </w:r>
      <w:r w:rsidR="00A15E77" w:rsidRPr="00910EC7">
        <w:rPr>
          <w:rFonts w:ascii="Times New Roman" w:hAnsi="Times New Roman"/>
          <w:szCs w:val="21"/>
        </w:rPr>
        <w:t xml:space="preserve">(7) </w:t>
      </w:r>
      <w:r w:rsidR="00A15E77" w:rsidRPr="00910EC7">
        <w:rPr>
          <w:rFonts w:ascii="Times New Roman" w:hAnsi="Times New Roman"/>
          <w:szCs w:val="21"/>
        </w:rPr>
        <w:t>破坏基础设施</w:t>
      </w:r>
      <w:r w:rsidR="00910EC7">
        <w:rPr>
          <w:rFonts w:ascii="Times New Roman" w:hAnsi="Times New Roman"/>
          <w:szCs w:val="21"/>
        </w:rPr>
        <w:t>；</w:t>
      </w:r>
      <w:r w:rsidR="00A15E77" w:rsidRPr="00910EC7">
        <w:rPr>
          <w:rFonts w:ascii="Times New Roman" w:hAnsi="Times New Roman"/>
          <w:szCs w:val="21"/>
        </w:rPr>
        <w:t>(8)</w:t>
      </w:r>
      <w:r w:rsidR="00A15E77" w:rsidRPr="00910EC7">
        <w:rPr>
          <w:rFonts w:ascii="Times New Roman" w:hAnsi="Times New Roman"/>
          <w:szCs w:val="21"/>
        </w:rPr>
        <w:t>危及公众安全及国家安全。</w:t>
      </w:r>
      <w:r w:rsidR="00040636">
        <w:rPr>
          <w:rFonts w:ascii="Times New Roman" w:hAnsi="Times New Roman" w:hint="eastAsia"/>
          <w:noProof/>
          <w:szCs w:val="21"/>
        </w:rPr>
        <mc:AlternateContent>
          <mc:Choice Requires="wps">
            <w:drawing>
              <wp:anchor distT="4294967295" distB="4294967295" distL="114300" distR="114300" simplePos="0" relativeHeight="251668992" behindDoc="0" locked="0" layoutInCell="1" allowOverlap="1" wp14:anchorId="50F942D2" wp14:editId="05856588">
                <wp:simplePos x="0" y="0"/>
                <wp:positionH relativeFrom="column">
                  <wp:posOffset>862330</wp:posOffset>
                </wp:positionH>
                <wp:positionV relativeFrom="paragraph">
                  <wp:posOffset>9105899</wp:posOffset>
                </wp:positionV>
                <wp:extent cx="3429000" cy="0"/>
                <wp:effectExtent l="0" t="0" r="190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BCB25" id="直接连接符 20" o:spid="_x0000_s1026" style="position:absolute;left:0;text-align:left;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9pt,717pt" to="337.9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"/>
            </w:pict>
          </mc:Fallback>
        </mc:AlternateContent>
      </w:r>
      <w:r w:rsidR="00040636">
        <w:rPr>
          <w:rFonts w:ascii="Times New Roman" w:hAnsi="Times New Roman" w:hint="eastAsia"/>
          <w:noProof/>
          <w:szCs w:val="21"/>
        </w:rPr>
        <mc:AlternateContent>
          <mc:Choice Requires="wps">
            <w:drawing>
              <wp:anchor distT="4294967295" distB="4294967295" distL="114300" distR="114300" simplePos="0" relativeHeight="251667968" behindDoc="0" locked="0" layoutInCell="1" allowOverlap="1" wp14:anchorId="6994D3D1" wp14:editId="0D8EE8B9">
                <wp:simplePos x="0" y="0"/>
                <wp:positionH relativeFrom="column">
                  <wp:posOffset>862330</wp:posOffset>
                </wp:positionH>
                <wp:positionV relativeFrom="paragraph">
                  <wp:posOffset>9105899</wp:posOffset>
                </wp:positionV>
                <wp:extent cx="3429000" cy="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91E24" id="直接连接符 1" o:spid="_x0000_s1026" style="position:absolute;left:0;text-align:left;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9pt,717pt" to="337.9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"/>
            </w:pict>
          </mc:Fallback>
        </mc:AlternateContent>
      </w:r>
    </w:p>
    <w:p w:rsidR="009967C7" w:rsidRPr="00040636" w:rsidRDefault="00D11122" w:rsidP="00040636">
      <w:pPr>
        <w:ind w:firstLine="420"/>
        <w:rPr>
          <w:rFonts w:ascii="Times New Roman" w:hAnsi="Times New Roman"/>
          <w:szCs w:val="21"/>
        </w:rPr>
      </w:pPr>
      <w:r w:rsidRPr="00910EC7">
        <w:rPr>
          <w:rFonts w:ascii="Times New Roman" w:hAnsi="Times New Roman"/>
          <w:szCs w:val="21"/>
        </w:rPr>
        <w:lastRenderedPageBreak/>
        <w:t>据</w:t>
      </w:r>
      <w:r w:rsidR="009967C7" w:rsidRPr="00910EC7">
        <w:rPr>
          <w:rFonts w:ascii="Times New Roman" w:hAnsi="Times New Roman"/>
          <w:szCs w:val="21"/>
        </w:rPr>
        <w:t>工业控制系统应急响应小组</w:t>
      </w:r>
      <w:r w:rsidR="009967C7" w:rsidRPr="00910EC7">
        <w:rPr>
          <w:rFonts w:ascii="Times New Roman" w:hAnsi="Times New Roman"/>
          <w:szCs w:val="21"/>
        </w:rPr>
        <w:t>(ICS-CERT)</w:t>
      </w:r>
      <w:r w:rsidRPr="00910EC7">
        <w:rPr>
          <w:rFonts w:ascii="Times New Roman" w:hAnsi="Times New Roman"/>
          <w:szCs w:val="21"/>
        </w:rPr>
        <w:t>通过</w:t>
      </w:r>
      <w:r w:rsidR="009967C7" w:rsidRPr="00910EC7">
        <w:rPr>
          <w:rFonts w:ascii="Times New Roman" w:hAnsi="Times New Roman"/>
          <w:szCs w:val="21"/>
        </w:rPr>
        <w:t>工业控制系统相关的安全事</w:t>
      </w:r>
      <w:r w:rsidRPr="00910EC7">
        <w:rPr>
          <w:rFonts w:ascii="Times New Roman" w:hAnsi="Times New Roman"/>
          <w:szCs w:val="21"/>
        </w:rPr>
        <w:t>故监控、分析执行漏洞和恶意代码、现场支持为事故响应和取证，发现工业控制系统相关的安全事件正在呈快速增长的趋势</w:t>
      </w:r>
      <w:r w:rsidRPr="00910EC7">
        <w:rPr>
          <w:rFonts w:ascii="Times New Roman" w:hAnsi="Times New Roman"/>
          <w:szCs w:val="21"/>
        </w:rPr>
        <w:t>(</w:t>
      </w:r>
      <w:r w:rsidRPr="00910EC7">
        <w:rPr>
          <w:rFonts w:ascii="Times New Roman" w:hAnsi="Times New Roman"/>
          <w:szCs w:val="21"/>
        </w:rPr>
        <w:t>如图</w:t>
      </w:r>
      <w:r w:rsidR="006E5B29" w:rsidRPr="00910EC7">
        <w:rPr>
          <w:rFonts w:ascii="Times New Roman" w:hAnsi="Times New Roman"/>
          <w:szCs w:val="21"/>
        </w:rPr>
        <w:t>1</w:t>
      </w:r>
      <w:r w:rsidRPr="00910EC7">
        <w:rPr>
          <w:rFonts w:ascii="Times New Roman" w:hAnsi="Times New Roman"/>
          <w:szCs w:val="21"/>
        </w:rPr>
        <w:t>所示</w:t>
      </w:r>
      <w:r w:rsidRPr="00910EC7">
        <w:rPr>
          <w:rFonts w:ascii="Times New Roman" w:hAnsi="Times New Roman"/>
          <w:szCs w:val="21"/>
        </w:rPr>
        <w:t>)</w:t>
      </w:r>
      <w:r w:rsidRPr="00910EC7">
        <w:rPr>
          <w:rFonts w:ascii="Times New Roman" w:hAnsi="Times New Roman"/>
          <w:szCs w:val="21"/>
        </w:rPr>
        <w:t>。由图中可知</w:t>
      </w:r>
      <w:r w:rsidR="00910EC7">
        <w:rPr>
          <w:rFonts w:ascii="Times New Roman" w:hAnsi="Times New Roman"/>
          <w:szCs w:val="21"/>
        </w:rPr>
        <w:t>，</w:t>
      </w:r>
      <w:r w:rsidRPr="00910EC7">
        <w:rPr>
          <w:rFonts w:ascii="Times New Roman" w:hAnsi="Times New Roman"/>
          <w:szCs w:val="21"/>
        </w:rPr>
        <w:t>ICS</w:t>
      </w:r>
      <w:r w:rsidR="006E5B29" w:rsidRPr="00910EC7">
        <w:rPr>
          <w:rFonts w:ascii="Times New Roman" w:hAnsi="Times New Roman"/>
          <w:szCs w:val="21"/>
        </w:rPr>
        <w:t>-</w:t>
      </w:r>
      <w:r w:rsidRPr="00910EC7">
        <w:rPr>
          <w:rFonts w:ascii="Times New Roman" w:hAnsi="Times New Roman"/>
          <w:szCs w:val="21"/>
        </w:rPr>
        <w:t xml:space="preserve">CERT </w:t>
      </w:r>
      <w:r w:rsidR="006E5B29" w:rsidRPr="00910EC7">
        <w:rPr>
          <w:rFonts w:ascii="Times New Roman" w:hAnsi="Times New Roman"/>
          <w:szCs w:val="21"/>
        </w:rPr>
        <w:t>在</w:t>
      </w:r>
      <w:r w:rsidRPr="00910EC7">
        <w:rPr>
          <w:rFonts w:ascii="Times New Roman" w:hAnsi="Times New Roman"/>
          <w:szCs w:val="21"/>
        </w:rPr>
        <w:t xml:space="preserve">2013 </w:t>
      </w:r>
      <w:r w:rsidRPr="00910EC7">
        <w:rPr>
          <w:rFonts w:ascii="Times New Roman" w:hAnsi="Times New Roman"/>
          <w:szCs w:val="21"/>
        </w:rPr>
        <w:t>年上半年统计到的安全事件数已经超过了</w:t>
      </w:r>
      <w:r w:rsidRPr="00910EC7">
        <w:rPr>
          <w:rFonts w:ascii="Times New Roman" w:hAnsi="Times New Roman"/>
          <w:szCs w:val="21"/>
        </w:rPr>
        <w:t>2012</w:t>
      </w:r>
      <w:r w:rsidRPr="00910EC7">
        <w:rPr>
          <w:rFonts w:ascii="Times New Roman" w:hAnsi="Times New Roman"/>
          <w:szCs w:val="21"/>
        </w:rPr>
        <w:t>年全年的安全事件数。</w:t>
      </w:r>
      <w:r w:rsidRPr="00910EC7">
        <w:rPr>
          <w:rFonts w:ascii="Times New Roman" w:hAnsi="Times New Roman"/>
          <w:szCs w:val="21"/>
        </w:rPr>
        <w:t>2013</w:t>
      </w:r>
      <w:r w:rsidRPr="00910EC7">
        <w:rPr>
          <w:rFonts w:ascii="Times New Roman" w:hAnsi="Times New Roman"/>
          <w:szCs w:val="21"/>
        </w:rPr>
        <w:t>年上半年这</w:t>
      </w:r>
      <w:r w:rsidR="009967C7" w:rsidRPr="00910EC7">
        <w:rPr>
          <w:rFonts w:ascii="Times New Roman" w:hAnsi="Times New Roman"/>
          <w:szCs w:val="21"/>
        </w:rPr>
        <w:t xml:space="preserve"> </w:t>
      </w:r>
      <w:r w:rsidRPr="00910EC7">
        <w:rPr>
          <w:rFonts w:ascii="Times New Roman" w:hAnsi="Times New Roman"/>
          <w:szCs w:val="21"/>
        </w:rPr>
        <w:t>200</w:t>
      </w:r>
      <w:r w:rsidR="009967C7" w:rsidRPr="00910EC7">
        <w:rPr>
          <w:rFonts w:ascii="Times New Roman" w:hAnsi="Times New Roman"/>
          <w:szCs w:val="21"/>
        </w:rPr>
        <w:t>多起工业控制系统安全事件</w:t>
      </w:r>
      <w:r w:rsidR="00910EC7">
        <w:rPr>
          <w:rFonts w:ascii="Times New Roman" w:hAnsi="Times New Roman"/>
          <w:szCs w:val="21"/>
        </w:rPr>
        <w:t>，</w:t>
      </w:r>
      <w:r w:rsidR="009967C7" w:rsidRPr="00910EC7">
        <w:rPr>
          <w:rFonts w:ascii="Times New Roman" w:hAnsi="Times New Roman"/>
          <w:szCs w:val="21"/>
        </w:rPr>
        <w:t>其中主要集中在能源、关键制造业、交通、通信、水利、核能等领域。</w:t>
      </w:r>
    </w:p>
    <w:p w:rsidR="00D11122" w:rsidRDefault="000A02B7" w:rsidP="00D11122">
      <w:pPr>
        <w:widowControl/>
        <w:autoSpaceDE w:val="0"/>
        <w:autoSpaceDN w:val="0"/>
        <w:adjustRightInd w:val="0"/>
        <w:jc w:val="center"/>
        <w:rPr>
          <w:rFonts w:ascii="Times" w:hAnsi="Times" w:cs="Times"/>
          <w:kern w:val="0"/>
          <w:sz w:val="24"/>
          <w:szCs w:val="24"/>
        </w:rPr>
      </w:pPr>
      <w:r>
        <w:rPr>
          <w:rFonts w:ascii="Times" w:hAnsi="Times" w:cs="Times"/>
          <w:noProof/>
          <w:kern w:val="0"/>
          <w:sz w:val="24"/>
          <w:szCs w:val="24"/>
        </w:rPr>
        <w:drawing>
          <wp:inline distT="0" distB="0" distL="0" distR="0" wp14:anchorId="3E82B4FC" wp14:editId="3765EEBB">
            <wp:extent cx="4604789" cy="275272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257" cy="2757787"/>
                    </a:xfrm>
                    <a:prstGeom prst="rect">
                      <a:avLst/>
                    </a:prstGeom>
                    <a:noFill/>
                    <a:ln>
                      <a:noFill/>
                    </a:ln>
                  </pic:spPr>
                </pic:pic>
              </a:graphicData>
            </a:graphic>
          </wp:inline>
        </w:drawing>
      </w:r>
    </w:p>
    <w:p w:rsidR="00F87FEC" w:rsidRDefault="00D11122" w:rsidP="00D11122">
      <w:pPr>
        <w:spacing w:line="360" w:lineRule="auto"/>
        <w:ind w:firstLine="482"/>
        <w:jc w:val="center"/>
        <w:rPr>
          <w:rFonts w:ascii="Times New Roman" w:eastAsiaTheme="minorEastAsia" w:hAnsi="Times New Roman"/>
          <w:kern w:val="0"/>
          <w:sz w:val="18"/>
          <w:szCs w:val="18"/>
        </w:rPr>
      </w:pPr>
      <w:r w:rsidRPr="00040636">
        <w:rPr>
          <w:rFonts w:ascii="Times New Roman" w:eastAsiaTheme="minorEastAsia" w:hAnsi="Times New Roman"/>
          <w:kern w:val="0"/>
          <w:sz w:val="18"/>
          <w:szCs w:val="18"/>
        </w:rPr>
        <w:t>图</w:t>
      </w:r>
      <w:r w:rsidR="006E5B29" w:rsidRPr="00040636">
        <w:rPr>
          <w:rFonts w:ascii="Times New Roman" w:eastAsiaTheme="minorEastAsia" w:hAnsi="Times New Roman"/>
          <w:kern w:val="0"/>
          <w:sz w:val="18"/>
          <w:szCs w:val="18"/>
        </w:rPr>
        <w:t>1</w:t>
      </w:r>
      <w:r w:rsidRPr="00040636">
        <w:rPr>
          <w:rFonts w:ascii="Times New Roman" w:eastAsiaTheme="minorEastAsia" w:hAnsi="Times New Roman"/>
          <w:kern w:val="0"/>
          <w:sz w:val="18"/>
          <w:szCs w:val="18"/>
        </w:rPr>
        <w:t xml:space="preserve"> </w:t>
      </w:r>
      <w:r w:rsidR="00C74F42" w:rsidRPr="00040636">
        <w:rPr>
          <w:rFonts w:ascii="Times New Roman" w:eastAsiaTheme="minorEastAsia" w:hAnsi="Times New Roman"/>
          <w:kern w:val="0"/>
          <w:sz w:val="18"/>
          <w:szCs w:val="18"/>
        </w:rPr>
        <w:t>ICS-CERT</w:t>
      </w:r>
      <w:r w:rsidR="00C74F42" w:rsidRPr="00040636">
        <w:rPr>
          <w:rFonts w:ascii="Times New Roman" w:eastAsiaTheme="minorEastAsia" w:hAnsi="Times New Roman"/>
          <w:kern w:val="0"/>
          <w:sz w:val="18"/>
          <w:szCs w:val="18"/>
        </w:rPr>
        <w:t>统计的工控安全事件</w:t>
      </w:r>
    </w:p>
    <w:p w:rsidR="00040636" w:rsidRPr="00040636" w:rsidRDefault="00BD3A09" w:rsidP="00D11122">
      <w:pPr>
        <w:spacing w:line="360" w:lineRule="auto"/>
        <w:ind w:firstLine="482"/>
        <w:jc w:val="center"/>
        <w:rPr>
          <w:rFonts w:ascii="Times New Roman" w:eastAsiaTheme="minorEastAsia" w:hAnsi="Times New Roman"/>
          <w:kern w:val="0"/>
          <w:sz w:val="18"/>
          <w:szCs w:val="18"/>
        </w:rPr>
      </w:pPr>
      <w:r>
        <w:rPr>
          <w:rFonts w:ascii="Times New Roman" w:hAnsi="Times New Roman"/>
          <w:sz w:val="18"/>
          <w:szCs w:val="18"/>
        </w:rPr>
        <w:t>Figure</w:t>
      </w:r>
      <w:r w:rsidRPr="00BD07A6">
        <w:rPr>
          <w:rFonts w:ascii="Times New Roman" w:eastAsiaTheme="minorEastAsia" w:hAnsi="Times New Roman"/>
          <w:kern w:val="0"/>
          <w:sz w:val="18"/>
          <w:szCs w:val="18"/>
        </w:rPr>
        <w:t xml:space="preserve"> </w:t>
      </w:r>
      <w:r w:rsidR="00BD07A6" w:rsidRPr="00BD07A6">
        <w:rPr>
          <w:rFonts w:ascii="Times New Roman" w:eastAsiaTheme="minorEastAsia" w:hAnsi="Times New Roman"/>
          <w:kern w:val="0"/>
          <w:sz w:val="18"/>
          <w:szCs w:val="18"/>
        </w:rPr>
        <w:t>1</w:t>
      </w:r>
      <w:r w:rsidR="001C4195">
        <w:rPr>
          <w:rFonts w:ascii="Times New Roman" w:eastAsiaTheme="minorEastAsia" w:hAnsi="Times New Roman" w:hint="eastAsia"/>
          <w:kern w:val="0"/>
          <w:sz w:val="18"/>
          <w:szCs w:val="18"/>
        </w:rPr>
        <w:t xml:space="preserve"> I</w:t>
      </w:r>
      <w:r w:rsidR="00BD07A6" w:rsidRPr="00BD07A6">
        <w:rPr>
          <w:rFonts w:ascii="Times New Roman" w:eastAsiaTheme="minorEastAsia" w:hAnsi="Times New Roman"/>
          <w:kern w:val="0"/>
          <w:sz w:val="18"/>
          <w:szCs w:val="18"/>
        </w:rPr>
        <w:t xml:space="preserve">ndustrial safety incidents </w:t>
      </w:r>
      <w:proofErr w:type="spellStart"/>
      <w:r w:rsidR="00BD07A6" w:rsidRPr="00BD07A6">
        <w:rPr>
          <w:rFonts w:ascii="Times New Roman" w:eastAsiaTheme="minorEastAsia" w:hAnsi="Times New Roman"/>
          <w:kern w:val="0"/>
          <w:sz w:val="18"/>
          <w:szCs w:val="18"/>
        </w:rPr>
        <w:t>statisticsed</w:t>
      </w:r>
      <w:proofErr w:type="spellEnd"/>
      <w:r w:rsidR="00BD07A6" w:rsidRPr="00BD07A6">
        <w:rPr>
          <w:rFonts w:ascii="Times New Roman" w:eastAsiaTheme="minorEastAsia" w:hAnsi="Times New Roman"/>
          <w:kern w:val="0"/>
          <w:sz w:val="18"/>
          <w:szCs w:val="18"/>
        </w:rPr>
        <w:t xml:space="preserve"> by ICS-CERT</w:t>
      </w:r>
    </w:p>
    <w:p w:rsidR="00D11122" w:rsidRPr="00040636" w:rsidRDefault="00865597" w:rsidP="00040636">
      <w:pPr>
        <w:pStyle w:val="aff5"/>
        <w:numPr>
          <w:ilvl w:val="0"/>
          <w:numId w:val="11"/>
        </w:numPr>
        <w:ind w:left="426" w:firstLineChars="0" w:hanging="426"/>
        <w:outlineLvl w:val="0"/>
        <w:rPr>
          <w:b/>
          <w:sz w:val="32"/>
          <w:szCs w:val="32"/>
        </w:rPr>
      </w:pPr>
      <w:bookmarkStart w:id="2" w:name="_Toc381848683"/>
      <w:r w:rsidRPr="00040636">
        <w:rPr>
          <w:rFonts w:hint="eastAsia"/>
          <w:b/>
          <w:sz w:val="32"/>
          <w:szCs w:val="32"/>
        </w:rPr>
        <w:t>铝加工企业</w:t>
      </w:r>
      <w:r w:rsidRPr="00040636">
        <w:rPr>
          <w:b/>
          <w:sz w:val="32"/>
          <w:szCs w:val="32"/>
        </w:rPr>
        <w:t>生产控制系统</w:t>
      </w:r>
      <w:r w:rsidR="00C43776" w:rsidRPr="00040636">
        <w:rPr>
          <w:b/>
          <w:sz w:val="32"/>
          <w:szCs w:val="32"/>
        </w:rPr>
        <w:t>特点及</w:t>
      </w:r>
      <w:r w:rsidR="00887515" w:rsidRPr="00040636">
        <w:rPr>
          <w:rFonts w:hint="eastAsia"/>
          <w:b/>
          <w:sz w:val="32"/>
          <w:szCs w:val="32"/>
        </w:rPr>
        <w:t>信息安全</w:t>
      </w:r>
      <w:r w:rsidR="00887515" w:rsidRPr="00040636">
        <w:rPr>
          <w:b/>
          <w:sz w:val="32"/>
          <w:szCs w:val="32"/>
        </w:rPr>
        <w:t>分析</w:t>
      </w:r>
    </w:p>
    <w:p w:rsidR="00C43776" w:rsidRPr="00BD07A6" w:rsidRDefault="00C43776" w:rsidP="00BD07A6">
      <w:pPr>
        <w:pStyle w:val="aff5"/>
        <w:numPr>
          <w:ilvl w:val="1"/>
          <w:numId w:val="11"/>
        </w:numPr>
        <w:ind w:left="567" w:firstLineChars="0"/>
        <w:outlineLvl w:val="1"/>
        <w:rPr>
          <w:b/>
          <w:sz w:val="28"/>
          <w:szCs w:val="28"/>
        </w:rPr>
      </w:pPr>
      <w:r w:rsidRPr="00040636">
        <w:rPr>
          <w:rFonts w:hint="eastAsia"/>
          <w:b/>
          <w:sz w:val="28"/>
          <w:szCs w:val="28"/>
        </w:rPr>
        <w:t>铝加工行业生产控制系统特点</w:t>
      </w:r>
    </w:p>
    <w:p w:rsidR="00865597" w:rsidRPr="00BD07A6" w:rsidRDefault="009242FF" w:rsidP="00BD07A6">
      <w:pPr>
        <w:ind w:firstLine="420"/>
        <w:rPr>
          <w:rFonts w:ascii="Times New Roman" w:hAnsi="Times New Roman"/>
          <w:szCs w:val="21"/>
        </w:rPr>
      </w:pPr>
      <w:r w:rsidRPr="00BD07A6">
        <w:rPr>
          <w:rFonts w:ascii="Times New Roman" w:hAnsi="Times New Roman" w:hint="eastAsia"/>
          <w:szCs w:val="21"/>
        </w:rPr>
        <w:t>铝加工企业主要生产</w:t>
      </w:r>
      <w:r w:rsidR="002046D6" w:rsidRPr="00BD07A6">
        <w:rPr>
          <w:rFonts w:ascii="Times New Roman" w:hAnsi="Times New Roman" w:hint="eastAsia"/>
          <w:szCs w:val="21"/>
        </w:rPr>
        <w:t>板材、带材、箔材、管材、棒材、型材、线材和锻件（自由锻件、模锻件）</w:t>
      </w:r>
      <w:proofErr w:type="gramStart"/>
      <w:r w:rsidRPr="00BD07A6">
        <w:rPr>
          <w:rFonts w:ascii="Times New Roman" w:hAnsi="Times New Roman" w:hint="eastAsia"/>
          <w:szCs w:val="21"/>
        </w:rPr>
        <w:t>等铝材料</w:t>
      </w:r>
      <w:proofErr w:type="gramEnd"/>
      <w:r w:rsidRPr="00BD07A6">
        <w:rPr>
          <w:rFonts w:ascii="Times New Roman" w:hAnsi="Times New Roman" w:hint="eastAsia"/>
          <w:szCs w:val="21"/>
        </w:rPr>
        <w:t>，</w:t>
      </w:r>
      <w:r w:rsidR="002046D6" w:rsidRPr="00BD07A6">
        <w:rPr>
          <w:rFonts w:ascii="Times New Roman" w:hAnsi="Times New Roman" w:hint="eastAsia"/>
          <w:szCs w:val="21"/>
        </w:rPr>
        <w:t>产品广泛应用于航空</w:t>
      </w:r>
      <w:r w:rsidR="00C43776" w:rsidRPr="00BD07A6">
        <w:rPr>
          <w:rFonts w:ascii="Times New Roman" w:hAnsi="Times New Roman" w:hint="eastAsia"/>
          <w:szCs w:val="21"/>
        </w:rPr>
        <w:t>航天</w:t>
      </w:r>
      <w:r w:rsidR="002046D6" w:rsidRPr="00BD07A6">
        <w:rPr>
          <w:rFonts w:ascii="Times New Roman" w:hAnsi="Times New Roman" w:hint="eastAsia"/>
          <w:szCs w:val="21"/>
        </w:rPr>
        <w:t>、建筑、运输、电气、化工、包装和日用品工业等行业。</w:t>
      </w:r>
      <w:r w:rsidRPr="00BD07A6">
        <w:rPr>
          <w:rFonts w:ascii="Times New Roman" w:hAnsi="Times New Roman" w:hint="eastAsia"/>
          <w:szCs w:val="21"/>
        </w:rPr>
        <w:t>生产控制系统以</w:t>
      </w:r>
      <w:r w:rsidRPr="00BD07A6">
        <w:rPr>
          <w:rFonts w:ascii="Times New Roman" w:hAnsi="Times New Roman" w:hint="eastAsia"/>
          <w:szCs w:val="21"/>
        </w:rPr>
        <w:t>PLC</w:t>
      </w:r>
      <w:r w:rsidRPr="00BD07A6">
        <w:rPr>
          <w:rFonts w:ascii="Times New Roman" w:hAnsi="Times New Roman" w:hint="eastAsia"/>
          <w:szCs w:val="21"/>
        </w:rPr>
        <w:t>为主，生产工艺</w:t>
      </w:r>
      <w:r w:rsidR="008E471E" w:rsidRPr="00BD07A6">
        <w:rPr>
          <w:rFonts w:ascii="Times New Roman" w:hAnsi="Times New Roman" w:hint="eastAsia"/>
          <w:szCs w:val="21"/>
        </w:rPr>
        <w:t>有</w:t>
      </w:r>
      <w:r w:rsidR="00865597" w:rsidRPr="00BD07A6">
        <w:rPr>
          <w:rFonts w:ascii="Times New Roman" w:hAnsi="Times New Roman" w:hint="eastAsia"/>
          <w:szCs w:val="21"/>
        </w:rPr>
        <w:t>：</w:t>
      </w:r>
    </w:p>
    <w:p w:rsidR="00865597" w:rsidRPr="00BD07A6" w:rsidRDefault="00865597" w:rsidP="00BD07A6">
      <w:pPr>
        <w:ind w:firstLine="420"/>
        <w:rPr>
          <w:rFonts w:ascii="Times New Roman" w:hAnsi="Times New Roman"/>
          <w:szCs w:val="21"/>
        </w:rPr>
      </w:pPr>
      <w:r w:rsidRPr="00BD07A6">
        <w:rPr>
          <w:rFonts w:ascii="Times New Roman" w:hAnsi="Times New Roman" w:hint="eastAsia"/>
          <w:szCs w:val="21"/>
        </w:rPr>
        <w:t xml:space="preserve"> </w:t>
      </w:r>
      <w:r w:rsidRPr="00BD07A6">
        <w:rPr>
          <w:rFonts w:ascii="Times New Roman" w:hAnsi="Times New Roman" w:hint="eastAsia"/>
          <w:szCs w:val="21"/>
        </w:rPr>
        <w:t>熔铸工序：熔炼→铸造→</w:t>
      </w:r>
      <w:proofErr w:type="gramStart"/>
      <w:r w:rsidRPr="00BD07A6">
        <w:rPr>
          <w:rFonts w:ascii="Times New Roman" w:hAnsi="Times New Roman" w:hint="eastAsia"/>
          <w:szCs w:val="21"/>
        </w:rPr>
        <w:t>锯棒</w:t>
      </w:r>
      <w:proofErr w:type="gramEnd"/>
      <w:r w:rsidRPr="00BD07A6">
        <w:rPr>
          <w:rFonts w:ascii="Times New Roman" w:hAnsi="Times New Roman" w:hint="eastAsia"/>
          <w:szCs w:val="21"/>
        </w:rPr>
        <w:t>→铝棒均匀化→冷却、</w:t>
      </w:r>
      <w:proofErr w:type="gramStart"/>
      <w:r w:rsidRPr="00BD07A6">
        <w:rPr>
          <w:rFonts w:ascii="Times New Roman" w:hAnsi="Times New Roman" w:hint="eastAsia"/>
          <w:szCs w:val="21"/>
        </w:rPr>
        <w:t>洗棒</w:t>
      </w:r>
      <w:proofErr w:type="gramEnd"/>
      <w:r w:rsidRPr="00BD07A6">
        <w:rPr>
          <w:rFonts w:ascii="Times New Roman" w:hAnsi="Times New Roman" w:hint="eastAsia"/>
          <w:szCs w:val="21"/>
        </w:rPr>
        <w:t>→</w:t>
      </w:r>
      <w:r w:rsidR="007D6478" w:rsidRPr="00BD07A6">
        <w:rPr>
          <w:rFonts w:ascii="Times New Roman" w:hAnsi="Times New Roman" w:hint="eastAsia"/>
          <w:szCs w:val="21"/>
        </w:rPr>
        <w:t>进仓</w:t>
      </w:r>
    </w:p>
    <w:p w:rsidR="00865597" w:rsidRPr="00BD07A6" w:rsidRDefault="00865597" w:rsidP="00BD07A6">
      <w:pPr>
        <w:ind w:firstLine="420"/>
        <w:rPr>
          <w:rFonts w:ascii="Times New Roman" w:hAnsi="Times New Roman"/>
          <w:szCs w:val="21"/>
        </w:rPr>
      </w:pPr>
      <w:r w:rsidRPr="00BD07A6">
        <w:rPr>
          <w:rFonts w:ascii="Times New Roman" w:hAnsi="Times New Roman" w:hint="eastAsia"/>
          <w:szCs w:val="21"/>
        </w:rPr>
        <w:t xml:space="preserve"> </w:t>
      </w:r>
      <w:r w:rsidRPr="00BD07A6">
        <w:rPr>
          <w:rFonts w:ascii="Times New Roman" w:hAnsi="Times New Roman" w:hint="eastAsia"/>
          <w:szCs w:val="21"/>
        </w:rPr>
        <w:t>挤压工艺流程：压前准备→挤压→拉伸矫直→锯切成品→装框修口。</w:t>
      </w:r>
    </w:p>
    <w:p w:rsidR="00A6768C" w:rsidRPr="00BD07A6" w:rsidRDefault="00865597" w:rsidP="00BD07A6">
      <w:pPr>
        <w:ind w:firstLine="420"/>
        <w:rPr>
          <w:rFonts w:ascii="Times New Roman" w:hAnsi="Times New Roman"/>
          <w:szCs w:val="21"/>
        </w:rPr>
      </w:pPr>
      <w:r w:rsidRPr="00BD07A6">
        <w:rPr>
          <w:rFonts w:ascii="Times New Roman" w:hAnsi="Times New Roman" w:hint="eastAsia"/>
          <w:szCs w:val="21"/>
        </w:rPr>
        <w:t xml:space="preserve"> </w:t>
      </w:r>
      <w:r w:rsidR="00C43776" w:rsidRPr="00BD07A6">
        <w:rPr>
          <w:rFonts w:ascii="Times New Roman" w:hAnsi="Times New Roman" w:hint="eastAsia"/>
          <w:szCs w:val="21"/>
        </w:rPr>
        <w:t>板带</w:t>
      </w:r>
      <w:r w:rsidR="00C43776" w:rsidRPr="00BD07A6">
        <w:rPr>
          <w:rFonts w:ascii="Times New Roman" w:hAnsi="Times New Roman"/>
          <w:szCs w:val="21"/>
        </w:rPr>
        <w:t>连</w:t>
      </w:r>
      <w:r w:rsidR="00ED0B22" w:rsidRPr="00BD07A6">
        <w:rPr>
          <w:rFonts w:ascii="Times New Roman" w:hAnsi="Times New Roman" w:hint="eastAsia"/>
          <w:szCs w:val="21"/>
        </w:rPr>
        <w:t>轧加工工艺流程：加热炉→粗轧→精轧→卷取</w:t>
      </w:r>
      <w:r w:rsidRPr="00BD07A6">
        <w:rPr>
          <w:rFonts w:ascii="Times New Roman" w:hAnsi="Times New Roman" w:hint="eastAsia"/>
          <w:szCs w:val="21"/>
        </w:rPr>
        <w:t>。</w:t>
      </w:r>
    </w:p>
    <w:p w:rsidR="00C575E4" w:rsidRPr="00BD07A6" w:rsidRDefault="00ED0B22" w:rsidP="00BD07A6">
      <w:pPr>
        <w:ind w:firstLine="420"/>
        <w:rPr>
          <w:rFonts w:ascii="Times New Roman" w:hAnsi="Times New Roman"/>
          <w:szCs w:val="21"/>
        </w:rPr>
      </w:pPr>
      <w:r w:rsidRPr="00BD07A6">
        <w:rPr>
          <w:rFonts w:ascii="Times New Roman" w:hAnsi="Times New Roman" w:hint="eastAsia"/>
          <w:szCs w:val="21"/>
        </w:rPr>
        <w:t>以</w:t>
      </w:r>
      <w:r w:rsidR="009F275C" w:rsidRPr="00BD07A6">
        <w:rPr>
          <w:rFonts w:ascii="Times New Roman" w:hAnsi="Times New Roman" w:hint="eastAsia"/>
          <w:szCs w:val="21"/>
        </w:rPr>
        <w:t>板带</w:t>
      </w:r>
      <w:r w:rsidRPr="00BD07A6">
        <w:rPr>
          <w:rFonts w:ascii="Times New Roman" w:hAnsi="Times New Roman" w:hint="eastAsia"/>
          <w:szCs w:val="21"/>
        </w:rPr>
        <w:t>热轧生产</w:t>
      </w:r>
      <w:r w:rsidR="00C575E4" w:rsidRPr="00BD07A6">
        <w:rPr>
          <w:rFonts w:ascii="Times New Roman" w:hAnsi="Times New Roman" w:hint="eastAsia"/>
          <w:szCs w:val="21"/>
        </w:rPr>
        <w:t>为例，典型的工业控制网络如图</w:t>
      </w:r>
      <w:r w:rsidR="00C575E4" w:rsidRPr="00BD07A6">
        <w:rPr>
          <w:rFonts w:ascii="Times New Roman" w:hAnsi="Times New Roman" w:hint="eastAsia"/>
          <w:szCs w:val="21"/>
        </w:rPr>
        <w:t>2</w:t>
      </w:r>
      <w:r w:rsidR="00C575E4" w:rsidRPr="00BD07A6">
        <w:rPr>
          <w:rFonts w:ascii="Times New Roman" w:hAnsi="Times New Roman" w:hint="eastAsia"/>
          <w:szCs w:val="21"/>
        </w:rPr>
        <w:t>所示</w:t>
      </w:r>
      <w:r w:rsidR="00C575E4" w:rsidRPr="00BD07A6">
        <w:rPr>
          <w:rFonts w:ascii="Times New Roman" w:hAnsi="Times New Roman"/>
          <w:szCs w:val="21"/>
        </w:rPr>
        <w:t>，</w:t>
      </w:r>
      <w:r w:rsidR="00C575E4" w:rsidRPr="00BD07A6">
        <w:rPr>
          <w:rFonts w:ascii="Times New Roman" w:hAnsi="Times New Roman" w:hint="eastAsia"/>
          <w:szCs w:val="21"/>
        </w:rPr>
        <w:t>HMI</w:t>
      </w:r>
      <w:r w:rsidR="00C575E4" w:rsidRPr="00BD07A6">
        <w:rPr>
          <w:rFonts w:ascii="Times New Roman" w:hAnsi="Times New Roman" w:hint="eastAsia"/>
          <w:szCs w:val="21"/>
        </w:rPr>
        <w:t>和</w:t>
      </w:r>
      <w:proofErr w:type="gramStart"/>
      <w:r w:rsidR="00C575E4" w:rsidRPr="00BD07A6">
        <w:rPr>
          <w:rFonts w:ascii="Times New Roman" w:hAnsi="Times New Roman"/>
          <w:szCs w:val="21"/>
        </w:rPr>
        <w:t>过程机</w:t>
      </w:r>
      <w:proofErr w:type="gramEnd"/>
      <w:r w:rsidR="00C575E4" w:rsidRPr="00BD07A6">
        <w:rPr>
          <w:rFonts w:ascii="Times New Roman" w:hAnsi="Times New Roman" w:hint="eastAsia"/>
          <w:szCs w:val="21"/>
        </w:rPr>
        <w:t>采用多</w:t>
      </w:r>
      <w:r w:rsidR="00C575E4" w:rsidRPr="00BD07A6">
        <w:rPr>
          <w:rFonts w:ascii="Times New Roman" w:hAnsi="Times New Roman" w:hint="eastAsia"/>
          <w:szCs w:val="21"/>
        </w:rPr>
        <w:t>CPU</w:t>
      </w:r>
      <w:r w:rsidR="00C575E4" w:rsidRPr="00BD07A6">
        <w:rPr>
          <w:rFonts w:ascii="Times New Roman" w:hAnsi="Times New Roman" w:hint="eastAsia"/>
          <w:szCs w:val="21"/>
        </w:rPr>
        <w:t>的高性能计算机，控制系统多采用</w:t>
      </w:r>
      <w:r w:rsidR="00C575E4" w:rsidRPr="00BD07A6">
        <w:rPr>
          <w:rFonts w:ascii="Times New Roman" w:hAnsi="Times New Roman" w:hint="eastAsia"/>
          <w:szCs w:val="21"/>
        </w:rPr>
        <w:t>PLC</w:t>
      </w:r>
      <w:r w:rsidR="00C575E4" w:rsidRPr="00BD07A6">
        <w:rPr>
          <w:rFonts w:ascii="Times New Roman" w:hAnsi="Times New Roman" w:hint="eastAsia"/>
          <w:szCs w:val="21"/>
        </w:rPr>
        <w:t>、</w:t>
      </w:r>
      <w:r w:rsidR="00C575E4" w:rsidRPr="00BD07A6">
        <w:rPr>
          <w:rFonts w:ascii="Times New Roman" w:hAnsi="Times New Roman" w:hint="eastAsia"/>
          <w:szCs w:val="21"/>
        </w:rPr>
        <w:t>Device-Net</w:t>
      </w:r>
      <w:r w:rsidR="00C575E4" w:rsidRPr="00BD07A6">
        <w:rPr>
          <w:rFonts w:ascii="Times New Roman" w:hAnsi="Times New Roman" w:hint="eastAsia"/>
          <w:szCs w:val="21"/>
        </w:rPr>
        <w:t>、</w:t>
      </w:r>
      <w:r w:rsidR="00C575E4" w:rsidRPr="00BD07A6">
        <w:rPr>
          <w:rFonts w:ascii="Times New Roman" w:hAnsi="Times New Roman" w:hint="eastAsia"/>
          <w:szCs w:val="21"/>
        </w:rPr>
        <w:t>FLEX I/O</w:t>
      </w:r>
      <w:r w:rsidR="00C575E4" w:rsidRPr="00BD07A6">
        <w:rPr>
          <w:rFonts w:ascii="Times New Roman" w:hAnsi="Times New Roman" w:hint="eastAsia"/>
          <w:szCs w:val="21"/>
        </w:rPr>
        <w:t>、现场执行设备及传动系统等。</w:t>
      </w:r>
      <w:r w:rsidR="00C575E4" w:rsidRPr="00BD07A6">
        <w:rPr>
          <w:rFonts w:ascii="Times New Roman" w:hAnsi="Times New Roman" w:hint="eastAsia"/>
          <w:szCs w:val="21"/>
        </w:rPr>
        <w:t>PLC</w:t>
      </w:r>
      <w:r w:rsidR="00C575E4" w:rsidRPr="00BD07A6">
        <w:rPr>
          <w:rFonts w:ascii="Times New Roman" w:hAnsi="Times New Roman" w:hint="eastAsia"/>
          <w:szCs w:val="21"/>
        </w:rPr>
        <w:t>采用西门子、施耐德、</w:t>
      </w:r>
      <w:r w:rsidR="00C575E4" w:rsidRPr="00BD07A6">
        <w:rPr>
          <w:rFonts w:ascii="Times New Roman" w:hAnsi="Times New Roman" w:hint="eastAsia"/>
          <w:szCs w:val="21"/>
        </w:rPr>
        <w:t>AB</w:t>
      </w:r>
      <w:r w:rsidR="00C575E4" w:rsidRPr="00BD07A6">
        <w:rPr>
          <w:rFonts w:ascii="Times New Roman" w:hAnsi="Times New Roman" w:hint="eastAsia"/>
          <w:szCs w:val="21"/>
        </w:rPr>
        <w:t>等品牌。</w:t>
      </w:r>
    </w:p>
    <w:p w:rsidR="005309EA" w:rsidRPr="00A978DA" w:rsidRDefault="005309EA" w:rsidP="00ED0B22">
      <w:pPr>
        <w:pStyle w:val="-31"/>
        <w:spacing w:line="360" w:lineRule="auto"/>
        <w:ind w:left="480" w:firstLineChars="0" w:firstLine="0"/>
        <w:rPr>
          <w:rFonts w:ascii="宋体" w:hAnsi="宋体"/>
          <w:sz w:val="24"/>
        </w:rPr>
      </w:pPr>
    </w:p>
    <w:p w:rsidR="00865597" w:rsidRPr="007C7E51" w:rsidRDefault="00475AD4" w:rsidP="00C575E4">
      <w:pPr>
        <w:spacing w:line="360" w:lineRule="auto"/>
        <w:jc w:val="center"/>
        <w:rPr>
          <w:rFonts w:ascii="宋体" w:hAnsi="宋体"/>
          <w:sz w:val="24"/>
          <w:szCs w:val="24"/>
        </w:rPr>
      </w:pPr>
      <w:r>
        <w:rPr>
          <w:rFonts w:ascii="宋体" w:hAnsi="宋体"/>
          <w:noProof/>
          <w:sz w:val="24"/>
          <w:szCs w:val="24"/>
        </w:rPr>
        <w:lastRenderedPageBreak/>
        <w:drawing>
          <wp:inline distT="0" distB="0" distL="0" distR="0" wp14:anchorId="5C8444D6" wp14:editId="5951BBD4">
            <wp:extent cx="5168301" cy="4267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226" cy="4271116"/>
                    </a:xfrm>
                    <a:prstGeom prst="rect">
                      <a:avLst/>
                    </a:prstGeom>
                    <a:noFill/>
                  </pic:spPr>
                </pic:pic>
              </a:graphicData>
            </a:graphic>
          </wp:inline>
        </w:drawing>
      </w:r>
    </w:p>
    <w:p w:rsidR="007C7E51" w:rsidRDefault="00ED0B22" w:rsidP="00ED0B22">
      <w:pPr>
        <w:spacing w:line="360" w:lineRule="auto"/>
        <w:ind w:firstLine="482"/>
        <w:jc w:val="center"/>
        <w:rPr>
          <w:rFonts w:ascii="Times New Roman" w:eastAsiaTheme="minorEastAsia" w:hAnsi="Times New Roman"/>
          <w:kern w:val="0"/>
          <w:sz w:val="18"/>
          <w:szCs w:val="18"/>
        </w:rPr>
      </w:pPr>
      <w:r w:rsidRPr="00BD07A6">
        <w:rPr>
          <w:rFonts w:ascii="Times New Roman" w:eastAsiaTheme="minorEastAsia" w:hAnsi="Times New Roman" w:hint="eastAsia"/>
          <w:kern w:val="0"/>
          <w:sz w:val="18"/>
          <w:szCs w:val="18"/>
        </w:rPr>
        <w:t>图</w:t>
      </w:r>
      <w:r w:rsidRPr="00BD07A6">
        <w:rPr>
          <w:rFonts w:ascii="Times New Roman" w:eastAsiaTheme="minorEastAsia" w:hAnsi="Times New Roman" w:hint="eastAsia"/>
          <w:kern w:val="0"/>
          <w:sz w:val="18"/>
          <w:szCs w:val="18"/>
        </w:rPr>
        <w:t xml:space="preserve">2 </w:t>
      </w:r>
      <w:r w:rsidRPr="00BD07A6">
        <w:rPr>
          <w:rFonts w:ascii="Times New Roman" w:eastAsiaTheme="minorEastAsia" w:hAnsi="Times New Roman" w:hint="eastAsia"/>
          <w:kern w:val="0"/>
          <w:sz w:val="18"/>
          <w:szCs w:val="18"/>
        </w:rPr>
        <w:t>热轧</w:t>
      </w:r>
      <w:r w:rsidRPr="00BD07A6">
        <w:rPr>
          <w:rFonts w:ascii="Times New Roman" w:eastAsiaTheme="minorEastAsia" w:hAnsi="Times New Roman"/>
          <w:kern w:val="0"/>
          <w:sz w:val="18"/>
          <w:szCs w:val="18"/>
        </w:rPr>
        <w:t>生产线工业控制</w:t>
      </w:r>
      <w:r w:rsidRPr="00BD07A6">
        <w:rPr>
          <w:rFonts w:ascii="Times New Roman" w:eastAsiaTheme="minorEastAsia" w:hAnsi="Times New Roman" w:hint="eastAsia"/>
          <w:kern w:val="0"/>
          <w:sz w:val="18"/>
          <w:szCs w:val="18"/>
        </w:rPr>
        <w:t>系统</w:t>
      </w:r>
      <w:r w:rsidRPr="00BD07A6">
        <w:rPr>
          <w:rFonts w:ascii="Times New Roman" w:eastAsiaTheme="minorEastAsia" w:hAnsi="Times New Roman"/>
          <w:kern w:val="0"/>
          <w:sz w:val="18"/>
          <w:szCs w:val="18"/>
        </w:rPr>
        <w:t>架构</w:t>
      </w:r>
    </w:p>
    <w:p w:rsidR="00BD07A6" w:rsidRPr="00BD07A6" w:rsidRDefault="00BD1D42" w:rsidP="00ED0B22">
      <w:pPr>
        <w:spacing w:line="360" w:lineRule="auto"/>
        <w:ind w:firstLine="482"/>
        <w:jc w:val="center"/>
        <w:rPr>
          <w:rFonts w:ascii="Times New Roman" w:eastAsiaTheme="minorEastAsia" w:hAnsi="Times New Roman"/>
          <w:kern w:val="0"/>
          <w:sz w:val="18"/>
          <w:szCs w:val="18"/>
        </w:rPr>
      </w:pPr>
      <w:r>
        <w:rPr>
          <w:rFonts w:ascii="Times New Roman" w:hAnsi="Times New Roman"/>
          <w:sz w:val="18"/>
          <w:szCs w:val="18"/>
        </w:rPr>
        <w:t>Figure</w:t>
      </w:r>
      <w:r w:rsidR="000D396F" w:rsidRPr="00BD3A09">
        <w:rPr>
          <w:rFonts w:ascii="Times New Roman" w:eastAsiaTheme="minorEastAsia" w:hAnsi="Times New Roman"/>
          <w:kern w:val="0"/>
          <w:sz w:val="18"/>
          <w:szCs w:val="18"/>
        </w:rPr>
        <w:t xml:space="preserve"> </w:t>
      </w:r>
      <w:r w:rsidR="000D396F">
        <w:rPr>
          <w:rFonts w:ascii="Times New Roman" w:eastAsiaTheme="minorEastAsia" w:hAnsi="Times New Roman"/>
          <w:kern w:val="0"/>
          <w:sz w:val="18"/>
          <w:szCs w:val="18"/>
        </w:rPr>
        <w:t>2</w:t>
      </w:r>
      <w:r w:rsidR="000D396F">
        <w:rPr>
          <w:rFonts w:ascii="Times New Roman" w:eastAsiaTheme="minorEastAsia" w:hAnsi="Times New Roman" w:hint="eastAsia"/>
          <w:kern w:val="0"/>
          <w:sz w:val="18"/>
          <w:szCs w:val="18"/>
        </w:rPr>
        <w:t xml:space="preserve"> I</w:t>
      </w:r>
      <w:r w:rsidR="000D396F" w:rsidRPr="000D396F">
        <w:rPr>
          <w:rFonts w:ascii="Times New Roman" w:eastAsiaTheme="minorEastAsia" w:hAnsi="Times New Roman"/>
          <w:kern w:val="0"/>
          <w:sz w:val="18"/>
          <w:szCs w:val="18"/>
        </w:rPr>
        <w:t>ndustrial control system architecture of hot rolling production line diagram</w:t>
      </w:r>
    </w:p>
    <w:p w:rsidR="000A02B7" w:rsidRPr="00BD07A6" w:rsidRDefault="00B145C2" w:rsidP="00BD07A6">
      <w:pPr>
        <w:pStyle w:val="aff5"/>
        <w:numPr>
          <w:ilvl w:val="1"/>
          <w:numId w:val="11"/>
        </w:numPr>
        <w:ind w:left="567" w:firstLineChars="0"/>
        <w:outlineLvl w:val="1"/>
        <w:rPr>
          <w:b/>
          <w:sz w:val="28"/>
          <w:szCs w:val="28"/>
        </w:rPr>
      </w:pPr>
      <w:r w:rsidRPr="00BD07A6">
        <w:rPr>
          <w:rFonts w:hint="eastAsia"/>
          <w:b/>
          <w:sz w:val="28"/>
          <w:szCs w:val="28"/>
        </w:rPr>
        <w:t>工业控制</w:t>
      </w:r>
      <w:r w:rsidRPr="00BD07A6">
        <w:rPr>
          <w:b/>
          <w:sz w:val="28"/>
          <w:szCs w:val="28"/>
        </w:rPr>
        <w:t>系统面临的信息安全问题</w:t>
      </w:r>
      <w:r w:rsidR="009F275C" w:rsidRPr="00BD07A6">
        <w:rPr>
          <w:b/>
          <w:sz w:val="28"/>
          <w:szCs w:val="28"/>
        </w:rPr>
        <w:t>分析</w:t>
      </w:r>
    </w:p>
    <w:p w:rsidR="00865597" w:rsidRPr="00BD07A6" w:rsidRDefault="009F275C" w:rsidP="00BD07A6">
      <w:pPr>
        <w:pStyle w:val="aff5"/>
        <w:numPr>
          <w:ilvl w:val="2"/>
          <w:numId w:val="11"/>
        </w:numPr>
        <w:ind w:left="709" w:firstLineChars="0" w:hanging="709"/>
        <w:outlineLvl w:val="2"/>
        <w:rPr>
          <w:b/>
          <w:sz w:val="28"/>
          <w:szCs w:val="28"/>
        </w:rPr>
      </w:pPr>
      <w:bookmarkStart w:id="3" w:name="_Toc384753001"/>
      <w:r w:rsidRPr="00BD07A6">
        <w:rPr>
          <w:b/>
          <w:sz w:val="28"/>
          <w:szCs w:val="28"/>
        </w:rPr>
        <w:t>威胁源分类</w:t>
      </w:r>
      <w:bookmarkEnd w:id="3"/>
    </w:p>
    <w:p w:rsidR="009242FF" w:rsidRPr="00BD07A6" w:rsidRDefault="009242FF" w:rsidP="00BD07A6">
      <w:pPr>
        <w:ind w:firstLine="420"/>
        <w:rPr>
          <w:rFonts w:ascii="Times New Roman" w:hAnsi="Times New Roman"/>
          <w:szCs w:val="21"/>
        </w:rPr>
      </w:pPr>
      <w:r w:rsidRPr="00BD07A6">
        <w:rPr>
          <w:rFonts w:ascii="Times New Roman" w:hAnsi="Times New Roman" w:hint="eastAsia"/>
          <w:szCs w:val="21"/>
        </w:rPr>
        <w:t>随着两化融合的深入，工控系统不再是封闭的系统，而是与办公网、互联网有千丝万缕的联系，因此，威胁的来源也更加广泛，</w:t>
      </w:r>
      <w:r w:rsidR="009F275C" w:rsidRPr="00BD07A6">
        <w:rPr>
          <w:rFonts w:ascii="Times New Roman" w:hAnsi="Times New Roman" w:hint="eastAsia"/>
          <w:szCs w:val="21"/>
        </w:rPr>
        <w:t>主要威胁</w:t>
      </w:r>
      <w:r w:rsidRPr="00BD07A6">
        <w:rPr>
          <w:rFonts w:ascii="Times New Roman" w:hAnsi="Times New Roman" w:hint="eastAsia"/>
          <w:szCs w:val="21"/>
        </w:rPr>
        <w:t>如下表所示。</w:t>
      </w:r>
    </w:p>
    <w:p w:rsidR="00865597" w:rsidRDefault="00865597" w:rsidP="00BD07A6">
      <w:pPr>
        <w:spacing w:line="360" w:lineRule="auto"/>
        <w:ind w:firstLine="482"/>
        <w:jc w:val="center"/>
        <w:rPr>
          <w:rFonts w:ascii="Times New Roman" w:eastAsiaTheme="minorEastAsia" w:hAnsi="Times New Roman"/>
          <w:kern w:val="0"/>
          <w:sz w:val="18"/>
          <w:szCs w:val="18"/>
        </w:rPr>
      </w:pPr>
      <w:r w:rsidRPr="00BD07A6">
        <w:rPr>
          <w:rFonts w:ascii="Times New Roman" w:eastAsiaTheme="minorEastAsia" w:hAnsi="Times New Roman"/>
          <w:kern w:val="0"/>
          <w:sz w:val="18"/>
          <w:szCs w:val="18"/>
        </w:rPr>
        <w:t>表</w:t>
      </w:r>
      <w:r w:rsidR="00C125A1" w:rsidRPr="00BD07A6">
        <w:rPr>
          <w:rFonts w:ascii="Times New Roman" w:eastAsiaTheme="minorEastAsia" w:hAnsi="Times New Roman" w:hint="eastAsia"/>
          <w:kern w:val="0"/>
          <w:sz w:val="18"/>
          <w:szCs w:val="18"/>
        </w:rPr>
        <w:t>1</w:t>
      </w:r>
      <w:r w:rsidRPr="00BD07A6">
        <w:rPr>
          <w:rFonts w:ascii="Times New Roman" w:eastAsiaTheme="minorEastAsia" w:hAnsi="Times New Roman"/>
          <w:kern w:val="0"/>
          <w:sz w:val="18"/>
          <w:szCs w:val="18"/>
        </w:rPr>
        <w:t xml:space="preserve"> </w:t>
      </w:r>
      <w:r w:rsidRPr="00BD07A6">
        <w:rPr>
          <w:rFonts w:ascii="Times New Roman" w:eastAsiaTheme="minorEastAsia" w:hAnsi="Times New Roman"/>
          <w:kern w:val="0"/>
          <w:sz w:val="18"/>
          <w:szCs w:val="18"/>
        </w:rPr>
        <w:t>工业控制系统威胁源分类</w:t>
      </w:r>
    </w:p>
    <w:p w:rsidR="00BD07A6" w:rsidRPr="00BD3A09" w:rsidRDefault="00BD3A09" w:rsidP="00BD07A6">
      <w:pPr>
        <w:spacing w:line="360" w:lineRule="auto"/>
        <w:ind w:firstLine="482"/>
        <w:jc w:val="center"/>
        <w:rPr>
          <w:rFonts w:ascii="Times New Roman"/>
          <w:sz w:val="18"/>
          <w:szCs w:val="18"/>
        </w:rPr>
      </w:pPr>
      <w:r w:rsidRPr="00BD3A09">
        <w:rPr>
          <w:rFonts w:ascii="Times New Roman"/>
          <w:sz w:val="18"/>
          <w:szCs w:val="18"/>
        </w:rPr>
        <w:t>Table 1 Classification of threats source of industrial control systems</w:t>
      </w:r>
    </w:p>
    <w:tbl>
      <w:tblPr>
        <w:tblW w:w="7000" w:type="dxa"/>
        <w:jc w:val="center"/>
        <w:tblLook w:val="04A0" w:firstRow="1" w:lastRow="0" w:firstColumn="1" w:lastColumn="0" w:noHBand="0" w:noVBand="1"/>
      </w:tblPr>
      <w:tblGrid>
        <w:gridCol w:w="1480"/>
        <w:gridCol w:w="5520"/>
      </w:tblGrid>
      <w:tr w:rsidR="00865597" w:rsidRPr="00083538" w:rsidTr="00083538">
        <w:trPr>
          <w:trHeight w:val="300"/>
          <w:jc w:val="center"/>
        </w:trPr>
        <w:tc>
          <w:tcPr>
            <w:tcW w:w="148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65597" w:rsidRPr="00083538" w:rsidRDefault="00865597" w:rsidP="00477F0D">
            <w:pPr>
              <w:jc w:val="center"/>
              <w:rPr>
                <w:rFonts w:ascii="Times New Roman" w:eastAsiaTheme="minorEastAsia" w:hAnsi="Times New Roman"/>
                <w:b/>
                <w:sz w:val="18"/>
                <w:szCs w:val="18"/>
              </w:rPr>
            </w:pPr>
            <w:r w:rsidRPr="00083538">
              <w:rPr>
                <w:rFonts w:ascii="Times New Roman" w:eastAsiaTheme="minorEastAsia" w:hAnsi="Times New Roman"/>
                <w:b/>
                <w:sz w:val="18"/>
                <w:szCs w:val="18"/>
              </w:rPr>
              <w:t>威胁源</w:t>
            </w:r>
          </w:p>
        </w:tc>
        <w:tc>
          <w:tcPr>
            <w:tcW w:w="5520" w:type="dxa"/>
            <w:tcBorders>
              <w:top w:val="single" w:sz="4" w:space="0" w:color="auto"/>
              <w:left w:val="nil"/>
              <w:bottom w:val="single" w:sz="4" w:space="0" w:color="auto"/>
              <w:right w:val="single" w:sz="8" w:space="0" w:color="auto"/>
            </w:tcBorders>
            <w:shd w:val="clear" w:color="auto" w:fill="auto"/>
            <w:vAlign w:val="center"/>
            <w:hideMark/>
          </w:tcPr>
          <w:p w:rsidR="00865597" w:rsidRPr="00083538" w:rsidRDefault="00865597" w:rsidP="00477F0D">
            <w:pPr>
              <w:jc w:val="center"/>
              <w:rPr>
                <w:rFonts w:ascii="Times New Roman" w:eastAsiaTheme="minorEastAsia" w:hAnsi="Times New Roman"/>
                <w:b/>
                <w:sz w:val="18"/>
                <w:szCs w:val="18"/>
              </w:rPr>
            </w:pPr>
            <w:r w:rsidRPr="00083538">
              <w:rPr>
                <w:rFonts w:ascii="Times New Roman" w:eastAsiaTheme="minorEastAsia" w:hAnsi="Times New Roman"/>
                <w:b/>
                <w:sz w:val="18"/>
                <w:szCs w:val="18"/>
              </w:rPr>
              <w:t>描述</w:t>
            </w:r>
          </w:p>
        </w:tc>
      </w:tr>
      <w:tr w:rsidR="00865597" w:rsidRPr="00083538" w:rsidTr="00083538">
        <w:trPr>
          <w:trHeight w:val="1265"/>
          <w:jc w:val="center"/>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865597" w:rsidRPr="00083538" w:rsidRDefault="00865597" w:rsidP="00477F0D">
            <w:pPr>
              <w:jc w:val="center"/>
              <w:rPr>
                <w:rFonts w:ascii="Times New Roman" w:eastAsiaTheme="minorEastAsia" w:hAnsi="Times New Roman"/>
                <w:b/>
                <w:sz w:val="18"/>
                <w:szCs w:val="18"/>
              </w:rPr>
            </w:pPr>
            <w:r w:rsidRPr="00083538">
              <w:rPr>
                <w:rFonts w:ascii="Times New Roman" w:eastAsiaTheme="minorEastAsia" w:hAnsi="Times New Roman"/>
                <w:b/>
                <w:sz w:val="18"/>
                <w:szCs w:val="18"/>
              </w:rPr>
              <w:t>境外机构</w:t>
            </w:r>
          </w:p>
        </w:tc>
        <w:tc>
          <w:tcPr>
            <w:tcW w:w="5520" w:type="dxa"/>
            <w:tcBorders>
              <w:top w:val="nil"/>
              <w:left w:val="nil"/>
              <w:bottom w:val="single" w:sz="4" w:space="0" w:color="auto"/>
              <w:right w:val="single" w:sz="8" w:space="0" w:color="auto"/>
            </w:tcBorders>
            <w:shd w:val="clear" w:color="auto" w:fill="auto"/>
            <w:vAlign w:val="center"/>
            <w:hideMark/>
          </w:tcPr>
          <w:p w:rsidR="00865597" w:rsidRPr="00083538" w:rsidRDefault="00865597" w:rsidP="00477F0D">
            <w:pPr>
              <w:jc w:val="left"/>
              <w:rPr>
                <w:rFonts w:ascii="Times New Roman" w:eastAsiaTheme="minorEastAsia" w:hAnsi="Times New Roman"/>
                <w:sz w:val="18"/>
                <w:szCs w:val="18"/>
              </w:rPr>
            </w:pPr>
            <w:r w:rsidRPr="00083538">
              <w:rPr>
                <w:rFonts w:ascii="Times New Roman" w:eastAsiaTheme="minorEastAsia" w:hAnsi="Times New Roman"/>
                <w:sz w:val="18"/>
                <w:szCs w:val="18"/>
              </w:rPr>
              <w:t>在空间安全（</w:t>
            </w:r>
            <w:r w:rsidRPr="00083538">
              <w:rPr>
                <w:rFonts w:ascii="Times New Roman" w:eastAsiaTheme="minorEastAsia" w:hAnsi="Times New Roman"/>
                <w:sz w:val="18"/>
                <w:szCs w:val="18"/>
              </w:rPr>
              <w:t>Cyber security</w:t>
            </w:r>
            <w:r w:rsidRPr="00083538">
              <w:rPr>
                <w:rFonts w:ascii="Times New Roman" w:eastAsiaTheme="minorEastAsia" w:hAnsi="Times New Roman"/>
                <w:sz w:val="18"/>
                <w:szCs w:val="18"/>
              </w:rPr>
              <w:t>）和信息战的思维下，境外机构发展其对我国国家基础设施进行信息窃取、状态干扰和攻击的能力，其后果可能对我国工业基础设施产生严重影响，甚至可能危及人民生命</w:t>
            </w:r>
          </w:p>
        </w:tc>
      </w:tr>
      <w:tr w:rsidR="00865597" w:rsidRPr="00083538" w:rsidTr="00083538">
        <w:trPr>
          <w:trHeight w:val="1255"/>
          <w:jc w:val="center"/>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865597" w:rsidRPr="00083538" w:rsidRDefault="00865597" w:rsidP="00477F0D">
            <w:pPr>
              <w:jc w:val="center"/>
              <w:rPr>
                <w:rFonts w:ascii="Times New Roman" w:eastAsiaTheme="minorEastAsia" w:hAnsi="Times New Roman"/>
                <w:b/>
                <w:sz w:val="18"/>
                <w:szCs w:val="18"/>
              </w:rPr>
            </w:pPr>
            <w:r w:rsidRPr="00083538">
              <w:rPr>
                <w:rFonts w:ascii="Times New Roman" w:eastAsiaTheme="minorEastAsia" w:hAnsi="Times New Roman"/>
                <w:b/>
                <w:sz w:val="18"/>
                <w:szCs w:val="18"/>
              </w:rPr>
              <w:t>内部人员</w:t>
            </w:r>
          </w:p>
        </w:tc>
        <w:tc>
          <w:tcPr>
            <w:tcW w:w="5520" w:type="dxa"/>
            <w:tcBorders>
              <w:top w:val="nil"/>
              <w:left w:val="nil"/>
              <w:bottom w:val="single" w:sz="4" w:space="0" w:color="auto"/>
              <w:right w:val="single" w:sz="8" w:space="0" w:color="auto"/>
            </w:tcBorders>
            <w:shd w:val="clear" w:color="auto" w:fill="auto"/>
            <w:vAlign w:val="center"/>
            <w:hideMark/>
          </w:tcPr>
          <w:p w:rsidR="00865597" w:rsidRPr="00083538" w:rsidRDefault="00865597" w:rsidP="00477F0D">
            <w:pPr>
              <w:jc w:val="left"/>
              <w:rPr>
                <w:rFonts w:ascii="Times New Roman" w:eastAsiaTheme="minorEastAsia" w:hAnsi="Times New Roman"/>
                <w:sz w:val="18"/>
                <w:szCs w:val="18"/>
              </w:rPr>
            </w:pPr>
            <w:r w:rsidRPr="00083538">
              <w:rPr>
                <w:rFonts w:ascii="Times New Roman" w:eastAsiaTheme="minorEastAsia" w:hAnsi="Times New Roman"/>
                <w:sz w:val="18"/>
                <w:szCs w:val="18"/>
              </w:rPr>
              <w:t>由于利益或者不满情绪的驱使，利用其对工业控制系统环境相关系统的了解，将在不具备大量计算机入侵知识的前提下造成系统损坏或者信息失窃；同时人员误操作也可能造成一定程度上的风险</w:t>
            </w:r>
          </w:p>
        </w:tc>
      </w:tr>
      <w:tr w:rsidR="00865597" w:rsidRPr="00083538" w:rsidTr="00083538">
        <w:trPr>
          <w:trHeight w:val="729"/>
          <w:jc w:val="center"/>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865597" w:rsidRPr="00083538" w:rsidRDefault="00865597" w:rsidP="00477F0D">
            <w:pPr>
              <w:jc w:val="center"/>
              <w:rPr>
                <w:rFonts w:ascii="Times New Roman" w:eastAsiaTheme="minorEastAsia" w:hAnsi="Times New Roman"/>
                <w:b/>
                <w:sz w:val="18"/>
                <w:szCs w:val="18"/>
              </w:rPr>
            </w:pPr>
            <w:r w:rsidRPr="00083538">
              <w:rPr>
                <w:rFonts w:ascii="Times New Roman" w:eastAsiaTheme="minorEastAsia" w:hAnsi="Times New Roman"/>
                <w:b/>
                <w:sz w:val="18"/>
                <w:szCs w:val="18"/>
              </w:rPr>
              <w:lastRenderedPageBreak/>
              <w:t>境内外</w:t>
            </w:r>
          </w:p>
          <w:p w:rsidR="00865597" w:rsidRPr="00083538" w:rsidRDefault="00865597" w:rsidP="00477F0D">
            <w:pPr>
              <w:jc w:val="center"/>
              <w:rPr>
                <w:rFonts w:ascii="Times New Roman" w:eastAsiaTheme="minorEastAsia" w:hAnsi="Times New Roman"/>
                <w:b/>
                <w:sz w:val="18"/>
                <w:szCs w:val="18"/>
              </w:rPr>
            </w:pPr>
            <w:r w:rsidRPr="00083538">
              <w:rPr>
                <w:rFonts w:ascii="Times New Roman" w:eastAsiaTheme="minorEastAsia" w:hAnsi="Times New Roman"/>
                <w:b/>
                <w:sz w:val="18"/>
                <w:szCs w:val="18"/>
              </w:rPr>
              <w:t>恐怖分子</w:t>
            </w:r>
          </w:p>
        </w:tc>
        <w:tc>
          <w:tcPr>
            <w:tcW w:w="5520" w:type="dxa"/>
            <w:tcBorders>
              <w:top w:val="nil"/>
              <w:left w:val="nil"/>
              <w:bottom w:val="single" w:sz="4" w:space="0" w:color="auto"/>
              <w:right w:val="single" w:sz="8" w:space="0" w:color="auto"/>
            </w:tcBorders>
            <w:shd w:val="clear" w:color="auto" w:fill="auto"/>
            <w:vAlign w:val="center"/>
            <w:hideMark/>
          </w:tcPr>
          <w:p w:rsidR="00865597" w:rsidRPr="00083538" w:rsidRDefault="00865597" w:rsidP="00477F0D">
            <w:pPr>
              <w:jc w:val="left"/>
              <w:rPr>
                <w:rFonts w:ascii="Times New Roman" w:eastAsiaTheme="minorEastAsia" w:hAnsi="Times New Roman"/>
                <w:sz w:val="18"/>
                <w:szCs w:val="18"/>
              </w:rPr>
            </w:pPr>
            <w:r w:rsidRPr="00083538">
              <w:rPr>
                <w:rFonts w:ascii="Times New Roman" w:eastAsiaTheme="minorEastAsia" w:hAnsi="Times New Roman"/>
                <w:sz w:val="18"/>
                <w:szCs w:val="18"/>
              </w:rPr>
              <w:t>恐怖分子尝试通过对工业控制系统的干扰、破坏从而威胁国家关键基础设施的安全</w:t>
            </w:r>
          </w:p>
        </w:tc>
      </w:tr>
      <w:tr w:rsidR="00865597" w:rsidRPr="00083538" w:rsidTr="00083538">
        <w:trPr>
          <w:trHeight w:val="320"/>
          <w:jc w:val="center"/>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865597" w:rsidRPr="00083538" w:rsidRDefault="00865597" w:rsidP="00477F0D">
            <w:pPr>
              <w:jc w:val="center"/>
              <w:rPr>
                <w:rFonts w:ascii="Times New Roman" w:eastAsiaTheme="minorEastAsia" w:hAnsi="Times New Roman"/>
                <w:b/>
                <w:sz w:val="18"/>
                <w:szCs w:val="18"/>
              </w:rPr>
            </w:pPr>
            <w:r w:rsidRPr="00083538">
              <w:rPr>
                <w:rFonts w:ascii="Times New Roman" w:eastAsiaTheme="minorEastAsia" w:hAnsi="Times New Roman"/>
                <w:b/>
                <w:sz w:val="18"/>
                <w:szCs w:val="18"/>
              </w:rPr>
              <w:t>工业间谍</w:t>
            </w:r>
          </w:p>
        </w:tc>
        <w:tc>
          <w:tcPr>
            <w:tcW w:w="5520" w:type="dxa"/>
            <w:tcBorders>
              <w:top w:val="nil"/>
              <w:left w:val="nil"/>
              <w:bottom w:val="single" w:sz="8" w:space="0" w:color="auto"/>
              <w:right w:val="single" w:sz="8" w:space="0" w:color="auto"/>
            </w:tcBorders>
            <w:shd w:val="clear" w:color="auto" w:fill="auto"/>
            <w:vAlign w:val="center"/>
            <w:hideMark/>
          </w:tcPr>
          <w:p w:rsidR="00865597" w:rsidRPr="00083538" w:rsidRDefault="00865597" w:rsidP="00477F0D">
            <w:pPr>
              <w:jc w:val="left"/>
              <w:rPr>
                <w:rFonts w:ascii="Times New Roman" w:eastAsiaTheme="minorEastAsia" w:hAnsi="Times New Roman"/>
                <w:sz w:val="18"/>
                <w:szCs w:val="18"/>
              </w:rPr>
            </w:pPr>
            <w:r w:rsidRPr="00083538">
              <w:rPr>
                <w:rFonts w:ascii="Times New Roman" w:eastAsiaTheme="minorEastAsia" w:hAnsi="Times New Roman"/>
                <w:sz w:val="18"/>
                <w:szCs w:val="18"/>
              </w:rPr>
              <w:t>获取工业控制网络的相关核心技术和敏感信息</w:t>
            </w:r>
          </w:p>
        </w:tc>
      </w:tr>
    </w:tbl>
    <w:p w:rsidR="00865597" w:rsidRPr="00BD07A6" w:rsidRDefault="00865597" w:rsidP="00BD07A6">
      <w:pPr>
        <w:pStyle w:val="aff5"/>
        <w:numPr>
          <w:ilvl w:val="2"/>
          <w:numId w:val="11"/>
        </w:numPr>
        <w:ind w:left="709" w:firstLineChars="0" w:hanging="709"/>
        <w:outlineLvl w:val="2"/>
        <w:rPr>
          <w:b/>
          <w:sz w:val="28"/>
          <w:szCs w:val="28"/>
        </w:rPr>
      </w:pPr>
      <w:bookmarkStart w:id="4" w:name="_Toc384753002"/>
      <w:r w:rsidRPr="00BD07A6">
        <w:rPr>
          <w:b/>
          <w:sz w:val="28"/>
          <w:szCs w:val="28"/>
        </w:rPr>
        <w:t>工业控制系统的脆弱性</w:t>
      </w:r>
      <w:bookmarkEnd w:id="4"/>
      <w:r w:rsidR="009F275C" w:rsidRPr="00BD07A6">
        <w:rPr>
          <w:b/>
          <w:sz w:val="28"/>
          <w:szCs w:val="28"/>
        </w:rPr>
        <w:t>分析</w:t>
      </w:r>
    </w:p>
    <w:p w:rsidR="00DB08CC" w:rsidRPr="00BD07A6" w:rsidRDefault="00DB08CC" w:rsidP="00BD07A6">
      <w:pPr>
        <w:ind w:firstLine="420"/>
        <w:rPr>
          <w:rFonts w:ascii="Times New Roman" w:hAnsi="Times New Roman"/>
          <w:szCs w:val="21"/>
        </w:rPr>
      </w:pPr>
      <w:r w:rsidRPr="00BD07A6">
        <w:rPr>
          <w:rFonts w:ascii="Times New Roman" w:hAnsi="Times New Roman" w:hint="eastAsia"/>
          <w:szCs w:val="21"/>
        </w:rPr>
        <w:t>工业控制系统脆弱性分为管理和技术两方面，经分析主要存在策略和程序上的脆弱性，以及平台自身的脆弱性和网络脆弱性。</w:t>
      </w:r>
    </w:p>
    <w:p w:rsidR="00865597" w:rsidRPr="00BD07A6" w:rsidRDefault="00865597" w:rsidP="00BD07A6">
      <w:pPr>
        <w:ind w:firstLine="420"/>
        <w:rPr>
          <w:rFonts w:ascii="Times New Roman" w:hAnsi="Times New Roman"/>
          <w:szCs w:val="21"/>
        </w:rPr>
      </w:pPr>
      <w:r w:rsidRPr="00BD07A6">
        <w:rPr>
          <w:rFonts w:ascii="Times New Roman" w:hAnsi="Times New Roman" w:hint="eastAsia"/>
          <w:szCs w:val="21"/>
        </w:rPr>
        <w:t>下表描述了工业控制系统中可能存在的脆弱性：</w:t>
      </w:r>
    </w:p>
    <w:p w:rsidR="00865597" w:rsidRDefault="00865597" w:rsidP="00BD07A6">
      <w:pPr>
        <w:spacing w:line="360" w:lineRule="auto"/>
        <w:ind w:firstLine="482"/>
        <w:jc w:val="center"/>
        <w:rPr>
          <w:rFonts w:ascii="Times New Roman" w:eastAsiaTheme="minorEastAsia" w:hAnsi="Times New Roman"/>
          <w:kern w:val="0"/>
          <w:sz w:val="18"/>
          <w:szCs w:val="18"/>
        </w:rPr>
      </w:pPr>
      <w:r w:rsidRPr="00BD07A6">
        <w:rPr>
          <w:rFonts w:ascii="Times New Roman" w:eastAsiaTheme="minorEastAsia" w:hAnsi="Times New Roman"/>
          <w:kern w:val="0"/>
          <w:sz w:val="18"/>
          <w:szCs w:val="18"/>
        </w:rPr>
        <w:t>表</w:t>
      </w:r>
      <w:r w:rsidR="00C125A1" w:rsidRPr="00BD07A6">
        <w:rPr>
          <w:rFonts w:ascii="Times New Roman" w:eastAsiaTheme="minorEastAsia" w:hAnsi="Times New Roman" w:hint="eastAsia"/>
          <w:kern w:val="0"/>
          <w:sz w:val="18"/>
          <w:szCs w:val="18"/>
        </w:rPr>
        <w:t>2</w:t>
      </w:r>
      <w:r w:rsidRPr="00BD07A6">
        <w:rPr>
          <w:rFonts w:ascii="Times New Roman" w:eastAsiaTheme="minorEastAsia" w:hAnsi="Times New Roman"/>
          <w:kern w:val="0"/>
          <w:sz w:val="18"/>
          <w:szCs w:val="18"/>
        </w:rPr>
        <w:t xml:space="preserve"> </w:t>
      </w:r>
      <w:r w:rsidRPr="00BD07A6">
        <w:rPr>
          <w:rFonts w:ascii="Times New Roman" w:eastAsiaTheme="minorEastAsia" w:hAnsi="Times New Roman"/>
          <w:kern w:val="0"/>
          <w:sz w:val="18"/>
          <w:szCs w:val="18"/>
        </w:rPr>
        <w:t>工业控制系统脆弱性</w:t>
      </w:r>
    </w:p>
    <w:p w:rsidR="00BD3A09" w:rsidRPr="00BD07A6" w:rsidRDefault="00BD3A09" w:rsidP="00BD07A6">
      <w:pPr>
        <w:spacing w:line="360" w:lineRule="auto"/>
        <w:ind w:firstLine="482"/>
        <w:jc w:val="center"/>
        <w:rPr>
          <w:rFonts w:ascii="Times New Roman" w:eastAsiaTheme="minorEastAsia" w:hAnsi="Times New Roman"/>
          <w:kern w:val="0"/>
          <w:sz w:val="18"/>
          <w:szCs w:val="18"/>
        </w:rPr>
      </w:pPr>
      <w:r w:rsidRPr="00BD3A09">
        <w:rPr>
          <w:rFonts w:ascii="Times New Roman" w:eastAsiaTheme="minorEastAsia" w:hAnsi="Times New Roman"/>
          <w:kern w:val="0"/>
          <w:sz w:val="18"/>
          <w:szCs w:val="18"/>
        </w:rPr>
        <w:t xml:space="preserve">Table 2 </w:t>
      </w:r>
      <w:r>
        <w:rPr>
          <w:rFonts w:ascii="Times New Roman" w:eastAsiaTheme="minorEastAsia" w:hAnsi="Times New Roman" w:hint="eastAsia"/>
          <w:kern w:val="0"/>
          <w:sz w:val="18"/>
          <w:szCs w:val="18"/>
        </w:rPr>
        <w:t>F</w:t>
      </w:r>
      <w:r w:rsidRPr="00BD3A09">
        <w:rPr>
          <w:rFonts w:ascii="Times New Roman" w:eastAsiaTheme="minorEastAsia" w:hAnsi="Times New Roman"/>
          <w:kern w:val="0"/>
          <w:sz w:val="18"/>
          <w:szCs w:val="18"/>
        </w:rPr>
        <w:t>ragility of industrial control systems</w:t>
      </w:r>
    </w:p>
    <w:tbl>
      <w:tblPr>
        <w:tblW w:w="8237" w:type="dxa"/>
        <w:tblInd w:w="9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75"/>
        <w:gridCol w:w="1859"/>
        <w:gridCol w:w="5103"/>
      </w:tblGrid>
      <w:tr w:rsidR="00865597" w:rsidRPr="00BD07A6" w:rsidTr="007730C0">
        <w:trPr>
          <w:trHeight w:val="300"/>
        </w:trPr>
        <w:tc>
          <w:tcPr>
            <w:tcW w:w="3134" w:type="dxa"/>
            <w:gridSpan w:val="2"/>
            <w:shd w:val="clear" w:color="000000" w:fill="FFFFFF"/>
            <w:noWrap/>
            <w:vAlign w:val="bottom"/>
            <w:hideMark/>
          </w:tcPr>
          <w:p w:rsidR="00865597" w:rsidRPr="007730C0" w:rsidRDefault="00865597" w:rsidP="00477F0D">
            <w:pPr>
              <w:jc w:val="center"/>
              <w:rPr>
                <w:rFonts w:ascii="Times New Roman" w:eastAsiaTheme="minorEastAsia" w:hAnsi="Times New Roman"/>
                <w:b/>
                <w:bCs/>
                <w:sz w:val="18"/>
                <w:szCs w:val="18"/>
              </w:rPr>
            </w:pPr>
            <w:r w:rsidRPr="007730C0">
              <w:rPr>
                <w:rFonts w:ascii="Times New Roman" w:eastAsiaTheme="minorEastAsia" w:hAnsi="Times New Roman"/>
                <w:b/>
                <w:bCs/>
                <w:sz w:val="18"/>
                <w:szCs w:val="18"/>
              </w:rPr>
              <w:t>脆弱性分类</w:t>
            </w:r>
          </w:p>
        </w:tc>
        <w:tc>
          <w:tcPr>
            <w:tcW w:w="5103" w:type="dxa"/>
            <w:shd w:val="clear" w:color="000000" w:fill="FFFFFF"/>
            <w:noWrap/>
            <w:vAlign w:val="center"/>
            <w:hideMark/>
          </w:tcPr>
          <w:p w:rsidR="00865597" w:rsidRPr="007730C0" w:rsidRDefault="00865597" w:rsidP="00477F0D">
            <w:pPr>
              <w:jc w:val="center"/>
              <w:rPr>
                <w:rFonts w:ascii="Times New Roman" w:eastAsiaTheme="minorEastAsia" w:hAnsi="Times New Roman"/>
                <w:b/>
                <w:bCs/>
                <w:sz w:val="18"/>
                <w:szCs w:val="18"/>
              </w:rPr>
            </w:pPr>
            <w:r w:rsidRPr="007730C0">
              <w:rPr>
                <w:rFonts w:ascii="Times New Roman" w:eastAsiaTheme="minorEastAsia" w:hAnsi="Times New Roman"/>
                <w:b/>
                <w:bCs/>
                <w:sz w:val="18"/>
                <w:szCs w:val="18"/>
              </w:rPr>
              <w:t>描述</w:t>
            </w:r>
          </w:p>
        </w:tc>
      </w:tr>
      <w:tr w:rsidR="00865597" w:rsidRPr="00BD07A6" w:rsidTr="007730C0">
        <w:trPr>
          <w:trHeight w:val="300"/>
        </w:trPr>
        <w:tc>
          <w:tcPr>
            <w:tcW w:w="3134" w:type="dxa"/>
            <w:gridSpan w:val="2"/>
            <w:vMerge w:val="restart"/>
            <w:shd w:val="clear" w:color="auto" w:fill="auto"/>
            <w:noWrap/>
            <w:vAlign w:val="center"/>
            <w:hideMark/>
          </w:tcPr>
          <w:p w:rsidR="00865597" w:rsidRPr="007730C0" w:rsidRDefault="00865597" w:rsidP="00477F0D">
            <w:pPr>
              <w:jc w:val="center"/>
              <w:rPr>
                <w:rFonts w:ascii="Times New Roman" w:eastAsiaTheme="minorEastAsia" w:hAnsi="Times New Roman"/>
                <w:b/>
                <w:sz w:val="18"/>
                <w:szCs w:val="18"/>
              </w:rPr>
            </w:pPr>
            <w:r w:rsidRPr="007730C0">
              <w:rPr>
                <w:rFonts w:ascii="Times New Roman" w:eastAsiaTheme="minorEastAsia" w:hAnsi="Times New Roman"/>
                <w:b/>
                <w:sz w:val="18"/>
                <w:szCs w:val="18"/>
              </w:rPr>
              <w:t>策略和程序脆弱性</w:t>
            </w:r>
          </w:p>
        </w:tc>
        <w:tc>
          <w:tcPr>
            <w:tcW w:w="5103" w:type="dxa"/>
            <w:shd w:val="clear" w:color="auto" w:fill="auto"/>
            <w:noWrap/>
            <w:vAlign w:val="bottom"/>
            <w:hideMark/>
          </w:tcPr>
          <w:p w:rsidR="00865597" w:rsidRPr="007730C0" w:rsidRDefault="00865597" w:rsidP="00477F0D">
            <w:pPr>
              <w:jc w:val="left"/>
              <w:rPr>
                <w:rFonts w:ascii="Times New Roman" w:eastAsiaTheme="minorEastAsia" w:hAnsi="Times New Roman"/>
                <w:sz w:val="18"/>
                <w:szCs w:val="18"/>
              </w:rPr>
            </w:pPr>
            <w:r w:rsidRPr="007730C0">
              <w:rPr>
                <w:rFonts w:ascii="Times New Roman" w:eastAsiaTheme="minorEastAsia" w:hAnsi="Times New Roman"/>
                <w:sz w:val="18"/>
                <w:szCs w:val="18"/>
              </w:rPr>
              <w:t>缺乏针对工业网络的特定安全策略</w:t>
            </w:r>
          </w:p>
        </w:tc>
      </w:tr>
      <w:tr w:rsidR="00865597" w:rsidRPr="00BD07A6" w:rsidTr="007730C0">
        <w:trPr>
          <w:trHeight w:val="300"/>
        </w:trPr>
        <w:tc>
          <w:tcPr>
            <w:tcW w:w="3134" w:type="dxa"/>
            <w:gridSpan w:val="2"/>
            <w:vMerge/>
            <w:vAlign w:val="center"/>
            <w:hideMark/>
          </w:tcPr>
          <w:p w:rsidR="00865597" w:rsidRPr="007730C0" w:rsidRDefault="00865597" w:rsidP="00477F0D">
            <w:pPr>
              <w:jc w:val="left"/>
              <w:rPr>
                <w:rFonts w:ascii="Times New Roman" w:eastAsiaTheme="minorEastAsia" w:hAnsi="Times New Roman"/>
                <w:b/>
                <w:sz w:val="18"/>
                <w:szCs w:val="18"/>
              </w:rPr>
            </w:pPr>
          </w:p>
        </w:tc>
        <w:tc>
          <w:tcPr>
            <w:tcW w:w="5103" w:type="dxa"/>
            <w:shd w:val="clear" w:color="auto" w:fill="auto"/>
            <w:noWrap/>
            <w:vAlign w:val="bottom"/>
            <w:hideMark/>
          </w:tcPr>
          <w:p w:rsidR="00865597" w:rsidRPr="007730C0" w:rsidRDefault="00865597" w:rsidP="00477F0D">
            <w:pPr>
              <w:jc w:val="left"/>
              <w:rPr>
                <w:rFonts w:ascii="Times New Roman" w:eastAsiaTheme="minorEastAsia" w:hAnsi="Times New Roman"/>
                <w:sz w:val="18"/>
                <w:szCs w:val="18"/>
              </w:rPr>
            </w:pPr>
            <w:r w:rsidRPr="007730C0">
              <w:rPr>
                <w:rFonts w:ascii="Times New Roman" w:eastAsiaTheme="minorEastAsia" w:hAnsi="Times New Roman"/>
                <w:sz w:val="18"/>
                <w:szCs w:val="18"/>
              </w:rPr>
              <w:t>无针对工业控制网络的培训和意识教育</w:t>
            </w:r>
          </w:p>
        </w:tc>
      </w:tr>
      <w:tr w:rsidR="00865597" w:rsidRPr="00BD07A6" w:rsidTr="007730C0">
        <w:trPr>
          <w:trHeight w:val="300"/>
        </w:trPr>
        <w:tc>
          <w:tcPr>
            <w:tcW w:w="3134" w:type="dxa"/>
            <w:gridSpan w:val="2"/>
            <w:vMerge/>
            <w:vAlign w:val="center"/>
            <w:hideMark/>
          </w:tcPr>
          <w:p w:rsidR="00865597" w:rsidRPr="007730C0" w:rsidRDefault="00865597" w:rsidP="00477F0D">
            <w:pPr>
              <w:jc w:val="left"/>
              <w:rPr>
                <w:rFonts w:ascii="Times New Roman" w:eastAsiaTheme="minorEastAsia" w:hAnsi="Times New Roman"/>
                <w:b/>
                <w:sz w:val="18"/>
                <w:szCs w:val="18"/>
              </w:rPr>
            </w:pPr>
          </w:p>
        </w:tc>
        <w:tc>
          <w:tcPr>
            <w:tcW w:w="5103" w:type="dxa"/>
            <w:shd w:val="clear" w:color="auto" w:fill="auto"/>
            <w:noWrap/>
            <w:vAlign w:val="bottom"/>
            <w:hideMark/>
          </w:tcPr>
          <w:p w:rsidR="00865597" w:rsidRPr="007730C0" w:rsidRDefault="00865597" w:rsidP="00477F0D">
            <w:pPr>
              <w:jc w:val="left"/>
              <w:rPr>
                <w:rFonts w:ascii="Times New Roman" w:eastAsiaTheme="minorEastAsia" w:hAnsi="Times New Roman"/>
                <w:sz w:val="18"/>
                <w:szCs w:val="18"/>
              </w:rPr>
            </w:pPr>
            <w:r w:rsidRPr="007730C0">
              <w:rPr>
                <w:rFonts w:ascii="Times New Roman" w:eastAsiaTheme="minorEastAsia" w:hAnsi="Times New Roman"/>
                <w:sz w:val="18"/>
                <w:szCs w:val="18"/>
              </w:rPr>
              <w:t>缺乏安全架构和设计</w:t>
            </w:r>
          </w:p>
        </w:tc>
      </w:tr>
      <w:tr w:rsidR="00865597" w:rsidRPr="00BD07A6" w:rsidTr="007730C0">
        <w:trPr>
          <w:trHeight w:val="300"/>
        </w:trPr>
        <w:tc>
          <w:tcPr>
            <w:tcW w:w="3134" w:type="dxa"/>
            <w:gridSpan w:val="2"/>
            <w:vMerge/>
            <w:vAlign w:val="center"/>
            <w:hideMark/>
          </w:tcPr>
          <w:p w:rsidR="00865597" w:rsidRPr="007730C0" w:rsidRDefault="00865597" w:rsidP="00477F0D">
            <w:pPr>
              <w:jc w:val="left"/>
              <w:rPr>
                <w:rFonts w:ascii="Times New Roman" w:eastAsiaTheme="minorEastAsia" w:hAnsi="Times New Roman"/>
                <w:b/>
                <w:sz w:val="18"/>
                <w:szCs w:val="18"/>
              </w:rPr>
            </w:pPr>
          </w:p>
        </w:tc>
        <w:tc>
          <w:tcPr>
            <w:tcW w:w="5103" w:type="dxa"/>
            <w:shd w:val="clear" w:color="auto" w:fill="auto"/>
            <w:noWrap/>
            <w:vAlign w:val="bottom"/>
            <w:hideMark/>
          </w:tcPr>
          <w:p w:rsidR="00865597" w:rsidRPr="007730C0" w:rsidRDefault="00865597" w:rsidP="00477F0D">
            <w:pPr>
              <w:jc w:val="left"/>
              <w:rPr>
                <w:rFonts w:ascii="Times New Roman" w:eastAsiaTheme="minorEastAsia" w:hAnsi="Times New Roman"/>
                <w:sz w:val="18"/>
                <w:szCs w:val="18"/>
              </w:rPr>
            </w:pPr>
            <w:r w:rsidRPr="007730C0">
              <w:rPr>
                <w:rFonts w:ascii="Times New Roman" w:eastAsiaTheme="minorEastAsia" w:hAnsi="Times New Roman"/>
                <w:sz w:val="18"/>
                <w:szCs w:val="18"/>
              </w:rPr>
              <w:t>没有针对安全策略形成安全工作流程</w:t>
            </w:r>
          </w:p>
        </w:tc>
      </w:tr>
      <w:tr w:rsidR="00865597" w:rsidRPr="00BD07A6" w:rsidTr="007730C0">
        <w:trPr>
          <w:trHeight w:val="300"/>
        </w:trPr>
        <w:tc>
          <w:tcPr>
            <w:tcW w:w="3134" w:type="dxa"/>
            <w:gridSpan w:val="2"/>
            <w:vMerge/>
            <w:vAlign w:val="center"/>
            <w:hideMark/>
          </w:tcPr>
          <w:p w:rsidR="00865597" w:rsidRPr="00BD07A6" w:rsidRDefault="00865597" w:rsidP="00477F0D">
            <w:pPr>
              <w:jc w:val="left"/>
              <w:rPr>
                <w:rFonts w:ascii="Times New Roman" w:eastAsiaTheme="minorEastAsia" w:hAnsi="Times New Roman"/>
                <w:b/>
                <w:sz w:val="18"/>
                <w:szCs w:val="18"/>
              </w:rPr>
            </w:pPr>
          </w:p>
        </w:tc>
        <w:tc>
          <w:tcPr>
            <w:tcW w:w="5103" w:type="dxa"/>
            <w:shd w:val="clear" w:color="auto" w:fill="auto"/>
            <w:noWrap/>
            <w:vAlign w:val="bottom"/>
            <w:hideMark/>
          </w:tcPr>
          <w:p w:rsidR="00865597" w:rsidRPr="00BD07A6" w:rsidRDefault="00865597" w:rsidP="00477F0D">
            <w:pPr>
              <w:jc w:val="left"/>
              <w:rPr>
                <w:rFonts w:ascii="Times New Roman" w:eastAsiaTheme="minorEastAsia" w:hAnsi="Times New Roman"/>
                <w:sz w:val="18"/>
                <w:szCs w:val="18"/>
              </w:rPr>
            </w:pPr>
            <w:r w:rsidRPr="00BD07A6">
              <w:rPr>
                <w:rFonts w:ascii="Times New Roman" w:eastAsiaTheme="minorEastAsia" w:hAnsi="Times New Roman"/>
                <w:sz w:val="18"/>
                <w:szCs w:val="18"/>
              </w:rPr>
              <w:t>缺乏安全审计</w:t>
            </w:r>
          </w:p>
        </w:tc>
      </w:tr>
      <w:tr w:rsidR="00865597" w:rsidRPr="00BD07A6" w:rsidTr="007730C0">
        <w:trPr>
          <w:trHeight w:val="300"/>
        </w:trPr>
        <w:tc>
          <w:tcPr>
            <w:tcW w:w="3134" w:type="dxa"/>
            <w:gridSpan w:val="2"/>
            <w:vMerge/>
            <w:vAlign w:val="center"/>
            <w:hideMark/>
          </w:tcPr>
          <w:p w:rsidR="00865597" w:rsidRPr="00BD07A6" w:rsidRDefault="00865597" w:rsidP="00477F0D">
            <w:pPr>
              <w:jc w:val="left"/>
              <w:rPr>
                <w:rFonts w:ascii="Times New Roman" w:eastAsiaTheme="minorEastAsia" w:hAnsi="Times New Roman"/>
                <w:b/>
                <w:sz w:val="18"/>
                <w:szCs w:val="18"/>
              </w:rPr>
            </w:pPr>
          </w:p>
        </w:tc>
        <w:tc>
          <w:tcPr>
            <w:tcW w:w="5103" w:type="dxa"/>
            <w:shd w:val="clear" w:color="auto" w:fill="auto"/>
            <w:noWrap/>
            <w:vAlign w:val="bottom"/>
            <w:hideMark/>
          </w:tcPr>
          <w:p w:rsidR="00865597" w:rsidRPr="00BD07A6" w:rsidRDefault="00AF14F4" w:rsidP="00477F0D">
            <w:pPr>
              <w:jc w:val="left"/>
              <w:rPr>
                <w:rFonts w:ascii="Times New Roman" w:eastAsiaTheme="minorEastAsia" w:hAnsi="Times New Roman"/>
                <w:sz w:val="18"/>
                <w:szCs w:val="18"/>
              </w:rPr>
            </w:pPr>
            <w:r w:rsidRPr="00BD07A6">
              <w:rPr>
                <w:rFonts w:ascii="Times New Roman" w:eastAsiaTheme="minorEastAsia" w:hAnsi="Times New Roman"/>
                <w:sz w:val="18"/>
                <w:szCs w:val="18"/>
              </w:rPr>
              <w:t>缺乏工业控制网</w:t>
            </w:r>
            <w:r w:rsidR="00865597" w:rsidRPr="00BD07A6">
              <w:rPr>
                <w:rFonts w:ascii="Times New Roman" w:eastAsiaTheme="minorEastAsia" w:hAnsi="Times New Roman"/>
                <w:sz w:val="18"/>
                <w:szCs w:val="18"/>
              </w:rPr>
              <w:t>业务连续性计划或者灾难恢复计划</w:t>
            </w:r>
          </w:p>
        </w:tc>
      </w:tr>
      <w:tr w:rsidR="00865597" w:rsidRPr="00BD07A6" w:rsidTr="007730C0">
        <w:trPr>
          <w:trHeight w:val="300"/>
        </w:trPr>
        <w:tc>
          <w:tcPr>
            <w:tcW w:w="3134" w:type="dxa"/>
            <w:gridSpan w:val="2"/>
            <w:vMerge/>
            <w:vAlign w:val="center"/>
            <w:hideMark/>
          </w:tcPr>
          <w:p w:rsidR="00865597" w:rsidRPr="00BD07A6" w:rsidRDefault="00865597" w:rsidP="00477F0D">
            <w:pPr>
              <w:jc w:val="left"/>
              <w:rPr>
                <w:rFonts w:ascii="Times New Roman" w:eastAsiaTheme="minorEastAsia" w:hAnsi="Times New Roman"/>
                <w:b/>
                <w:sz w:val="18"/>
                <w:szCs w:val="18"/>
              </w:rPr>
            </w:pPr>
          </w:p>
        </w:tc>
        <w:tc>
          <w:tcPr>
            <w:tcW w:w="5103" w:type="dxa"/>
            <w:shd w:val="clear" w:color="auto" w:fill="auto"/>
            <w:noWrap/>
            <w:vAlign w:val="bottom"/>
            <w:hideMark/>
          </w:tcPr>
          <w:p w:rsidR="00865597" w:rsidRPr="00BD07A6" w:rsidRDefault="00865597" w:rsidP="00477F0D">
            <w:pPr>
              <w:jc w:val="left"/>
              <w:rPr>
                <w:rFonts w:ascii="Times New Roman" w:eastAsiaTheme="minorEastAsia" w:hAnsi="Times New Roman"/>
                <w:sz w:val="18"/>
                <w:szCs w:val="18"/>
              </w:rPr>
            </w:pPr>
            <w:r w:rsidRPr="00BD07A6">
              <w:rPr>
                <w:rFonts w:ascii="Times New Roman" w:eastAsiaTheme="minorEastAsia" w:hAnsi="Times New Roman"/>
                <w:sz w:val="18"/>
                <w:szCs w:val="18"/>
              </w:rPr>
              <w:t>缺少口令重复登录的次数限制和口令定期更换机制</w:t>
            </w:r>
          </w:p>
        </w:tc>
      </w:tr>
      <w:tr w:rsidR="00865597" w:rsidRPr="00BD07A6" w:rsidTr="007730C0">
        <w:trPr>
          <w:trHeight w:val="300"/>
        </w:trPr>
        <w:tc>
          <w:tcPr>
            <w:tcW w:w="3134" w:type="dxa"/>
            <w:gridSpan w:val="2"/>
            <w:vMerge/>
            <w:vAlign w:val="center"/>
            <w:hideMark/>
          </w:tcPr>
          <w:p w:rsidR="00865597" w:rsidRPr="00BD07A6" w:rsidRDefault="00865597" w:rsidP="00477F0D">
            <w:pPr>
              <w:jc w:val="left"/>
              <w:rPr>
                <w:rFonts w:ascii="Times New Roman" w:eastAsiaTheme="minorEastAsia" w:hAnsi="Times New Roman"/>
                <w:b/>
                <w:sz w:val="18"/>
                <w:szCs w:val="18"/>
              </w:rPr>
            </w:pPr>
          </w:p>
        </w:tc>
        <w:tc>
          <w:tcPr>
            <w:tcW w:w="5103" w:type="dxa"/>
            <w:shd w:val="clear" w:color="auto" w:fill="auto"/>
            <w:noWrap/>
            <w:vAlign w:val="bottom"/>
            <w:hideMark/>
          </w:tcPr>
          <w:p w:rsidR="00865597" w:rsidRPr="00BD07A6" w:rsidRDefault="00865597" w:rsidP="00477F0D">
            <w:pPr>
              <w:jc w:val="left"/>
              <w:rPr>
                <w:rFonts w:ascii="Times New Roman" w:eastAsiaTheme="minorEastAsia" w:hAnsi="Times New Roman"/>
                <w:sz w:val="18"/>
                <w:szCs w:val="18"/>
              </w:rPr>
            </w:pPr>
            <w:r w:rsidRPr="00BD07A6">
              <w:rPr>
                <w:rFonts w:ascii="Times New Roman" w:eastAsiaTheme="minorEastAsia" w:hAnsi="Times New Roman"/>
                <w:sz w:val="18"/>
                <w:szCs w:val="18"/>
              </w:rPr>
              <w:t>缺乏工业控制网络特定的变更管理</w:t>
            </w:r>
          </w:p>
        </w:tc>
      </w:tr>
      <w:tr w:rsidR="00AF14F4" w:rsidRPr="00BD07A6" w:rsidTr="007730C0">
        <w:trPr>
          <w:trHeight w:val="300"/>
        </w:trPr>
        <w:tc>
          <w:tcPr>
            <w:tcW w:w="1275" w:type="dxa"/>
            <w:vMerge w:val="restart"/>
            <w:vAlign w:val="center"/>
            <w:hideMark/>
          </w:tcPr>
          <w:p w:rsidR="00AF14F4" w:rsidRPr="00BD07A6" w:rsidRDefault="00F3209B" w:rsidP="00AF14F4">
            <w:pPr>
              <w:jc w:val="left"/>
              <w:rPr>
                <w:rFonts w:ascii="Times New Roman" w:eastAsiaTheme="minorEastAsia" w:hAnsi="Times New Roman"/>
                <w:b/>
                <w:sz w:val="18"/>
                <w:szCs w:val="18"/>
              </w:rPr>
            </w:pPr>
            <w:r w:rsidRPr="00BD07A6">
              <w:rPr>
                <w:rFonts w:ascii="Times New Roman" w:eastAsiaTheme="minorEastAsia" w:hAnsi="Times New Roman"/>
                <w:b/>
                <w:sz w:val="18"/>
                <w:szCs w:val="18"/>
              </w:rPr>
              <w:t>系统脆弱性</w:t>
            </w:r>
          </w:p>
        </w:tc>
        <w:tc>
          <w:tcPr>
            <w:tcW w:w="1859" w:type="dxa"/>
            <w:vMerge w:val="restart"/>
            <w:vAlign w:val="center"/>
            <w:hideMark/>
          </w:tcPr>
          <w:p w:rsidR="00AF14F4" w:rsidRPr="00BD07A6" w:rsidRDefault="00AF14F4" w:rsidP="00AF14F4">
            <w:pPr>
              <w:jc w:val="left"/>
              <w:rPr>
                <w:rFonts w:ascii="Times New Roman" w:eastAsiaTheme="minorEastAsia" w:hAnsi="Times New Roman"/>
                <w:b/>
                <w:sz w:val="18"/>
                <w:szCs w:val="18"/>
              </w:rPr>
            </w:pPr>
            <w:r w:rsidRPr="00BD07A6">
              <w:rPr>
                <w:rFonts w:ascii="Times New Roman" w:eastAsiaTheme="minorEastAsia" w:hAnsi="Times New Roman"/>
                <w:b/>
                <w:sz w:val="18"/>
                <w:szCs w:val="18"/>
              </w:rPr>
              <w:t>系统配置脆弱性</w:t>
            </w: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操作系统以及软件打补丁不及时，并且未经过测试</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使用默认配置</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关键配置未存储或者备份</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移动设备数据缺乏保护</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缺乏适当的密码策略</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不恰当的访问控制</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restart"/>
            <w:shd w:val="clear" w:color="auto" w:fill="auto"/>
            <w:noWrap/>
            <w:vAlign w:val="center"/>
            <w:hideMark/>
          </w:tcPr>
          <w:p w:rsidR="00AF14F4" w:rsidRPr="00BD07A6" w:rsidRDefault="00AF14F4" w:rsidP="00AF14F4">
            <w:pPr>
              <w:jc w:val="center"/>
              <w:rPr>
                <w:rFonts w:ascii="Times New Roman" w:eastAsiaTheme="minorEastAsia" w:hAnsi="Times New Roman"/>
                <w:b/>
                <w:sz w:val="18"/>
                <w:szCs w:val="18"/>
              </w:rPr>
            </w:pPr>
            <w:r w:rsidRPr="00BD07A6">
              <w:rPr>
                <w:rFonts w:ascii="Times New Roman" w:eastAsiaTheme="minorEastAsia" w:hAnsi="Times New Roman"/>
                <w:b/>
                <w:sz w:val="18"/>
                <w:szCs w:val="18"/>
              </w:rPr>
              <w:t>硬件脆弱性</w:t>
            </w: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针对关键系统缺乏物理防护</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未授权人员对设备的物理访问</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不安全的远程访问</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资产登记不完备</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缺乏备用能源</w:t>
            </w:r>
          </w:p>
        </w:tc>
      </w:tr>
      <w:tr w:rsidR="00AF14F4" w:rsidRPr="00BD07A6" w:rsidTr="007730C0">
        <w:trPr>
          <w:trHeight w:val="300"/>
        </w:trPr>
        <w:tc>
          <w:tcPr>
            <w:tcW w:w="1275" w:type="dxa"/>
            <w:vMerge/>
            <w:hideMark/>
          </w:tcPr>
          <w:p w:rsidR="00AF14F4" w:rsidRPr="00BD07A6" w:rsidRDefault="00AF14F4" w:rsidP="00AF14F4">
            <w:pPr>
              <w:jc w:val="left"/>
              <w:rPr>
                <w:rFonts w:ascii="Times New Roman" w:eastAsiaTheme="minorEastAsia" w:hAnsi="Times New Roman"/>
                <w:sz w:val="18"/>
                <w:szCs w:val="18"/>
              </w:rPr>
            </w:pPr>
          </w:p>
        </w:tc>
        <w:tc>
          <w:tcPr>
            <w:tcW w:w="1859" w:type="dxa"/>
            <w:vMerge/>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易受网络负载的影响，环境控制缺失</w:t>
            </w:r>
          </w:p>
        </w:tc>
      </w:tr>
      <w:tr w:rsidR="00AF14F4" w:rsidRPr="00BD07A6" w:rsidTr="007730C0">
        <w:trPr>
          <w:trHeight w:val="300"/>
        </w:trPr>
        <w:tc>
          <w:tcPr>
            <w:tcW w:w="1275" w:type="dxa"/>
            <w:vMerge/>
            <w:hideMark/>
          </w:tcPr>
          <w:p w:rsidR="00AF14F4" w:rsidRPr="00BD07A6" w:rsidRDefault="00AF14F4" w:rsidP="00AF14F4">
            <w:pPr>
              <w:jc w:val="left"/>
              <w:rPr>
                <w:rFonts w:ascii="Times New Roman" w:eastAsiaTheme="minorEastAsia" w:hAnsi="Times New Roman"/>
                <w:sz w:val="18"/>
                <w:szCs w:val="18"/>
              </w:rPr>
            </w:pPr>
          </w:p>
        </w:tc>
        <w:tc>
          <w:tcPr>
            <w:tcW w:w="1859" w:type="dxa"/>
            <w:vMerge/>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缺乏无线电频率和电磁脉冲防护能力</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缺乏关键组件的冗余</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restart"/>
            <w:shd w:val="clear" w:color="auto" w:fill="auto"/>
            <w:noWrap/>
            <w:vAlign w:val="center"/>
            <w:hideMark/>
          </w:tcPr>
          <w:p w:rsidR="00AF14F4" w:rsidRPr="00BD07A6" w:rsidRDefault="00AF14F4" w:rsidP="00AF14F4">
            <w:pPr>
              <w:jc w:val="center"/>
              <w:rPr>
                <w:rFonts w:ascii="Times New Roman" w:eastAsiaTheme="minorEastAsia" w:hAnsi="Times New Roman"/>
                <w:b/>
                <w:sz w:val="18"/>
                <w:szCs w:val="18"/>
              </w:rPr>
            </w:pPr>
            <w:r w:rsidRPr="00BD07A6">
              <w:rPr>
                <w:rFonts w:ascii="Times New Roman" w:eastAsiaTheme="minorEastAsia" w:hAnsi="Times New Roman"/>
                <w:b/>
                <w:sz w:val="18"/>
                <w:szCs w:val="18"/>
              </w:rPr>
              <w:t>软件脆弱性</w:t>
            </w: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存在缓冲区溢出漏洞</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安全功能未默认开启</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针对</w:t>
            </w:r>
            <w:r w:rsidRPr="00BD07A6">
              <w:rPr>
                <w:rFonts w:ascii="Times New Roman" w:eastAsiaTheme="minorEastAsia" w:hAnsi="Times New Roman"/>
                <w:sz w:val="18"/>
                <w:szCs w:val="18"/>
              </w:rPr>
              <w:t>OPC</w:t>
            </w:r>
            <w:r w:rsidRPr="00BD07A6">
              <w:rPr>
                <w:rFonts w:ascii="Times New Roman" w:eastAsiaTheme="minorEastAsia" w:hAnsi="Times New Roman"/>
                <w:sz w:val="18"/>
                <w:szCs w:val="18"/>
              </w:rPr>
              <w:t>的</w:t>
            </w:r>
            <w:r w:rsidRPr="00BD07A6">
              <w:rPr>
                <w:rFonts w:ascii="Times New Roman" w:eastAsiaTheme="minorEastAsia" w:hAnsi="Times New Roman"/>
                <w:sz w:val="18"/>
                <w:szCs w:val="18"/>
              </w:rPr>
              <w:t>RPC/DCOM</w:t>
            </w:r>
            <w:r w:rsidRPr="00BD07A6">
              <w:rPr>
                <w:rFonts w:ascii="Times New Roman" w:eastAsiaTheme="minorEastAsia" w:hAnsi="Times New Roman"/>
                <w:sz w:val="18"/>
                <w:szCs w:val="18"/>
              </w:rPr>
              <w:t>攻击</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使用不安全的工业领域通讯协议</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使用明文</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运行不必要的服务</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不适当的针对配置和编程软件的访问控制</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未采用入侵检测</w:t>
            </w:r>
            <w:r w:rsidRPr="00BD07A6">
              <w:rPr>
                <w:rFonts w:ascii="Times New Roman" w:eastAsiaTheme="minorEastAsia" w:hAnsi="Times New Roman"/>
                <w:sz w:val="18"/>
                <w:szCs w:val="18"/>
              </w:rPr>
              <w:t>/</w:t>
            </w:r>
            <w:r w:rsidRPr="00BD07A6">
              <w:rPr>
                <w:rFonts w:ascii="Times New Roman" w:eastAsiaTheme="minorEastAsia" w:hAnsi="Times New Roman"/>
                <w:sz w:val="18"/>
                <w:szCs w:val="18"/>
              </w:rPr>
              <w:t>防御工具</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未留存日志</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未监控安全事件</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restart"/>
            <w:shd w:val="clear" w:color="auto" w:fill="auto"/>
            <w:noWrap/>
            <w:vAlign w:val="center"/>
            <w:hideMark/>
          </w:tcPr>
          <w:p w:rsidR="00AF14F4" w:rsidRPr="00BD07A6" w:rsidRDefault="00AF14F4" w:rsidP="00AF14F4">
            <w:pPr>
              <w:jc w:val="center"/>
              <w:rPr>
                <w:rFonts w:ascii="Times New Roman" w:eastAsiaTheme="minorEastAsia" w:hAnsi="Times New Roman"/>
                <w:b/>
                <w:sz w:val="18"/>
                <w:szCs w:val="18"/>
              </w:rPr>
            </w:pPr>
            <w:r w:rsidRPr="00BD07A6">
              <w:rPr>
                <w:rFonts w:ascii="Times New Roman" w:eastAsiaTheme="minorEastAsia" w:hAnsi="Times New Roman"/>
                <w:b/>
                <w:sz w:val="18"/>
                <w:szCs w:val="18"/>
              </w:rPr>
              <w:t>恶意代码保护脆弱性</w:t>
            </w: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未安装恶意代码防护软件</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恶意代码防护软件更新不及时</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恶意代码软件部署前未测试</w:t>
            </w:r>
          </w:p>
        </w:tc>
      </w:tr>
      <w:tr w:rsidR="00AF14F4" w:rsidRPr="00BD07A6" w:rsidTr="007730C0">
        <w:trPr>
          <w:trHeight w:val="300"/>
        </w:trPr>
        <w:tc>
          <w:tcPr>
            <w:tcW w:w="1275" w:type="dxa"/>
            <w:vMerge w:val="restart"/>
            <w:shd w:val="clear" w:color="auto" w:fill="auto"/>
            <w:noWrap/>
            <w:vAlign w:val="center"/>
            <w:hideMark/>
          </w:tcPr>
          <w:p w:rsidR="00AF14F4" w:rsidRPr="00BD07A6" w:rsidRDefault="00AF14F4" w:rsidP="00AF14F4">
            <w:pPr>
              <w:jc w:val="center"/>
              <w:rPr>
                <w:rFonts w:ascii="Times New Roman" w:eastAsiaTheme="minorEastAsia" w:hAnsi="Times New Roman"/>
                <w:b/>
                <w:sz w:val="18"/>
                <w:szCs w:val="18"/>
              </w:rPr>
            </w:pPr>
            <w:r w:rsidRPr="00BD07A6">
              <w:rPr>
                <w:rFonts w:ascii="Times New Roman" w:eastAsiaTheme="minorEastAsia" w:hAnsi="Times New Roman"/>
                <w:b/>
                <w:sz w:val="18"/>
                <w:szCs w:val="18"/>
              </w:rPr>
              <w:t>网络脆弱性</w:t>
            </w:r>
          </w:p>
        </w:tc>
        <w:tc>
          <w:tcPr>
            <w:tcW w:w="1859" w:type="dxa"/>
            <w:vMerge w:val="restart"/>
            <w:shd w:val="clear" w:color="auto" w:fill="auto"/>
            <w:noWrap/>
            <w:vAlign w:val="center"/>
            <w:hideMark/>
          </w:tcPr>
          <w:p w:rsidR="00AF14F4" w:rsidRPr="00BD07A6" w:rsidRDefault="00AF14F4" w:rsidP="00AF14F4">
            <w:pPr>
              <w:jc w:val="center"/>
              <w:rPr>
                <w:rFonts w:ascii="Times New Roman" w:eastAsiaTheme="minorEastAsia" w:hAnsi="Times New Roman"/>
                <w:b/>
                <w:sz w:val="18"/>
                <w:szCs w:val="18"/>
              </w:rPr>
            </w:pPr>
            <w:r w:rsidRPr="00BD07A6">
              <w:rPr>
                <w:rFonts w:ascii="Times New Roman" w:eastAsiaTheme="minorEastAsia" w:hAnsi="Times New Roman"/>
                <w:b/>
                <w:sz w:val="18"/>
                <w:szCs w:val="18"/>
              </w:rPr>
              <w:t>网络配置脆弱性</w:t>
            </w: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网络架构存在脆弱性</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未对数据流进行限制</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网络设备配置脆弱性</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网络设备配置未存储和备份</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敏感信息如口令等传输未加密</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restart"/>
            <w:shd w:val="clear" w:color="auto" w:fill="auto"/>
            <w:noWrap/>
            <w:vAlign w:val="center"/>
            <w:hideMark/>
          </w:tcPr>
          <w:p w:rsidR="00AF14F4" w:rsidRPr="00BD07A6" w:rsidRDefault="00AF14F4" w:rsidP="00AF14F4">
            <w:pPr>
              <w:jc w:val="center"/>
              <w:rPr>
                <w:rFonts w:ascii="Times New Roman" w:eastAsiaTheme="minorEastAsia" w:hAnsi="Times New Roman"/>
                <w:b/>
                <w:sz w:val="18"/>
                <w:szCs w:val="18"/>
              </w:rPr>
            </w:pPr>
            <w:r w:rsidRPr="00BD07A6">
              <w:rPr>
                <w:rFonts w:ascii="Times New Roman" w:eastAsiaTheme="minorEastAsia" w:hAnsi="Times New Roman"/>
                <w:b/>
                <w:sz w:val="18"/>
                <w:szCs w:val="18"/>
              </w:rPr>
              <w:t>网络硬件脆弱性</w:t>
            </w: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不恰当的物理保护和环境控制</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不安全的物理端口</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未必要人员对网络设备和链接线缆的访问</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关键网络缺乏冗余</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restart"/>
            <w:shd w:val="clear" w:color="auto" w:fill="auto"/>
            <w:noWrap/>
            <w:vAlign w:val="center"/>
            <w:hideMark/>
          </w:tcPr>
          <w:p w:rsidR="00AF14F4" w:rsidRPr="00BD07A6" w:rsidRDefault="00AF14F4" w:rsidP="00AF14F4">
            <w:pPr>
              <w:jc w:val="center"/>
              <w:rPr>
                <w:rFonts w:ascii="Times New Roman" w:eastAsiaTheme="minorEastAsia" w:hAnsi="Times New Roman"/>
                <w:b/>
                <w:sz w:val="18"/>
                <w:szCs w:val="18"/>
              </w:rPr>
            </w:pPr>
            <w:r w:rsidRPr="00BD07A6">
              <w:rPr>
                <w:rFonts w:ascii="Times New Roman" w:eastAsiaTheme="minorEastAsia" w:hAnsi="Times New Roman"/>
                <w:b/>
                <w:sz w:val="18"/>
                <w:szCs w:val="18"/>
              </w:rPr>
              <w:t>网络边界脆弱性</w:t>
            </w: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未定义安全边界</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未部署防火墙或者配置不当</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控制网络内部存在其他不相关的流量</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控制网络依赖非控制网络的服务</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restart"/>
            <w:shd w:val="clear" w:color="auto" w:fill="auto"/>
            <w:noWrap/>
            <w:vAlign w:val="center"/>
            <w:hideMark/>
          </w:tcPr>
          <w:p w:rsidR="00AF14F4" w:rsidRPr="00BD07A6" w:rsidRDefault="00AF14F4" w:rsidP="00AF14F4">
            <w:pPr>
              <w:jc w:val="center"/>
              <w:rPr>
                <w:rFonts w:ascii="Times New Roman" w:eastAsiaTheme="minorEastAsia" w:hAnsi="Times New Roman"/>
                <w:b/>
                <w:sz w:val="18"/>
                <w:szCs w:val="18"/>
              </w:rPr>
            </w:pPr>
            <w:r w:rsidRPr="00BD07A6">
              <w:rPr>
                <w:rFonts w:ascii="Times New Roman" w:eastAsiaTheme="minorEastAsia" w:hAnsi="Times New Roman"/>
                <w:b/>
                <w:sz w:val="18"/>
                <w:szCs w:val="18"/>
              </w:rPr>
              <w:t>网络监控</w:t>
            </w:r>
            <w:r w:rsidRPr="00BD07A6">
              <w:rPr>
                <w:rFonts w:ascii="Times New Roman" w:eastAsiaTheme="minorEastAsia" w:hAnsi="Times New Roman"/>
                <w:b/>
                <w:sz w:val="18"/>
                <w:szCs w:val="18"/>
              </w:rPr>
              <w:t>/</w:t>
            </w:r>
            <w:r w:rsidRPr="00BD07A6">
              <w:rPr>
                <w:rFonts w:ascii="Times New Roman" w:eastAsiaTheme="minorEastAsia" w:hAnsi="Times New Roman"/>
                <w:b/>
                <w:sz w:val="18"/>
                <w:szCs w:val="18"/>
              </w:rPr>
              <w:t>日志脆弱性</w:t>
            </w: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不恰当的防火墙和路由器日志配置</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控制网络无监控</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restart"/>
            <w:vAlign w:val="center"/>
            <w:hideMark/>
          </w:tcPr>
          <w:p w:rsidR="00AF14F4" w:rsidRPr="00BD07A6" w:rsidRDefault="00AF14F4" w:rsidP="00AF14F4">
            <w:pPr>
              <w:jc w:val="center"/>
              <w:rPr>
                <w:rFonts w:ascii="Times New Roman" w:eastAsiaTheme="minorEastAsia" w:hAnsi="Times New Roman"/>
                <w:b/>
                <w:sz w:val="18"/>
                <w:szCs w:val="18"/>
              </w:rPr>
            </w:pPr>
            <w:r w:rsidRPr="00BD07A6">
              <w:rPr>
                <w:rFonts w:ascii="Times New Roman" w:eastAsiaTheme="minorEastAsia" w:hAnsi="Times New Roman"/>
                <w:b/>
                <w:sz w:val="18"/>
                <w:szCs w:val="18"/>
              </w:rPr>
              <w:t>无线网络脆弱性</w:t>
            </w: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无线客户端和接入点的认证措施不足</w:t>
            </w:r>
          </w:p>
        </w:tc>
      </w:tr>
      <w:tr w:rsidR="00AF14F4" w:rsidRPr="00BD07A6" w:rsidTr="007730C0">
        <w:trPr>
          <w:trHeight w:val="300"/>
        </w:trPr>
        <w:tc>
          <w:tcPr>
            <w:tcW w:w="1275" w:type="dxa"/>
            <w:vMerge/>
            <w:vAlign w:val="center"/>
            <w:hideMark/>
          </w:tcPr>
          <w:p w:rsidR="00AF14F4" w:rsidRPr="00BD07A6" w:rsidRDefault="00AF14F4" w:rsidP="00AF14F4">
            <w:pPr>
              <w:jc w:val="center"/>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center"/>
              <w:rPr>
                <w:rFonts w:ascii="Times New Roman" w:eastAsiaTheme="minorEastAsia" w:hAnsi="Times New Roman"/>
                <w:b/>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无线客户端和接入点之间的数据传输保护措施不足</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restart"/>
            <w:shd w:val="clear" w:color="auto" w:fill="auto"/>
            <w:noWrap/>
            <w:vAlign w:val="center"/>
            <w:hideMark/>
          </w:tcPr>
          <w:p w:rsidR="00AF14F4" w:rsidRPr="00BD07A6" w:rsidRDefault="00AF14F4" w:rsidP="00AF14F4">
            <w:pPr>
              <w:jc w:val="center"/>
              <w:rPr>
                <w:rFonts w:ascii="Times New Roman" w:eastAsiaTheme="minorEastAsia" w:hAnsi="Times New Roman"/>
                <w:b/>
                <w:sz w:val="18"/>
                <w:szCs w:val="18"/>
              </w:rPr>
            </w:pPr>
            <w:r w:rsidRPr="00BD07A6">
              <w:rPr>
                <w:rFonts w:ascii="Times New Roman" w:eastAsiaTheme="minorEastAsia" w:hAnsi="Times New Roman"/>
                <w:b/>
                <w:sz w:val="18"/>
                <w:szCs w:val="18"/>
              </w:rPr>
              <w:t>通信脆弱性</w:t>
            </w: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通信缺乏完整性校验</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通信未进行用户和设备的认证</w:t>
            </w:r>
          </w:p>
        </w:tc>
      </w:tr>
      <w:tr w:rsidR="00AF14F4" w:rsidRPr="00BD07A6" w:rsidTr="007730C0">
        <w:trPr>
          <w:trHeight w:val="300"/>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采用公开明文协议</w:t>
            </w:r>
          </w:p>
        </w:tc>
      </w:tr>
      <w:tr w:rsidR="00AF14F4" w:rsidRPr="00BD07A6" w:rsidTr="007730C0">
        <w:trPr>
          <w:trHeight w:val="315"/>
        </w:trPr>
        <w:tc>
          <w:tcPr>
            <w:tcW w:w="1275"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1859" w:type="dxa"/>
            <w:vMerge/>
            <w:vAlign w:val="center"/>
            <w:hideMark/>
          </w:tcPr>
          <w:p w:rsidR="00AF14F4" w:rsidRPr="00BD07A6" w:rsidRDefault="00AF14F4" w:rsidP="00AF14F4">
            <w:pPr>
              <w:jc w:val="left"/>
              <w:rPr>
                <w:rFonts w:ascii="Times New Roman" w:eastAsiaTheme="minorEastAsia" w:hAnsi="Times New Roman"/>
                <w:sz w:val="18"/>
                <w:szCs w:val="18"/>
              </w:rPr>
            </w:pPr>
          </w:p>
        </w:tc>
        <w:tc>
          <w:tcPr>
            <w:tcW w:w="5103" w:type="dxa"/>
            <w:shd w:val="clear" w:color="auto" w:fill="auto"/>
            <w:noWrap/>
            <w:vAlign w:val="bottom"/>
            <w:hideMark/>
          </w:tcPr>
          <w:p w:rsidR="00AF14F4" w:rsidRPr="00BD07A6" w:rsidRDefault="00AF14F4" w:rsidP="00AF14F4">
            <w:pPr>
              <w:jc w:val="left"/>
              <w:rPr>
                <w:rFonts w:ascii="Times New Roman" w:eastAsiaTheme="minorEastAsia" w:hAnsi="Times New Roman"/>
                <w:sz w:val="18"/>
                <w:szCs w:val="18"/>
              </w:rPr>
            </w:pPr>
            <w:r w:rsidRPr="00BD07A6">
              <w:rPr>
                <w:rFonts w:ascii="Times New Roman" w:eastAsiaTheme="minorEastAsia" w:hAnsi="Times New Roman"/>
                <w:sz w:val="18"/>
                <w:szCs w:val="18"/>
              </w:rPr>
              <w:t>关键监控和控制路径未识别</w:t>
            </w:r>
          </w:p>
        </w:tc>
      </w:tr>
    </w:tbl>
    <w:p w:rsidR="00B145C2" w:rsidRPr="00BD07A6" w:rsidRDefault="00B145C2" w:rsidP="00BD07A6">
      <w:pPr>
        <w:ind w:firstLine="420"/>
        <w:rPr>
          <w:rFonts w:ascii="Times New Roman" w:hAnsi="Times New Roman"/>
          <w:szCs w:val="21"/>
        </w:rPr>
      </w:pPr>
    </w:p>
    <w:p w:rsidR="0089725D" w:rsidRPr="00BD07A6" w:rsidRDefault="0089725D" w:rsidP="00BD07A6">
      <w:pPr>
        <w:ind w:firstLine="420"/>
        <w:rPr>
          <w:rFonts w:ascii="Times New Roman" w:hAnsi="Times New Roman"/>
          <w:szCs w:val="21"/>
        </w:rPr>
      </w:pPr>
      <w:r w:rsidRPr="00BD07A6">
        <w:rPr>
          <w:rFonts w:ascii="Times New Roman" w:hAnsi="Times New Roman" w:hint="eastAsia"/>
          <w:szCs w:val="21"/>
        </w:rPr>
        <w:t>工业控制</w:t>
      </w:r>
      <w:r w:rsidRPr="00BD07A6">
        <w:rPr>
          <w:rFonts w:ascii="Times New Roman" w:hAnsi="Times New Roman"/>
          <w:szCs w:val="21"/>
        </w:rPr>
        <w:t>系统漏洞日益增多</w:t>
      </w:r>
      <w:r w:rsidRPr="00BD07A6">
        <w:rPr>
          <w:rFonts w:ascii="Times New Roman" w:hAnsi="Times New Roman" w:hint="eastAsia"/>
          <w:szCs w:val="21"/>
        </w:rPr>
        <w:t>，攻击</w:t>
      </w:r>
      <w:r w:rsidRPr="00BD07A6">
        <w:rPr>
          <w:rFonts w:ascii="Times New Roman" w:hAnsi="Times New Roman"/>
          <w:szCs w:val="21"/>
        </w:rPr>
        <w:t>手段更为复杂化，对工业控制系统的安全防护日趋重要，</w:t>
      </w:r>
      <w:r w:rsidRPr="00BD07A6">
        <w:rPr>
          <w:rFonts w:ascii="Times New Roman" w:hAnsi="Times New Roman" w:hint="eastAsia"/>
          <w:szCs w:val="21"/>
        </w:rPr>
        <w:t>必须</w:t>
      </w:r>
      <w:r w:rsidRPr="00BD07A6">
        <w:rPr>
          <w:rFonts w:ascii="Times New Roman" w:hAnsi="Times New Roman"/>
          <w:szCs w:val="21"/>
        </w:rPr>
        <w:t>从整体安全防护角度出发。</w:t>
      </w:r>
    </w:p>
    <w:p w:rsidR="00CD67AB" w:rsidRPr="00BD07A6" w:rsidRDefault="009447DE" w:rsidP="00BD07A6">
      <w:pPr>
        <w:pStyle w:val="aff5"/>
        <w:numPr>
          <w:ilvl w:val="0"/>
          <w:numId w:val="11"/>
        </w:numPr>
        <w:ind w:left="426" w:firstLineChars="0" w:hanging="426"/>
        <w:outlineLvl w:val="0"/>
        <w:rPr>
          <w:b/>
          <w:sz w:val="32"/>
          <w:szCs w:val="32"/>
        </w:rPr>
      </w:pPr>
      <w:bookmarkStart w:id="5" w:name="_Toc381848684"/>
      <w:bookmarkEnd w:id="2"/>
      <w:r w:rsidRPr="00BD07A6">
        <w:rPr>
          <w:rFonts w:hint="eastAsia"/>
          <w:b/>
          <w:sz w:val="32"/>
          <w:szCs w:val="32"/>
        </w:rPr>
        <w:t>工业控制信息安全</w:t>
      </w:r>
      <w:r w:rsidR="00224E18" w:rsidRPr="00BD07A6">
        <w:rPr>
          <w:b/>
          <w:sz w:val="32"/>
          <w:szCs w:val="32"/>
        </w:rPr>
        <w:t>体系模型</w:t>
      </w:r>
    </w:p>
    <w:p w:rsidR="00CD67AB" w:rsidRPr="00BD07A6" w:rsidRDefault="00CD67AB" w:rsidP="00BD07A6">
      <w:pPr>
        <w:pStyle w:val="aff5"/>
        <w:numPr>
          <w:ilvl w:val="1"/>
          <w:numId w:val="11"/>
        </w:numPr>
        <w:ind w:left="567" w:firstLineChars="0"/>
        <w:outlineLvl w:val="1"/>
        <w:rPr>
          <w:b/>
          <w:sz w:val="28"/>
          <w:szCs w:val="28"/>
        </w:rPr>
      </w:pPr>
      <w:r w:rsidRPr="00BD07A6">
        <w:rPr>
          <w:b/>
          <w:sz w:val="28"/>
          <w:szCs w:val="28"/>
        </w:rPr>
        <w:t>思路</w:t>
      </w:r>
    </w:p>
    <w:p w:rsidR="00443479" w:rsidRPr="00BD07A6" w:rsidRDefault="00CD67AB" w:rsidP="00BD07A6">
      <w:pPr>
        <w:ind w:firstLine="420"/>
        <w:rPr>
          <w:rFonts w:ascii="Times New Roman" w:hAnsi="Times New Roman"/>
          <w:szCs w:val="21"/>
        </w:rPr>
      </w:pPr>
      <w:r w:rsidRPr="00BD07A6">
        <w:rPr>
          <w:rFonts w:ascii="Times New Roman" w:hAnsi="Times New Roman"/>
          <w:szCs w:val="21"/>
        </w:rPr>
        <w:t>参照</w:t>
      </w:r>
      <w:r w:rsidR="00DF2CA7" w:rsidRPr="00BD07A6">
        <w:rPr>
          <w:rFonts w:ascii="Times New Roman" w:hAnsi="Times New Roman" w:hint="eastAsia"/>
          <w:szCs w:val="21"/>
        </w:rPr>
        <w:t>IEC62443</w:t>
      </w:r>
      <w:r w:rsidR="006C5F09" w:rsidRPr="00BD07A6">
        <w:rPr>
          <w:rFonts w:ascii="Times New Roman" w:hAnsi="Times New Roman" w:hint="eastAsia"/>
          <w:szCs w:val="21"/>
        </w:rPr>
        <w:t>《工业过程测量、控制和自动化</w:t>
      </w:r>
      <w:r w:rsidR="006C5F09" w:rsidRPr="00BD07A6">
        <w:rPr>
          <w:rFonts w:ascii="Times New Roman" w:hAnsi="Times New Roman" w:hint="eastAsia"/>
          <w:szCs w:val="21"/>
        </w:rPr>
        <w:t xml:space="preserve"> </w:t>
      </w:r>
      <w:r w:rsidR="006C5F09" w:rsidRPr="00BD07A6">
        <w:rPr>
          <w:rFonts w:ascii="Times New Roman" w:hAnsi="Times New Roman" w:hint="eastAsia"/>
          <w:szCs w:val="21"/>
        </w:rPr>
        <w:t>网络与系统信息安全》</w:t>
      </w:r>
      <w:r w:rsidRPr="00BD07A6">
        <w:rPr>
          <w:rFonts w:ascii="Times New Roman" w:hAnsi="Times New Roman"/>
          <w:szCs w:val="21"/>
        </w:rPr>
        <w:t>对网络进行分区</w:t>
      </w:r>
      <w:r w:rsidRPr="00BD07A6">
        <w:rPr>
          <w:rFonts w:ascii="Times New Roman" w:hAnsi="Times New Roman" w:hint="eastAsia"/>
          <w:szCs w:val="21"/>
        </w:rPr>
        <w:t>分域，分析</w:t>
      </w:r>
      <w:r w:rsidRPr="00BD07A6">
        <w:rPr>
          <w:rFonts w:ascii="Times New Roman" w:hAnsi="Times New Roman"/>
          <w:szCs w:val="21"/>
        </w:rPr>
        <w:t>工业控制系统面临的威胁，</w:t>
      </w:r>
      <w:r w:rsidR="00FB3E97" w:rsidRPr="00BD07A6">
        <w:rPr>
          <w:rFonts w:ascii="Times New Roman" w:hAnsi="Times New Roman" w:hint="eastAsia"/>
          <w:szCs w:val="21"/>
        </w:rPr>
        <w:t>依据</w:t>
      </w:r>
      <w:r w:rsidRPr="00BD07A6">
        <w:rPr>
          <w:rFonts w:ascii="Times New Roman" w:hAnsi="Times New Roman" w:hint="eastAsia"/>
          <w:szCs w:val="21"/>
        </w:rPr>
        <w:t>《工业控制系统安全指南》（</w:t>
      </w:r>
      <w:r w:rsidRPr="00BD07A6">
        <w:rPr>
          <w:rFonts w:ascii="Times New Roman" w:hAnsi="Times New Roman" w:hint="eastAsia"/>
          <w:szCs w:val="21"/>
        </w:rPr>
        <w:t>NIST SP800-82)</w:t>
      </w:r>
      <w:r w:rsidRPr="00BD07A6">
        <w:rPr>
          <w:rFonts w:ascii="Times New Roman" w:hAnsi="Times New Roman" w:hint="eastAsia"/>
          <w:szCs w:val="21"/>
        </w:rPr>
        <w:t>、《信息系统安全等级保护基本要求</w:t>
      </w:r>
      <w:r w:rsidRPr="00BD07A6">
        <w:rPr>
          <w:rFonts w:ascii="Times New Roman" w:hAnsi="Times New Roman" w:hint="eastAsia"/>
          <w:szCs w:val="21"/>
        </w:rPr>
        <w:t xml:space="preserve"> </w:t>
      </w:r>
      <w:r w:rsidRPr="00BD07A6">
        <w:rPr>
          <w:rFonts w:ascii="Times New Roman" w:hAnsi="Times New Roman" w:hint="eastAsia"/>
          <w:szCs w:val="21"/>
        </w:rPr>
        <w:t>（</w:t>
      </w:r>
      <w:r w:rsidRPr="00BD07A6">
        <w:rPr>
          <w:rFonts w:ascii="Times New Roman" w:hAnsi="Times New Roman" w:hint="eastAsia"/>
          <w:szCs w:val="21"/>
        </w:rPr>
        <w:t>GB/T 22239-2008</w:t>
      </w:r>
      <w:r w:rsidRPr="00BD07A6">
        <w:rPr>
          <w:rFonts w:ascii="Times New Roman" w:hAnsi="Times New Roman" w:hint="eastAsia"/>
          <w:szCs w:val="21"/>
        </w:rPr>
        <w:t>）》等</w:t>
      </w:r>
      <w:r w:rsidRPr="00BD07A6">
        <w:rPr>
          <w:rFonts w:ascii="Times New Roman" w:hAnsi="Times New Roman"/>
          <w:szCs w:val="21"/>
        </w:rPr>
        <w:t>相关要求</w:t>
      </w:r>
      <w:r w:rsidRPr="00BD07A6">
        <w:rPr>
          <w:rFonts w:ascii="Times New Roman" w:hAnsi="Times New Roman" w:hint="eastAsia"/>
          <w:szCs w:val="21"/>
        </w:rPr>
        <w:t>进行</w:t>
      </w:r>
      <w:r w:rsidRPr="00BD07A6">
        <w:rPr>
          <w:rFonts w:ascii="Times New Roman" w:hAnsi="Times New Roman"/>
          <w:szCs w:val="21"/>
        </w:rPr>
        <w:t>建设</w:t>
      </w:r>
      <w:r w:rsidR="00FB3E97" w:rsidRPr="00BD07A6">
        <w:rPr>
          <w:rFonts w:ascii="Times New Roman" w:hAnsi="Times New Roman"/>
          <w:szCs w:val="21"/>
        </w:rPr>
        <w:t>，重点加强纵深防御</w:t>
      </w:r>
      <w:r w:rsidRPr="00BD07A6">
        <w:rPr>
          <w:rFonts w:ascii="Times New Roman" w:hAnsi="Times New Roman"/>
          <w:szCs w:val="21"/>
        </w:rPr>
        <w:t>。</w:t>
      </w:r>
    </w:p>
    <w:p w:rsidR="00361DBC" w:rsidRPr="00BD07A6" w:rsidRDefault="00FB3E97" w:rsidP="00BD07A6">
      <w:pPr>
        <w:pStyle w:val="aff5"/>
        <w:numPr>
          <w:ilvl w:val="1"/>
          <w:numId w:val="11"/>
        </w:numPr>
        <w:ind w:left="567" w:firstLineChars="0"/>
        <w:outlineLvl w:val="1"/>
        <w:rPr>
          <w:b/>
          <w:sz w:val="28"/>
          <w:szCs w:val="28"/>
        </w:rPr>
      </w:pPr>
      <w:r w:rsidRPr="00BD07A6">
        <w:rPr>
          <w:b/>
          <w:sz w:val="28"/>
          <w:szCs w:val="28"/>
        </w:rPr>
        <w:t>体系模型</w:t>
      </w:r>
    </w:p>
    <w:p w:rsidR="0030210C" w:rsidRPr="00BD07A6" w:rsidRDefault="000B40CA" w:rsidP="00BD07A6">
      <w:pPr>
        <w:ind w:firstLine="420"/>
        <w:rPr>
          <w:rFonts w:ascii="Times New Roman" w:hAnsi="Times New Roman"/>
          <w:szCs w:val="21"/>
        </w:rPr>
      </w:pPr>
      <w:r w:rsidRPr="00BD07A6">
        <w:rPr>
          <w:rFonts w:ascii="Times New Roman" w:hAnsi="Times New Roman" w:hint="eastAsia"/>
          <w:szCs w:val="21"/>
        </w:rPr>
        <w:t>参照</w:t>
      </w:r>
      <w:r w:rsidR="009D7733" w:rsidRPr="00BD07A6">
        <w:rPr>
          <w:rFonts w:ascii="Times New Roman" w:hAnsi="Times New Roman"/>
          <w:szCs w:val="21"/>
        </w:rPr>
        <w:t>IEC</w:t>
      </w:r>
      <w:r w:rsidR="009D7733" w:rsidRPr="00BD07A6">
        <w:rPr>
          <w:rFonts w:ascii="Times New Roman" w:hAnsi="Times New Roman" w:hint="eastAsia"/>
          <w:szCs w:val="21"/>
        </w:rPr>
        <w:t>62443</w:t>
      </w:r>
      <w:r w:rsidR="009D7733" w:rsidRPr="00BD07A6">
        <w:rPr>
          <w:rFonts w:ascii="Times New Roman" w:hAnsi="Times New Roman" w:hint="eastAsia"/>
          <w:szCs w:val="21"/>
        </w:rPr>
        <w:t>工业控制系统模型</w:t>
      </w:r>
      <w:r w:rsidRPr="00BD07A6">
        <w:rPr>
          <w:rFonts w:ascii="Times New Roman" w:hAnsi="Times New Roman" w:hint="eastAsia"/>
          <w:szCs w:val="21"/>
        </w:rPr>
        <w:t>和</w:t>
      </w:r>
      <w:r w:rsidRPr="00BD07A6">
        <w:rPr>
          <w:rFonts w:ascii="Times New Roman" w:hAnsi="Times New Roman" w:hint="eastAsia"/>
          <w:szCs w:val="21"/>
        </w:rPr>
        <w:t>IATF</w:t>
      </w:r>
      <w:r w:rsidRPr="00BD07A6">
        <w:rPr>
          <w:rFonts w:ascii="Times New Roman" w:hAnsi="Times New Roman" w:hint="eastAsia"/>
          <w:szCs w:val="21"/>
        </w:rPr>
        <w:t>框架</w:t>
      </w:r>
      <w:r w:rsidR="005C392E" w:rsidRPr="00BD07A6">
        <w:rPr>
          <w:rFonts w:ascii="Times New Roman" w:hAnsi="Times New Roman"/>
          <w:szCs w:val="21"/>
        </w:rPr>
        <w:t>，对企业工业控制网进行分区分域</w:t>
      </w:r>
      <w:r w:rsidR="005C392E" w:rsidRPr="00BD07A6">
        <w:rPr>
          <w:rFonts w:ascii="Times New Roman" w:hAnsi="Times New Roman" w:hint="eastAsia"/>
          <w:szCs w:val="21"/>
        </w:rPr>
        <w:t>，如下图</w:t>
      </w:r>
      <w:r w:rsidR="005C392E" w:rsidRPr="00BD07A6">
        <w:rPr>
          <w:rFonts w:ascii="Times New Roman" w:hAnsi="Times New Roman"/>
          <w:szCs w:val="21"/>
        </w:rPr>
        <w:t>所示</w:t>
      </w:r>
      <w:r w:rsidR="005C392E" w:rsidRPr="00BD07A6">
        <w:rPr>
          <w:rFonts w:ascii="Times New Roman" w:hAnsi="Times New Roman" w:hint="eastAsia"/>
          <w:szCs w:val="21"/>
        </w:rPr>
        <w:t>。</w:t>
      </w:r>
    </w:p>
    <w:p w:rsidR="00A0656F" w:rsidRPr="00A0656F" w:rsidRDefault="00A0656F" w:rsidP="00A0656F">
      <w:pPr>
        <w:spacing w:line="360" w:lineRule="auto"/>
        <w:ind w:firstLineChars="200" w:firstLine="420"/>
        <w:rPr>
          <w:rFonts w:ascii="宋体" w:hAnsi="宋体" w:cs="宋体"/>
          <w:color w:val="000000"/>
          <w:kern w:val="0"/>
          <w:sz w:val="24"/>
          <w:szCs w:val="24"/>
        </w:rPr>
      </w:pPr>
      <w:r>
        <w:rPr>
          <w:noProof/>
        </w:rPr>
        <w:lastRenderedPageBreak/>
        <mc:AlternateContent>
          <mc:Choice Requires="wps">
            <w:drawing>
              <wp:anchor distT="0" distB="0" distL="114300" distR="114300" simplePos="0" relativeHeight="251666944" behindDoc="0" locked="0" layoutInCell="1" allowOverlap="1" wp14:anchorId="2F9F980C" wp14:editId="1898CAA5">
                <wp:simplePos x="0" y="0"/>
                <wp:positionH relativeFrom="column">
                  <wp:posOffset>1333500</wp:posOffset>
                </wp:positionH>
                <wp:positionV relativeFrom="paragraph">
                  <wp:posOffset>675347</wp:posOffset>
                </wp:positionV>
                <wp:extent cx="2600325" cy="0"/>
                <wp:effectExtent l="38100" t="38100" r="66675" b="95250"/>
                <wp:wrapNone/>
                <wp:docPr id="17" name="直线连接符 17"/>
                <wp:cNvGraphicFramePr/>
                <a:graphic xmlns:a="http://schemas.openxmlformats.org/drawingml/2006/main">
                  <a:graphicData uri="http://schemas.microsoft.com/office/word/2010/wordprocessingShape">
                    <wps:wsp>
                      <wps:cNvCnPr/>
                      <wps:spPr>
                        <a:xfrm>
                          <a:off x="0" y="0"/>
                          <a:ext cx="2600325" cy="0"/>
                        </a:xfrm>
                        <a:prstGeom prst="line">
                          <a:avLst/>
                        </a:prstGeom>
                        <a:ln w="12700">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21BE0" id="直线连接符 17"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53.2pt" to="309.7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" strokecolor="black [3213]" strokeweight="1pt">
                <v:stroke dashstyle="dash"/>
                <v:shadow on="t" color="black" opacity="24903f" origin=",.5" offset="0,.55556mm"/>
              </v:line>
            </w:pict>
          </mc:Fallback>
        </mc:AlternateContent>
      </w:r>
      <w:r>
        <w:rPr>
          <w:noProof/>
        </w:rPr>
        <mc:AlternateContent>
          <mc:Choice Requires="wpg">
            <w:drawing>
              <wp:inline distT="0" distB="0" distL="0" distR="0" wp14:anchorId="38A2DDF4" wp14:editId="5B29B474">
                <wp:extent cx="4932000" cy="2574000"/>
                <wp:effectExtent l="0" t="0" r="2540" b="17145"/>
                <wp:docPr id="8" name="组合 8"/>
                <wp:cNvGraphicFramePr/>
                <a:graphic xmlns:a="http://schemas.openxmlformats.org/drawingml/2006/main">
                  <a:graphicData uri="http://schemas.microsoft.com/office/word/2010/wordprocessingGroup">
                    <wpg:wgp>
                      <wpg:cNvGrpSpPr/>
                      <wpg:grpSpPr>
                        <a:xfrm>
                          <a:off x="0" y="0"/>
                          <a:ext cx="4932000" cy="2574000"/>
                          <a:chOff x="0" y="0"/>
                          <a:chExt cx="4931898" cy="2576147"/>
                        </a:xfrm>
                      </wpg:grpSpPr>
                      <wps:wsp>
                        <wps:cNvPr id="2" name="矩形 2"/>
                        <wps:cNvSpPr/>
                        <wps:spPr>
                          <a:xfrm>
                            <a:off x="1800664" y="0"/>
                            <a:ext cx="1533525" cy="49530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08264D" w:rsidRPr="00A41CBE" w:rsidRDefault="0008264D" w:rsidP="00A41CBE">
                              <w:pPr>
                                <w:jc w:val="center"/>
                                <w:rPr>
                                  <w:rFonts w:ascii="Times New Roman" w:hAnsi="Times New Roman"/>
                                  <w:sz w:val="18"/>
                                  <w:szCs w:val="18"/>
                                </w:rPr>
                              </w:pPr>
                              <w:r w:rsidRPr="00A41CBE">
                                <w:rPr>
                                  <w:rFonts w:ascii="Times New Roman" w:hAnsi="Times New Roman" w:hint="eastAsia"/>
                                  <w:sz w:val="18"/>
                                  <w:szCs w:val="18"/>
                                </w:rPr>
                                <w:t>企业经营管理（业务规划和物流）</w:t>
                              </w:r>
                            </w:p>
                          </w:txbxContent>
                        </wps:txbx>
                        <wps:bodyPr wrap="square">
                          <a:noAutofit/>
                        </wps:bodyPr>
                      </wps:wsp>
                      <wps:wsp>
                        <wps:cNvPr id="4" name="矩形 4"/>
                        <wps:cNvSpPr/>
                        <wps:spPr>
                          <a:xfrm>
                            <a:off x="1800664" y="692834"/>
                            <a:ext cx="1533525" cy="2971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08264D" w:rsidRPr="00A41CBE" w:rsidRDefault="0008264D" w:rsidP="0030210C">
                              <w:pPr>
                                <w:jc w:val="center"/>
                                <w:rPr>
                                  <w:rFonts w:ascii="Times New Roman" w:hAnsi="Times New Roman"/>
                                  <w:sz w:val="18"/>
                                  <w:szCs w:val="18"/>
                                </w:rPr>
                              </w:pPr>
                              <w:r w:rsidRPr="00A41CBE">
                                <w:rPr>
                                  <w:rFonts w:ascii="Times New Roman" w:hAnsi="Times New Roman" w:hint="eastAsia"/>
                                  <w:sz w:val="18"/>
                                  <w:szCs w:val="18"/>
                                </w:rPr>
                                <w:t>生产管理</w:t>
                              </w:r>
                            </w:p>
                          </w:txbxContent>
                        </wps:txbx>
                        <wps:bodyPr wrap="square">
                          <a:noAutofit/>
                        </wps:bodyPr>
                      </wps:wsp>
                      <wps:wsp>
                        <wps:cNvPr id="5" name="矩形 5"/>
                        <wps:cNvSpPr/>
                        <wps:spPr>
                          <a:xfrm>
                            <a:off x="1800664" y="1086730"/>
                            <a:ext cx="1533525" cy="2971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08264D" w:rsidRPr="00A41CBE" w:rsidRDefault="0008264D" w:rsidP="0030210C">
                              <w:pPr>
                                <w:jc w:val="center"/>
                                <w:rPr>
                                  <w:rFonts w:ascii="Times New Roman" w:hAnsi="Times New Roman"/>
                                  <w:sz w:val="18"/>
                                  <w:szCs w:val="18"/>
                                </w:rPr>
                              </w:pPr>
                              <w:r w:rsidRPr="00A41CBE">
                                <w:rPr>
                                  <w:rFonts w:ascii="Times New Roman" w:hAnsi="Times New Roman" w:hint="eastAsia"/>
                                  <w:sz w:val="18"/>
                                  <w:szCs w:val="18"/>
                                </w:rPr>
                                <w:t>监督控制</w:t>
                              </w:r>
                            </w:p>
                          </w:txbxContent>
                        </wps:txbx>
                        <wps:bodyPr wrap="square">
                          <a:noAutofit/>
                        </wps:bodyPr>
                      </wps:wsp>
                      <wps:wsp>
                        <wps:cNvPr id="6" name="矩形 6"/>
                        <wps:cNvSpPr/>
                        <wps:spPr>
                          <a:xfrm>
                            <a:off x="2599006" y="1484142"/>
                            <a:ext cx="800100" cy="2971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08264D" w:rsidRPr="00A41CBE" w:rsidRDefault="0008264D" w:rsidP="0030210C">
                              <w:pPr>
                                <w:jc w:val="center"/>
                                <w:rPr>
                                  <w:rFonts w:ascii="Times New Roman" w:hAnsi="Times New Roman"/>
                                  <w:sz w:val="18"/>
                                  <w:szCs w:val="18"/>
                                </w:rPr>
                              </w:pPr>
                              <w:r w:rsidRPr="00A41CBE">
                                <w:rPr>
                                  <w:rFonts w:ascii="Times New Roman" w:hAnsi="Times New Roman" w:hint="eastAsia"/>
                                  <w:sz w:val="18"/>
                                  <w:szCs w:val="18"/>
                                </w:rPr>
                                <w:t>基本控制</w:t>
                              </w:r>
                            </w:p>
                          </w:txbxContent>
                        </wps:txbx>
                        <wps:bodyPr wrap="square">
                          <a:noAutofit/>
                        </wps:bodyPr>
                      </wps:wsp>
                      <wps:wsp>
                        <wps:cNvPr id="7" name="矩形 7"/>
                        <wps:cNvSpPr/>
                        <wps:spPr>
                          <a:xfrm>
                            <a:off x="1800664" y="1881554"/>
                            <a:ext cx="866775" cy="2971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08264D" w:rsidRPr="00A41CBE" w:rsidRDefault="0008264D" w:rsidP="0030210C">
                              <w:pPr>
                                <w:jc w:val="center"/>
                                <w:rPr>
                                  <w:rFonts w:ascii="Times New Roman" w:hAnsi="Times New Roman"/>
                                  <w:sz w:val="18"/>
                                  <w:szCs w:val="18"/>
                                </w:rPr>
                              </w:pPr>
                              <w:r w:rsidRPr="00A41CBE">
                                <w:rPr>
                                  <w:rFonts w:ascii="Times New Roman" w:hAnsi="Times New Roman" w:hint="eastAsia"/>
                                  <w:sz w:val="18"/>
                                  <w:szCs w:val="18"/>
                                </w:rPr>
                                <w:t>安全和保护</w:t>
                              </w:r>
                            </w:p>
                          </w:txbxContent>
                        </wps:txbx>
                        <wps:bodyPr wrap="square">
                          <a:noAutofit/>
                        </wps:bodyPr>
                      </wps:wsp>
                      <wps:wsp>
                        <wps:cNvPr id="9" name="矩形 9"/>
                        <wps:cNvSpPr/>
                        <wps:spPr>
                          <a:xfrm>
                            <a:off x="1800664" y="2278967"/>
                            <a:ext cx="1533525" cy="2971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08264D" w:rsidRPr="00A41CBE" w:rsidRDefault="0008264D" w:rsidP="0030210C">
                              <w:pPr>
                                <w:jc w:val="center"/>
                                <w:rPr>
                                  <w:rFonts w:ascii="Times New Roman" w:hAnsi="Times New Roman"/>
                                  <w:sz w:val="18"/>
                                  <w:szCs w:val="18"/>
                                </w:rPr>
                              </w:pPr>
                              <w:r w:rsidRPr="00A41CBE">
                                <w:rPr>
                                  <w:rFonts w:ascii="Times New Roman" w:hAnsi="Times New Roman" w:hint="eastAsia"/>
                                  <w:sz w:val="18"/>
                                  <w:szCs w:val="18"/>
                                </w:rPr>
                                <w:t>过程（</w:t>
                              </w:r>
                              <w:r w:rsidRPr="00A41CBE">
                                <w:rPr>
                                  <w:rFonts w:ascii="Times New Roman" w:hAnsi="Times New Roman" w:hint="eastAsia"/>
                                  <w:sz w:val="18"/>
                                  <w:szCs w:val="18"/>
                                </w:rPr>
                                <w:t>受控设备）</w:t>
                              </w:r>
                            </w:p>
                          </w:txbxContent>
                        </wps:txbx>
                        <wps:bodyPr wrap="square">
                          <a:noAutofit/>
                        </wps:bodyPr>
                      </wps:wsp>
                      <wps:wsp>
                        <wps:cNvPr id="11" name="文本框 11"/>
                        <wps:cNvSpPr txBox="1"/>
                        <wps:spPr>
                          <a:xfrm>
                            <a:off x="35169" y="98474"/>
                            <a:ext cx="1631315" cy="297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8264D" w:rsidRPr="00A41CBE" w:rsidRDefault="0008264D">
                              <w:pPr>
                                <w:rPr>
                                  <w:rFonts w:ascii="Times New Roman" w:hAnsi="Times New Roman"/>
                                  <w:sz w:val="18"/>
                                  <w:szCs w:val="18"/>
                                </w:rPr>
                              </w:pPr>
                              <w:r w:rsidRPr="00A41CBE">
                                <w:rPr>
                                  <w:rFonts w:ascii="Times New Roman" w:hAnsi="Times New Roman"/>
                                  <w:sz w:val="18"/>
                                  <w:szCs w:val="18"/>
                                </w:rPr>
                                <w:t>第</w:t>
                              </w:r>
                              <w:r w:rsidRPr="00A41CBE">
                                <w:rPr>
                                  <w:rFonts w:ascii="Times New Roman" w:hAnsi="Times New Roman"/>
                                  <w:sz w:val="18"/>
                                  <w:szCs w:val="18"/>
                                </w:rPr>
                                <w:t>4</w:t>
                              </w:r>
                              <w:r w:rsidRPr="00A41CBE">
                                <w:rPr>
                                  <w:rFonts w:ascii="Times New Roman" w:hAnsi="Times New Roman"/>
                                  <w:sz w:val="18"/>
                                  <w:szCs w:val="18"/>
                                </w:rPr>
                                <w:t>层</w:t>
                              </w:r>
                              <w:r w:rsidRPr="00A41CBE">
                                <w:rPr>
                                  <w:rFonts w:ascii="Times New Roman" w:hAnsi="Times New Roman"/>
                                  <w:sz w:val="18"/>
                                  <w:szCs w:val="18"/>
                                </w:rPr>
                                <w:t xml:space="preserve"> </w:t>
                              </w:r>
                              <w:r w:rsidRPr="00A41CBE">
                                <w:rPr>
                                  <w:rFonts w:ascii="Times New Roman" w:hAnsi="Times New Roman"/>
                                  <w:sz w:val="18"/>
                                  <w:szCs w:val="18"/>
                                </w:rPr>
                                <w:t>企业经营管理层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0" y="692834"/>
                            <a:ext cx="1631315" cy="297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8264D" w:rsidRPr="00A41CBE" w:rsidRDefault="0008264D" w:rsidP="00A41CBE">
                              <w:pPr>
                                <w:rPr>
                                  <w:rFonts w:ascii="Times New Roman" w:hAnsi="Times New Roman"/>
                                  <w:sz w:val="18"/>
                                  <w:szCs w:val="18"/>
                                </w:rPr>
                              </w:pPr>
                              <w:r w:rsidRPr="00A41CBE">
                                <w:rPr>
                                  <w:rFonts w:ascii="Times New Roman" w:hAnsi="Times New Roman" w:hint="eastAsia"/>
                                  <w:sz w:val="18"/>
                                  <w:szCs w:val="18"/>
                                </w:rPr>
                                <w:t>第</w:t>
                              </w:r>
                              <w:r w:rsidRPr="00A41CBE">
                                <w:rPr>
                                  <w:rFonts w:ascii="Times New Roman" w:hAnsi="Times New Roman" w:hint="eastAsia"/>
                                  <w:sz w:val="18"/>
                                  <w:szCs w:val="18"/>
                                </w:rPr>
                                <w:t>3</w:t>
                              </w:r>
                              <w:r w:rsidRPr="00A41CBE">
                                <w:rPr>
                                  <w:rFonts w:ascii="Times New Roman" w:hAnsi="Times New Roman" w:hint="eastAsia"/>
                                  <w:sz w:val="18"/>
                                  <w:szCs w:val="18"/>
                                </w:rPr>
                                <w:t>层</w:t>
                              </w:r>
                              <w:r w:rsidRPr="00A41CBE">
                                <w:rPr>
                                  <w:rFonts w:ascii="Times New Roman" w:hAnsi="Times New Roman" w:hint="eastAsia"/>
                                  <w:sz w:val="18"/>
                                  <w:szCs w:val="18"/>
                                </w:rPr>
                                <w:t xml:space="preserve"> </w:t>
                              </w:r>
                              <w:r w:rsidRPr="00A41CBE">
                                <w:rPr>
                                  <w:rFonts w:ascii="Times New Roman" w:hAnsi="Times New Roman" w:hint="eastAsia"/>
                                  <w:sz w:val="18"/>
                                  <w:szCs w:val="18"/>
                                </w:rPr>
                                <w:t>生产管理层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0" y="1086730"/>
                            <a:ext cx="1631315" cy="297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8264D" w:rsidRPr="00A41CBE" w:rsidRDefault="0008264D" w:rsidP="0030210C">
                              <w:pPr>
                                <w:rPr>
                                  <w:rFonts w:ascii="Times New Roman" w:hAnsi="Times New Roman"/>
                                  <w:sz w:val="18"/>
                                  <w:szCs w:val="18"/>
                                </w:rPr>
                              </w:pPr>
                              <w:r w:rsidRPr="00A41CBE">
                                <w:rPr>
                                  <w:rFonts w:ascii="Times New Roman" w:hAnsi="Times New Roman" w:hint="eastAsia"/>
                                  <w:sz w:val="18"/>
                                  <w:szCs w:val="18"/>
                                </w:rPr>
                                <w:t>第</w:t>
                              </w:r>
                              <w:r w:rsidRPr="00A41CBE">
                                <w:rPr>
                                  <w:rFonts w:ascii="Times New Roman" w:hAnsi="Times New Roman" w:hint="eastAsia"/>
                                  <w:sz w:val="18"/>
                                  <w:szCs w:val="18"/>
                                </w:rPr>
                                <w:t>2</w:t>
                              </w:r>
                              <w:r w:rsidRPr="00A41CBE">
                                <w:rPr>
                                  <w:rFonts w:ascii="Times New Roman" w:hAnsi="Times New Roman" w:hint="eastAsia"/>
                                  <w:sz w:val="18"/>
                                  <w:szCs w:val="18"/>
                                </w:rPr>
                                <w:t>层</w:t>
                              </w:r>
                              <w:r w:rsidRPr="00A41CBE">
                                <w:rPr>
                                  <w:rFonts w:ascii="Times New Roman" w:hAnsi="Times New Roman" w:hint="eastAsia"/>
                                  <w:sz w:val="18"/>
                                  <w:szCs w:val="18"/>
                                </w:rPr>
                                <w:t xml:space="preserve"> </w:t>
                              </w:r>
                              <w:r w:rsidRPr="00A41CBE">
                                <w:rPr>
                                  <w:rFonts w:ascii="Times New Roman" w:hAnsi="Times New Roman" w:hint="eastAsia"/>
                                  <w:sz w:val="18"/>
                                  <w:szCs w:val="18"/>
                                </w:rPr>
                                <w:t>监督控制层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0" y="1681090"/>
                            <a:ext cx="1631315" cy="297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8264D" w:rsidRPr="00A41CBE" w:rsidRDefault="0008264D" w:rsidP="0030210C">
                              <w:pPr>
                                <w:rPr>
                                  <w:rFonts w:ascii="Times New Roman" w:hAnsi="Times New Roman"/>
                                  <w:sz w:val="18"/>
                                  <w:szCs w:val="18"/>
                                </w:rPr>
                              </w:pPr>
                              <w:r w:rsidRPr="00A41CBE">
                                <w:rPr>
                                  <w:rFonts w:ascii="Times New Roman" w:hAnsi="Times New Roman" w:hint="eastAsia"/>
                                  <w:sz w:val="18"/>
                                  <w:szCs w:val="18"/>
                                </w:rPr>
                                <w:t>第</w:t>
                              </w:r>
                              <w:r w:rsidRPr="00A41CBE">
                                <w:rPr>
                                  <w:rFonts w:ascii="Times New Roman" w:hAnsi="Times New Roman" w:hint="eastAsia"/>
                                  <w:sz w:val="18"/>
                                  <w:szCs w:val="18"/>
                                </w:rPr>
                                <w:t>1</w:t>
                              </w:r>
                              <w:r w:rsidRPr="00A41CBE">
                                <w:rPr>
                                  <w:rFonts w:ascii="Times New Roman" w:hAnsi="Times New Roman" w:hint="eastAsia"/>
                                  <w:sz w:val="18"/>
                                  <w:szCs w:val="18"/>
                                </w:rPr>
                                <w:t>层</w:t>
                              </w:r>
                              <w:r w:rsidRPr="00A41CBE">
                                <w:rPr>
                                  <w:rFonts w:ascii="Times New Roman" w:hAnsi="Times New Roman" w:hint="eastAsia"/>
                                  <w:sz w:val="18"/>
                                  <w:szCs w:val="18"/>
                                </w:rPr>
                                <w:t xml:space="preserve"> </w:t>
                              </w:r>
                              <w:r w:rsidRPr="00A41CBE">
                                <w:rPr>
                                  <w:rFonts w:ascii="Times New Roman" w:hAnsi="Times New Roman" w:hint="eastAsia"/>
                                  <w:sz w:val="18"/>
                                  <w:szCs w:val="18"/>
                                </w:rPr>
                                <w:t>现场控制层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0" y="2278967"/>
                            <a:ext cx="1631315" cy="297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8264D" w:rsidRPr="00A41CBE" w:rsidRDefault="0008264D" w:rsidP="0030210C">
                              <w:pPr>
                                <w:rPr>
                                  <w:rFonts w:ascii="Times New Roman" w:hAnsi="Times New Roman"/>
                                  <w:sz w:val="18"/>
                                  <w:szCs w:val="18"/>
                                </w:rPr>
                              </w:pPr>
                              <w:r w:rsidRPr="00A41CBE">
                                <w:rPr>
                                  <w:rFonts w:ascii="Times New Roman" w:hAnsi="Times New Roman" w:hint="eastAsia"/>
                                  <w:sz w:val="18"/>
                                  <w:szCs w:val="18"/>
                                </w:rPr>
                                <w:t>第</w:t>
                              </w:r>
                              <w:r w:rsidRPr="00A41CBE">
                                <w:rPr>
                                  <w:rFonts w:ascii="Times New Roman" w:hAnsi="Times New Roman" w:hint="eastAsia"/>
                                  <w:sz w:val="18"/>
                                  <w:szCs w:val="18"/>
                                </w:rPr>
                                <w:t>0</w:t>
                              </w:r>
                              <w:r w:rsidRPr="00A41CBE">
                                <w:rPr>
                                  <w:rFonts w:ascii="Times New Roman" w:hAnsi="Times New Roman" w:hint="eastAsia"/>
                                  <w:sz w:val="18"/>
                                  <w:szCs w:val="18"/>
                                </w:rPr>
                                <w:t>层</w:t>
                              </w:r>
                              <w:r w:rsidRPr="00A41CBE">
                                <w:rPr>
                                  <w:rFonts w:ascii="Times New Roman" w:hAnsi="Times New Roman" w:hint="eastAsia"/>
                                  <w:sz w:val="18"/>
                                  <w:szCs w:val="18"/>
                                </w:rPr>
                                <w:t xml:space="preserve"> </w:t>
                              </w:r>
                              <w:r w:rsidRPr="00A41CBE">
                                <w:rPr>
                                  <w:rFonts w:ascii="Times New Roman" w:hAnsi="Times New Roman" w:hint="eastAsia"/>
                                  <w:sz w:val="18"/>
                                  <w:szCs w:val="18"/>
                                </w:rPr>
                                <w:t>现场设备层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右大括号 16"/>
                        <wps:cNvSpPr/>
                        <wps:spPr>
                          <a:xfrm>
                            <a:off x="3664633" y="689317"/>
                            <a:ext cx="200025" cy="1783080"/>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9" name="文本框 19"/>
                        <wps:cNvSpPr txBox="1"/>
                        <wps:spPr>
                          <a:xfrm>
                            <a:off x="3865098" y="1385668"/>
                            <a:ext cx="1066800" cy="5943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8264D" w:rsidRPr="00A41CBE" w:rsidRDefault="0008264D" w:rsidP="00A41CBE">
                              <w:pPr>
                                <w:jc w:val="center"/>
                                <w:rPr>
                                  <w:rFonts w:ascii="Times New Roman" w:hAnsi="Times New Roman"/>
                                  <w:sz w:val="18"/>
                                  <w:szCs w:val="18"/>
                                </w:rPr>
                              </w:pPr>
                              <w:r w:rsidRPr="00A41CBE">
                                <w:rPr>
                                  <w:rFonts w:ascii="Times New Roman" w:hAnsi="Times New Roman" w:hint="eastAsia"/>
                                  <w:sz w:val="18"/>
                                  <w:szCs w:val="18"/>
                                </w:rPr>
                                <w:t>工业自动化</w:t>
                              </w:r>
                            </w:p>
                            <w:p w:rsidR="0008264D" w:rsidRPr="00A41CBE" w:rsidRDefault="0008264D" w:rsidP="00A41CBE">
                              <w:pPr>
                                <w:jc w:val="center"/>
                                <w:rPr>
                                  <w:rFonts w:ascii="Times New Roman" w:hAnsi="Times New Roman"/>
                                  <w:sz w:val="18"/>
                                  <w:szCs w:val="18"/>
                                </w:rPr>
                              </w:pPr>
                              <w:r w:rsidRPr="00A41CBE">
                                <w:rPr>
                                  <w:rFonts w:ascii="Times New Roman" w:hAnsi="Times New Roman" w:hint="eastAsia"/>
                                  <w:sz w:val="18"/>
                                  <w:szCs w:val="18"/>
                                </w:rPr>
                                <w:t>与控制系统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8A2DDF4" id="组合 8" o:spid="_x0000_s1026" style="width:388.35pt;height:202.7pt;mso-position-horizontal-relative:char;mso-position-vertical-relative:line" coordsize="49318,2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">
                <v:rect id="矩形 2" o:spid="_x0000_s1027" style="position:absolute;left:18006;width:1533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hB3cAA&#10;AADaAAAADwAAAGRycy9kb3ducmV2LnhtbESP0YrCMBRE3wX/IVzBF9FUUZFqFBUE14dFqx9waa5t&#10;sbkpTaz17zeCsI/DzJxhVpvWlKKh2hWWFYxHEQji1OqCMwW362G4AOE8ssbSMil4k4PNuttZYazt&#10;iy/UJD4TAcIuRgW591UspUtzMuhGtiIO3t3WBn2QdSZ1ja8AN6WcRNFcGiw4LORY0T6n9JE8jYLf&#10;mTzNGG9uq5PpwO2arPhJzkr1e+12CcJT6//D3/ZRK5jA50q4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0hB3cAAAADaAAAADwAAAAAAAAAAAAAAAACYAgAAZHJzL2Rvd25y&#10;ZXYueG1sUEsFBgAAAAAEAAQA9QAAAIUDAAAAAA==&#10;" fillcolor="white [3201]" strokecolor="black [3200]" strokeweight="1pt">
                  <v:textbox>
                    <w:txbxContent>
                      <w:p w:rsidR="0008264D" w:rsidRPr="00A41CBE" w:rsidRDefault="0008264D" w:rsidP="00A41CBE">
                        <w:pPr>
                          <w:jc w:val="center"/>
                          <w:rPr>
                            <w:rFonts w:ascii="Times New Roman" w:hAnsi="Times New Roman"/>
                            <w:sz w:val="18"/>
                            <w:szCs w:val="18"/>
                          </w:rPr>
                        </w:pPr>
                        <w:r w:rsidRPr="00A41CBE">
                          <w:rPr>
                            <w:rFonts w:ascii="Times New Roman" w:hAnsi="Times New Roman" w:hint="eastAsia"/>
                            <w:sz w:val="18"/>
                            <w:szCs w:val="18"/>
                          </w:rPr>
                          <w:t>企业经营管理（业务规划和物流）</w:t>
                        </w:r>
                      </w:p>
                    </w:txbxContent>
                  </v:textbox>
                </v:rect>
                <v:rect id="矩形 4" o:spid="_x0000_s1028" style="position:absolute;left:18006;top:6928;width:1533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8MsIA&#10;AADaAAAADwAAAGRycy9kb3ducmV2LnhtbESP0YrCMBRE34X9h3AXfBFNV3RZalNxBUF9ELfrB1ya&#10;a1tsbkoTa/17Iwg+DjNzhkmWvalFR62rLCv4mkQgiHOrKy4UnP434x8QziNrrC2Tgjs5WKYfgwRj&#10;bW/8R13mCxEg7GJUUHrfxFK6vCSDbmIb4uCdbWvQB9kWUrd4C3BTy2kUfUuDFYeFEhtal5RfsqtR&#10;cJjL/Zzx5FY6m43cb1dUu+yo1PCzXy1AeOr9O/xqb7WCGTyvhBsg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7XwywgAAANoAAAAPAAAAAAAAAAAAAAAAAJgCAABkcnMvZG93&#10;bnJldi54bWxQSwUGAAAAAAQABAD1AAAAhwMAAAAA&#10;" fillcolor="white [3201]" strokecolor="black [3200]" strokeweight="1pt">
                  <v:textbox>
                    <w:txbxContent>
                      <w:p w:rsidR="0008264D" w:rsidRPr="00A41CBE" w:rsidRDefault="0008264D" w:rsidP="0030210C">
                        <w:pPr>
                          <w:jc w:val="center"/>
                          <w:rPr>
                            <w:rFonts w:ascii="Times New Roman" w:hAnsi="Times New Roman"/>
                            <w:sz w:val="18"/>
                            <w:szCs w:val="18"/>
                          </w:rPr>
                        </w:pPr>
                        <w:r w:rsidRPr="00A41CBE">
                          <w:rPr>
                            <w:rFonts w:ascii="Times New Roman" w:hAnsi="Times New Roman" w:hint="eastAsia"/>
                            <w:sz w:val="18"/>
                            <w:szCs w:val="18"/>
                          </w:rPr>
                          <w:t>生产管理</w:t>
                        </w:r>
                      </w:p>
                    </w:txbxContent>
                  </v:textbox>
                </v:rect>
                <v:rect id="矩形 5" o:spid="_x0000_s1029" style="position:absolute;left:18006;top:10867;width:1533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08264D" w:rsidRPr="00A41CBE" w:rsidRDefault="0008264D" w:rsidP="0030210C">
                        <w:pPr>
                          <w:jc w:val="center"/>
                          <w:rPr>
                            <w:rFonts w:ascii="Times New Roman" w:hAnsi="Times New Roman"/>
                            <w:sz w:val="18"/>
                            <w:szCs w:val="18"/>
                          </w:rPr>
                        </w:pPr>
                        <w:r w:rsidRPr="00A41CBE">
                          <w:rPr>
                            <w:rFonts w:ascii="Times New Roman" w:hAnsi="Times New Roman" w:hint="eastAsia"/>
                            <w:sz w:val="18"/>
                            <w:szCs w:val="18"/>
                          </w:rPr>
                          <w:t>监督控制</w:t>
                        </w:r>
                      </w:p>
                    </w:txbxContent>
                  </v:textbox>
                </v:rect>
                <v:rect id="矩形 6" o:spid="_x0000_s1030" style="position:absolute;left:25990;top:14841;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H3sIA&#10;AADaAAAADwAAAGRycy9kb3ducmV2LnhtbESP0YrCMBRE34X9h3AXfBGbKipSG8UVFtQHcbt+wKW5&#10;tmWbm9Jka/17Iwg+DjNzhkk3valFR62rLCuYRDEI4tzqigsFl9/v8RKE88gaa8uk4E4ONuuPQYqJ&#10;tjf+oS7zhQgQdgkqKL1vEildXpJBF9mGOHhX2xr0QbaF1C3eAtzUchrHC2mw4rBQYkO7kvK/7N8o&#10;OM3lcc54cVudzUbuqyuqQ3ZWavjZb1cgPPX+HX6191rBAp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0fewgAAANoAAAAPAAAAAAAAAAAAAAAAAJgCAABkcnMvZG93&#10;bnJldi54bWxQSwUGAAAAAAQABAD1AAAAhwMAAAAA&#10;" fillcolor="white [3201]" strokecolor="black [3200]" strokeweight="1pt">
                  <v:textbox>
                    <w:txbxContent>
                      <w:p w:rsidR="0008264D" w:rsidRPr="00A41CBE" w:rsidRDefault="0008264D" w:rsidP="0030210C">
                        <w:pPr>
                          <w:jc w:val="center"/>
                          <w:rPr>
                            <w:rFonts w:ascii="Times New Roman" w:hAnsi="Times New Roman"/>
                            <w:sz w:val="18"/>
                            <w:szCs w:val="18"/>
                          </w:rPr>
                        </w:pPr>
                        <w:r w:rsidRPr="00A41CBE">
                          <w:rPr>
                            <w:rFonts w:ascii="Times New Roman" w:hAnsi="Times New Roman" w:hint="eastAsia"/>
                            <w:sz w:val="18"/>
                            <w:szCs w:val="18"/>
                          </w:rPr>
                          <w:t>基本控制</w:t>
                        </w:r>
                      </w:p>
                    </w:txbxContent>
                  </v:textbox>
                </v:rect>
                <v:rect id="矩形 7" o:spid="_x0000_s1031" style="position:absolute;left:18006;top:18815;width:866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08264D" w:rsidRPr="00A41CBE" w:rsidRDefault="0008264D" w:rsidP="0030210C">
                        <w:pPr>
                          <w:jc w:val="center"/>
                          <w:rPr>
                            <w:rFonts w:ascii="Times New Roman" w:hAnsi="Times New Roman"/>
                            <w:sz w:val="18"/>
                            <w:szCs w:val="18"/>
                          </w:rPr>
                        </w:pPr>
                        <w:r w:rsidRPr="00A41CBE">
                          <w:rPr>
                            <w:rFonts w:ascii="Times New Roman" w:hAnsi="Times New Roman" w:hint="eastAsia"/>
                            <w:sz w:val="18"/>
                            <w:szCs w:val="18"/>
                          </w:rPr>
                          <w:t>安全和保护</w:t>
                        </w:r>
                      </w:p>
                    </w:txbxContent>
                  </v:textbox>
                </v:rect>
                <v:rect id="矩形 9" o:spid="_x0000_s1032" style="position:absolute;left:18006;top:22789;width:1533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08264D" w:rsidRPr="00A41CBE" w:rsidRDefault="0008264D" w:rsidP="0030210C">
                        <w:pPr>
                          <w:jc w:val="center"/>
                          <w:rPr>
                            <w:rFonts w:ascii="Times New Roman" w:hAnsi="Times New Roman"/>
                            <w:sz w:val="18"/>
                            <w:szCs w:val="18"/>
                          </w:rPr>
                        </w:pPr>
                        <w:r w:rsidRPr="00A41CBE">
                          <w:rPr>
                            <w:rFonts w:ascii="Times New Roman" w:hAnsi="Times New Roman" w:hint="eastAsia"/>
                            <w:sz w:val="18"/>
                            <w:szCs w:val="18"/>
                          </w:rPr>
                          <w:t>过程（</w:t>
                        </w:r>
                        <w:r w:rsidRPr="00A41CBE">
                          <w:rPr>
                            <w:rFonts w:ascii="Times New Roman" w:hAnsi="Times New Roman" w:hint="eastAsia"/>
                            <w:sz w:val="18"/>
                            <w:szCs w:val="18"/>
                          </w:rPr>
                          <w:t>受控设备）</w:t>
                        </w:r>
                      </w:p>
                    </w:txbxContent>
                  </v:textbox>
                </v:rect>
                <v:shapetype id="_x0000_t202" coordsize="21600,21600" o:spt="202" path="m,l,21600r21600,l21600,xe">
                  <v:stroke joinstyle="miter"/>
                  <v:path gradientshapeok="t" o:connecttype="rect"/>
                </v:shapetype>
                <v:shape id="文本框 11" o:spid="_x0000_s1033" type="#_x0000_t202" style="position:absolute;left:351;top:984;width:1631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08264D" w:rsidRPr="00A41CBE" w:rsidRDefault="0008264D">
                        <w:pPr>
                          <w:rPr>
                            <w:rFonts w:ascii="Times New Roman" w:hAnsi="Times New Roman"/>
                            <w:sz w:val="18"/>
                            <w:szCs w:val="18"/>
                          </w:rPr>
                        </w:pPr>
                        <w:r w:rsidRPr="00A41CBE">
                          <w:rPr>
                            <w:rFonts w:ascii="Times New Roman" w:hAnsi="Times New Roman"/>
                            <w:sz w:val="18"/>
                            <w:szCs w:val="18"/>
                          </w:rPr>
                          <w:t>第</w:t>
                        </w:r>
                        <w:r w:rsidRPr="00A41CBE">
                          <w:rPr>
                            <w:rFonts w:ascii="Times New Roman" w:hAnsi="Times New Roman"/>
                            <w:sz w:val="18"/>
                            <w:szCs w:val="18"/>
                          </w:rPr>
                          <w:t>4</w:t>
                        </w:r>
                        <w:r w:rsidRPr="00A41CBE">
                          <w:rPr>
                            <w:rFonts w:ascii="Times New Roman" w:hAnsi="Times New Roman"/>
                            <w:sz w:val="18"/>
                            <w:szCs w:val="18"/>
                          </w:rPr>
                          <w:t>层</w:t>
                        </w:r>
                        <w:r w:rsidRPr="00A41CBE">
                          <w:rPr>
                            <w:rFonts w:ascii="Times New Roman" w:hAnsi="Times New Roman"/>
                            <w:sz w:val="18"/>
                            <w:szCs w:val="18"/>
                          </w:rPr>
                          <w:t xml:space="preserve"> </w:t>
                        </w:r>
                        <w:r w:rsidRPr="00A41CBE">
                          <w:rPr>
                            <w:rFonts w:ascii="Times New Roman" w:hAnsi="Times New Roman"/>
                            <w:sz w:val="18"/>
                            <w:szCs w:val="18"/>
                          </w:rPr>
                          <w:t>企业经营管理层</w:t>
                        </w:r>
                      </w:p>
                    </w:txbxContent>
                  </v:textbox>
                </v:shape>
                <v:shape id="文本框 12" o:spid="_x0000_s1034" type="#_x0000_t202" style="position:absolute;top:6928;width:1631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8264D" w:rsidRPr="00A41CBE" w:rsidRDefault="0008264D" w:rsidP="00A41CBE">
                        <w:pPr>
                          <w:rPr>
                            <w:rFonts w:ascii="Times New Roman" w:hAnsi="Times New Roman"/>
                            <w:sz w:val="18"/>
                            <w:szCs w:val="18"/>
                          </w:rPr>
                        </w:pPr>
                        <w:r w:rsidRPr="00A41CBE">
                          <w:rPr>
                            <w:rFonts w:ascii="Times New Roman" w:hAnsi="Times New Roman" w:hint="eastAsia"/>
                            <w:sz w:val="18"/>
                            <w:szCs w:val="18"/>
                          </w:rPr>
                          <w:t>第</w:t>
                        </w:r>
                        <w:r w:rsidRPr="00A41CBE">
                          <w:rPr>
                            <w:rFonts w:ascii="Times New Roman" w:hAnsi="Times New Roman" w:hint="eastAsia"/>
                            <w:sz w:val="18"/>
                            <w:szCs w:val="18"/>
                          </w:rPr>
                          <w:t>3</w:t>
                        </w:r>
                        <w:r w:rsidRPr="00A41CBE">
                          <w:rPr>
                            <w:rFonts w:ascii="Times New Roman" w:hAnsi="Times New Roman" w:hint="eastAsia"/>
                            <w:sz w:val="18"/>
                            <w:szCs w:val="18"/>
                          </w:rPr>
                          <w:t>层</w:t>
                        </w:r>
                        <w:r w:rsidRPr="00A41CBE">
                          <w:rPr>
                            <w:rFonts w:ascii="Times New Roman" w:hAnsi="Times New Roman" w:hint="eastAsia"/>
                            <w:sz w:val="18"/>
                            <w:szCs w:val="18"/>
                          </w:rPr>
                          <w:t xml:space="preserve"> </w:t>
                        </w:r>
                        <w:r w:rsidRPr="00A41CBE">
                          <w:rPr>
                            <w:rFonts w:ascii="Times New Roman" w:hAnsi="Times New Roman" w:hint="eastAsia"/>
                            <w:sz w:val="18"/>
                            <w:szCs w:val="18"/>
                          </w:rPr>
                          <w:t>生产管理层</w:t>
                        </w:r>
                      </w:p>
                    </w:txbxContent>
                  </v:textbox>
                </v:shape>
                <v:shape id="文本框 13" o:spid="_x0000_s1035" type="#_x0000_t202" style="position:absolute;top:10867;width:1631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08264D" w:rsidRPr="00A41CBE" w:rsidRDefault="0008264D" w:rsidP="0030210C">
                        <w:pPr>
                          <w:rPr>
                            <w:rFonts w:ascii="Times New Roman" w:hAnsi="Times New Roman"/>
                            <w:sz w:val="18"/>
                            <w:szCs w:val="18"/>
                          </w:rPr>
                        </w:pPr>
                        <w:r w:rsidRPr="00A41CBE">
                          <w:rPr>
                            <w:rFonts w:ascii="Times New Roman" w:hAnsi="Times New Roman" w:hint="eastAsia"/>
                            <w:sz w:val="18"/>
                            <w:szCs w:val="18"/>
                          </w:rPr>
                          <w:t>第</w:t>
                        </w:r>
                        <w:r w:rsidRPr="00A41CBE">
                          <w:rPr>
                            <w:rFonts w:ascii="Times New Roman" w:hAnsi="Times New Roman" w:hint="eastAsia"/>
                            <w:sz w:val="18"/>
                            <w:szCs w:val="18"/>
                          </w:rPr>
                          <w:t>2</w:t>
                        </w:r>
                        <w:r w:rsidRPr="00A41CBE">
                          <w:rPr>
                            <w:rFonts w:ascii="Times New Roman" w:hAnsi="Times New Roman" w:hint="eastAsia"/>
                            <w:sz w:val="18"/>
                            <w:szCs w:val="18"/>
                          </w:rPr>
                          <w:t>层</w:t>
                        </w:r>
                        <w:r w:rsidRPr="00A41CBE">
                          <w:rPr>
                            <w:rFonts w:ascii="Times New Roman" w:hAnsi="Times New Roman" w:hint="eastAsia"/>
                            <w:sz w:val="18"/>
                            <w:szCs w:val="18"/>
                          </w:rPr>
                          <w:t xml:space="preserve"> </w:t>
                        </w:r>
                        <w:r w:rsidRPr="00A41CBE">
                          <w:rPr>
                            <w:rFonts w:ascii="Times New Roman" w:hAnsi="Times New Roman" w:hint="eastAsia"/>
                            <w:sz w:val="18"/>
                            <w:szCs w:val="18"/>
                          </w:rPr>
                          <w:t>监督控制层</w:t>
                        </w:r>
                      </w:p>
                    </w:txbxContent>
                  </v:textbox>
                </v:shape>
                <v:shape id="文本框 14" o:spid="_x0000_s1036" type="#_x0000_t202" style="position:absolute;top:16810;width:1631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08264D" w:rsidRPr="00A41CBE" w:rsidRDefault="0008264D" w:rsidP="0030210C">
                        <w:pPr>
                          <w:rPr>
                            <w:rFonts w:ascii="Times New Roman" w:hAnsi="Times New Roman"/>
                            <w:sz w:val="18"/>
                            <w:szCs w:val="18"/>
                          </w:rPr>
                        </w:pPr>
                        <w:r w:rsidRPr="00A41CBE">
                          <w:rPr>
                            <w:rFonts w:ascii="Times New Roman" w:hAnsi="Times New Roman" w:hint="eastAsia"/>
                            <w:sz w:val="18"/>
                            <w:szCs w:val="18"/>
                          </w:rPr>
                          <w:t>第</w:t>
                        </w:r>
                        <w:r w:rsidRPr="00A41CBE">
                          <w:rPr>
                            <w:rFonts w:ascii="Times New Roman" w:hAnsi="Times New Roman" w:hint="eastAsia"/>
                            <w:sz w:val="18"/>
                            <w:szCs w:val="18"/>
                          </w:rPr>
                          <w:t>1</w:t>
                        </w:r>
                        <w:r w:rsidRPr="00A41CBE">
                          <w:rPr>
                            <w:rFonts w:ascii="Times New Roman" w:hAnsi="Times New Roman" w:hint="eastAsia"/>
                            <w:sz w:val="18"/>
                            <w:szCs w:val="18"/>
                          </w:rPr>
                          <w:t>层</w:t>
                        </w:r>
                        <w:r w:rsidRPr="00A41CBE">
                          <w:rPr>
                            <w:rFonts w:ascii="Times New Roman" w:hAnsi="Times New Roman" w:hint="eastAsia"/>
                            <w:sz w:val="18"/>
                            <w:szCs w:val="18"/>
                          </w:rPr>
                          <w:t xml:space="preserve"> </w:t>
                        </w:r>
                        <w:r w:rsidRPr="00A41CBE">
                          <w:rPr>
                            <w:rFonts w:ascii="Times New Roman" w:hAnsi="Times New Roman" w:hint="eastAsia"/>
                            <w:sz w:val="18"/>
                            <w:szCs w:val="18"/>
                          </w:rPr>
                          <w:t>现场控制层</w:t>
                        </w:r>
                      </w:p>
                    </w:txbxContent>
                  </v:textbox>
                </v:shape>
                <v:shape id="文本框 15" o:spid="_x0000_s1037" type="#_x0000_t202" style="position:absolute;top:22789;width:1631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08264D" w:rsidRPr="00A41CBE" w:rsidRDefault="0008264D" w:rsidP="0030210C">
                        <w:pPr>
                          <w:rPr>
                            <w:rFonts w:ascii="Times New Roman" w:hAnsi="Times New Roman"/>
                            <w:sz w:val="18"/>
                            <w:szCs w:val="18"/>
                          </w:rPr>
                        </w:pPr>
                        <w:r w:rsidRPr="00A41CBE">
                          <w:rPr>
                            <w:rFonts w:ascii="Times New Roman" w:hAnsi="Times New Roman" w:hint="eastAsia"/>
                            <w:sz w:val="18"/>
                            <w:szCs w:val="18"/>
                          </w:rPr>
                          <w:t>第</w:t>
                        </w:r>
                        <w:r w:rsidRPr="00A41CBE">
                          <w:rPr>
                            <w:rFonts w:ascii="Times New Roman" w:hAnsi="Times New Roman" w:hint="eastAsia"/>
                            <w:sz w:val="18"/>
                            <w:szCs w:val="18"/>
                          </w:rPr>
                          <w:t>0</w:t>
                        </w:r>
                        <w:r w:rsidRPr="00A41CBE">
                          <w:rPr>
                            <w:rFonts w:ascii="Times New Roman" w:hAnsi="Times New Roman" w:hint="eastAsia"/>
                            <w:sz w:val="18"/>
                            <w:szCs w:val="18"/>
                          </w:rPr>
                          <w:t>层</w:t>
                        </w:r>
                        <w:r w:rsidRPr="00A41CBE">
                          <w:rPr>
                            <w:rFonts w:ascii="Times New Roman" w:hAnsi="Times New Roman" w:hint="eastAsia"/>
                            <w:sz w:val="18"/>
                            <w:szCs w:val="18"/>
                          </w:rPr>
                          <w:t xml:space="preserve"> </w:t>
                        </w:r>
                        <w:r w:rsidRPr="00A41CBE">
                          <w:rPr>
                            <w:rFonts w:ascii="Times New Roman" w:hAnsi="Times New Roman" w:hint="eastAsia"/>
                            <w:sz w:val="18"/>
                            <w:szCs w:val="18"/>
                          </w:rPr>
                          <w:t>现场设备层</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6" o:spid="_x0000_s1038" type="#_x0000_t88" style="position:absolute;left:36646;top:6893;width:2000;height:17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8ffMMA&#10;AADbAAAADwAAAGRycy9kb3ducmV2LnhtbERPS2vCQBC+F/wPywi9FN3oQUp0FVFEKVWoD8TbmB2T&#10;kOxsyG5N/PeuUOhtPr7nTGatKcWdapdbVjDoRyCIE6tzThUcD6veJwjnkTWWlknBgxzMpp23Ccba&#10;NvxD971PRQhhF6OCzPsqltIlGRl0fVsRB+5ma4M+wDqVusYmhJtSDqNoJA3mHBoyrGiRUVLsf42C&#10;bf5tm2Jhrrvl+vTx+Locl/ZcKPXebedjEJ5a/y/+c290mD+C1y/h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8ffMMAAADbAAAADwAAAAAAAAAAAAAAAACYAgAAZHJzL2Rv&#10;d25yZXYueG1sUEsFBgAAAAAEAAQA9QAAAIgDAAAAAA==&#10;" adj="202" strokecolor="black [3213]" strokeweight="1pt">
                  <v:shadow on="t" color="black" opacity="24903f" origin=",.5" offset="0,.55556mm"/>
                </v:shape>
                <v:shape id="文本框 19" o:spid="_x0000_s1039" type="#_x0000_t202" style="position:absolute;left:38650;top:13856;width:10668;height:5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8264D" w:rsidRPr="00A41CBE" w:rsidRDefault="0008264D" w:rsidP="00A41CBE">
                        <w:pPr>
                          <w:jc w:val="center"/>
                          <w:rPr>
                            <w:rFonts w:ascii="Times New Roman" w:hAnsi="Times New Roman"/>
                            <w:sz w:val="18"/>
                            <w:szCs w:val="18"/>
                          </w:rPr>
                        </w:pPr>
                        <w:r w:rsidRPr="00A41CBE">
                          <w:rPr>
                            <w:rFonts w:ascii="Times New Roman" w:hAnsi="Times New Roman" w:hint="eastAsia"/>
                            <w:sz w:val="18"/>
                            <w:szCs w:val="18"/>
                          </w:rPr>
                          <w:t>工业自动化</w:t>
                        </w:r>
                      </w:p>
                      <w:p w:rsidR="0008264D" w:rsidRPr="00A41CBE" w:rsidRDefault="0008264D" w:rsidP="00A41CBE">
                        <w:pPr>
                          <w:jc w:val="center"/>
                          <w:rPr>
                            <w:rFonts w:ascii="Times New Roman" w:hAnsi="Times New Roman"/>
                            <w:sz w:val="18"/>
                            <w:szCs w:val="18"/>
                          </w:rPr>
                        </w:pPr>
                        <w:r w:rsidRPr="00A41CBE">
                          <w:rPr>
                            <w:rFonts w:ascii="Times New Roman" w:hAnsi="Times New Roman" w:hint="eastAsia"/>
                            <w:sz w:val="18"/>
                            <w:szCs w:val="18"/>
                          </w:rPr>
                          <w:t>与控制系统</w:t>
                        </w:r>
                      </w:p>
                    </w:txbxContent>
                  </v:textbox>
                </v:shape>
                <w10:anchorlock/>
              </v:group>
            </w:pict>
          </mc:Fallback>
        </mc:AlternateContent>
      </w:r>
    </w:p>
    <w:p w:rsidR="009D7733" w:rsidRPr="00BD07A6" w:rsidRDefault="009D7733" w:rsidP="00BD07A6">
      <w:pPr>
        <w:spacing w:line="360" w:lineRule="auto"/>
        <w:ind w:firstLine="482"/>
        <w:jc w:val="center"/>
        <w:rPr>
          <w:rFonts w:ascii="Times New Roman" w:eastAsiaTheme="minorEastAsia" w:hAnsi="Times New Roman"/>
          <w:kern w:val="0"/>
          <w:sz w:val="18"/>
          <w:szCs w:val="18"/>
        </w:rPr>
      </w:pPr>
      <w:r w:rsidRPr="00BD07A6">
        <w:rPr>
          <w:rFonts w:ascii="Times New Roman" w:eastAsiaTheme="minorEastAsia" w:hAnsi="Times New Roman" w:hint="eastAsia"/>
          <w:kern w:val="0"/>
          <w:sz w:val="18"/>
          <w:szCs w:val="18"/>
        </w:rPr>
        <w:t>图</w:t>
      </w:r>
      <w:r w:rsidR="00497136" w:rsidRPr="00BD07A6">
        <w:rPr>
          <w:rFonts w:ascii="Times New Roman" w:eastAsiaTheme="minorEastAsia" w:hAnsi="Times New Roman" w:hint="eastAsia"/>
          <w:kern w:val="0"/>
          <w:sz w:val="18"/>
          <w:szCs w:val="18"/>
        </w:rPr>
        <w:t>3</w:t>
      </w:r>
      <w:r w:rsidRPr="00BD07A6">
        <w:rPr>
          <w:rFonts w:ascii="Times New Roman" w:eastAsiaTheme="minorEastAsia" w:hAnsi="Times New Roman" w:hint="eastAsia"/>
          <w:kern w:val="0"/>
          <w:sz w:val="18"/>
          <w:szCs w:val="18"/>
        </w:rPr>
        <w:t xml:space="preserve"> </w:t>
      </w:r>
      <w:r w:rsidRPr="00BD07A6">
        <w:rPr>
          <w:rFonts w:ascii="Times New Roman" w:eastAsiaTheme="minorEastAsia" w:hAnsi="Times New Roman" w:hint="eastAsia"/>
          <w:kern w:val="0"/>
          <w:sz w:val="18"/>
          <w:szCs w:val="18"/>
        </w:rPr>
        <w:t>工业控制系统分层架构</w:t>
      </w:r>
    </w:p>
    <w:p w:rsidR="00A0656F" w:rsidRPr="00BD3A09" w:rsidRDefault="00BD3A09" w:rsidP="009D7733">
      <w:pPr>
        <w:jc w:val="center"/>
        <w:rPr>
          <w:rFonts w:ascii="Times New Roman" w:hAnsi="Times New Roman"/>
          <w:sz w:val="18"/>
          <w:szCs w:val="18"/>
        </w:rPr>
      </w:pPr>
      <w:r>
        <w:rPr>
          <w:rFonts w:ascii="Times New Roman" w:hAnsi="Times New Roman"/>
          <w:sz w:val="18"/>
          <w:szCs w:val="18"/>
        </w:rPr>
        <w:t>Figure 3</w:t>
      </w:r>
      <w:r>
        <w:rPr>
          <w:rFonts w:ascii="Times New Roman" w:hAnsi="Times New Roman" w:hint="eastAsia"/>
          <w:sz w:val="18"/>
          <w:szCs w:val="18"/>
        </w:rPr>
        <w:t xml:space="preserve"> L</w:t>
      </w:r>
      <w:r w:rsidRPr="00BD3A09">
        <w:rPr>
          <w:rFonts w:ascii="Times New Roman" w:hAnsi="Times New Roman"/>
          <w:sz w:val="18"/>
          <w:szCs w:val="18"/>
        </w:rPr>
        <w:t>ayered architecture of industrial control systems</w:t>
      </w:r>
    </w:p>
    <w:p w:rsidR="009D7733" w:rsidRPr="00BD07A6" w:rsidRDefault="00E02070" w:rsidP="00BD07A6">
      <w:pPr>
        <w:ind w:firstLine="420"/>
        <w:rPr>
          <w:rFonts w:ascii="Times New Roman" w:hAnsi="Times New Roman"/>
          <w:szCs w:val="21"/>
        </w:rPr>
      </w:pPr>
      <w:r w:rsidRPr="00BD07A6">
        <w:rPr>
          <w:rFonts w:ascii="Times New Roman" w:hAnsi="Times New Roman" w:hint="eastAsia"/>
          <w:szCs w:val="21"/>
        </w:rPr>
        <w:t>第</w:t>
      </w:r>
      <w:r w:rsidRPr="00BD07A6">
        <w:rPr>
          <w:rFonts w:ascii="Times New Roman" w:hAnsi="Times New Roman" w:hint="eastAsia"/>
          <w:szCs w:val="21"/>
        </w:rPr>
        <w:t>4</w:t>
      </w:r>
      <w:r w:rsidRPr="00BD07A6">
        <w:rPr>
          <w:rFonts w:ascii="Times New Roman" w:hAnsi="Times New Roman" w:hint="eastAsia"/>
          <w:szCs w:val="21"/>
        </w:rPr>
        <w:t>层</w:t>
      </w:r>
      <w:r w:rsidR="009D7733" w:rsidRPr="00BD07A6">
        <w:rPr>
          <w:rFonts w:ascii="Times New Roman" w:hAnsi="Times New Roman" w:hint="eastAsia"/>
          <w:szCs w:val="21"/>
        </w:rPr>
        <w:t>企业</w:t>
      </w:r>
      <w:r w:rsidRPr="00BD07A6">
        <w:rPr>
          <w:rFonts w:ascii="Times New Roman" w:hAnsi="Times New Roman" w:hint="eastAsia"/>
          <w:szCs w:val="21"/>
        </w:rPr>
        <w:t>经营管理层，包括企业财务系统、办公系统、以及</w:t>
      </w:r>
      <w:r w:rsidR="009D7733" w:rsidRPr="00BD07A6">
        <w:rPr>
          <w:rFonts w:ascii="Times New Roman" w:hAnsi="Times New Roman" w:hint="eastAsia"/>
          <w:szCs w:val="21"/>
        </w:rPr>
        <w:t>一个地点的下属工厂或所属企业进行生产计划、运营管理和维护</w:t>
      </w:r>
      <w:bookmarkStart w:id="6" w:name="_Toc384752745"/>
      <w:bookmarkStart w:id="7" w:name="_Toc384752931"/>
      <w:bookmarkEnd w:id="6"/>
      <w:bookmarkEnd w:id="7"/>
      <w:r w:rsidRPr="00BD07A6">
        <w:rPr>
          <w:rFonts w:ascii="Times New Roman" w:hAnsi="Times New Roman" w:hint="eastAsia"/>
          <w:szCs w:val="21"/>
        </w:rPr>
        <w:t>等相关系统。</w:t>
      </w:r>
    </w:p>
    <w:p w:rsidR="00830043" w:rsidRPr="00BD07A6" w:rsidRDefault="009D7733" w:rsidP="00BD07A6">
      <w:pPr>
        <w:ind w:firstLine="420"/>
        <w:rPr>
          <w:rFonts w:ascii="Times New Roman" w:hAnsi="Times New Roman"/>
          <w:szCs w:val="21"/>
        </w:rPr>
      </w:pPr>
      <w:r w:rsidRPr="00BD07A6">
        <w:rPr>
          <w:rFonts w:ascii="Times New Roman" w:hAnsi="Times New Roman" w:hint="eastAsia"/>
          <w:szCs w:val="21"/>
        </w:rPr>
        <w:t>第</w:t>
      </w:r>
      <w:r w:rsidRPr="00BD07A6">
        <w:rPr>
          <w:rFonts w:ascii="Times New Roman" w:hAnsi="Times New Roman" w:hint="eastAsia"/>
          <w:szCs w:val="21"/>
        </w:rPr>
        <w:t>3</w:t>
      </w:r>
      <w:r w:rsidRPr="00BD07A6">
        <w:rPr>
          <w:rFonts w:ascii="Times New Roman" w:hAnsi="Times New Roman" w:hint="eastAsia"/>
          <w:szCs w:val="21"/>
        </w:rPr>
        <w:t>层企业</w:t>
      </w:r>
      <w:r w:rsidR="00830043" w:rsidRPr="00BD07A6">
        <w:rPr>
          <w:rFonts w:ascii="Times New Roman" w:hAnsi="Times New Roman" w:hint="eastAsia"/>
          <w:szCs w:val="21"/>
        </w:rPr>
        <w:t>生产管理层，</w:t>
      </w:r>
      <w:r w:rsidRPr="00BD07A6">
        <w:rPr>
          <w:rFonts w:ascii="Times New Roman" w:hAnsi="Times New Roman" w:hint="eastAsia"/>
          <w:szCs w:val="21"/>
        </w:rPr>
        <w:t>包括分派生产任务，详细生产调度，可靠性保障的贯彻执行和本地的控制优化</w:t>
      </w:r>
      <w:r w:rsidR="00830043" w:rsidRPr="00BD07A6">
        <w:rPr>
          <w:rFonts w:ascii="Times New Roman" w:hAnsi="Times New Roman" w:hint="eastAsia"/>
          <w:szCs w:val="21"/>
        </w:rPr>
        <w:t>等</w:t>
      </w:r>
      <w:r w:rsidRPr="00BD07A6">
        <w:rPr>
          <w:rFonts w:ascii="Times New Roman" w:hAnsi="Times New Roman" w:hint="eastAsia"/>
          <w:szCs w:val="21"/>
        </w:rPr>
        <w:t>。</w:t>
      </w:r>
      <w:bookmarkStart w:id="8" w:name="_Toc384752746"/>
      <w:bookmarkStart w:id="9" w:name="_Toc384752932"/>
      <w:bookmarkEnd w:id="8"/>
      <w:bookmarkEnd w:id="9"/>
    </w:p>
    <w:p w:rsidR="009D7733" w:rsidRPr="00BD07A6" w:rsidRDefault="009D7733" w:rsidP="00BD07A6">
      <w:pPr>
        <w:ind w:firstLine="420"/>
        <w:rPr>
          <w:rFonts w:ascii="Times New Roman" w:hAnsi="Times New Roman"/>
          <w:szCs w:val="21"/>
        </w:rPr>
      </w:pPr>
      <w:r w:rsidRPr="00BD07A6">
        <w:rPr>
          <w:rFonts w:ascii="Times New Roman" w:hAnsi="Times New Roman" w:hint="eastAsia"/>
          <w:szCs w:val="21"/>
        </w:rPr>
        <w:t>第</w:t>
      </w:r>
      <w:r w:rsidRPr="00BD07A6">
        <w:rPr>
          <w:rFonts w:ascii="Times New Roman" w:hAnsi="Times New Roman" w:hint="eastAsia"/>
          <w:szCs w:val="21"/>
        </w:rPr>
        <w:t>2</w:t>
      </w:r>
      <w:r w:rsidRPr="00BD07A6">
        <w:rPr>
          <w:rFonts w:ascii="Times New Roman" w:hAnsi="Times New Roman" w:hint="eastAsia"/>
          <w:szCs w:val="21"/>
        </w:rPr>
        <w:t>层</w:t>
      </w:r>
      <w:r w:rsidR="00830043" w:rsidRPr="00BD07A6">
        <w:rPr>
          <w:rFonts w:ascii="Times New Roman" w:hAnsi="Times New Roman" w:hint="eastAsia"/>
          <w:szCs w:val="21"/>
        </w:rPr>
        <w:t>监督控制层，包括</w:t>
      </w:r>
      <w:r w:rsidRPr="00BD07A6">
        <w:rPr>
          <w:rFonts w:ascii="Times New Roman" w:hAnsi="Times New Roman" w:hint="eastAsia"/>
          <w:szCs w:val="21"/>
        </w:rPr>
        <w:t>监督和控制实际生产过程的功能。</w:t>
      </w:r>
      <w:r w:rsidR="00830043" w:rsidRPr="00BD07A6">
        <w:rPr>
          <w:rFonts w:ascii="Times New Roman" w:hAnsi="Times New Roman" w:hint="eastAsia"/>
          <w:szCs w:val="21"/>
        </w:rPr>
        <w:t>包括</w:t>
      </w:r>
      <w:r w:rsidRPr="00BD07A6">
        <w:rPr>
          <w:rFonts w:ascii="Times New Roman" w:hAnsi="Times New Roman" w:hint="eastAsia"/>
          <w:szCs w:val="21"/>
        </w:rPr>
        <w:t>人机界面</w:t>
      </w:r>
      <w:r w:rsidRPr="00BD07A6">
        <w:rPr>
          <w:rFonts w:ascii="Times New Roman" w:hAnsi="Times New Roman" w:hint="eastAsia"/>
          <w:szCs w:val="21"/>
        </w:rPr>
        <w:t>HMI</w:t>
      </w:r>
      <w:r w:rsidRPr="00BD07A6">
        <w:rPr>
          <w:rFonts w:ascii="Times New Roman" w:hAnsi="Times New Roman" w:hint="eastAsia"/>
          <w:szCs w:val="21"/>
        </w:rPr>
        <w:t>，操作员站，负责组态的工程师站等。报警服务器及报警处理。监督控制功能。实时数据收集与历史数据库，用于连接的服务器客户机等。</w:t>
      </w:r>
      <w:bookmarkStart w:id="10" w:name="_Toc384752747"/>
      <w:bookmarkStart w:id="11" w:name="_Toc384752933"/>
      <w:bookmarkEnd w:id="10"/>
      <w:bookmarkEnd w:id="11"/>
    </w:p>
    <w:p w:rsidR="009D7733" w:rsidRPr="00BD07A6" w:rsidRDefault="009D7733" w:rsidP="00BD07A6">
      <w:pPr>
        <w:ind w:firstLine="420"/>
        <w:rPr>
          <w:rFonts w:ascii="Times New Roman" w:hAnsi="Times New Roman"/>
          <w:szCs w:val="21"/>
        </w:rPr>
      </w:pPr>
      <w:r w:rsidRPr="00BD07A6">
        <w:rPr>
          <w:rFonts w:ascii="Times New Roman" w:hAnsi="Times New Roman" w:hint="eastAsia"/>
          <w:szCs w:val="21"/>
        </w:rPr>
        <w:t>第</w:t>
      </w:r>
      <w:r w:rsidRPr="00BD07A6">
        <w:rPr>
          <w:rFonts w:ascii="Times New Roman" w:hAnsi="Times New Roman" w:hint="eastAsia"/>
          <w:szCs w:val="21"/>
        </w:rPr>
        <w:t>1</w:t>
      </w:r>
      <w:r w:rsidRPr="00BD07A6">
        <w:rPr>
          <w:rFonts w:ascii="Times New Roman" w:hAnsi="Times New Roman" w:hint="eastAsia"/>
          <w:szCs w:val="21"/>
        </w:rPr>
        <w:t>层现场控制层，</w:t>
      </w:r>
      <w:r w:rsidR="00830043" w:rsidRPr="00BD07A6">
        <w:rPr>
          <w:rFonts w:ascii="Times New Roman" w:hAnsi="Times New Roman" w:hint="eastAsia"/>
          <w:szCs w:val="21"/>
        </w:rPr>
        <w:t>主要是</w:t>
      </w:r>
      <w:r w:rsidR="00830043" w:rsidRPr="00BD07A6">
        <w:rPr>
          <w:rFonts w:ascii="Times New Roman" w:hAnsi="Times New Roman" w:hint="eastAsia"/>
          <w:szCs w:val="21"/>
        </w:rPr>
        <w:t>PLC,</w:t>
      </w:r>
      <w:r w:rsidRPr="00BD07A6">
        <w:rPr>
          <w:rFonts w:ascii="Times New Roman" w:hAnsi="Times New Roman" w:hint="eastAsia"/>
          <w:szCs w:val="21"/>
        </w:rPr>
        <w:t>该层是对来自第</w:t>
      </w:r>
      <w:r w:rsidRPr="00BD07A6">
        <w:rPr>
          <w:rFonts w:ascii="Times New Roman" w:hAnsi="Times New Roman" w:hint="eastAsia"/>
          <w:szCs w:val="21"/>
        </w:rPr>
        <w:t>0</w:t>
      </w:r>
      <w:r w:rsidRPr="00BD07A6">
        <w:rPr>
          <w:rFonts w:ascii="Times New Roman" w:hAnsi="Times New Roman" w:hint="eastAsia"/>
          <w:szCs w:val="21"/>
        </w:rPr>
        <w:t>层的传感器所采集的数据进行操作，执行控制算法，输出到执行器（如控制阀门等）执行，该层通过现场总线与第</w:t>
      </w:r>
      <w:r w:rsidRPr="00BD07A6">
        <w:rPr>
          <w:rFonts w:ascii="Times New Roman" w:hAnsi="Times New Roman" w:hint="eastAsia"/>
          <w:szCs w:val="21"/>
        </w:rPr>
        <w:t>0</w:t>
      </w:r>
      <w:r w:rsidRPr="00BD07A6">
        <w:rPr>
          <w:rFonts w:ascii="Times New Roman" w:hAnsi="Times New Roman" w:hint="eastAsia"/>
          <w:szCs w:val="21"/>
        </w:rPr>
        <w:t>层的传感器和执行器形成控制回路。设备包括但不限于如下所示：</w:t>
      </w:r>
    </w:p>
    <w:p w:rsidR="009D7733" w:rsidRPr="00557186" w:rsidRDefault="009D7733" w:rsidP="00BD07A6">
      <w:pPr>
        <w:ind w:firstLine="420"/>
        <w:rPr>
          <w:rFonts w:ascii="宋体" w:hAnsi="宋体" w:cs="宋体"/>
          <w:color w:val="000000"/>
          <w:kern w:val="0"/>
          <w:sz w:val="24"/>
          <w:szCs w:val="24"/>
        </w:rPr>
      </w:pPr>
      <w:r w:rsidRPr="00BD07A6">
        <w:rPr>
          <w:rFonts w:ascii="Times New Roman" w:hAnsi="Times New Roman" w:hint="eastAsia"/>
          <w:szCs w:val="21"/>
        </w:rPr>
        <w:t>第</w:t>
      </w:r>
      <w:r w:rsidRPr="00BD07A6">
        <w:rPr>
          <w:rFonts w:ascii="Times New Roman" w:hAnsi="Times New Roman" w:hint="eastAsia"/>
          <w:szCs w:val="21"/>
        </w:rPr>
        <w:t>0</w:t>
      </w:r>
      <w:r w:rsidRPr="00BD07A6">
        <w:rPr>
          <w:rFonts w:ascii="Times New Roman" w:hAnsi="Times New Roman" w:hint="eastAsia"/>
          <w:szCs w:val="21"/>
        </w:rPr>
        <w:t>层现场设备层，该层是对生产设施的现场设备进行数据采集和输出操作的功能，包括了所有连在现场总线的传感器（模拟量和开关量输入）和执行器（模拟量和开关量输出）等控制对象。</w:t>
      </w:r>
    </w:p>
    <w:p w:rsidR="00497136" w:rsidRPr="00BD07A6" w:rsidRDefault="00497136" w:rsidP="00BD07A6">
      <w:pPr>
        <w:pStyle w:val="aff5"/>
        <w:numPr>
          <w:ilvl w:val="1"/>
          <w:numId w:val="11"/>
        </w:numPr>
        <w:ind w:left="567" w:firstLineChars="0"/>
        <w:outlineLvl w:val="1"/>
        <w:rPr>
          <w:b/>
          <w:sz w:val="28"/>
          <w:szCs w:val="28"/>
        </w:rPr>
      </w:pPr>
      <w:r w:rsidRPr="00BD07A6">
        <w:rPr>
          <w:b/>
          <w:sz w:val="28"/>
          <w:szCs w:val="28"/>
        </w:rPr>
        <w:t>控制系统信息安全对策</w:t>
      </w:r>
    </w:p>
    <w:p w:rsidR="009D7733" w:rsidRPr="00BD07A6" w:rsidRDefault="00497136" w:rsidP="00BD07A6">
      <w:pPr>
        <w:ind w:firstLine="420"/>
        <w:rPr>
          <w:rFonts w:ascii="Times New Roman" w:hAnsi="Times New Roman"/>
          <w:szCs w:val="21"/>
        </w:rPr>
      </w:pPr>
      <w:r w:rsidRPr="00BD07A6">
        <w:rPr>
          <w:rFonts w:ascii="Times New Roman" w:hAnsi="Times New Roman" w:hint="eastAsia"/>
          <w:szCs w:val="21"/>
        </w:rPr>
        <w:t>工业控制系统的信息安全按照分层分区、纵深防御</w:t>
      </w:r>
      <w:r w:rsidRPr="00BD07A6">
        <w:rPr>
          <w:rFonts w:ascii="Times New Roman" w:hAnsi="Times New Roman"/>
          <w:szCs w:val="21"/>
        </w:rPr>
        <w:t>思路进行设计</w:t>
      </w:r>
      <w:r w:rsidRPr="00BD07A6">
        <w:rPr>
          <w:rFonts w:ascii="Times New Roman" w:hAnsi="Times New Roman" w:hint="eastAsia"/>
          <w:szCs w:val="21"/>
        </w:rPr>
        <w:t>。以大型</w:t>
      </w:r>
      <w:r w:rsidR="00264C7D" w:rsidRPr="00BD07A6">
        <w:rPr>
          <w:rFonts w:ascii="Times New Roman" w:hAnsi="Times New Roman" w:hint="eastAsia"/>
          <w:szCs w:val="21"/>
        </w:rPr>
        <w:t>铝加工企业</w:t>
      </w:r>
      <w:r w:rsidRPr="00BD07A6">
        <w:rPr>
          <w:rFonts w:ascii="Times New Roman" w:hAnsi="Times New Roman" w:hint="eastAsia"/>
          <w:szCs w:val="21"/>
        </w:rPr>
        <w:t>为例，其</w:t>
      </w:r>
      <w:r w:rsidR="00264C7D" w:rsidRPr="00BD07A6">
        <w:rPr>
          <w:rFonts w:ascii="Times New Roman" w:hAnsi="Times New Roman" w:hint="eastAsia"/>
          <w:szCs w:val="21"/>
        </w:rPr>
        <w:t>工业控制系统层次和区域划分如下：</w:t>
      </w:r>
    </w:p>
    <w:p w:rsidR="005C392E" w:rsidRDefault="005C392E" w:rsidP="00EA3710">
      <w:pPr>
        <w:spacing w:line="360" w:lineRule="auto"/>
        <w:ind w:firstLineChars="200" w:firstLine="480"/>
        <w:jc w:val="center"/>
        <w:rPr>
          <w:rFonts w:ascii="宋体" w:hAnsi="宋体" w:cs="宋体"/>
          <w:color w:val="000000"/>
          <w:kern w:val="0"/>
          <w:sz w:val="24"/>
          <w:szCs w:val="24"/>
        </w:rPr>
      </w:pPr>
    </w:p>
    <w:p w:rsidR="00CD67AB" w:rsidRDefault="00475AD4" w:rsidP="005C392E">
      <w:pPr>
        <w:spacing w:line="360" w:lineRule="auto"/>
        <w:rPr>
          <w:rFonts w:ascii="宋体" w:hAnsi="宋体" w:cs="宋体"/>
          <w:color w:val="000000"/>
          <w:kern w:val="0"/>
          <w:sz w:val="24"/>
          <w:szCs w:val="24"/>
        </w:rPr>
      </w:pPr>
      <w:r>
        <w:rPr>
          <w:rFonts w:ascii="宋体" w:hAnsi="宋体" w:cs="宋体"/>
          <w:noProof/>
          <w:color w:val="000000"/>
          <w:kern w:val="0"/>
          <w:sz w:val="24"/>
          <w:szCs w:val="24"/>
        </w:rPr>
        <w:lastRenderedPageBreak/>
        <w:drawing>
          <wp:inline distT="0" distB="0" distL="0" distR="0" wp14:anchorId="69FCA5AC" wp14:editId="1C6CA807">
            <wp:extent cx="5291009" cy="3977806"/>
            <wp:effectExtent l="0" t="0" r="508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3228" cy="3979474"/>
                    </a:xfrm>
                    <a:prstGeom prst="rect">
                      <a:avLst/>
                    </a:prstGeom>
                    <a:noFill/>
                  </pic:spPr>
                </pic:pic>
              </a:graphicData>
            </a:graphic>
          </wp:inline>
        </w:drawing>
      </w:r>
    </w:p>
    <w:p w:rsidR="009E0882" w:rsidRDefault="005C392E" w:rsidP="00BD07A6">
      <w:pPr>
        <w:spacing w:line="360" w:lineRule="auto"/>
        <w:ind w:firstLine="482"/>
        <w:jc w:val="center"/>
        <w:rPr>
          <w:rFonts w:ascii="Times New Roman" w:eastAsiaTheme="minorEastAsia" w:hAnsi="Times New Roman"/>
          <w:kern w:val="0"/>
          <w:sz w:val="18"/>
          <w:szCs w:val="18"/>
        </w:rPr>
      </w:pPr>
      <w:r w:rsidRPr="00BD07A6">
        <w:rPr>
          <w:rFonts w:ascii="Times New Roman" w:eastAsiaTheme="minorEastAsia" w:hAnsi="Times New Roman" w:hint="eastAsia"/>
          <w:kern w:val="0"/>
          <w:sz w:val="18"/>
          <w:szCs w:val="18"/>
        </w:rPr>
        <w:t>图</w:t>
      </w:r>
      <w:r w:rsidR="00497136" w:rsidRPr="00BD07A6">
        <w:rPr>
          <w:rFonts w:ascii="Times New Roman" w:eastAsiaTheme="minorEastAsia" w:hAnsi="Times New Roman"/>
          <w:kern w:val="0"/>
          <w:sz w:val="18"/>
          <w:szCs w:val="18"/>
        </w:rPr>
        <w:t>4</w:t>
      </w:r>
      <w:r w:rsidRPr="00BD07A6">
        <w:rPr>
          <w:rFonts w:ascii="Times New Roman" w:eastAsiaTheme="minorEastAsia" w:hAnsi="Times New Roman" w:hint="eastAsia"/>
          <w:kern w:val="0"/>
          <w:sz w:val="18"/>
          <w:szCs w:val="18"/>
        </w:rPr>
        <w:t xml:space="preserve"> </w:t>
      </w:r>
      <w:proofErr w:type="gramStart"/>
      <w:r w:rsidRPr="00BD07A6">
        <w:rPr>
          <w:rFonts w:ascii="Times New Roman" w:eastAsiaTheme="minorEastAsia" w:hAnsi="Times New Roman" w:hint="eastAsia"/>
          <w:kern w:val="0"/>
          <w:sz w:val="18"/>
          <w:szCs w:val="18"/>
        </w:rPr>
        <w:t>某铝加工</w:t>
      </w:r>
      <w:proofErr w:type="gramEnd"/>
      <w:r w:rsidRPr="00BD07A6">
        <w:rPr>
          <w:rFonts w:ascii="Times New Roman" w:eastAsiaTheme="minorEastAsia" w:hAnsi="Times New Roman"/>
          <w:kern w:val="0"/>
          <w:sz w:val="18"/>
          <w:szCs w:val="18"/>
        </w:rPr>
        <w:t>企业</w:t>
      </w:r>
      <w:r w:rsidRPr="00BD07A6">
        <w:rPr>
          <w:rFonts w:ascii="Times New Roman" w:eastAsiaTheme="minorEastAsia" w:hAnsi="Times New Roman" w:hint="eastAsia"/>
          <w:kern w:val="0"/>
          <w:sz w:val="18"/>
          <w:szCs w:val="18"/>
        </w:rPr>
        <w:t>工业控制</w:t>
      </w:r>
      <w:r w:rsidRPr="00BD07A6">
        <w:rPr>
          <w:rFonts w:ascii="Times New Roman" w:eastAsiaTheme="minorEastAsia" w:hAnsi="Times New Roman"/>
          <w:kern w:val="0"/>
          <w:sz w:val="18"/>
          <w:szCs w:val="18"/>
        </w:rPr>
        <w:t>网</w:t>
      </w:r>
      <w:r w:rsidRPr="00BD07A6">
        <w:rPr>
          <w:rFonts w:ascii="Times New Roman" w:eastAsiaTheme="minorEastAsia" w:hAnsi="Times New Roman" w:hint="eastAsia"/>
          <w:kern w:val="0"/>
          <w:sz w:val="18"/>
          <w:szCs w:val="18"/>
        </w:rPr>
        <w:t>络</w:t>
      </w:r>
      <w:r w:rsidRPr="00BD07A6">
        <w:rPr>
          <w:rFonts w:ascii="Times New Roman" w:eastAsiaTheme="minorEastAsia" w:hAnsi="Times New Roman"/>
          <w:kern w:val="0"/>
          <w:sz w:val="18"/>
          <w:szCs w:val="18"/>
        </w:rPr>
        <w:t>分</w:t>
      </w:r>
      <w:r w:rsidRPr="00BD07A6">
        <w:rPr>
          <w:rFonts w:ascii="Times New Roman" w:eastAsiaTheme="minorEastAsia" w:hAnsi="Times New Roman" w:hint="eastAsia"/>
          <w:kern w:val="0"/>
          <w:sz w:val="18"/>
          <w:szCs w:val="18"/>
        </w:rPr>
        <w:t>层</w:t>
      </w:r>
      <w:r w:rsidRPr="00BD07A6">
        <w:rPr>
          <w:rFonts w:ascii="Times New Roman" w:eastAsiaTheme="minorEastAsia" w:hAnsi="Times New Roman"/>
          <w:kern w:val="0"/>
          <w:sz w:val="18"/>
          <w:szCs w:val="18"/>
        </w:rPr>
        <w:t>分区</w:t>
      </w:r>
      <w:bookmarkEnd w:id="5"/>
      <w:r w:rsidR="0086053C" w:rsidRPr="00BD07A6">
        <w:rPr>
          <w:rFonts w:ascii="Times New Roman" w:eastAsiaTheme="minorEastAsia" w:hAnsi="Times New Roman"/>
          <w:kern w:val="0"/>
          <w:sz w:val="18"/>
          <w:szCs w:val="18"/>
        </w:rPr>
        <w:t>模型</w:t>
      </w:r>
    </w:p>
    <w:p w:rsidR="00BD3A09" w:rsidRPr="00BD07A6" w:rsidRDefault="00BD3A09" w:rsidP="00BD07A6">
      <w:pPr>
        <w:spacing w:line="360" w:lineRule="auto"/>
        <w:ind w:firstLine="482"/>
        <w:jc w:val="center"/>
        <w:rPr>
          <w:rFonts w:ascii="Times New Roman" w:eastAsiaTheme="minorEastAsia" w:hAnsi="Times New Roman"/>
          <w:kern w:val="0"/>
          <w:sz w:val="18"/>
          <w:szCs w:val="18"/>
        </w:rPr>
      </w:pPr>
      <w:r>
        <w:rPr>
          <w:rFonts w:ascii="Times New Roman" w:eastAsiaTheme="minorEastAsia" w:hAnsi="Times New Roman"/>
          <w:kern w:val="0"/>
          <w:sz w:val="18"/>
          <w:szCs w:val="18"/>
        </w:rPr>
        <w:t xml:space="preserve">Figure 4 </w:t>
      </w:r>
      <w:r w:rsidRPr="00BD3A09">
        <w:rPr>
          <w:rFonts w:ascii="Times New Roman" w:eastAsiaTheme="minorEastAsia" w:hAnsi="Times New Roman"/>
          <w:kern w:val="0"/>
          <w:sz w:val="18"/>
          <w:szCs w:val="18"/>
        </w:rPr>
        <w:t>Hierarchical partitioning model of industrial control network in an Aluminum processing enterprise</w:t>
      </w:r>
    </w:p>
    <w:p w:rsidR="00AA15B0" w:rsidRPr="00BD07A6" w:rsidRDefault="00172761" w:rsidP="0068120A">
      <w:pPr>
        <w:numPr>
          <w:ilvl w:val="0"/>
          <w:numId w:val="13"/>
        </w:numPr>
        <w:spacing w:line="360" w:lineRule="auto"/>
        <w:rPr>
          <w:rFonts w:ascii="Times New Roman" w:hAnsi="Times New Roman"/>
          <w:szCs w:val="21"/>
        </w:rPr>
      </w:pPr>
      <w:r w:rsidRPr="00BD07A6">
        <w:rPr>
          <w:rFonts w:ascii="Times New Roman" w:hAnsi="Times New Roman"/>
          <w:szCs w:val="21"/>
        </w:rPr>
        <w:t>现场设备层</w:t>
      </w:r>
    </w:p>
    <w:p w:rsidR="00AA15B0" w:rsidRPr="00BD07A6" w:rsidRDefault="00AA15B0" w:rsidP="00BD07A6">
      <w:pPr>
        <w:ind w:firstLine="420"/>
        <w:rPr>
          <w:rFonts w:ascii="Times New Roman" w:hAnsi="Times New Roman"/>
          <w:szCs w:val="21"/>
        </w:rPr>
      </w:pPr>
      <w:r w:rsidRPr="00BD07A6">
        <w:rPr>
          <w:rFonts w:ascii="Times New Roman" w:hAnsi="Times New Roman"/>
          <w:szCs w:val="21"/>
        </w:rPr>
        <w:t>现场设备层</w:t>
      </w:r>
      <w:r w:rsidR="00CB4B92" w:rsidRPr="00BD07A6">
        <w:rPr>
          <w:rFonts w:ascii="Times New Roman" w:hAnsi="Times New Roman"/>
          <w:szCs w:val="21"/>
        </w:rPr>
        <w:t>是传输的模拟信号或数字信号，与过程控制层设备进行严密的、高速的数据交换。</w:t>
      </w:r>
      <w:r w:rsidR="00015531" w:rsidRPr="00BD07A6">
        <w:rPr>
          <w:rFonts w:ascii="Times New Roman" w:hAnsi="Times New Roman"/>
          <w:szCs w:val="21"/>
        </w:rPr>
        <w:t>在建设阶段考察仪表、传感器和电气传动设备的自身的安全性，例如：高可靠性、</w:t>
      </w:r>
      <w:r w:rsidR="00333FB4" w:rsidRPr="00BD07A6">
        <w:rPr>
          <w:rFonts w:ascii="Times New Roman" w:hAnsi="Times New Roman"/>
          <w:szCs w:val="21"/>
        </w:rPr>
        <w:t>设备标识与鉴别、</w:t>
      </w:r>
      <w:r w:rsidR="00015531" w:rsidRPr="00BD07A6">
        <w:rPr>
          <w:rFonts w:ascii="Times New Roman" w:hAnsi="Times New Roman"/>
          <w:szCs w:val="21"/>
        </w:rPr>
        <w:t>身份认证</w:t>
      </w:r>
      <w:r w:rsidR="00333FB4" w:rsidRPr="00BD07A6">
        <w:rPr>
          <w:rFonts w:ascii="Times New Roman" w:hAnsi="Times New Roman"/>
          <w:szCs w:val="21"/>
        </w:rPr>
        <w:t>等。</w:t>
      </w:r>
    </w:p>
    <w:p w:rsidR="00172761" w:rsidRPr="00BD07A6" w:rsidRDefault="00AA15B0" w:rsidP="0068120A">
      <w:pPr>
        <w:numPr>
          <w:ilvl w:val="0"/>
          <w:numId w:val="13"/>
        </w:numPr>
        <w:spacing w:line="360" w:lineRule="auto"/>
        <w:rPr>
          <w:rFonts w:ascii="Times New Roman" w:hAnsi="Times New Roman"/>
          <w:szCs w:val="21"/>
        </w:rPr>
      </w:pPr>
      <w:r w:rsidRPr="00BD07A6">
        <w:rPr>
          <w:rFonts w:ascii="Times New Roman" w:hAnsi="Times New Roman"/>
          <w:szCs w:val="21"/>
        </w:rPr>
        <w:t>过程控制层</w:t>
      </w:r>
    </w:p>
    <w:p w:rsidR="00CB4B92" w:rsidRPr="00BD07A6" w:rsidRDefault="00CB4B92" w:rsidP="00BD07A6">
      <w:pPr>
        <w:ind w:firstLine="420"/>
        <w:rPr>
          <w:rFonts w:ascii="Times New Roman" w:hAnsi="Times New Roman"/>
          <w:szCs w:val="21"/>
        </w:rPr>
      </w:pPr>
      <w:r w:rsidRPr="00BD07A6">
        <w:rPr>
          <w:rFonts w:ascii="Times New Roman" w:hAnsi="Times New Roman" w:hint="eastAsia"/>
          <w:szCs w:val="21"/>
        </w:rPr>
        <w:t>按照</w:t>
      </w:r>
      <w:r w:rsidRPr="00BD07A6">
        <w:rPr>
          <w:rFonts w:ascii="Times New Roman" w:hAnsi="Times New Roman"/>
          <w:szCs w:val="21"/>
        </w:rPr>
        <w:t>工序不同分为加热炉区、粗轧区、精轧区</w:t>
      </w:r>
      <w:r w:rsidRPr="00BD07A6">
        <w:rPr>
          <w:rFonts w:ascii="Times New Roman" w:hAnsi="Times New Roman" w:hint="eastAsia"/>
          <w:szCs w:val="21"/>
        </w:rPr>
        <w:t>和</w:t>
      </w:r>
      <w:r w:rsidRPr="00BD07A6">
        <w:rPr>
          <w:rFonts w:ascii="Times New Roman" w:hAnsi="Times New Roman"/>
          <w:szCs w:val="21"/>
        </w:rPr>
        <w:t>卷取区</w:t>
      </w:r>
      <w:r w:rsidRPr="00BD07A6">
        <w:rPr>
          <w:rFonts w:ascii="Times New Roman" w:hAnsi="Times New Roman" w:hint="eastAsia"/>
          <w:szCs w:val="21"/>
        </w:rPr>
        <w:t>，每个</w:t>
      </w:r>
      <w:r w:rsidRPr="00BD07A6">
        <w:rPr>
          <w:rFonts w:ascii="Times New Roman" w:hAnsi="Times New Roman"/>
          <w:szCs w:val="21"/>
        </w:rPr>
        <w:t>区域是单独的一个工</w:t>
      </w:r>
      <w:r w:rsidRPr="00BD07A6">
        <w:rPr>
          <w:rFonts w:ascii="Times New Roman" w:hAnsi="Times New Roman" w:hint="eastAsia"/>
          <w:szCs w:val="21"/>
        </w:rPr>
        <w:t>业</w:t>
      </w:r>
      <w:r w:rsidRPr="00BD07A6">
        <w:rPr>
          <w:rFonts w:ascii="Times New Roman" w:hAnsi="Times New Roman"/>
          <w:szCs w:val="21"/>
        </w:rPr>
        <w:t>以太网</w:t>
      </w:r>
      <w:r w:rsidRPr="00BD07A6">
        <w:rPr>
          <w:rFonts w:ascii="Times New Roman" w:hAnsi="Times New Roman" w:hint="eastAsia"/>
          <w:szCs w:val="21"/>
        </w:rPr>
        <w:t>。</w:t>
      </w:r>
      <w:r w:rsidR="002F2192" w:rsidRPr="00BD07A6">
        <w:rPr>
          <w:rFonts w:ascii="Times New Roman" w:hAnsi="Times New Roman" w:hint="eastAsia"/>
          <w:szCs w:val="21"/>
        </w:rPr>
        <w:t>各</w:t>
      </w:r>
      <w:r w:rsidR="002F2192" w:rsidRPr="00BD07A6">
        <w:rPr>
          <w:rFonts w:ascii="Times New Roman" w:hAnsi="Times New Roman"/>
          <w:szCs w:val="21"/>
        </w:rPr>
        <w:t>工序</w:t>
      </w:r>
      <w:r w:rsidR="002F2192" w:rsidRPr="00BD07A6">
        <w:rPr>
          <w:rFonts w:ascii="Times New Roman" w:hAnsi="Times New Roman" w:hint="eastAsia"/>
          <w:szCs w:val="21"/>
        </w:rPr>
        <w:t>需要</w:t>
      </w:r>
      <w:r w:rsidR="002F2192" w:rsidRPr="00BD07A6">
        <w:rPr>
          <w:rFonts w:ascii="Times New Roman" w:hAnsi="Times New Roman"/>
          <w:szCs w:val="21"/>
        </w:rPr>
        <w:t>有数据交互</w:t>
      </w:r>
      <w:r w:rsidR="002F2192" w:rsidRPr="00BD07A6">
        <w:rPr>
          <w:rFonts w:ascii="Times New Roman" w:hAnsi="Times New Roman" w:hint="eastAsia"/>
          <w:szCs w:val="21"/>
        </w:rPr>
        <w:t>，通过</w:t>
      </w:r>
      <w:r w:rsidR="002F2192" w:rsidRPr="00BD07A6">
        <w:rPr>
          <w:rFonts w:ascii="Times New Roman" w:hAnsi="Times New Roman"/>
          <w:szCs w:val="21"/>
        </w:rPr>
        <w:t>梳理</w:t>
      </w:r>
      <w:r w:rsidR="002F2192" w:rsidRPr="00BD07A6">
        <w:rPr>
          <w:rFonts w:ascii="Times New Roman" w:hAnsi="Times New Roman" w:hint="eastAsia"/>
          <w:szCs w:val="21"/>
        </w:rPr>
        <w:t>传输</w:t>
      </w:r>
      <w:r w:rsidR="002F2192" w:rsidRPr="00BD07A6">
        <w:rPr>
          <w:rFonts w:ascii="Times New Roman" w:hAnsi="Times New Roman"/>
          <w:szCs w:val="21"/>
        </w:rPr>
        <w:t>协议、</w:t>
      </w:r>
      <w:r w:rsidR="002F2192" w:rsidRPr="00BD07A6">
        <w:rPr>
          <w:rFonts w:ascii="Times New Roman" w:hAnsi="Times New Roman" w:hint="eastAsia"/>
          <w:szCs w:val="21"/>
        </w:rPr>
        <w:t>IP</w:t>
      </w:r>
      <w:r w:rsidR="002F2192" w:rsidRPr="00BD07A6">
        <w:rPr>
          <w:rFonts w:ascii="Times New Roman" w:hAnsi="Times New Roman" w:hint="eastAsia"/>
          <w:szCs w:val="21"/>
        </w:rPr>
        <w:t>地址</w:t>
      </w:r>
      <w:r w:rsidR="002F2192" w:rsidRPr="00BD07A6">
        <w:rPr>
          <w:rFonts w:ascii="Times New Roman" w:hAnsi="Times New Roman"/>
          <w:szCs w:val="21"/>
        </w:rPr>
        <w:t>、端口、传输参数和指令等</w:t>
      </w:r>
      <w:r w:rsidR="002F2192" w:rsidRPr="00BD07A6">
        <w:rPr>
          <w:rFonts w:ascii="Times New Roman" w:hAnsi="Times New Roman" w:hint="eastAsia"/>
          <w:szCs w:val="21"/>
        </w:rPr>
        <w:t>信息</w:t>
      </w:r>
      <w:r w:rsidR="002F2192" w:rsidRPr="00BD07A6">
        <w:rPr>
          <w:rFonts w:ascii="Times New Roman" w:hAnsi="Times New Roman"/>
          <w:szCs w:val="21"/>
        </w:rPr>
        <w:t>，建立白名单，</w:t>
      </w:r>
      <w:r w:rsidR="002F2192" w:rsidRPr="00BD07A6">
        <w:rPr>
          <w:rFonts w:ascii="Times New Roman" w:hAnsi="Times New Roman" w:hint="eastAsia"/>
          <w:szCs w:val="21"/>
        </w:rPr>
        <w:t>用</w:t>
      </w:r>
      <w:r w:rsidR="002F2192" w:rsidRPr="00BD07A6">
        <w:rPr>
          <w:rFonts w:ascii="Times New Roman" w:hAnsi="Times New Roman"/>
          <w:szCs w:val="21"/>
        </w:rPr>
        <w:t>工业安全网关</w:t>
      </w:r>
      <w:r w:rsidR="002F2192" w:rsidRPr="00BD07A6">
        <w:rPr>
          <w:rFonts w:ascii="Times New Roman" w:hAnsi="Times New Roman" w:hint="eastAsia"/>
          <w:szCs w:val="21"/>
        </w:rPr>
        <w:t>做访问</w:t>
      </w:r>
      <w:r w:rsidR="002F2192" w:rsidRPr="00BD07A6">
        <w:rPr>
          <w:rFonts w:ascii="Times New Roman" w:hAnsi="Times New Roman"/>
          <w:szCs w:val="21"/>
        </w:rPr>
        <w:t>控制。</w:t>
      </w:r>
    </w:p>
    <w:p w:rsidR="002F2192" w:rsidRPr="00BD07A6" w:rsidRDefault="002F2192" w:rsidP="00BD07A6">
      <w:pPr>
        <w:ind w:firstLine="420"/>
        <w:rPr>
          <w:rFonts w:ascii="Times New Roman" w:hAnsi="Times New Roman"/>
          <w:szCs w:val="21"/>
        </w:rPr>
      </w:pPr>
      <w:r w:rsidRPr="00BD07A6">
        <w:rPr>
          <w:rFonts w:ascii="Times New Roman" w:hAnsi="Times New Roman" w:hint="eastAsia"/>
          <w:szCs w:val="21"/>
        </w:rPr>
        <w:t>在</w:t>
      </w:r>
      <w:r w:rsidRPr="00BD07A6">
        <w:rPr>
          <w:rFonts w:ascii="Times New Roman" w:hAnsi="Times New Roman"/>
          <w:szCs w:val="21"/>
        </w:rPr>
        <w:t>各区域环网交换机上做端口镜像，部署采集器，采集网络传输数据，并传给安全管理平台。</w:t>
      </w:r>
    </w:p>
    <w:p w:rsidR="002F2192" w:rsidRPr="00BD07A6" w:rsidRDefault="002F2192" w:rsidP="0068120A">
      <w:pPr>
        <w:numPr>
          <w:ilvl w:val="0"/>
          <w:numId w:val="13"/>
        </w:numPr>
        <w:spacing w:line="360" w:lineRule="auto"/>
        <w:rPr>
          <w:rFonts w:ascii="Times New Roman" w:hAnsi="Times New Roman"/>
          <w:szCs w:val="21"/>
        </w:rPr>
      </w:pPr>
      <w:r w:rsidRPr="00BD07A6">
        <w:rPr>
          <w:rFonts w:ascii="Times New Roman" w:hAnsi="Times New Roman" w:hint="eastAsia"/>
          <w:szCs w:val="21"/>
        </w:rPr>
        <w:t>生产</w:t>
      </w:r>
      <w:r w:rsidRPr="00BD07A6">
        <w:rPr>
          <w:rFonts w:ascii="Times New Roman" w:hAnsi="Times New Roman"/>
          <w:szCs w:val="21"/>
        </w:rPr>
        <w:t>执行层</w:t>
      </w:r>
    </w:p>
    <w:p w:rsidR="002F2192" w:rsidRPr="00BD07A6" w:rsidRDefault="002F2192" w:rsidP="00BD07A6">
      <w:pPr>
        <w:ind w:firstLine="420"/>
        <w:rPr>
          <w:rFonts w:ascii="Times New Roman" w:hAnsi="Times New Roman"/>
          <w:szCs w:val="21"/>
        </w:rPr>
      </w:pPr>
      <w:r w:rsidRPr="00BD07A6">
        <w:rPr>
          <w:rFonts w:ascii="Times New Roman" w:hAnsi="Times New Roman" w:hint="eastAsia"/>
          <w:szCs w:val="21"/>
        </w:rPr>
        <w:t>生产</w:t>
      </w:r>
      <w:r w:rsidRPr="00BD07A6">
        <w:rPr>
          <w:rFonts w:ascii="Times New Roman" w:hAnsi="Times New Roman"/>
          <w:szCs w:val="21"/>
        </w:rPr>
        <w:t>执行层包括各工序</w:t>
      </w:r>
      <w:r w:rsidRPr="00BD07A6">
        <w:rPr>
          <w:rFonts w:ascii="Times New Roman" w:hAnsi="Times New Roman"/>
          <w:szCs w:val="21"/>
        </w:rPr>
        <w:t>PLC</w:t>
      </w:r>
      <w:r w:rsidRPr="00BD07A6">
        <w:rPr>
          <w:rFonts w:ascii="Times New Roman" w:hAnsi="Times New Roman" w:hint="eastAsia"/>
          <w:szCs w:val="21"/>
        </w:rPr>
        <w:t>的</w:t>
      </w:r>
      <w:r w:rsidRPr="00BD07A6">
        <w:rPr>
          <w:rFonts w:ascii="Times New Roman" w:hAnsi="Times New Roman" w:hint="eastAsia"/>
          <w:szCs w:val="21"/>
        </w:rPr>
        <w:t>HMI</w:t>
      </w:r>
      <w:r w:rsidRPr="00BD07A6">
        <w:rPr>
          <w:rFonts w:ascii="Times New Roman" w:hAnsi="Times New Roman" w:hint="eastAsia"/>
          <w:szCs w:val="21"/>
        </w:rPr>
        <w:t>以及</w:t>
      </w:r>
      <w:r w:rsidR="0086053C" w:rsidRPr="00BD07A6">
        <w:rPr>
          <w:rFonts w:ascii="Times New Roman" w:hAnsi="Times New Roman"/>
          <w:szCs w:val="21"/>
        </w:rPr>
        <w:t>过程</w:t>
      </w:r>
      <w:r w:rsidR="00C94AC3" w:rsidRPr="00BD07A6">
        <w:rPr>
          <w:rFonts w:ascii="Times New Roman" w:hAnsi="Times New Roman" w:hint="eastAsia"/>
          <w:szCs w:val="21"/>
        </w:rPr>
        <w:t>计算机</w:t>
      </w:r>
      <w:r w:rsidR="00C94AC3" w:rsidRPr="00BD07A6">
        <w:rPr>
          <w:rFonts w:ascii="Times New Roman" w:hAnsi="Times New Roman"/>
          <w:szCs w:val="21"/>
        </w:rPr>
        <w:t>，</w:t>
      </w:r>
      <w:r w:rsidR="00C94AC3" w:rsidRPr="00BD07A6">
        <w:rPr>
          <w:rFonts w:ascii="Times New Roman" w:hAnsi="Times New Roman" w:hint="eastAsia"/>
          <w:szCs w:val="21"/>
        </w:rPr>
        <w:t>使用</w:t>
      </w:r>
      <w:r w:rsidR="00C94AC3" w:rsidRPr="00BD07A6">
        <w:rPr>
          <w:rFonts w:ascii="Times New Roman" w:hAnsi="Times New Roman"/>
          <w:szCs w:val="21"/>
        </w:rPr>
        <w:t>的是通用</w:t>
      </w:r>
      <w:r w:rsidR="00C94AC3" w:rsidRPr="00BD07A6">
        <w:rPr>
          <w:rFonts w:ascii="Times New Roman" w:hAnsi="Times New Roman" w:hint="eastAsia"/>
          <w:szCs w:val="21"/>
        </w:rPr>
        <w:t>W</w:t>
      </w:r>
      <w:r w:rsidR="00C94AC3" w:rsidRPr="00BD07A6">
        <w:rPr>
          <w:rFonts w:ascii="Times New Roman" w:hAnsi="Times New Roman"/>
          <w:szCs w:val="21"/>
        </w:rPr>
        <w:t>indows</w:t>
      </w:r>
      <w:r w:rsidR="00C94AC3" w:rsidRPr="00BD07A6">
        <w:rPr>
          <w:rFonts w:ascii="Times New Roman" w:hAnsi="Times New Roman"/>
          <w:szCs w:val="21"/>
        </w:rPr>
        <w:t>系统</w:t>
      </w:r>
      <w:r w:rsidR="00C94AC3" w:rsidRPr="00BD07A6">
        <w:rPr>
          <w:rFonts w:ascii="Times New Roman" w:hAnsi="Times New Roman" w:hint="eastAsia"/>
          <w:szCs w:val="21"/>
        </w:rPr>
        <w:t>，</w:t>
      </w:r>
      <w:r w:rsidR="00C94AC3" w:rsidRPr="00BD07A6">
        <w:rPr>
          <w:rFonts w:ascii="Times New Roman" w:hAnsi="Times New Roman"/>
          <w:szCs w:val="21"/>
        </w:rPr>
        <w:t>在计算机上安装防病毒系统和统一安全管理系统，进行防病毒，</w:t>
      </w:r>
      <w:r w:rsidR="00C94AC3" w:rsidRPr="00BD07A6">
        <w:rPr>
          <w:rFonts w:ascii="Times New Roman" w:hAnsi="Times New Roman" w:hint="eastAsia"/>
          <w:szCs w:val="21"/>
        </w:rPr>
        <w:t>U</w:t>
      </w:r>
      <w:r w:rsidR="00C94AC3" w:rsidRPr="00BD07A6">
        <w:rPr>
          <w:rFonts w:ascii="Times New Roman" w:hAnsi="Times New Roman" w:hint="eastAsia"/>
          <w:szCs w:val="21"/>
        </w:rPr>
        <w:t>盘</w:t>
      </w:r>
      <w:r w:rsidR="00C94AC3" w:rsidRPr="00BD07A6">
        <w:rPr>
          <w:rFonts w:ascii="Times New Roman" w:hAnsi="Times New Roman"/>
          <w:szCs w:val="21"/>
        </w:rPr>
        <w:t>使用管理、上网管理、软件白名单管理、进程管理等。</w:t>
      </w:r>
    </w:p>
    <w:p w:rsidR="00C94AC3" w:rsidRPr="00BD07A6" w:rsidRDefault="00C94AC3" w:rsidP="00BD07A6">
      <w:pPr>
        <w:ind w:firstLine="420"/>
        <w:rPr>
          <w:rFonts w:ascii="Times New Roman" w:hAnsi="Times New Roman"/>
          <w:szCs w:val="21"/>
        </w:rPr>
      </w:pPr>
      <w:r w:rsidRPr="00BD07A6">
        <w:rPr>
          <w:rFonts w:ascii="Times New Roman" w:hAnsi="Times New Roman" w:hint="eastAsia"/>
          <w:szCs w:val="21"/>
        </w:rPr>
        <w:t>在</w:t>
      </w:r>
      <w:r w:rsidRPr="00BD07A6">
        <w:rPr>
          <w:rFonts w:ascii="Times New Roman" w:hAnsi="Times New Roman" w:hint="eastAsia"/>
          <w:szCs w:val="21"/>
        </w:rPr>
        <w:t>HMI</w:t>
      </w:r>
      <w:r w:rsidRPr="00BD07A6">
        <w:rPr>
          <w:rFonts w:ascii="Times New Roman" w:hAnsi="Times New Roman" w:hint="eastAsia"/>
          <w:szCs w:val="21"/>
        </w:rPr>
        <w:t>、</w:t>
      </w:r>
      <w:r w:rsidRPr="00BD07A6">
        <w:rPr>
          <w:rFonts w:ascii="Times New Roman" w:hAnsi="Times New Roman"/>
          <w:szCs w:val="21"/>
        </w:rPr>
        <w:t>各工序</w:t>
      </w:r>
      <w:proofErr w:type="gramStart"/>
      <w:r w:rsidRPr="00BD07A6">
        <w:rPr>
          <w:rFonts w:ascii="Times New Roman" w:hAnsi="Times New Roman"/>
          <w:szCs w:val="21"/>
        </w:rPr>
        <w:t>过程机前端</w:t>
      </w:r>
      <w:proofErr w:type="gramEnd"/>
      <w:r w:rsidRPr="00BD07A6">
        <w:rPr>
          <w:rFonts w:ascii="Times New Roman" w:hAnsi="Times New Roman"/>
          <w:szCs w:val="21"/>
        </w:rPr>
        <w:t>部署工业</w:t>
      </w:r>
      <w:r w:rsidRPr="00BD07A6">
        <w:rPr>
          <w:rFonts w:ascii="Times New Roman" w:hAnsi="Times New Roman" w:hint="eastAsia"/>
          <w:szCs w:val="21"/>
        </w:rPr>
        <w:t>安全</w:t>
      </w:r>
      <w:r w:rsidRPr="00BD07A6">
        <w:rPr>
          <w:rFonts w:ascii="Times New Roman" w:hAnsi="Times New Roman"/>
          <w:szCs w:val="21"/>
        </w:rPr>
        <w:t>网关，实现对</w:t>
      </w:r>
      <w:r w:rsidRPr="00BD07A6">
        <w:rPr>
          <w:rFonts w:ascii="Times New Roman" w:hAnsi="Times New Roman" w:hint="eastAsia"/>
          <w:szCs w:val="21"/>
        </w:rPr>
        <w:t>HMI</w:t>
      </w:r>
      <w:r w:rsidRPr="00BD07A6">
        <w:rPr>
          <w:rFonts w:ascii="Times New Roman" w:hAnsi="Times New Roman" w:hint="eastAsia"/>
          <w:szCs w:val="21"/>
        </w:rPr>
        <w:t>或</w:t>
      </w:r>
      <w:proofErr w:type="gramStart"/>
      <w:r w:rsidRPr="00BD07A6">
        <w:rPr>
          <w:rFonts w:ascii="Times New Roman" w:hAnsi="Times New Roman"/>
          <w:szCs w:val="21"/>
        </w:rPr>
        <w:t>过程机</w:t>
      </w:r>
      <w:proofErr w:type="gramEnd"/>
      <w:r w:rsidRPr="00BD07A6">
        <w:rPr>
          <w:rFonts w:ascii="Times New Roman" w:hAnsi="Times New Roman"/>
          <w:szCs w:val="21"/>
        </w:rPr>
        <w:t>与</w:t>
      </w:r>
      <w:r w:rsidRPr="00BD07A6">
        <w:rPr>
          <w:rFonts w:ascii="Times New Roman" w:hAnsi="Times New Roman" w:hint="eastAsia"/>
          <w:szCs w:val="21"/>
        </w:rPr>
        <w:t>PLC</w:t>
      </w:r>
      <w:r w:rsidRPr="00BD07A6">
        <w:rPr>
          <w:rFonts w:ascii="Times New Roman" w:hAnsi="Times New Roman" w:hint="eastAsia"/>
          <w:szCs w:val="21"/>
        </w:rPr>
        <w:t>通讯</w:t>
      </w:r>
      <w:r w:rsidRPr="00BD07A6">
        <w:rPr>
          <w:rFonts w:ascii="Times New Roman" w:hAnsi="Times New Roman"/>
          <w:szCs w:val="21"/>
        </w:rPr>
        <w:t>的</w:t>
      </w:r>
      <w:r w:rsidRPr="00BD07A6">
        <w:rPr>
          <w:rFonts w:ascii="Times New Roman" w:hAnsi="Times New Roman" w:hint="eastAsia"/>
          <w:szCs w:val="21"/>
        </w:rPr>
        <w:t>传输</w:t>
      </w:r>
      <w:r w:rsidRPr="00BD07A6">
        <w:rPr>
          <w:rFonts w:ascii="Times New Roman" w:hAnsi="Times New Roman"/>
          <w:szCs w:val="21"/>
        </w:rPr>
        <w:t>协议、</w:t>
      </w:r>
      <w:r w:rsidRPr="00BD07A6">
        <w:rPr>
          <w:rFonts w:ascii="Times New Roman" w:hAnsi="Times New Roman" w:hint="eastAsia"/>
          <w:szCs w:val="21"/>
        </w:rPr>
        <w:t>IP</w:t>
      </w:r>
      <w:r w:rsidRPr="00BD07A6">
        <w:rPr>
          <w:rFonts w:ascii="Times New Roman" w:hAnsi="Times New Roman" w:hint="eastAsia"/>
          <w:szCs w:val="21"/>
        </w:rPr>
        <w:t>地址</w:t>
      </w:r>
      <w:r w:rsidRPr="00BD07A6">
        <w:rPr>
          <w:rFonts w:ascii="Times New Roman" w:hAnsi="Times New Roman"/>
          <w:szCs w:val="21"/>
        </w:rPr>
        <w:t>、端口、传输参数和指令等</w:t>
      </w:r>
      <w:r w:rsidRPr="00BD07A6">
        <w:rPr>
          <w:rFonts w:ascii="Times New Roman" w:hAnsi="Times New Roman" w:hint="eastAsia"/>
          <w:szCs w:val="21"/>
        </w:rPr>
        <w:t>信息控制</w:t>
      </w:r>
      <w:r w:rsidRPr="00BD07A6">
        <w:rPr>
          <w:rFonts w:ascii="Times New Roman" w:hAnsi="Times New Roman"/>
          <w:szCs w:val="21"/>
        </w:rPr>
        <w:t>。</w:t>
      </w:r>
      <w:r w:rsidRPr="00BD07A6">
        <w:rPr>
          <w:rFonts w:ascii="Times New Roman" w:hAnsi="Times New Roman" w:hint="eastAsia"/>
          <w:szCs w:val="21"/>
        </w:rPr>
        <w:t>并在</w:t>
      </w:r>
      <w:r w:rsidRPr="00BD07A6">
        <w:rPr>
          <w:rFonts w:ascii="Times New Roman" w:hAnsi="Times New Roman"/>
          <w:szCs w:val="21"/>
        </w:rPr>
        <w:t>热连轧工业以太环网交换机做端口镜像，部署采集器采集网络传输数据，并传给安全管理平台。</w:t>
      </w:r>
    </w:p>
    <w:p w:rsidR="00C94AC3" w:rsidRPr="00BD07A6" w:rsidRDefault="00C94AC3" w:rsidP="0068120A">
      <w:pPr>
        <w:numPr>
          <w:ilvl w:val="0"/>
          <w:numId w:val="13"/>
        </w:numPr>
        <w:spacing w:line="360" w:lineRule="auto"/>
        <w:rPr>
          <w:rFonts w:ascii="Times New Roman" w:hAnsi="Times New Roman"/>
          <w:szCs w:val="21"/>
        </w:rPr>
      </w:pPr>
      <w:r w:rsidRPr="00BD07A6">
        <w:rPr>
          <w:rFonts w:ascii="Times New Roman" w:hAnsi="Times New Roman" w:hint="eastAsia"/>
          <w:szCs w:val="21"/>
        </w:rPr>
        <w:t>经营</w:t>
      </w:r>
      <w:r w:rsidRPr="00BD07A6">
        <w:rPr>
          <w:rFonts w:ascii="Times New Roman" w:hAnsi="Times New Roman"/>
          <w:szCs w:val="21"/>
        </w:rPr>
        <w:t>管理层</w:t>
      </w:r>
    </w:p>
    <w:p w:rsidR="00C94AC3" w:rsidRPr="00BD07A6" w:rsidRDefault="00C94AC3" w:rsidP="00BD07A6">
      <w:pPr>
        <w:ind w:firstLine="420"/>
        <w:rPr>
          <w:rFonts w:ascii="Times New Roman" w:hAnsi="Times New Roman"/>
          <w:szCs w:val="21"/>
        </w:rPr>
      </w:pPr>
      <w:r w:rsidRPr="00BD07A6">
        <w:rPr>
          <w:rFonts w:ascii="Times New Roman" w:hAnsi="Times New Roman" w:hint="eastAsia"/>
          <w:szCs w:val="21"/>
        </w:rPr>
        <w:lastRenderedPageBreak/>
        <w:t>在</w:t>
      </w:r>
      <w:r w:rsidRPr="00BD07A6">
        <w:rPr>
          <w:rFonts w:ascii="Times New Roman" w:hAnsi="Times New Roman" w:hint="eastAsia"/>
          <w:szCs w:val="21"/>
        </w:rPr>
        <w:t>MES</w:t>
      </w:r>
      <w:r w:rsidRPr="00BD07A6">
        <w:rPr>
          <w:rFonts w:ascii="Times New Roman" w:hAnsi="Times New Roman" w:hint="eastAsia"/>
          <w:szCs w:val="21"/>
        </w:rPr>
        <w:t>与</w:t>
      </w:r>
      <w:r w:rsidRPr="00BD07A6">
        <w:rPr>
          <w:rFonts w:ascii="Times New Roman" w:hAnsi="Times New Roman"/>
          <w:szCs w:val="21"/>
        </w:rPr>
        <w:t>工</w:t>
      </w:r>
      <w:r w:rsidRPr="00BD07A6">
        <w:rPr>
          <w:rFonts w:ascii="Times New Roman" w:hAnsi="Times New Roman" w:hint="eastAsia"/>
          <w:szCs w:val="21"/>
        </w:rPr>
        <w:t>业</w:t>
      </w:r>
      <w:r w:rsidRPr="00BD07A6">
        <w:rPr>
          <w:rFonts w:ascii="Times New Roman" w:hAnsi="Times New Roman"/>
          <w:szCs w:val="21"/>
        </w:rPr>
        <w:t>以太网之间部署</w:t>
      </w:r>
      <w:r w:rsidRPr="00BD07A6">
        <w:rPr>
          <w:rFonts w:ascii="Times New Roman" w:hAnsi="Times New Roman" w:hint="eastAsia"/>
          <w:szCs w:val="21"/>
        </w:rPr>
        <w:t>双</w:t>
      </w:r>
      <w:r w:rsidRPr="00BD07A6">
        <w:rPr>
          <w:rFonts w:ascii="Times New Roman" w:hAnsi="Times New Roman"/>
          <w:szCs w:val="21"/>
        </w:rPr>
        <w:t>向隔离网闸，</w:t>
      </w:r>
      <w:r w:rsidRPr="00BD07A6">
        <w:rPr>
          <w:rFonts w:ascii="Times New Roman" w:hAnsi="Times New Roman" w:hint="eastAsia"/>
          <w:szCs w:val="21"/>
        </w:rPr>
        <w:t>采用</w:t>
      </w:r>
      <w:r w:rsidRPr="00BD07A6">
        <w:rPr>
          <w:rFonts w:ascii="Times New Roman" w:hAnsi="Times New Roman"/>
          <w:szCs w:val="21"/>
        </w:rPr>
        <w:t>数据摆渡机制</w:t>
      </w:r>
      <w:r w:rsidRPr="00BD07A6">
        <w:rPr>
          <w:rFonts w:ascii="Times New Roman" w:hAnsi="Times New Roman" w:hint="eastAsia"/>
          <w:szCs w:val="21"/>
        </w:rPr>
        <w:t>对</w:t>
      </w:r>
      <w:r w:rsidRPr="00BD07A6">
        <w:rPr>
          <w:rFonts w:ascii="Times New Roman" w:hAnsi="Times New Roman"/>
          <w:szCs w:val="21"/>
        </w:rPr>
        <w:t>生产计划</w:t>
      </w:r>
      <w:r w:rsidRPr="00BD07A6">
        <w:rPr>
          <w:rFonts w:ascii="Times New Roman" w:hAnsi="Times New Roman" w:hint="eastAsia"/>
          <w:szCs w:val="21"/>
        </w:rPr>
        <w:t>、生产</w:t>
      </w:r>
      <w:r w:rsidRPr="00BD07A6">
        <w:rPr>
          <w:rFonts w:ascii="Times New Roman" w:hAnsi="Times New Roman"/>
          <w:szCs w:val="21"/>
        </w:rPr>
        <w:t>状态数据、采集的网络数据、设备安全日志</w:t>
      </w:r>
      <w:r w:rsidRPr="00BD07A6">
        <w:rPr>
          <w:rFonts w:ascii="Times New Roman" w:hAnsi="Times New Roman" w:hint="eastAsia"/>
          <w:szCs w:val="21"/>
        </w:rPr>
        <w:t>等</w:t>
      </w:r>
      <w:r w:rsidRPr="00BD07A6">
        <w:rPr>
          <w:rFonts w:ascii="Times New Roman" w:hAnsi="Times New Roman"/>
          <w:szCs w:val="21"/>
        </w:rPr>
        <w:t>信息</w:t>
      </w:r>
      <w:r w:rsidRPr="00BD07A6">
        <w:rPr>
          <w:rFonts w:ascii="Times New Roman" w:hAnsi="Times New Roman" w:hint="eastAsia"/>
          <w:szCs w:val="21"/>
        </w:rPr>
        <w:t>进行</w:t>
      </w:r>
      <w:r w:rsidRPr="00BD07A6">
        <w:rPr>
          <w:rFonts w:ascii="Times New Roman" w:hAnsi="Times New Roman"/>
          <w:szCs w:val="21"/>
        </w:rPr>
        <w:t>传输控制。</w:t>
      </w:r>
    </w:p>
    <w:p w:rsidR="00C94AC3" w:rsidRPr="00BD07A6" w:rsidRDefault="00C94AC3" w:rsidP="00BD07A6">
      <w:pPr>
        <w:ind w:firstLine="420"/>
        <w:rPr>
          <w:rFonts w:ascii="Times New Roman" w:hAnsi="Times New Roman"/>
          <w:szCs w:val="21"/>
        </w:rPr>
      </w:pPr>
      <w:r w:rsidRPr="00BD07A6">
        <w:rPr>
          <w:rFonts w:ascii="Times New Roman" w:hAnsi="Times New Roman" w:hint="eastAsia"/>
          <w:szCs w:val="21"/>
        </w:rPr>
        <w:t>部署安全管理</w:t>
      </w:r>
      <w:r w:rsidRPr="00BD07A6">
        <w:rPr>
          <w:rFonts w:ascii="Times New Roman" w:hAnsi="Times New Roman"/>
          <w:szCs w:val="21"/>
        </w:rPr>
        <w:t>平台实现</w:t>
      </w:r>
      <w:r w:rsidR="00E62F99" w:rsidRPr="00BD07A6">
        <w:rPr>
          <w:rFonts w:ascii="Times New Roman" w:hAnsi="Times New Roman" w:hint="eastAsia"/>
          <w:szCs w:val="21"/>
        </w:rPr>
        <w:t>如下</w:t>
      </w:r>
      <w:r w:rsidR="00E62F99" w:rsidRPr="00BD07A6">
        <w:rPr>
          <w:rFonts w:ascii="Times New Roman" w:hAnsi="Times New Roman"/>
          <w:szCs w:val="21"/>
        </w:rPr>
        <w:t>功能：</w:t>
      </w:r>
    </w:p>
    <w:p w:rsidR="00C94AC3" w:rsidRPr="00BD07A6" w:rsidRDefault="00C94AC3" w:rsidP="00BD07A6">
      <w:pPr>
        <w:pStyle w:val="aff5"/>
        <w:numPr>
          <w:ilvl w:val="0"/>
          <w:numId w:val="29"/>
        </w:numPr>
        <w:ind w:firstLineChars="0"/>
        <w:rPr>
          <w:rFonts w:ascii="Times New Roman" w:hAnsi="Times New Roman"/>
          <w:color w:val="000000"/>
          <w:kern w:val="0"/>
          <w:szCs w:val="21"/>
        </w:rPr>
      </w:pPr>
      <w:r w:rsidRPr="00BD07A6">
        <w:rPr>
          <w:rFonts w:ascii="Times New Roman" w:hAnsi="Times New Roman"/>
          <w:color w:val="000000"/>
          <w:kern w:val="0"/>
          <w:szCs w:val="21"/>
        </w:rPr>
        <w:t>自动发现和识别工业控制设备资产，并识别这些资产之间的连接关系或包含关系，以拓扑方式展示资产信息。</w:t>
      </w:r>
    </w:p>
    <w:p w:rsidR="00C94AC3" w:rsidRPr="00BD07A6" w:rsidRDefault="00C94AC3" w:rsidP="00BD07A6">
      <w:pPr>
        <w:pStyle w:val="aff5"/>
        <w:numPr>
          <w:ilvl w:val="0"/>
          <w:numId w:val="29"/>
        </w:numPr>
        <w:ind w:firstLineChars="0"/>
        <w:rPr>
          <w:rFonts w:ascii="Times New Roman" w:hAnsi="Times New Roman"/>
          <w:color w:val="000000"/>
          <w:kern w:val="0"/>
          <w:szCs w:val="21"/>
        </w:rPr>
      </w:pPr>
      <w:r w:rsidRPr="00BD07A6">
        <w:rPr>
          <w:rFonts w:ascii="Times New Roman" w:hAnsi="Times New Roman" w:hint="eastAsia"/>
          <w:color w:val="000000"/>
          <w:kern w:val="0"/>
          <w:szCs w:val="21"/>
        </w:rPr>
        <w:t>对各种不同厂商的工业控制设备、信息安全设备、网络设备、服务器的安全性与可用性进行实时监控，可以对监控指标设置告警阈值，触发告警。</w:t>
      </w:r>
    </w:p>
    <w:p w:rsidR="00C94AC3" w:rsidRPr="00BD07A6" w:rsidRDefault="00C94AC3" w:rsidP="00BD07A6">
      <w:pPr>
        <w:pStyle w:val="aff5"/>
        <w:numPr>
          <w:ilvl w:val="0"/>
          <w:numId w:val="29"/>
        </w:numPr>
        <w:ind w:firstLineChars="0"/>
        <w:rPr>
          <w:rFonts w:ascii="Times New Roman" w:hAnsi="Times New Roman"/>
          <w:color w:val="000000"/>
          <w:kern w:val="0"/>
          <w:szCs w:val="21"/>
        </w:rPr>
      </w:pPr>
      <w:r w:rsidRPr="00BD07A6">
        <w:rPr>
          <w:rFonts w:ascii="Times New Roman" w:hAnsi="Times New Roman" w:hint="eastAsia"/>
          <w:color w:val="000000"/>
          <w:kern w:val="0"/>
          <w:szCs w:val="21"/>
        </w:rPr>
        <w:t>进行网络根本故障源（</w:t>
      </w:r>
      <w:r w:rsidRPr="00BD07A6">
        <w:rPr>
          <w:rFonts w:ascii="Times New Roman" w:hAnsi="Times New Roman" w:hint="eastAsia"/>
          <w:color w:val="000000"/>
          <w:kern w:val="0"/>
          <w:szCs w:val="21"/>
        </w:rPr>
        <w:t>Root Cause</w:t>
      </w:r>
      <w:r w:rsidRPr="00BD07A6">
        <w:rPr>
          <w:rFonts w:ascii="Times New Roman" w:hAnsi="Times New Roman" w:hint="eastAsia"/>
          <w:color w:val="000000"/>
          <w:kern w:val="0"/>
          <w:szCs w:val="21"/>
        </w:rPr>
        <w:t>）诊断，协助管理员定位故障问题源。</w:t>
      </w:r>
    </w:p>
    <w:p w:rsidR="00C94AC3" w:rsidRPr="00BD07A6" w:rsidRDefault="00C94AC3" w:rsidP="00BD07A6">
      <w:pPr>
        <w:pStyle w:val="aff5"/>
        <w:numPr>
          <w:ilvl w:val="0"/>
          <w:numId w:val="29"/>
        </w:numPr>
        <w:ind w:firstLineChars="0"/>
        <w:rPr>
          <w:rFonts w:ascii="Times New Roman" w:hAnsi="Times New Roman"/>
          <w:color w:val="000000"/>
          <w:kern w:val="0"/>
          <w:szCs w:val="21"/>
        </w:rPr>
      </w:pPr>
      <w:r w:rsidRPr="00BD07A6">
        <w:rPr>
          <w:rFonts w:ascii="Times New Roman" w:hAnsi="Times New Roman" w:hint="eastAsia"/>
          <w:color w:val="000000"/>
          <w:kern w:val="0"/>
          <w:szCs w:val="21"/>
        </w:rPr>
        <w:t>分析出工业控制系统信息安全态势。</w:t>
      </w:r>
    </w:p>
    <w:p w:rsidR="00357601" w:rsidRPr="00BD07A6" w:rsidRDefault="00357601" w:rsidP="00BD07A6">
      <w:pPr>
        <w:pStyle w:val="aff5"/>
        <w:numPr>
          <w:ilvl w:val="0"/>
          <w:numId w:val="29"/>
        </w:numPr>
        <w:ind w:firstLineChars="0"/>
        <w:rPr>
          <w:rFonts w:ascii="Times New Roman" w:hAnsi="Times New Roman"/>
          <w:color w:val="000000"/>
          <w:kern w:val="0"/>
          <w:szCs w:val="21"/>
        </w:rPr>
      </w:pPr>
      <w:r w:rsidRPr="00BD07A6">
        <w:rPr>
          <w:rFonts w:ascii="Times New Roman" w:hAnsi="Times New Roman" w:hint="eastAsia"/>
          <w:color w:val="000000"/>
          <w:kern w:val="0"/>
          <w:szCs w:val="21"/>
        </w:rPr>
        <w:t>提供多种知识体系，包括案例库、漏洞库、事件库、文档库、字典库等。</w:t>
      </w:r>
    </w:p>
    <w:p w:rsidR="00993106" w:rsidRPr="00BD07A6" w:rsidRDefault="00E62F99" w:rsidP="00BD07A6">
      <w:pPr>
        <w:ind w:left="480"/>
        <w:rPr>
          <w:rFonts w:ascii="Times New Roman" w:hAnsi="Times New Roman"/>
          <w:color w:val="000000"/>
          <w:kern w:val="0"/>
          <w:szCs w:val="21"/>
        </w:rPr>
      </w:pPr>
      <w:r w:rsidRPr="00BD07A6">
        <w:rPr>
          <w:rFonts w:ascii="Times New Roman" w:hAnsi="Times New Roman" w:hint="eastAsia"/>
          <w:color w:val="000000"/>
          <w:kern w:val="0"/>
          <w:szCs w:val="21"/>
        </w:rPr>
        <w:t>部署漏洞</w:t>
      </w:r>
      <w:r w:rsidRPr="00BD07A6">
        <w:rPr>
          <w:rFonts w:ascii="Times New Roman" w:hAnsi="Times New Roman"/>
          <w:color w:val="000000"/>
          <w:kern w:val="0"/>
          <w:szCs w:val="21"/>
        </w:rPr>
        <w:t>扫描系统</w:t>
      </w:r>
      <w:r w:rsidRPr="00BD07A6">
        <w:rPr>
          <w:rFonts w:ascii="Times New Roman" w:hAnsi="Times New Roman" w:hint="eastAsia"/>
          <w:color w:val="000000"/>
          <w:kern w:val="0"/>
          <w:szCs w:val="21"/>
        </w:rPr>
        <w:t>对</w:t>
      </w:r>
      <w:r w:rsidRPr="00BD07A6">
        <w:rPr>
          <w:rFonts w:ascii="Times New Roman" w:hAnsi="Times New Roman" w:hint="eastAsia"/>
          <w:color w:val="000000"/>
          <w:kern w:val="0"/>
          <w:szCs w:val="21"/>
        </w:rPr>
        <w:t>HMI</w:t>
      </w:r>
      <w:r w:rsidRPr="00BD07A6">
        <w:rPr>
          <w:rFonts w:ascii="Times New Roman" w:hAnsi="Times New Roman" w:hint="eastAsia"/>
          <w:color w:val="000000"/>
          <w:kern w:val="0"/>
          <w:szCs w:val="21"/>
        </w:rPr>
        <w:t>、</w:t>
      </w:r>
      <w:r w:rsidRPr="00BD07A6">
        <w:rPr>
          <w:rFonts w:ascii="Times New Roman" w:hAnsi="Times New Roman"/>
          <w:color w:val="000000"/>
          <w:kern w:val="0"/>
          <w:szCs w:val="21"/>
        </w:rPr>
        <w:t>工业交换机、过程机、</w:t>
      </w:r>
      <w:r w:rsidRPr="00BD07A6">
        <w:rPr>
          <w:rFonts w:ascii="Times New Roman" w:hAnsi="Times New Roman" w:hint="eastAsia"/>
          <w:color w:val="000000"/>
          <w:kern w:val="0"/>
          <w:szCs w:val="21"/>
        </w:rPr>
        <w:t>PLC</w:t>
      </w:r>
      <w:r w:rsidRPr="00BD07A6">
        <w:rPr>
          <w:rFonts w:ascii="Times New Roman" w:hAnsi="Times New Roman" w:hint="eastAsia"/>
          <w:color w:val="000000"/>
          <w:kern w:val="0"/>
          <w:szCs w:val="21"/>
        </w:rPr>
        <w:t>等</w:t>
      </w:r>
      <w:r w:rsidRPr="00BD07A6">
        <w:rPr>
          <w:rFonts w:ascii="Times New Roman" w:hAnsi="Times New Roman"/>
          <w:color w:val="000000"/>
          <w:kern w:val="0"/>
          <w:szCs w:val="21"/>
        </w:rPr>
        <w:t>进行漏洞发现。</w:t>
      </w:r>
    </w:p>
    <w:p w:rsidR="00993106" w:rsidRPr="00BD07A6" w:rsidRDefault="00E62F99" w:rsidP="00BD07A6">
      <w:pPr>
        <w:numPr>
          <w:ilvl w:val="0"/>
          <w:numId w:val="13"/>
        </w:numPr>
        <w:spacing w:line="360" w:lineRule="auto"/>
        <w:rPr>
          <w:rFonts w:ascii="Times New Roman" w:hAnsi="Times New Roman"/>
          <w:szCs w:val="21"/>
        </w:rPr>
      </w:pPr>
      <w:r w:rsidRPr="00BD07A6">
        <w:rPr>
          <w:rFonts w:ascii="Times New Roman" w:hAnsi="Times New Roman" w:hint="eastAsia"/>
          <w:szCs w:val="21"/>
        </w:rPr>
        <w:t>战略</w:t>
      </w:r>
      <w:r w:rsidRPr="00BD07A6">
        <w:rPr>
          <w:rFonts w:ascii="Times New Roman" w:hAnsi="Times New Roman"/>
          <w:szCs w:val="21"/>
        </w:rPr>
        <w:t>决策层</w:t>
      </w:r>
    </w:p>
    <w:p w:rsidR="005062BD" w:rsidRPr="00BD07A6" w:rsidRDefault="00D156D4" w:rsidP="00BD07A6">
      <w:pPr>
        <w:ind w:firstLine="420"/>
        <w:rPr>
          <w:rFonts w:ascii="Times New Roman" w:hAnsi="Times New Roman"/>
          <w:szCs w:val="21"/>
        </w:rPr>
      </w:pPr>
      <w:r w:rsidRPr="00BD07A6">
        <w:rPr>
          <w:rFonts w:ascii="Times New Roman" w:hAnsi="Times New Roman" w:hint="eastAsia"/>
          <w:szCs w:val="21"/>
        </w:rPr>
        <w:t>运维</w:t>
      </w:r>
      <w:r w:rsidRPr="00BD07A6">
        <w:rPr>
          <w:rFonts w:ascii="Times New Roman" w:hAnsi="Times New Roman"/>
          <w:szCs w:val="21"/>
        </w:rPr>
        <w:t>决策层参照等级保护要求建设，</w:t>
      </w:r>
      <w:r w:rsidR="00993106" w:rsidRPr="00BD07A6">
        <w:rPr>
          <w:rFonts w:ascii="Times New Roman" w:hAnsi="Times New Roman" w:hint="eastAsia"/>
          <w:szCs w:val="21"/>
        </w:rPr>
        <w:t>在</w:t>
      </w:r>
      <w:proofErr w:type="gramStart"/>
      <w:r w:rsidR="00993106" w:rsidRPr="00BD07A6">
        <w:rPr>
          <w:rFonts w:ascii="Times New Roman" w:hAnsi="Times New Roman" w:hint="eastAsia"/>
          <w:szCs w:val="21"/>
        </w:rPr>
        <w:t>运维区部署</w:t>
      </w:r>
      <w:proofErr w:type="gramEnd"/>
      <w:r w:rsidR="00993106" w:rsidRPr="00BD07A6">
        <w:rPr>
          <w:rFonts w:ascii="Times New Roman" w:hAnsi="Times New Roman" w:hint="eastAsia"/>
          <w:szCs w:val="21"/>
        </w:rPr>
        <w:t>漏洞扫描系统、运维审计系统、安全管理系统、桌面安全管理系统服务端、桌面防病毒服务端、准入系统、网管系统。</w:t>
      </w:r>
      <w:r w:rsidR="00E62F99" w:rsidRPr="00BD07A6">
        <w:rPr>
          <w:rFonts w:ascii="Times New Roman" w:hAnsi="Times New Roman" w:hint="eastAsia"/>
          <w:szCs w:val="21"/>
        </w:rPr>
        <w:t>办公服务器区部署防火墙做</w:t>
      </w:r>
      <w:proofErr w:type="gramStart"/>
      <w:r w:rsidR="00E62F99" w:rsidRPr="00BD07A6">
        <w:rPr>
          <w:rFonts w:ascii="Times New Roman" w:hAnsi="Times New Roman" w:hint="eastAsia"/>
          <w:szCs w:val="21"/>
        </w:rPr>
        <w:t>端口级</w:t>
      </w:r>
      <w:proofErr w:type="gramEnd"/>
      <w:r w:rsidR="00993106" w:rsidRPr="00BD07A6">
        <w:rPr>
          <w:rFonts w:ascii="Times New Roman" w:hAnsi="Times New Roman" w:hint="eastAsia"/>
          <w:szCs w:val="21"/>
        </w:rPr>
        <w:t>的访问控制策略。在</w:t>
      </w:r>
      <w:r w:rsidR="00993106" w:rsidRPr="00BD07A6">
        <w:rPr>
          <w:rFonts w:ascii="Times New Roman" w:hAnsi="Times New Roman" w:hint="eastAsia"/>
          <w:szCs w:val="21"/>
        </w:rPr>
        <w:t>DMZ</w:t>
      </w:r>
      <w:r w:rsidR="00993106" w:rsidRPr="00BD07A6">
        <w:rPr>
          <w:rFonts w:ascii="Times New Roman" w:hAnsi="Times New Roman" w:hint="eastAsia"/>
          <w:szCs w:val="21"/>
        </w:rPr>
        <w:t>区部署</w:t>
      </w:r>
      <w:r w:rsidR="00993106" w:rsidRPr="00BD07A6">
        <w:rPr>
          <w:rFonts w:ascii="Times New Roman" w:hAnsi="Times New Roman" w:hint="eastAsia"/>
          <w:szCs w:val="21"/>
        </w:rPr>
        <w:t>VPN</w:t>
      </w:r>
      <w:r w:rsidR="00993106" w:rsidRPr="00BD07A6">
        <w:rPr>
          <w:rFonts w:ascii="Times New Roman" w:hAnsi="Times New Roman" w:hint="eastAsia"/>
          <w:szCs w:val="21"/>
        </w:rPr>
        <w:t>，</w:t>
      </w:r>
      <w:r w:rsidR="00993106" w:rsidRPr="00BD07A6">
        <w:rPr>
          <w:rFonts w:ascii="Times New Roman" w:hAnsi="Times New Roman" w:hint="eastAsia"/>
          <w:szCs w:val="21"/>
        </w:rPr>
        <w:t>web</w:t>
      </w:r>
      <w:r w:rsidR="00993106" w:rsidRPr="00BD07A6">
        <w:rPr>
          <w:rFonts w:ascii="Times New Roman" w:hAnsi="Times New Roman" w:hint="eastAsia"/>
          <w:szCs w:val="21"/>
        </w:rPr>
        <w:t>安全网关，邮件系统前部署防垃圾邮件。</w:t>
      </w:r>
      <w:r w:rsidR="00E62F99" w:rsidRPr="00BD07A6">
        <w:rPr>
          <w:rFonts w:ascii="Times New Roman" w:hAnsi="Times New Roman" w:hint="eastAsia"/>
          <w:szCs w:val="21"/>
        </w:rPr>
        <w:t>在</w:t>
      </w:r>
      <w:r w:rsidR="00E62F99" w:rsidRPr="00BD07A6">
        <w:rPr>
          <w:rFonts w:ascii="Times New Roman" w:hAnsi="Times New Roman"/>
          <w:szCs w:val="21"/>
        </w:rPr>
        <w:t>互联网区部署上网行为管理、</w:t>
      </w:r>
      <w:r w:rsidR="00E62F99" w:rsidRPr="00BD07A6">
        <w:rPr>
          <w:rFonts w:ascii="Times New Roman" w:hAnsi="Times New Roman" w:hint="eastAsia"/>
          <w:szCs w:val="21"/>
        </w:rPr>
        <w:t>入侵防御</w:t>
      </w:r>
      <w:r w:rsidR="00E62F99" w:rsidRPr="00BD07A6">
        <w:rPr>
          <w:rFonts w:ascii="Times New Roman" w:hAnsi="Times New Roman"/>
          <w:szCs w:val="21"/>
        </w:rPr>
        <w:t>系统等。</w:t>
      </w:r>
    </w:p>
    <w:p w:rsidR="00361DBC" w:rsidRPr="00BD07A6" w:rsidRDefault="003A579A" w:rsidP="00BD07A6">
      <w:pPr>
        <w:pStyle w:val="aff5"/>
        <w:numPr>
          <w:ilvl w:val="0"/>
          <w:numId w:val="21"/>
        </w:numPr>
        <w:ind w:left="426" w:firstLineChars="0" w:hanging="426"/>
        <w:outlineLvl w:val="0"/>
        <w:rPr>
          <w:b/>
          <w:sz w:val="32"/>
          <w:szCs w:val="32"/>
        </w:rPr>
      </w:pPr>
      <w:r w:rsidRPr="00BD07A6">
        <w:rPr>
          <w:rFonts w:hint="eastAsia"/>
          <w:b/>
          <w:sz w:val="32"/>
          <w:szCs w:val="32"/>
        </w:rPr>
        <w:t>结束语</w:t>
      </w:r>
    </w:p>
    <w:p w:rsidR="002046D6" w:rsidRPr="00BD07A6" w:rsidRDefault="002046D6" w:rsidP="00BD07A6">
      <w:pPr>
        <w:ind w:firstLine="420"/>
        <w:rPr>
          <w:rFonts w:ascii="Times New Roman" w:hAnsi="Times New Roman"/>
          <w:szCs w:val="21"/>
        </w:rPr>
      </w:pPr>
      <w:r w:rsidRPr="00BD07A6">
        <w:rPr>
          <w:rFonts w:ascii="Times New Roman" w:hAnsi="Times New Roman" w:hint="eastAsia"/>
          <w:szCs w:val="21"/>
        </w:rPr>
        <w:t>本文参照</w:t>
      </w:r>
      <w:r w:rsidR="00497136" w:rsidRPr="00BD07A6">
        <w:rPr>
          <w:rFonts w:ascii="Times New Roman" w:hAnsi="Times New Roman" w:hint="eastAsia"/>
          <w:szCs w:val="21"/>
        </w:rPr>
        <w:t>信息安全</w:t>
      </w:r>
      <w:r w:rsidRPr="00BD07A6">
        <w:rPr>
          <w:rFonts w:ascii="Times New Roman" w:hAnsi="Times New Roman" w:hint="eastAsia"/>
          <w:szCs w:val="21"/>
        </w:rPr>
        <w:t>等级保护</w:t>
      </w:r>
      <w:r w:rsidR="00357601" w:rsidRPr="00BD07A6">
        <w:rPr>
          <w:rFonts w:ascii="Times New Roman" w:hAnsi="Times New Roman" w:hint="eastAsia"/>
          <w:szCs w:val="21"/>
        </w:rPr>
        <w:t>系列</w:t>
      </w:r>
      <w:r w:rsidR="00497136" w:rsidRPr="00BD07A6">
        <w:rPr>
          <w:rFonts w:ascii="Times New Roman" w:hAnsi="Times New Roman" w:hint="eastAsia"/>
          <w:szCs w:val="21"/>
        </w:rPr>
        <w:t>标准和相关规范的</w:t>
      </w:r>
      <w:r w:rsidRPr="00BD07A6">
        <w:rPr>
          <w:rFonts w:ascii="Times New Roman" w:hAnsi="Times New Roman" w:hint="eastAsia"/>
          <w:szCs w:val="21"/>
        </w:rPr>
        <w:t>设计思路，</w:t>
      </w:r>
      <w:r w:rsidR="002A3DDD" w:rsidRPr="00BD07A6">
        <w:rPr>
          <w:rFonts w:ascii="Times New Roman" w:hAnsi="Times New Roman" w:hint="eastAsia"/>
          <w:szCs w:val="21"/>
        </w:rPr>
        <w:t>提出了铝加工企业工业控制系统信息安全防护</w:t>
      </w:r>
      <w:r w:rsidR="0024401D" w:rsidRPr="00BD07A6">
        <w:rPr>
          <w:rFonts w:ascii="Times New Roman" w:hAnsi="Times New Roman" w:hint="eastAsia"/>
          <w:szCs w:val="21"/>
        </w:rPr>
        <w:t>方案。通过此方案的实施可</w:t>
      </w:r>
      <w:r w:rsidRPr="00BD07A6">
        <w:rPr>
          <w:rFonts w:ascii="Times New Roman" w:hAnsi="Times New Roman" w:hint="eastAsia"/>
          <w:szCs w:val="21"/>
        </w:rPr>
        <w:t>带来如下收益：</w:t>
      </w:r>
    </w:p>
    <w:p w:rsidR="00F2197C" w:rsidRPr="00BD07A6" w:rsidRDefault="00354EBA" w:rsidP="00BD07A6">
      <w:pPr>
        <w:pStyle w:val="aff5"/>
        <w:numPr>
          <w:ilvl w:val="0"/>
          <w:numId w:val="31"/>
        </w:numPr>
        <w:ind w:left="902" w:firstLineChars="0"/>
        <w:rPr>
          <w:rFonts w:ascii="Times New Roman" w:hAnsi="Times New Roman"/>
          <w:color w:val="000000"/>
          <w:kern w:val="0"/>
          <w:szCs w:val="21"/>
        </w:rPr>
      </w:pPr>
      <w:bookmarkStart w:id="12" w:name="_Toc378494832"/>
      <w:r w:rsidRPr="00BD07A6">
        <w:rPr>
          <w:rFonts w:ascii="Times New Roman" w:hAnsi="Times New Roman"/>
          <w:color w:val="000000"/>
          <w:kern w:val="0"/>
          <w:szCs w:val="21"/>
        </w:rPr>
        <w:t>促进</w:t>
      </w:r>
      <w:r w:rsidR="0024401D" w:rsidRPr="00BD07A6">
        <w:rPr>
          <w:rFonts w:ascii="Times New Roman" w:hAnsi="Times New Roman"/>
          <w:color w:val="000000"/>
          <w:kern w:val="0"/>
          <w:szCs w:val="21"/>
        </w:rPr>
        <w:t>两化融合进程，进而提高</w:t>
      </w:r>
      <w:r w:rsidR="00F2197C" w:rsidRPr="00BD07A6">
        <w:rPr>
          <w:rFonts w:ascii="Times New Roman" w:hAnsi="Times New Roman"/>
          <w:color w:val="000000"/>
          <w:kern w:val="0"/>
          <w:szCs w:val="21"/>
        </w:rPr>
        <w:t>生产效率</w:t>
      </w:r>
      <w:r w:rsidR="00497136" w:rsidRPr="00BD07A6">
        <w:rPr>
          <w:rFonts w:ascii="Times New Roman" w:hAnsi="Times New Roman"/>
          <w:color w:val="000000"/>
          <w:kern w:val="0"/>
          <w:szCs w:val="21"/>
        </w:rPr>
        <w:t>。</w:t>
      </w:r>
      <w:r w:rsidR="00F2197C" w:rsidRPr="00BD07A6">
        <w:rPr>
          <w:rFonts w:ascii="Times New Roman" w:hAnsi="Times New Roman"/>
          <w:color w:val="000000"/>
          <w:kern w:val="0"/>
          <w:szCs w:val="21"/>
        </w:rPr>
        <w:t xml:space="preserve"> </w:t>
      </w:r>
    </w:p>
    <w:p w:rsidR="00F4385D" w:rsidRPr="00BD07A6" w:rsidRDefault="00354EBA" w:rsidP="00BD07A6">
      <w:pPr>
        <w:pStyle w:val="aff5"/>
        <w:numPr>
          <w:ilvl w:val="0"/>
          <w:numId w:val="31"/>
        </w:numPr>
        <w:ind w:left="902" w:firstLineChars="0"/>
        <w:rPr>
          <w:rFonts w:ascii="Times New Roman" w:hAnsi="Times New Roman"/>
          <w:color w:val="000000"/>
          <w:kern w:val="0"/>
          <w:szCs w:val="21"/>
        </w:rPr>
      </w:pPr>
      <w:r w:rsidRPr="00BD07A6">
        <w:rPr>
          <w:rFonts w:ascii="Times New Roman" w:hAnsi="Times New Roman" w:hint="eastAsia"/>
          <w:color w:val="000000"/>
          <w:kern w:val="0"/>
          <w:szCs w:val="21"/>
        </w:rPr>
        <w:t>提高</w:t>
      </w:r>
      <w:r w:rsidR="00735FD3" w:rsidRPr="00BD07A6">
        <w:rPr>
          <w:rFonts w:ascii="Times New Roman" w:hAnsi="Times New Roman" w:hint="eastAsia"/>
          <w:color w:val="000000"/>
          <w:kern w:val="0"/>
          <w:szCs w:val="21"/>
        </w:rPr>
        <w:t>防范工业控制安全生产事件的能力</w:t>
      </w:r>
      <w:r w:rsidR="00B64AB2" w:rsidRPr="00BD07A6">
        <w:rPr>
          <w:rFonts w:ascii="Times New Roman" w:hAnsi="Times New Roman" w:hint="eastAsia"/>
          <w:color w:val="000000"/>
          <w:kern w:val="0"/>
          <w:szCs w:val="21"/>
        </w:rPr>
        <w:t>。</w:t>
      </w:r>
    </w:p>
    <w:p w:rsidR="00E6211D" w:rsidRPr="00BD07A6" w:rsidRDefault="00E743FC" w:rsidP="00BD07A6">
      <w:pPr>
        <w:pStyle w:val="aff5"/>
        <w:numPr>
          <w:ilvl w:val="0"/>
          <w:numId w:val="31"/>
        </w:numPr>
        <w:ind w:left="902" w:firstLineChars="0"/>
        <w:rPr>
          <w:rFonts w:ascii="Times New Roman" w:hAnsi="Times New Roman"/>
          <w:color w:val="000000"/>
          <w:kern w:val="0"/>
          <w:szCs w:val="21"/>
        </w:rPr>
      </w:pPr>
      <w:r w:rsidRPr="00BD07A6">
        <w:rPr>
          <w:rFonts w:ascii="Times New Roman" w:hAnsi="Times New Roman" w:hint="eastAsia"/>
          <w:color w:val="000000"/>
          <w:kern w:val="0"/>
          <w:szCs w:val="21"/>
        </w:rPr>
        <w:t>总结试点经验，建立</w:t>
      </w:r>
      <w:r w:rsidR="00357601" w:rsidRPr="00BD07A6">
        <w:rPr>
          <w:rFonts w:ascii="Times New Roman" w:hAnsi="Times New Roman" w:hint="eastAsia"/>
          <w:color w:val="000000"/>
          <w:kern w:val="0"/>
          <w:szCs w:val="21"/>
        </w:rPr>
        <w:t>集团</w:t>
      </w:r>
      <w:r w:rsidRPr="00BD07A6">
        <w:rPr>
          <w:rFonts w:ascii="Times New Roman" w:hAnsi="Times New Roman" w:hint="eastAsia"/>
          <w:color w:val="000000"/>
          <w:kern w:val="0"/>
          <w:szCs w:val="21"/>
        </w:rPr>
        <w:t>工业控制安全技术规范，指导同类型企业工业控制安全建设。</w:t>
      </w:r>
    </w:p>
    <w:bookmarkEnd w:id="12"/>
    <w:p w:rsidR="00626BBF" w:rsidRPr="00626BBF" w:rsidRDefault="002A3DDD" w:rsidP="00626BBF">
      <w:pPr>
        <w:pStyle w:val="aff5"/>
        <w:numPr>
          <w:ilvl w:val="0"/>
          <w:numId w:val="21"/>
        </w:numPr>
        <w:ind w:left="426" w:firstLineChars="0" w:hanging="426"/>
        <w:outlineLvl w:val="0"/>
        <w:rPr>
          <w:b/>
          <w:sz w:val="32"/>
          <w:szCs w:val="32"/>
        </w:rPr>
      </w:pPr>
      <w:r w:rsidRPr="00BD07A6">
        <w:rPr>
          <w:rFonts w:hint="eastAsia"/>
          <w:b/>
          <w:sz w:val="32"/>
          <w:szCs w:val="32"/>
        </w:rPr>
        <w:t>参考文献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4"/>
        <w:gridCol w:w="7154"/>
      </w:tblGrid>
      <w:tr w:rsidR="00626BBF" w:rsidTr="00626BBF">
        <w:trPr>
          <w:trHeight w:val="397"/>
          <w:jc w:val="center"/>
        </w:trPr>
        <w:tc>
          <w:tcPr>
            <w:tcW w:w="834" w:type="dxa"/>
            <w:tcBorders>
              <w:top w:val="single" w:sz="4" w:space="0" w:color="auto"/>
              <w:left w:val="single" w:sz="4" w:space="0" w:color="auto"/>
              <w:bottom w:val="single" w:sz="4" w:space="0" w:color="auto"/>
              <w:right w:val="single" w:sz="4" w:space="0" w:color="auto"/>
            </w:tcBorders>
            <w:vAlign w:val="center"/>
          </w:tcPr>
          <w:p w:rsidR="00626BBF" w:rsidRDefault="00626BBF" w:rsidP="00626BBF">
            <w:pPr>
              <w:autoSpaceDE w:val="0"/>
              <w:autoSpaceDN w:val="0"/>
              <w:adjustRightInd w:val="0"/>
              <w:snapToGrid w:val="0"/>
              <w:jc w:val="center"/>
              <w:rPr>
                <w:lang w:val="zu-ZA"/>
              </w:rPr>
            </w:pPr>
            <w:r>
              <w:rPr>
                <w:rFonts w:hint="eastAsia"/>
              </w:rPr>
              <w:t>期刊</w:t>
            </w:r>
          </w:p>
        </w:tc>
        <w:tc>
          <w:tcPr>
            <w:tcW w:w="7154" w:type="dxa"/>
            <w:tcBorders>
              <w:top w:val="single" w:sz="4" w:space="0" w:color="auto"/>
              <w:left w:val="single" w:sz="4" w:space="0" w:color="auto"/>
              <w:bottom w:val="single" w:sz="4" w:space="0" w:color="auto"/>
              <w:right w:val="single" w:sz="4" w:space="0" w:color="auto"/>
            </w:tcBorders>
            <w:vAlign w:val="center"/>
          </w:tcPr>
          <w:p w:rsidR="00626BBF" w:rsidRDefault="00626BBF" w:rsidP="00626BBF">
            <w:pPr>
              <w:autoSpaceDE w:val="0"/>
              <w:autoSpaceDN w:val="0"/>
              <w:adjustRightInd w:val="0"/>
              <w:snapToGrid w:val="0"/>
              <w:rPr>
                <w:lang w:val="zu-ZA"/>
              </w:rPr>
            </w:pPr>
            <w:r>
              <w:t>[</w:t>
            </w:r>
            <w:r>
              <w:rPr>
                <w:rFonts w:hint="eastAsia"/>
              </w:rPr>
              <w:t>1</w:t>
            </w:r>
            <w:r>
              <w:t>]</w:t>
            </w:r>
            <w:r>
              <w:rPr>
                <w:rFonts w:hint="eastAsia"/>
              </w:rPr>
              <w:t>唐文</w:t>
            </w:r>
            <w:r>
              <w:t xml:space="preserve">. </w:t>
            </w:r>
            <w:r w:rsidRPr="00B218E3">
              <w:rPr>
                <w:rFonts w:ascii="Times New Roman" w:hAnsi="Times New Roman" w:hint="eastAsia"/>
                <w:color w:val="000000"/>
                <w:kern w:val="0"/>
                <w:sz w:val="18"/>
                <w:szCs w:val="18"/>
              </w:rPr>
              <w:t>工业自动化控制系统信息安全研究</w:t>
            </w:r>
            <w:r w:rsidRPr="00B218E3">
              <w:rPr>
                <w:rFonts w:ascii="Times New Roman" w:hAnsi="Times New Roman" w:hint="eastAsia"/>
                <w:color w:val="000000"/>
                <w:kern w:val="0"/>
                <w:sz w:val="18"/>
                <w:szCs w:val="18"/>
              </w:rPr>
              <w:t xml:space="preserve">[J]. </w:t>
            </w:r>
            <w:r w:rsidRPr="00B218E3">
              <w:rPr>
                <w:rFonts w:ascii="Times New Roman" w:hAnsi="Times New Roman" w:hint="eastAsia"/>
                <w:color w:val="000000"/>
                <w:kern w:val="0"/>
                <w:sz w:val="18"/>
                <w:szCs w:val="18"/>
              </w:rPr>
              <w:t>计算机安全</w:t>
            </w:r>
            <w:r w:rsidRPr="00B218E3">
              <w:rPr>
                <w:rFonts w:ascii="Times New Roman" w:hAnsi="Times New Roman" w:hint="eastAsia"/>
                <w:color w:val="000000"/>
                <w:kern w:val="0"/>
                <w:sz w:val="18"/>
                <w:szCs w:val="18"/>
              </w:rPr>
              <w:t>, 2012 (4): 2-7</w:t>
            </w:r>
          </w:p>
        </w:tc>
      </w:tr>
      <w:tr w:rsidR="00626BBF" w:rsidTr="00626BBF">
        <w:trPr>
          <w:trHeight w:val="397"/>
          <w:jc w:val="center"/>
        </w:trPr>
        <w:tc>
          <w:tcPr>
            <w:tcW w:w="834" w:type="dxa"/>
            <w:tcBorders>
              <w:top w:val="single" w:sz="4" w:space="0" w:color="auto"/>
              <w:left w:val="single" w:sz="4" w:space="0" w:color="auto"/>
              <w:bottom w:val="single" w:sz="4" w:space="0" w:color="auto"/>
              <w:right w:val="single" w:sz="4" w:space="0" w:color="auto"/>
            </w:tcBorders>
            <w:vAlign w:val="center"/>
          </w:tcPr>
          <w:p w:rsidR="00626BBF" w:rsidRDefault="00626BBF" w:rsidP="00626BBF">
            <w:pPr>
              <w:autoSpaceDE w:val="0"/>
              <w:autoSpaceDN w:val="0"/>
              <w:adjustRightInd w:val="0"/>
              <w:snapToGrid w:val="0"/>
              <w:jc w:val="center"/>
            </w:pPr>
            <w:r>
              <w:rPr>
                <w:rFonts w:hint="eastAsia"/>
              </w:rPr>
              <w:t>期刊</w:t>
            </w:r>
          </w:p>
        </w:tc>
        <w:tc>
          <w:tcPr>
            <w:tcW w:w="7154" w:type="dxa"/>
            <w:tcBorders>
              <w:top w:val="single" w:sz="4" w:space="0" w:color="auto"/>
              <w:left w:val="single" w:sz="4" w:space="0" w:color="auto"/>
              <w:bottom w:val="single" w:sz="4" w:space="0" w:color="auto"/>
              <w:right w:val="single" w:sz="4" w:space="0" w:color="auto"/>
            </w:tcBorders>
            <w:vAlign w:val="center"/>
          </w:tcPr>
          <w:p w:rsidR="00626BBF" w:rsidRPr="00626BBF" w:rsidRDefault="00626BBF" w:rsidP="00626BBF">
            <w:pPr>
              <w:spacing w:line="360" w:lineRule="auto"/>
              <w:rPr>
                <w:rFonts w:ascii="Times New Roman" w:hAnsi="Times New Roman"/>
                <w:color w:val="000000"/>
                <w:kern w:val="0"/>
                <w:sz w:val="18"/>
                <w:szCs w:val="18"/>
              </w:rPr>
            </w:pPr>
            <w:r w:rsidRPr="00A41CBE">
              <w:rPr>
                <w:rFonts w:ascii="Times New Roman" w:hAnsi="Times New Roman" w:hint="eastAsia"/>
                <w:color w:val="000000"/>
                <w:kern w:val="0"/>
                <w:sz w:val="18"/>
                <w:szCs w:val="18"/>
              </w:rPr>
              <w:t>[2]</w:t>
            </w:r>
            <w:proofErr w:type="gramStart"/>
            <w:r w:rsidRPr="00B218E3">
              <w:rPr>
                <w:rFonts w:ascii="Times New Roman" w:hAnsi="Times New Roman" w:hint="eastAsia"/>
                <w:color w:val="000000"/>
                <w:kern w:val="0"/>
                <w:sz w:val="18"/>
                <w:szCs w:val="18"/>
              </w:rPr>
              <w:t>张帅</w:t>
            </w:r>
            <w:proofErr w:type="gramEnd"/>
            <w:r w:rsidRPr="00B218E3">
              <w:rPr>
                <w:rFonts w:ascii="Times New Roman" w:hAnsi="Times New Roman" w:hint="eastAsia"/>
                <w:color w:val="000000"/>
                <w:kern w:val="0"/>
                <w:sz w:val="18"/>
                <w:szCs w:val="18"/>
              </w:rPr>
              <w:t xml:space="preserve">. </w:t>
            </w:r>
            <w:r w:rsidRPr="00B218E3">
              <w:rPr>
                <w:rFonts w:ascii="Times New Roman" w:hAnsi="Times New Roman" w:hint="eastAsia"/>
                <w:color w:val="000000"/>
                <w:kern w:val="0"/>
                <w:sz w:val="18"/>
                <w:szCs w:val="18"/>
              </w:rPr>
              <w:t>工业控制系统安全现状与风险分析——</w:t>
            </w:r>
            <w:r w:rsidRPr="00B218E3">
              <w:rPr>
                <w:rFonts w:ascii="Times New Roman" w:hAnsi="Times New Roman" w:hint="eastAsia"/>
                <w:color w:val="000000"/>
                <w:kern w:val="0"/>
                <w:sz w:val="18"/>
                <w:szCs w:val="18"/>
              </w:rPr>
              <w:t xml:space="preserve">ICS </w:t>
            </w:r>
            <w:r w:rsidRPr="00B218E3">
              <w:rPr>
                <w:rFonts w:ascii="Times New Roman" w:hAnsi="Times New Roman" w:hint="eastAsia"/>
                <w:color w:val="000000"/>
                <w:kern w:val="0"/>
                <w:sz w:val="18"/>
                <w:szCs w:val="18"/>
              </w:rPr>
              <w:t>工业控制系统安全风险分析之一</w:t>
            </w:r>
            <w:r w:rsidRPr="00B218E3">
              <w:rPr>
                <w:rFonts w:ascii="Times New Roman" w:hAnsi="Times New Roman" w:hint="eastAsia"/>
                <w:color w:val="000000"/>
                <w:kern w:val="0"/>
                <w:sz w:val="18"/>
                <w:szCs w:val="18"/>
              </w:rPr>
              <w:t xml:space="preserve">[J]. </w:t>
            </w:r>
            <w:r w:rsidRPr="00B218E3">
              <w:rPr>
                <w:rFonts w:ascii="Times New Roman" w:hAnsi="Times New Roman" w:hint="eastAsia"/>
                <w:color w:val="000000"/>
                <w:kern w:val="0"/>
                <w:sz w:val="18"/>
                <w:szCs w:val="18"/>
              </w:rPr>
              <w:t>计算机安全</w:t>
            </w:r>
            <w:r w:rsidRPr="00B218E3">
              <w:rPr>
                <w:rFonts w:ascii="Times New Roman" w:hAnsi="Times New Roman" w:hint="eastAsia"/>
                <w:color w:val="000000"/>
                <w:kern w:val="0"/>
                <w:sz w:val="18"/>
                <w:szCs w:val="18"/>
              </w:rPr>
              <w:t>, 2012 (1): 15-19.</w:t>
            </w:r>
          </w:p>
        </w:tc>
      </w:tr>
      <w:tr w:rsidR="00626BBF" w:rsidTr="00626BBF">
        <w:trPr>
          <w:trHeight w:val="397"/>
          <w:jc w:val="center"/>
        </w:trPr>
        <w:tc>
          <w:tcPr>
            <w:tcW w:w="834" w:type="dxa"/>
            <w:tcBorders>
              <w:top w:val="single" w:sz="4" w:space="0" w:color="auto"/>
              <w:left w:val="single" w:sz="4" w:space="0" w:color="auto"/>
              <w:bottom w:val="single" w:sz="4" w:space="0" w:color="auto"/>
              <w:right w:val="single" w:sz="4" w:space="0" w:color="auto"/>
            </w:tcBorders>
            <w:vAlign w:val="center"/>
          </w:tcPr>
          <w:p w:rsidR="00626BBF" w:rsidRDefault="00626BBF" w:rsidP="00626BBF">
            <w:pPr>
              <w:autoSpaceDE w:val="0"/>
              <w:autoSpaceDN w:val="0"/>
              <w:adjustRightInd w:val="0"/>
              <w:snapToGrid w:val="0"/>
              <w:jc w:val="center"/>
            </w:pPr>
            <w:r>
              <w:rPr>
                <w:rFonts w:hint="eastAsia"/>
              </w:rPr>
              <w:t>期刊</w:t>
            </w:r>
          </w:p>
        </w:tc>
        <w:tc>
          <w:tcPr>
            <w:tcW w:w="7154" w:type="dxa"/>
            <w:tcBorders>
              <w:top w:val="single" w:sz="4" w:space="0" w:color="auto"/>
              <w:left w:val="single" w:sz="4" w:space="0" w:color="auto"/>
              <w:bottom w:val="single" w:sz="4" w:space="0" w:color="auto"/>
              <w:right w:val="single" w:sz="4" w:space="0" w:color="auto"/>
            </w:tcBorders>
            <w:vAlign w:val="center"/>
          </w:tcPr>
          <w:p w:rsidR="00626BBF" w:rsidRPr="00A41CBE" w:rsidRDefault="00626BBF" w:rsidP="00626BBF">
            <w:pPr>
              <w:spacing w:line="360" w:lineRule="auto"/>
              <w:rPr>
                <w:rFonts w:ascii="Times New Roman" w:hAnsi="Times New Roman"/>
                <w:color w:val="000000"/>
                <w:kern w:val="0"/>
                <w:sz w:val="18"/>
                <w:szCs w:val="18"/>
              </w:rPr>
            </w:pPr>
            <w:r w:rsidRPr="00A41CBE">
              <w:rPr>
                <w:rFonts w:ascii="Times New Roman" w:hAnsi="Times New Roman" w:hint="eastAsia"/>
                <w:color w:val="000000"/>
                <w:kern w:val="0"/>
                <w:sz w:val="18"/>
                <w:szCs w:val="18"/>
              </w:rPr>
              <w:t>[3]</w:t>
            </w:r>
            <w:r w:rsidRPr="00B218E3">
              <w:rPr>
                <w:rFonts w:ascii="Times New Roman" w:hAnsi="Times New Roman" w:hint="eastAsia"/>
                <w:color w:val="000000"/>
                <w:kern w:val="0"/>
                <w:sz w:val="18"/>
                <w:szCs w:val="18"/>
              </w:rPr>
              <w:t>张敏</w:t>
            </w:r>
            <w:r w:rsidRPr="00B218E3">
              <w:rPr>
                <w:rFonts w:ascii="Times New Roman" w:hAnsi="Times New Roman" w:hint="eastAsia"/>
                <w:color w:val="000000"/>
                <w:kern w:val="0"/>
                <w:sz w:val="18"/>
                <w:szCs w:val="18"/>
              </w:rPr>
              <w:t xml:space="preserve">, </w:t>
            </w:r>
            <w:r w:rsidRPr="00B218E3">
              <w:rPr>
                <w:rFonts w:ascii="Times New Roman" w:hAnsi="Times New Roman" w:hint="eastAsia"/>
                <w:color w:val="000000"/>
                <w:kern w:val="0"/>
                <w:sz w:val="18"/>
                <w:szCs w:val="18"/>
              </w:rPr>
              <w:t>张五一</w:t>
            </w:r>
            <w:r w:rsidRPr="00B218E3">
              <w:rPr>
                <w:rFonts w:ascii="Times New Roman" w:hAnsi="Times New Roman" w:hint="eastAsia"/>
                <w:color w:val="000000"/>
                <w:kern w:val="0"/>
                <w:sz w:val="18"/>
                <w:szCs w:val="18"/>
              </w:rPr>
              <w:t xml:space="preserve">, </w:t>
            </w:r>
            <w:r w:rsidRPr="00B218E3">
              <w:rPr>
                <w:rFonts w:ascii="Times New Roman" w:hAnsi="Times New Roman" w:hint="eastAsia"/>
                <w:color w:val="000000"/>
                <w:kern w:val="0"/>
                <w:sz w:val="18"/>
                <w:szCs w:val="18"/>
              </w:rPr>
              <w:t>韩桂芬</w:t>
            </w:r>
            <w:r w:rsidRPr="00B218E3">
              <w:rPr>
                <w:rFonts w:ascii="Times New Roman" w:hAnsi="Times New Roman" w:hint="eastAsia"/>
                <w:color w:val="000000"/>
                <w:kern w:val="0"/>
                <w:sz w:val="18"/>
                <w:szCs w:val="18"/>
              </w:rPr>
              <w:t xml:space="preserve">. </w:t>
            </w:r>
            <w:r w:rsidRPr="00B218E3">
              <w:rPr>
                <w:rFonts w:ascii="Times New Roman" w:hAnsi="Times New Roman" w:hint="eastAsia"/>
                <w:color w:val="000000"/>
                <w:kern w:val="0"/>
                <w:sz w:val="18"/>
                <w:szCs w:val="18"/>
              </w:rPr>
              <w:t>工业控制系统信息安全防护体系研究</w:t>
            </w:r>
            <w:r w:rsidRPr="00B218E3">
              <w:rPr>
                <w:rFonts w:ascii="Times New Roman" w:hAnsi="Times New Roman" w:hint="eastAsia"/>
                <w:color w:val="000000"/>
                <w:kern w:val="0"/>
                <w:sz w:val="18"/>
                <w:szCs w:val="18"/>
              </w:rPr>
              <w:t xml:space="preserve">[J]. </w:t>
            </w:r>
            <w:r w:rsidRPr="00B218E3">
              <w:rPr>
                <w:rFonts w:ascii="Times New Roman" w:hAnsi="Times New Roman" w:hint="eastAsia"/>
                <w:color w:val="000000"/>
                <w:kern w:val="0"/>
                <w:sz w:val="18"/>
                <w:szCs w:val="18"/>
              </w:rPr>
              <w:t>工业控制计算机</w:t>
            </w:r>
            <w:r w:rsidRPr="00B218E3">
              <w:rPr>
                <w:rFonts w:ascii="Times New Roman" w:hAnsi="Times New Roman" w:hint="eastAsia"/>
                <w:color w:val="000000"/>
                <w:kern w:val="0"/>
                <w:sz w:val="18"/>
                <w:szCs w:val="18"/>
              </w:rPr>
              <w:t>, 2013, 26(10).</w:t>
            </w:r>
          </w:p>
        </w:tc>
      </w:tr>
    </w:tbl>
    <w:p w:rsidR="00626BBF" w:rsidRPr="00A41CBE" w:rsidRDefault="00626BBF" w:rsidP="00BD1D42">
      <w:pPr>
        <w:spacing w:line="360" w:lineRule="auto"/>
        <w:rPr>
          <w:rFonts w:ascii="Times New Roman" w:hAnsi="Times New Roman"/>
          <w:color w:val="000000"/>
          <w:kern w:val="0"/>
          <w:sz w:val="18"/>
          <w:szCs w:val="18"/>
        </w:rPr>
      </w:pPr>
    </w:p>
    <w:sectPr w:rsidR="00626BBF" w:rsidRPr="00A41CBE" w:rsidSect="00AC0A94">
      <w:footerReference w:type="even" r:id="rId11"/>
      <w:footerReference w:type="default" r:id="rId12"/>
      <w:footerReference w:type="first" r:id="rId13"/>
      <w:pgSz w:w="11906" w:h="16838"/>
      <w:pgMar w:top="1440" w:right="1800" w:bottom="1440" w:left="1800" w:header="794" w:footer="79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EEF" w:rsidRDefault="00843EEF" w:rsidP="0094739E">
      <w:r>
        <w:separator/>
      </w:r>
    </w:p>
  </w:endnote>
  <w:endnote w:type="continuationSeparator" w:id="0">
    <w:p w:rsidR="00843EEF" w:rsidRDefault="00843EEF" w:rsidP="00947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华文楷体">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4D" w:rsidRDefault="007730C0" w:rsidP="007730C0">
    <w:pPr>
      <w:pStyle w:val="ad"/>
      <w:jc w:val="right"/>
      <w:rPr>
        <w:lang w:eastAsia="zh-CN"/>
      </w:rPr>
    </w:pPr>
    <w:r>
      <w:rPr>
        <w:rStyle w:val="af9"/>
      </w:rPr>
      <w:fldChar w:fldCharType="begin"/>
    </w:r>
    <w:r>
      <w:rPr>
        <w:rStyle w:val="af9"/>
      </w:rPr>
      <w:instrText xml:space="preserve"> PAGE </w:instrText>
    </w:r>
    <w:r>
      <w:rPr>
        <w:rStyle w:val="af9"/>
      </w:rPr>
      <w:fldChar w:fldCharType="separate"/>
    </w:r>
    <w:r w:rsidR="00DF5AED">
      <w:rPr>
        <w:rStyle w:val="af9"/>
        <w:noProof/>
      </w:rPr>
      <w:t>8</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4D" w:rsidRDefault="0008264D" w:rsidP="00FE2D5F">
    <w:pPr>
      <w:pStyle w:val="ad"/>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4D" w:rsidRDefault="0008264D" w:rsidP="00AC0A94">
    <w:pPr>
      <w:pStyle w:val="ad"/>
      <w:jc w:val="right"/>
    </w:pPr>
    <w:r>
      <w:rPr>
        <w:rStyle w:val="af9"/>
      </w:rPr>
      <w:fldChar w:fldCharType="begin"/>
    </w:r>
    <w:r>
      <w:rPr>
        <w:rStyle w:val="af9"/>
      </w:rPr>
      <w:instrText xml:space="preserve"> PAGE </w:instrText>
    </w:r>
    <w:r>
      <w:rPr>
        <w:rStyle w:val="af9"/>
      </w:rPr>
      <w:fldChar w:fldCharType="separate"/>
    </w:r>
    <w:r w:rsidR="00DF5AED">
      <w:rPr>
        <w:rStyle w:val="af9"/>
        <w:noProof/>
      </w:rPr>
      <w:t>1</w:t>
    </w:r>
    <w:r>
      <w:rPr>
        <w:rStyle w:val="af9"/>
      </w:rPr>
      <w:fldChar w:fldCharType="end"/>
    </w:r>
  </w:p>
  <w:p w:rsidR="0008264D" w:rsidRDefault="0008264D">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EEF" w:rsidRDefault="00843EEF" w:rsidP="0094739E">
      <w:r>
        <w:separator/>
      </w:r>
    </w:p>
  </w:footnote>
  <w:footnote w:type="continuationSeparator" w:id="0">
    <w:p w:rsidR="00843EEF" w:rsidRDefault="00843EEF" w:rsidP="0094739E">
      <w:r>
        <w:continuationSeparator/>
      </w:r>
    </w:p>
  </w:footnote>
  <w:footnote w:id="1">
    <w:p w:rsidR="0008264D" w:rsidRDefault="007730C0" w:rsidP="00764E02">
      <w:r>
        <w:rPr>
          <w:rStyle w:val="aff2"/>
          <w:rFonts w:ascii="Times New Roman" w:hAnsi="Times New Roman"/>
          <w:sz w:val="18"/>
          <w:szCs w:val="18"/>
          <w:lang w:val="x-none" w:eastAsia="x-none"/>
        </w:rPr>
        <w:footnoteRef/>
      </w:r>
      <w:r w:rsidR="0008264D" w:rsidRPr="0041323A">
        <w:rPr>
          <w:rFonts w:ascii="Times New Roman" w:eastAsiaTheme="minorEastAsia" w:hAnsi="Times New Roman"/>
          <w:sz w:val="18"/>
          <w:szCs w:val="18"/>
          <w:highlight w:val="yellow"/>
        </w:rPr>
        <w:t>作者简介：作者</w:t>
      </w:r>
      <w:r w:rsidR="0008264D" w:rsidRPr="0041323A">
        <w:rPr>
          <w:rFonts w:ascii="Times New Roman" w:eastAsiaTheme="minorEastAsia" w:hAnsi="Times New Roman"/>
          <w:sz w:val="18"/>
          <w:szCs w:val="18"/>
          <w:highlight w:val="yellow"/>
        </w:rPr>
        <w:t>1</w:t>
      </w:r>
      <w:proofErr w:type="gramStart"/>
      <w:r w:rsidR="005811EC">
        <w:rPr>
          <w:rFonts w:ascii="Times New Roman" w:eastAsiaTheme="minorEastAsia" w:hAnsi="Times New Roman" w:hint="eastAsia"/>
          <w:sz w:val="18"/>
          <w:szCs w:val="18"/>
          <w:highlight w:val="yellow"/>
        </w:rPr>
        <w:t>梁雨锋</w:t>
      </w:r>
      <w:proofErr w:type="gramEnd"/>
      <w:r w:rsidR="0008264D" w:rsidRPr="0041323A">
        <w:rPr>
          <w:rFonts w:ascii="Times New Roman" w:eastAsiaTheme="minorEastAsia" w:hAnsi="Times New Roman"/>
          <w:sz w:val="18"/>
          <w:szCs w:val="18"/>
          <w:highlight w:val="yellow"/>
        </w:rPr>
        <w:t>（</w:t>
      </w:r>
      <w:r w:rsidR="0008264D" w:rsidRPr="0041323A">
        <w:rPr>
          <w:rFonts w:ascii="Times New Roman" w:eastAsiaTheme="minorEastAsia" w:hAnsi="Times New Roman"/>
          <w:sz w:val="18"/>
          <w:szCs w:val="18"/>
          <w:highlight w:val="yellow"/>
        </w:rPr>
        <w:t>19</w:t>
      </w:r>
      <w:r w:rsidR="005811EC">
        <w:rPr>
          <w:rFonts w:ascii="Times New Roman" w:eastAsiaTheme="minorEastAsia" w:hAnsi="Times New Roman"/>
          <w:sz w:val="18"/>
          <w:szCs w:val="18"/>
          <w:highlight w:val="yellow"/>
        </w:rPr>
        <w:t>62</w:t>
      </w:r>
      <w:r w:rsidR="0008264D" w:rsidRPr="0041323A">
        <w:rPr>
          <w:rFonts w:ascii="Times New Roman" w:eastAsiaTheme="minorEastAsia" w:hAnsi="Times New Roman"/>
          <w:sz w:val="18"/>
          <w:szCs w:val="18"/>
          <w:highlight w:val="yellow"/>
        </w:rPr>
        <w:t xml:space="preserve"> </w:t>
      </w:r>
      <w:r w:rsidR="0008264D" w:rsidRPr="0041323A">
        <w:rPr>
          <w:rFonts w:ascii="Times New Roman" w:eastAsiaTheme="minorEastAsia" w:hAnsi="Times New Roman"/>
          <w:sz w:val="18"/>
          <w:szCs w:val="18"/>
          <w:highlight w:val="yellow"/>
        </w:rPr>
        <w:t>），</w:t>
      </w:r>
      <w:r w:rsidR="005811EC">
        <w:rPr>
          <w:rFonts w:ascii="Times New Roman" w:eastAsiaTheme="minorEastAsia" w:hAnsi="Times New Roman"/>
          <w:sz w:val="18"/>
          <w:szCs w:val="18"/>
          <w:highlight w:val="yellow"/>
        </w:rPr>
        <w:t>男</w:t>
      </w:r>
      <w:r w:rsidR="0008264D" w:rsidRPr="0041323A">
        <w:rPr>
          <w:rFonts w:ascii="Times New Roman" w:eastAsiaTheme="minorEastAsia" w:hAnsi="Times New Roman"/>
          <w:sz w:val="18"/>
          <w:szCs w:val="18"/>
          <w:highlight w:val="yellow"/>
        </w:rPr>
        <w:t>，</w:t>
      </w:r>
      <w:r w:rsidR="005811EC">
        <w:rPr>
          <w:rFonts w:ascii="Times New Roman" w:eastAsiaTheme="minorEastAsia" w:hAnsi="Times New Roman"/>
          <w:sz w:val="18"/>
          <w:szCs w:val="18"/>
          <w:highlight w:val="yellow"/>
        </w:rPr>
        <w:t>北京</w:t>
      </w:r>
      <w:r w:rsidR="0008264D" w:rsidRPr="0041323A">
        <w:rPr>
          <w:rFonts w:ascii="Times New Roman" w:eastAsiaTheme="minorEastAsia" w:hAnsi="Times New Roman"/>
          <w:sz w:val="18"/>
          <w:szCs w:val="18"/>
          <w:highlight w:val="yellow"/>
        </w:rPr>
        <w:t>，</w:t>
      </w:r>
      <w:r w:rsidR="005811EC">
        <w:rPr>
          <w:rFonts w:ascii="Times New Roman" w:eastAsiaTheme="minorEastAsia" w:hAnsi="Times New Roman"/>
          <w:sz w:val="18"/>
          <w:szCs w:val="18"/>
          <w:highlight w:val="yellow"/>
        </w:rPr>
        <w:t>教授级高级工程师</w:t>
      </w:r>
      <w:r w:rsidR="0008264D" w:rsidRPr="0041323A">
        <w:rPr>
          <w:rFonts w:ascii="Times New Roman" w:eastAsiaTheme="minorEastAsia" w:hAnsi="Times New Roman"/>
          <w:sz w:val="18"/>
          <w:szCs w:val="18"/>
          <w:highlight w:val="yellow"/>
        </w:rPr>
        <w:t>，</w:t>
      </w:r>
      <w:r w:rsidR="005811EC">
        <w:rPr>
          <w:rFonts w:ascii="Times New Roman" w:eastAsiaTheme="minorEastAsia" w:hAnsi="Times New Roman"/>
          <w:sz w:val="18"/>
          <w:szCs w:val="18"/>
          <w:highlight w:val="yellow"/>
        </w:rPr>
        <w:t>博士研究生</w:t>
      </w:r>
      <w:r w:rsidR="0008264D" w:rsidRPr="0041323A">
        <w:rPr>
          <w:rFonts w:ascii="Times New Roman" w:eastAsiaTheme="minorEastAsia" w:hAnsi="Times New Roman"/>
          <w:sz w:val="18"/>
          <w:szCs w:val="18"/>
          <w:highlight w:val="yellow"/>
        </w:rPr>
        <w:t>，</w:t>
      </w:r>
      <w:r w:rsidR="005811EC">
        <w:rPr>
          <w:rFonts w:ascii="Times New Roman" w:eastAsiaTheme="minorEastAsia" w:hAnsi="Times New Roman"/>
          <w:sz w:val="18"/>
          <w:szCs w:val="18"/>
          <w:highlight w:val="yellow"/>
        </w:rPr>
        <w:t>企业信息化</w:t>
      </w:r>
      <w:r w:rsidR="0008264D" w:rsidRPr="0041323A">
        <w:rPr>
          <w:rFonts w:ascii="Times New Roman" w:eastAsiaTheme="minorEastAsia" w:hAnsi="Times New Roman"/>
          <w:sz w:val="18"/>
          <w:szCs w:val="18"/>
          <w:highlight w:val="yellow"/>
        </w:rPr>
        <w:t>，</w:t>
      </w:r>
      <w:r w:rsidR="005811EC">
        <w:rPr>
          <w:rFonts w:ascii="Times New Roman" w:eastAsiaTheme="minorEastAsia" w:hAnsi="Times New Roman"/>
          <w:sz w:val="18"/>
          <w:szCs w:val="18"/>
          <w:highlight w:val="yellow"/>
        </w:rPr>
        <w:t>北京市西直门北大街</w:t>
      </w:r>
      <w:r w:rsidR="005811EC">
        <w:rPr>
          <w:rFonts w:ascii="Times New Roman" w:eastAsiaTheme="minorEastAsia" w:hAnsi="Times New Roman"/>
          <w:sz w:val="18"/>
          <w:szCs w:val="18"/>
          <w:highlight w:val="yellow"/>
        </w:rPr>
        <w:t>62</w:t>
      </w:r>
      <w:r w:rsidR="005811EC">
        <w:rPr>
          <w:rFonts w:ascii="Times New Roman" w:eastAsiaTheme="minorEastAsia" w:hAnsi="Times New Roman"/>
          <w:sz w:val="18"/>
          <w:szCs w:val="18"/>
          <w:highlight w:val="yellow"/>
        </w:rPr>
        <w:t>号</w:t>
      </w:r>
      <w:r w:rsidR="0008264D" w:rsidRPr="0041323A">
        <w:rPr>
          <w:rFonts w:ascii="Times New Roman" w:eastAsiaTheme="minorEastAsia" w:hAnsi="Times New Roman"/>
          <w:sz w:val="18"/>
          <w:szCs w:val="18"/>
          <w:highlight w:val="yellow"/>
        </w:rPr>
        <w:t>，</w:t>
      </w:r>
      <w:r w:rsidR="005811EC">
        <w:rPr>
          <w:rFonts w:ascii="Times New Roman" w:eastAsiaTheme="minorEastAsia" w:hAnsi="Times New Roman"/>
          <w:sz w:val="18"/>
          <w:szCs w:val="18"/>
          <w:highlight w:val="yellow"/>
        </w:rPr>
        <w:t>010-82298868</w:t>
      </w:r>
      <w:r w:rsidR="0008264D" w:rsidRPr="0041323A">
        <w:rPr>
          <w:rFonts w:ascii="Times New Roman" w:eastAsiaTheme="minorEastAsia" w:hAnsi="Times New Roman"/>
          <w:sz w:val="18"/>
          <w:szCs w:val="18"/>
          <w:highlight w:val="yellow"/>
        </w:rPr>
        <w:t>，</w:t>
      </w:r>
      <w:r w:rsidR="005811EC">
        <w:rPr>
          <w:rFonts w:ascii="Times New Roman" w:eastAsiaTheme="minorEastAsia" w:hAnsi="Times New Roman"/>
          <w:sz w:val="18"/>
          <w:szCs w:val="18"/>
          <w:highlight w:val="yellow"/>
        </w:rPr>
        <w:t>yf_liang@chalco.com.cn</w:t>
      </w:r>
      <w:r w:rsidR="0008264D" w:rsidRPr="0041323A">
        <w:rPr>
          <w:rFonts w:ascii="Times New Roman" w:eastAsiaTheme="minorEastAsia" w:hAnsi="Times New Roman"/>
          <w:sz w:val="18"/>
          <w:szCs w:val="18"/>
          <w:highlight w:val="yellow"/>
        </w:rPr>
        <w:t>;</w:t>
      </w:r>
      <w:r w:rsidR="0008264D" w:rsidRPr="0041323A">
        <w:rPr>
          <w:rFonts w:ascii="Times New Roman" w:eastAsiaTheme="minorEastAsia" w:hAnsi="Times New Roman"/>
          <w:sz w:val="18"/>
          <w:szCs w:val="18"/>
          <w:highlight w:val="yellow"/>
        </w:rPr>
        <w:t>作者</w:t>
      </w:r>
      <w:r w:rsidR="0008264D" w:rsidRPr="0041323A">
        <w:rPr>
          <w:rFonts w:ascii="Times New Roman" w:eastAsiaTheme="minorEastAsia" w:hAnsi="Times New Roman"/>
          <w:sz w:val="18"/>
          <w:szCs w:val="18"/>
          <w:highlight w:val="yellow"/>
        </w:rPr>
        <w:t>2</w:t>
      </w:r>
      <w:r w:rsidR="00FE6EA0">
        <w:rPr>
          <w:rFonts w:ascii="Times New Roman" w:eastAsiaTheme="minorEastAsia" w:hAnsi="Times New Roman" w:hint="eastAsia"/>
          <w:sz w:val="18"/>
          <w:szCs w:val="18"/>
          <w:highlight w:val="yellow"/>
        </w:rPr>
        <w:t>汪萌</w:t>
      </w:r>
      <w:r w:rsidR="00FE6EA0" w:rsidRPr="0041323A">
        <w:rPr>
          <w:rFonts w:ascii="Times New Roman" w:eastAsiaTheme="minorEastAsia" w:hAnsi="Times New Roman"/>
          <w:sz w:val="18"/>
          <w:szCs w:val="18"/>
          <w:highlight w:val="yellow"/>
        </w:rPr>
        <w:t>（</w:t>
      </w:r>
      <w:r w:rsidR="00FE6EA0" w:rsidRPr="0041323A">
        <w:rPr>
          <w:rFonts w:ascii="Times New Roman" w:eastAsiaTheme="minorEastAsia" w:hAnsi="Times New Roman"/>
          <w:sz w:val="18"/>
          <w:szCs w:val="18"/>
          <w:highlight w:val="yellow"/>
        </w:rPr>
        <w:t>19</w:t>
      </w:r>
      <w:r w:rsidR="00FE6EA0">
        <w:rPr>
          <w:rFonts w:ascii="Times New Roman" w:eastAsiaTheme="minorEastAsia" w:hAnsi="Times New Roman"/>
          <w:sz w:val="18"/>
          <w:szCs w:val="18"/>
          <w:highlight w:val="yellow"/>
        </w:rPr>
        <w:t>83</w:t>
      </w:r>
      <w:r w:rsidR="00FE6EA0" w:rsidRPr="0041323A">
        <w:rPr>
          <w:rFonts w:ascii="Times New Roman" w:eastAsiaTheme="minorEastAsia" w:hAnsi="Times New Roman"/>
          <w:sz w:val="18"/>
          <w:szCs w:val="18"/>
          <w:highlight w:val="yellow"/>
        </w:rPr>
        <w:t xml:space="preserve"> </w:t>
      </w:r>
      <w:r w:rsidR="00FE6EA0" w:rsidRPr="0041323A">
        <w:rPr>
          <w:rFonts w:ascii="Times New Roman" w:eastAsiaTheme="minorEastAsia" w:hAnsi="Times New Roman"/>
          <w:sz w:val="18"/>
          <w:szCs w:val="18"/>
          <w:highlight w:val="yellow"/>
        </w:rPr>
        <w:t>），</w:t>
      </w:r>
      <w:r w:rsidR="00FE6EA0">
        <w:rPr>
          <w:rFonts w:ascii="Times New Roman" w:eastAsiaTheme="minorEastAsia" w:hAnsi="Times New Roman"/>
          <w:sz w:val="18"/>
          <w:szCs w:val="18"/>
          <w:highlight w:val="yellow"/>
        </w:rPr>
        <w:t>男</w:t>
      </w:r>
      <w:r w:rsidR="00FE6EA0" w:rsidRPr="0041323A">
        <w:rPr>
          <w:rFonts w:ascii="Times New Roman" w:eastAsiaTheme="minorEastAsia" w:hAnsi="Times New Roman"/>
          <w:sz w:val="18"/>
          <w:szCs w:val="18"/>
          <w:highlight w:val="yellow"/>
        </w:rPr>
        <w:t>，</w:t>
      </w:r>
      <w:r w:rsidR="00FE6EA0">
        <w:rPr>
          <w:rFonts w:ascii="Times New Roman" w:eastAsiaTheme="minorEastAsia" w:hAnsi="Times New Roman"/>
          <w:sz w:val="18"/>
          <w:szCs w:val="18"/>
          <w:highlight w:val="yellow"/>
        </w:rPr>
        <w:t>北京</w:t>
      </w:r>
      <w:r w:rsidR="00FE6EA0" w:rsidRPr="0041323A">
        <w:rPr>
          <w:rFonts w:ascii="Times New Roman" w:eastAsiaTheme="minorEastAsia" w:hAnsi="Times New Roman"/>
          <w:sz w:val="18"/>
          <w:szCs w:val="18"/>
          <w:highlight w:val="yellow"/>
        </w:rPr>
        <w:t>，</w:t>
      </w:r>
      <w:r w:rsidR="00FE6EA0">
        <w:rPr>
          <w:rFonts w:ascii="Times New Roman" w:eastAsiaTheme="minorEastAsia" w:hAnsi="Times New Roman" w:hint="eastAsia"/>
          <w:sz w:val="18"/>
          <w:szCs w:val="18"/>
          <w:highlight w:val="yellow"/>
        </w:rPr>
        <w:t>中级</w:t>
      </w:r>
      <w:r w:rsidR="00FE6EA0">
        <w:rPr>
          <w:rFonts w:ascii="Times New Roman" w:eastAsiaTheme="minorEastAsia" w:hAnsi="Times New Roman"/>
          <w:sz w:val="18"/>
          <w:szCs w:val="18"/>
          <w:highlight w:val="yellow"/>
        </w:rPr>
        <w:t>工程师</w:t>
      </w:r>
      <w:r w:rsidR="00FE6EA0" w:rsidRPr="0041323A">
        <w:rPr>
          <w:rFonts w:ascii="Times New Roman" w:eastAsiaTheme="minorEastAsia" w:hAnsi="Times New Roman"/>
          <w:sz w:val="18"/>
          <w:szCs w:val="18"/>
          <w:highlight w:val="yellow"/>
        </w:rPr>
        <w:t>，</w:t>
      </w:r>
      <w:r w:rsidR="00FE6EA0">
        <w:rPr>
          <w:rFonts w:ascii="Times New Roman" w:eastAsiaTheme="minorEastAsia" w:hAnsi="Times New Roman" w:hint="eastAsia"/>
          <w:sz w:val="18"/>
          <w:szCs w:val="18"/>
          <w:highlight w:val="yellow"/>
        </w:rPr>
        <w:t>硕士</w:t>
      </w:r>
      <w:r w:rsidR="00FE6EA0">
        <w:rPr>
          <w:rFonts w:ascii="Times New Roman" w:eastAsiaTheme="minorEastAsia" w:hAnsi="Times New Roman"/>
          <w:sz w:val="18"/>
          <w:szCs w:val="18"/>
          <w:highlight w:val="yellow"/>
        </w:rPr>
        <w:t>研究生</w:t>
      </w:r>
      <w:r w:rsidR="00FE6EA0" w:rsidRPr="0041323A">
        <w:rPr>
          <w:rFonts w:ascii="Times New Roman" w:eastAsiaTheme="minorEastAsia" w:hAnsi="Times New Roman"/>
          <w:sz w:val="18"/>
          <w:szCs w:val="18"/>
          <w:highlight w:val="yellow"/>
        </w:rPr>
        <w:t>，</w:t>
      </w:r>
      <w:r w:rsidR="00FE6EA0">
        <w:rPr>
          <w:rFonts w:ascii="Times New Roman" w:eastAsiaTheme="minorEastAsia" w:hAnsi="Times New Roman" w:hint="eastAsia"/>
          <w:sz w:val="18"/>
          <w:szCs w:val="18"/>
          <w:highlight w:val="yellow"/>
        </w:rPr>
        <w:t>企业信息安全</w:t>
      </w:r>
      <w:r w:rsidR="00FE6EA0" w:rsidRPr="0041323A">
        <w:rPr>
          <w:rFonts w:ascii="Times New Roman" w:eastAsiaTheme="minorEastAsia" w:hAnsi="Times New Roman"/>
          <w:sz w:val="18"/>
          <w:szCs w:val="18"/>
          <w:highlight w:val="yellow"/>
        </w:rPr>
        <w:t>，</w:t>
      </w:r>
      <w:r w:rsidR="00FE6EA0">
        <w:rPr>
          <w:rFonts w:ascii="Times New Roman" w:eastAsiaTheme="minorEastAsia" w:hAnsi="Times New Roman"/>
          <w:sz w:val="18"/>
          <w:szCs w:val="18"/>
          <w:highlight w:val="yellow"/>
        </w:rPr>
        <w:t>北京市西直门北大街</w:t>
      </w:r>
      <w:r w:rsidR="00FE6EA0">
        <w:rPr>
          <w:rFonts w:ascii="Times New Roman" w:eastAsiaTheme="minorEastAsia" w:hAnsi="Times New Roman"/>
          <w:sz w:val="18"/>
          <w:szCs w:val="18"/>
          <w:highlight w:val="yellow"/>
        </w:rPr>
        <w:t>62</w:t>
      </w:r>
      <w:r w:rsidR="00FE6EA0">
        <w:rPr>
          <w:rFonts w:ascii="Times New Roman" w:eastAsiaTheme="minorEastAsia" w:hAnsi="Times New Roman"/>
          <w:sz w:val="18"/>
          <w:szCs w:val="18"/>
          <w:highlight w:val="yellow"/>
        </w:rPr>
        <w:t>号</w:t>
      </w:r>
      <w:r w:rsidR="00FE6EA0" w:rsidRPr="0041323A">
        <w:rPr>
          <w:rFonts w:ascii="Times New Roman" w:eastAsiaTheme="minorEastAsia" w:hAnsi="Times New Roman"/>
          <w:sz w:val="18"/>
          <w:szCs w:val="18"/>
          <w:highlight w:val="yellow"/>
        </w:rPr>
        <w:t>，</w:t>
      </w:r>
      <w:r w:rsidR="00FE6EA0">
        <w:rPr>
          <w:rFonts w:ascii="Times New Roman" w:eastAsiaTheme="minorEastAsia" w:hAnsi="Times New Roman"/>
          <w:sz w:val="18"/>
          <w:szCs w:val="18"/>
          <w:highlight w:val="yellow"/>
        </w:rPr>
        <w:t>010-82298869</w:t>
      </w:r>
      <w:r w:rsidR="00FE6EA0" w:rsidRPr="0041323A">
        <w:rPr>
          <w:rFonts w:ascii="Times New Roman" w:eastAsiaTheme="minorEastAsia" w:hAnsi="Times New Roman"/>
          <w:sz w:val="18"/>
          <w:szCs w:val="18"/>
          <w:highlight w:val="yellow"/>
        </w:rPr>
        <w:t>，</w:t>
      </w:r>
      <w:r w:rsidR="00FE6EA0">
        <w:rPr>
          <w:rFonts w:ascii="Times New Roman" w:eastAsiaTheme="minorEastAsia" w:hAnsi="Times New Roman"/>
          <w:sz w:val="18"/>
          <w:szCs w:val="18"/>
          <w:highlight w:val="yellow"/>
        </w:rPr>
        <w:t>wm@chalco.com.cn</w:t>
      </w:r>
    </w:p>
  </w:footnote>
  <w:footnote w:id="2">
    <w:p w:rsidR="0008264D" w:rsidRDefault="0008264D" w:rsidP="001D6D91">
      <w:pPr>
        <w:pStyle w:val="aff1"/>
        <w:rPr>
          <w:lang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AE3E7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7C3FB6"/>
    <w:multiLevelType w:val="hybridMultilevel"/>
    <w:tmpl w:val="D5A48F66"/>
    <w:lvl w:ilvl="0" w:tplc="0000001F">
      <w:start w:val="1"/>
      <w:numFmt w:val="bullet"/>
      <w:lvlText w:val=""/>
      <w:lvlJc w:val="left"/>
      <w:pPr>
        <w:ind w:left="962" w:hanging="480"/>
      </w:pPr>
      <w:rPr>
        <w:rFonts w:ascii="Symbol" w:hAnsi="Symbol"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
    <w:nsid w:val="0D005EDB"/>
    <w:multiLevelType w:val="hybridMultilevel"/>
    <w:tmpl w:val="3F4A8CA0"/>
    <w:lvl w:ilvl="0" w:tplc="4FEECA7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5C42A8"/>
    <w:multiLevelType w:val="hybridMultilevel"/>
    <w:tmpl w:val="2E386E96"/>
    <w:name w:val="WW8Num9"/>
    <w:lvl w:ilvl="0" w:tplc="FFFFFFFF">
      <w:start w:val="1"/>
      <w:numFmt w:val="bullet"/>
      <w:pStyle w:val="1AltH"/>
      <w:lvlText w:val=""/>
      <w:lvlJc w:val="left"/>
      <w:pPr>
        <w:tabs>
          <w:tab w:val="num" w:pos="839"/>
        </w:tabs>
        <w:ind w:left="839" w:hanging="419"/>
      </w:pPr>
      <w:rPr>
        <w:rFonts w:ascii="Wingdings" w:hAnsi="Wingdings" w:hint="default"/>
      </w:rPr>
    </w:lvl>
    <w:lvl w:ilvl="1" w:tplc="FFFFFFFF">
      <w:start w:val="1"/>
      <w:numFmt w:val="bullet"/>
      <w:lvlText w:val=""/>
      <w:lvlJc w:val="left"/>
      <w:pPr>
        <w:tabs>
          <w:tab w:val="num" w:pos="1260"/>
        </w:tabs>
        <w:ind w:left="1260" w:hanging="420"/>
      </w:pPr>
      <w:rPr>
        <w:rFonts w:ascii="Wingdings" w:hAnsi="Wingdings" w:hint="default"/>
      </w:rPr>
    </w:lvl>
    <w:lvl w:ilvl="2" w:tplc="FFFFFFFF">
      <w:start w:val="1"/>
      <w:numFmt w:val="bullet"/>
      <w:lvlText w:val=""/>
      <w:lvlJc w:val="left"/>
      <w:pPr>
        <w:tabs>
          <w:tab w:val="num" w:pos="1680"/>
        </w:tabs>
        <w:ind w:left="1680" w:hanging="420"/>
      </w:pPr>
      <w:rPr>
        <w:rFonts w:ascii="Wingdings" w:hAnsi="Wingdings" w:hint="default"/>
      </w:rPr>
    </w:lvl>
    <w:lvl w:ilvl="3" w:tplc="FFFFFFFF">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4">
    <w:nsid w:val="0EC55B7C"/>
    <w:multiLevelType w:val="hybridMultilevel"/>
    <w:tmpl w:val="4EF44D70"/>
    <w:lvl w:ilvl="0" w:tplc="B6D0FACE">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F87318"/>
    <w:multiLevelType w:val="hybridMultilevel"/>
    <w:tmpl w:val="B53C6D14"/>
    <w:lvl w:ilvl="0" w:tplc="4A168280">
      <w:start w:val="1"/>
      <w:numFmt w:val="lowerLetter"/>
      <w:lvlText w:val="%1)"/>
      <w:lvlJc w:val="left"/>
      <w:pPr>
        <w:ind w:left="360" w:hanging="360"/>
      </w:pPr>
      <w:rPr>
        <w:rFonts w:hint="default"/>
      </w:rPr>
    </w:lvl>
    <w:lvl w:ilvl="1" w:tplc="2E722ED2">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7012C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C0C28C5"/>
    <w:multiLevelType w:val="hybridMultilevel"/>
    <w:tmpl w:val="289C4C50"/>
    <w:lvl w:ilvl="0" w:tplc="00C60244">
      <w:start w:val="1"/>
      <w:numFmt w:val="bullet"/>
      <w:pStyle w:val="2"/>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FC91163"/>
    <w:multiLevelType w:val="multilevel"/>
    <w:tmpl w:val="A1D016B0"/>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nsid w:val="23CB4EEF"/>
    <w:multiLevelType w:val="multilevel"/>
    <w:tmpl w:val="1D743C28"/>
    <w:styleLink w:val="1"/>
    <w:lvl w:ilvl="0">
      <w:start w:val="1"/>
      <w:numFmt w:val="decimal"/>
      <w:pStyle w:val="10"/>
      <w:lvlText w:val="%1"/>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10">
    <w:nsid w:val="240B7ADB"/>
    <w:multiLevelType w:val="multilevel"/>
    <w:tmpl w:val="8458AFEC"/>
    <w:lvl w:ilvl="0">
      <w:start w:val="1"/>
      <w:numFmt w:val="decimal"/>
      <w:pStyle w:val="a5"/>
      <w:lvlText w:val="图%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1">
    <w:nsid w:val="2648469B"/>
    <w:multiLevelType w:val="hybridMultilevel"/>
    <w:tmpl w:val="F8C090E2"/>
    <w:lvl w:ilvl="0" w:tplc="893E96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8EE60E3"/>
    <w:multiLevelType w:val="hybridMultilevel"/>
    <w:tmpl w:val="213683D0"/>
    <w:lvl w:ilvl="0" w:tplc="4FEECA7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E1520D2"/>
    <w:multiLevelType w:val="hybridMultilevel"/>
    <w:tmpl w:val="98B6E9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C1F39D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12738E2"/>
    <w:multiLevelType w:val="hybridMultilevel"/>
    <w:tmpl w:val="7DE09130"/>
    <w:lvl w:ilvl="0" w:tplc="DEE486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48C20454"/>
    <w:multiLevelType w:val="hybridMultilevel"/>
    <w:tmpl w:val="5C36DB9E"/>
    <w:lvl w:ilvl="0" w:tplc="FFFFFFFF">
      <w:start w:val="1"/>
      <w:numFmt w:val="decimal"/>
      <w:pStyle w:val="a6"/>
      <w:lvlText w:val="表%1."/>
      <w:lvlJc w:val="left"/>
      <w:pPr>
        <w:tabs>
          <w:tab w:val="num" w:pos="800"/>
        </w:tabs>
        <w:ind w:left="800" w:hanging="80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nsid w:val="4C3420A3"/>
    <w:multiLevelType w:val="hybridMultilevel"/>
    <w:tmpl w:val="AB30BC68"/>
    <w:lvl w:ilvl="0" w:tplc="893E9664">
      <w:start w:val="1"/>
      <w:numFmt w:val="decimal"/>
      <w:lvlText w:val="（%1）"/>
      <w:lvlJc w:val="left"/>
      <w:pPr>
        <w:ind w:left="962" w:hanging="480"/>
      </w:pPr>
      <w:rPr>
        <w:rFont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8">
    <w:nsid w:val="525E19B2"/>
    <w:multiLevelType w:val="hybridMultilevel"/>
    <w:tmpl w:val="14A8F1CA"/>
    <w:lvl w:ilvl="0" w:tplc="70282194">
      <w:start w:val="1"/>
      <w:numFmt w:val="bullet"/>
      <w:pStyle w:val="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5F865122"/>
    <w:multiLevelType w:val="hybridMultilevel"/>
    <w:tmpl w:val="B86C9AE6"/>
    <w:lvl w:ilvl="0" w:tplc="CC487C7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634D5CB8"/>
    <w:multiLevelType w:val="hybridMultilevel"/>
    <w:tmpl w:val="CB24CCB8"/>
    <w:lvl w:ilvl="0" w:tplc="3632699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554223C"/>
    <w:multiLevelType w:val="hybridMultilevel"/>
    <w:tmpl w:val="509624D6"/>
    <w:lvl w:ilvl="0" w:tplc="ACCEF454">
      <w:start w:val="1"/>
      <w:numFmt w:val="decimal"/>
      <w:pStyle w:val="a7"/>
      <w:lvlText w:val="图%1."/>
      <w:lvlJc w:val="center"/>
      <w:pPr>
        <w:tabs>
          <w:tab w:val="num" w:pos="360"/>
        </w:tabs>
        <w:ind w:left="0" w:firstLine="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8CE61AE"/>
    <w:multiLevelType w:val="hybridMultilevel"/>
    <w:tmpl w:val="C036627C"/>
    <w:lvl w:ilvl="0" w:tplc="8CF0687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786507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lvlOverride w:ilvl="0">
      <w:lvl w:ilvl="0">
        <w:start w:val="1"/>
        <w:numFmt w:val="japaneseCounting"/>
        <w:pStyle w:val="10"/>
        <w:lvlText w:val="%1、"/>
        <w:lvlJc w:val="left"/>
        <w:pPr>
          <w:ind w:left="425" w:hanging="425"/>
        </w:pPr>
        <w:rPr>
          <w:rFonts w:asciiTheme="minorEastAsia" w:eastAsiaTheme="minorEastAsia" w:hAnsiTheme="minorEastAsia" w:cs="Times New Roman"/>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pStyle w:val="7"/>
        <w:lvlText w:val="%1.%2.%3.%4.%5.%6.%7"/>
        <w:lvlJc w:val="left"/>
        <w:pPr>
          <w:ind w:left="3827" w:hanging="1276"/>
        </w:pPr>
        <w:rPr>
          <w:rFonts w:hint="eastAsia"/>
        </w:rPr>
      </w:lvl>
    </w:lvlOverride>
    <w:lvlOverride w:ilvl="7">
      <w:lvl w:ilvl="7">
        <w:start w:val="1"/>
        <w:numFmt w:val="decimal"/>
        <w:pStyle w:val="8"/>
        <w:lvlText w:val="%1.%2.%3.%4.%5.%6.%7.%8"/>
        <w:lvlJc w:val="left"/>
        <w:pPr>
          <w:ind w:left="4394" w:hanging="1418"/>
        </w:pPr>
        <w:rPr>
          <w:rFonts w:hint="eastAsia"/>
        </w:rPr>
      </w:lvl>
    </w:lvlOverride>
    <w:lvlOverride w:ilvl="8">
      <w:lvl w:ilvl="8">
        <w:start w:val="1"/>
        <w:numFmt w:val="decimal"/>
        <w:pStyle w:val="9"/>
        <w:lvlText w:val="%1.%2.%3.%4.%5.%6.%7.%8.%9"/>
        <w:lvlJc w:val="left"/>
        <w:pPr>
          <w:ind w:left="5102" w:hanging="1700"/>
        </w:pPr>
        <w:rPr>
          <w:rFonts w:hint="eastAsia"/>
        </w:rPr>
      </w:lvl>
    </w:lvlOverride>
  </w:num>
  <w:num w:numId="2">
    <w:abstractNumId w:val="9"/>
  </w:num>
  <w:num w:numId="3">
    <w:abstractNumId w:val="3"/>
  </w:num>
  <w:num w:numId="4">
    <w:abstractNumId w:val="21"/>
  </w:num>
  <w:num w:numId="5">
    <w:abstractNumId w:val="7"/>
  </w:num>
  <w:num w:numId="6">
    <w:abstractNumId w:val="18"/>
  </w:num>
  <w:num w:numId="7">
    <w:abstractNumId w:val="10"/>
  </w:num>
  <w:num w:numId="8">
    <w:abstractNumId w:val="16"/>
  </w:num>
  <w:num w:numId="9">
    <w:abstractNumId w:val="19"/>
  </w:num>
  <w:num w:numId="10">
    <w:abstractNumId w:val="1"/>
  </w:num>
  <w:num w:numId="11">
    <w:abstractNumId w:val="6"/>
  </w:num>
  <w:num w:numId="12">
    <w:abstractNumId w:val="8"/>
  </w:num>
  <w:num w:numId="13">
    <w:abstractNumId w:val="22"/>
  </w:num>
  <w:num w:numId="14">
    <w:abstractNumId w:val="0"/>
  </w:num>
  <w:num w:numId="15">
    <w:abstractNumId w:val="9"/>
    <w:lvlOverride w:ilvl="0">
      <w:lvl w:ilvl="0">
        <w:start w:val="1"/>
        <w:numFmt w:val="japaneseCounting"/>
        <w:pStyle w:val="10"/>
        <w:lvlText w:val="%1、"/>
        <w:lvlJc w:val="left"/>
        <w:pPr>
          <w:ind w:left="425" w:hanging="425"/>
        </w:pPr>
        <w:rPr>
          <w:rFonts w:asciiTheme="minorEastAsia" w:eastAsiaTheme="minorEastAsia" w:hAnsiTheme="minorEastAsia" w:cs="Times New Roman"/>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pStyle w:val="7"/>
        <w:lvlText w:val="%1.%2.%3.%4.%5.%6.%7"/>
        <w:lvlJc w:val="left"/>
        <w:pPr>
          <w:ind w:left="3827" w:hanging="1276"/>
        </w:pPr>
        <w:rPr>
          <w:rFonts w:hint="eastAsia"/>
        </w:rPr>
      </w:lvl>
    </w:lvlOverride>
    <w:lvlOverride w:ilvl="7">
      <w:lvl w:ilvl="7">
        <w:start w:val="1"/>
        <w:numFmt w:val="decimal"/>
        <w:pStyle w:val="8"/>
        <w:lvlText w:val="%1.%2.%3.%4.%5.%6.%7.%8"/>
        <w:lvlJc w:val="left"/>
        <w:pPr>
          <w:ind w:left="4394" w:hanging="1418"/>
        </w:pPr>
        <w:rPr>
          <w:rFonts w:hint="eastAsia"/>
        </w:rPr>
      </w:lvl>
    </w:lvlOverride>
    <w:lvlOverride w:ilvl="8">
      <w:lvl w:ilvl="8">
        <w:start w:val="1"/>
        <w:numFmt w:val="decimal"/>
        <w:pStyle w:val="9"/>
        <w:lvlText w:val="%1.%2.%3.%4.%5.%6.%7.%8.%9"/>
        <w:lvlJc w:val="left"/>
        <w:pPr>
          <w:ind w:left="5102" w:hanging="1700"/>
        </w:pPr>
        <w:rPr>
          <w:rFonts w:hint="eastAsia"/>
        </w:rPr>
      </w:lvl>
    </w:lvlOverride>
  </w:num>
  <w:num w:numId="16">
    <w:abstractNumId w:val="5"/>
  </w:num>
  <w:num w:numId="17">
    <w:abstractNumId w:val="15"/>
  </w:num>
  <w:num w:numId="18">
    <w:abstractNumId w:val="9"/>
    <w:lvlOverride w:ilvl="0">
      <w:lvl w:ilvl="0">
        <w:start w:val="1"/>
        <w:numFmt w:val="japaneseCounting"/>
        <w:pStyle w:val="10"/>
        <w:lvlText w:val="%1、"/>
        <w:lvlJc w:val="left"/>
        <w:pPr>
          <w:ind w:left="425" w:hanging="425"/>
        </w:pPr>
        <w:rPr>
          <w:rFonts w:asciiTheme="minorEastAsia" w:eastAsiaTheme="minorEastAsia" w:hAnsiTheme="minorEastAsia" w:cs="Times New Roman"/>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pStyle w:val="7"/>
        <w:lvlText w:val="%1.%2.%3.%4.%5.%6.%7"/>
        <w:lvlJc w:val="left"/>
        <w:pPr>
          <w:ind w:left="3827" w:hanging="1276"/>
        </w:pPr>
        <w:rPr>
          <w:rFonts w:hint="eastAsia"/>
        </w:rPr>
      </w:lvl>
    </w:lvlOverride>
    <w:lvlOverride w:ilvl="7">
      <w:lvl w:ilvl="7">
        <w:start w:val="1"/>
        <w:numFmt w:val="decimal"/>
        <w:pStyle w:val="8"/>
        <w:lvlText w:val="%1.%2.%3.%4.%5.%6.%7.%8"/>
        <w:lvlJc w:val="left"/>
        <w:pPr>
          <w:ind w:left="4394" w:hanging="1418"/>
        </w:pPr>
        <w:rPr>
          <w:rFonts w:hint="eastAsia"/>
        </w:rPr>
      </w:lvl>
    </w:lvlOverride>
    <w:lvlOverride w:ilvl="8">
      <w:lvl w:ilvl="8">
        <w:start w:val="1"/>
        <w:numFmt w:val="decimal"/>
        <w:pStyle w:val="9"/>
        <w:lvlText w:val="%1.%2.%3.%4.%5.%6.%7.%8.%9"/>
        <w:lvlJc w:val="left"/>
        <w:pPr>
          <w:ind w:left="5102" w:hanging="1700"/>
        </w:pPr>
        <w:rPr>
          <w:rFonts w:hint="eastAsia"/>
        </w:rPr>
      </w:lvl>
    </w:lvlOverride>
  </w:num>
  <w:num w:numId="19">
    <w:abstractNumId w:val="9"/>
    <w:lvlOverride w:ilvl="0">
      <w:lvl w:ilvl="0">
        <w:start w:val="1"/>
        <w:numFmt w:val="japaneseCounting"/>
        <w:pStyle w:val="10"/>
        <w:lvlText w:val="%1、"/>
        <w:lvlJc w:val="left"/>
        <w:pPr>
          <w:ind w:left="425" w:hanging="425"/>
        </w:pPr>
        <w:rPr>
          <w:rFonts w:asciiTheme="minorEastAsia" w:eastAsiaTheme="minorEastAsia" w:hAnsiTheme="minorEastAsia" w:cs="Times New Roman"/>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pStyle w:val="7"/>
        <w:lvlText w:val="%1.%2.%3.%4.%5.%6.%7"/>
        <w:lvlJc w:val="left"/>
        <w:pPr>
          <w:ind w:left="3827" w:hanging="1276"/>
        </w:pPr>
        <w:rPr>
          <w:rFonts w:hint="eastAsia"/>
        </w:rPr>
      </w:lvl>
    </w:lvlOverride>
    <w:lvlOverride w:ilvl="7">
      <w:lvl w:ilvl="7">
        <w:start w:val="1"/>
        <w:numFmt w:val="decimal"/>
        <w:pStyle w:val="8"/>
        <w:lvlText w:val="%1.%2.%3.%4.%5.%6.%7.%8"/>
        <w:lvlJc w:val="left"/>
        <w:pPr>
          <w:ind w:left="4394" w:hanging="1418"/>
        </w:pPr>
        <w:rPr>
          <w:rFonts w:hint="eastAsia"/>
        </w:rPr>
      </w:lvl>
    </w:lvlOverride>
    <w:lvlOverride w:ilvl="8">
      <w:lvl w:ilvl="8">
        <w:start w:val="1"/>
        <w:numFmt w:val="decimal"/>
        <w:pStyle w:val="9"/>
        <w:lvlText w:val="%1.%2.%3.%4.%5.%6.%7.%8.%9"/>
        <w:lvlJc w:val="left"/>
        <w:pPr>
          <w:ind w:left="5102" w:hanging="1700"/>
        </w:pPr>
        <w:rPr>
          <w:rFonts w:hint="eastAsia"/>
        </w:rPr>
      </w:lvl>
    </w:lvlOverride>
  </w:num>
  <w:num w:numId="20">
    <w:abstractNumId w:val="2"/>
  </w:num>
  <w:num w:numId="21">
    <w:abstractNumId w:val="4"/>
  </w:num>
  <w:num w:numId="22">
    <w:abstractNumId w:val="23"/>
  </w:num>
  <w:num w:numId="23">
    <w:abstractNumId w:val="14"/>
  </w:num>
  <w:num w:numId="24">
    <w:abstractNumId w:val="9"/>
    <w:lvlOverride w:ilvl="0">
      <w:lvl w:ilvl="0">
        <w:start w:val="1"/>
        <w:numFmt w:val="japaneseCounting"/>
        <w:pStyle w:val="10"/>
        <w:lvlText w:val="%1、"/>
        <w:lvlJc w:val="left"/>
        <w:pPr>
          <w:ind w:left="425" w:hanging="425"/>
        </w:pPr>
        <w:rPr>
          <w:rFonts w:asciiTheme="minorEastAsia" w:eastAsiaTheme="minorEastAsia" w:hAnsiTheme="minorEastAsia" w:cs="Times New Roman"/>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pStyle w:val="7"/>
        <w:lvlText w:val="%1.%2.%3.%4.%5.%6.%7"/>
        <w:lvlJc w:val="left"/>
        <w:pPr>
          <w:ind w:left="3827" w:hanging="1276"/>
        </w:pPr>
        <w:rPr>
          <w:rFonts w:hint="eastAsia"/>
        </w:rPr>
      </w:lvl>
    </w:lvlOverride>
    <w:lvlOverride w:ilvl="7">
      <w:lvl w:ilvl="7">
        <w:start w:val="1"/>
        <w:numFmt w:val="decimal"/>
        <w:pStyle w:val="8"/>
        <w:lvlText w:val="%1.%2.%3.%4.%5.%6.%7.%8"/>
        <w:lvlJc w:val="left"/>
        <w:pPr>
          <w:ind w:left="4394" w:hanging="1418"/>
        </w:pPr>
        <w:rPr>
          <w:rFonts w:hint="eastAsia"/>
        </w:rPr>
      </w:lvl>
    </w:lvlOverride>
    <w:lvlOverride w:ilvl="8">
      <w:lvl w:ilvl="8">
        <w:start w:val="1"/>
        <w:numFmt w:val="decimal"/>
        <w:pStyle w:val="9"/>
        <w:lvlText w:val="%1.%2.%3.%4.%5.%6.%7.%8.%9"/>
        <w:lvlJc w:val="left"/>
        <w:pPr>
          <w:ind w:left="5102" w:hanging="1700"/>
        </w:pPr>
        <w:rPr>
          <w:rFonts w:hint="eastAsia"/>
        </w:rPr>
      </w:lvl>
    </w:lvlOverride>
  </w:num>
  <w:num w:numId="25">
    <w:abstractNumId w:val="9"/>
    <w:lvlOverride w:ilvl="0">
      <w:lvl w:ilvl="0">
        <w:start w:val="1"/>
        <w:numFmt w:val="japaneseCounting"/>
        <w:pStyle w:val="10"/>
        <w:lvlText w:val="%1、"/>
        <w:lvlJc w:val="left"/>
        <w:pPr>
          <w:ind w:left="425" w:hanging="425"/>
        </w:pPr>
        <w:rPr>
          <w:rFonts w:asciiTheme="minorEastAsia" w:eastAsiaTheme="minorEastAsia" w:hAnsiTheme="minorEastAsia" w:cs="Times New Roman"/>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pStyle w:val="7"/>
        <w:lvlText w:val="%1.%2.%3.%4.%5.%6.%7"/>
        <w:lvlJc w:val="left"/>
        <w:pPr>
          <w:ind w:left="3827" w:hanging="1276"/>
        </w:pPr>
        <w:rPr>
          <w:rFonts w:hint="eastAsia"/>
        </w:rPr>
      </w:lvl>
    </w:lvlOverride>
    <w:lvlOverride w:ilvl="7">
      <w:lvl w:ilvl="7">
        <w:start w:val="1"/>
        <w:numFmt w:val="decimal"/>
        <w:pStyle w:val="8"/>
        <w:lvlText w:val="%1.%2.%3.%4.%5.%6.%7.%8"/>
        <w:lvlJc w:val="left"/>
        <w:pPr>
          <w:ind w:left="4394" w:hanging="1418"/>
        </w:pPr>
        <w:rPr>
          <w:rFonts w:hint="eastAsia"/>
        </w:rPr>
      </w:lvl>
    </w:lvlOverride>
    <w:lvlOverride w:ilvl="8">
      <w:lvl w:ilvl="8">
        <w:start w:val="1"/>
        <w:numFmt w:val="decimal"/>
        <w:pStyle w:val="9"/>
        <w:lvlText w:val="%1.%2.%3.%4.%5.%6.%7.%8.%9"/>
        <w:lvlJc w:val="left"/>
        <w:pPr>
          <w:ind w:left="5102" w:hanging="1700"/>
        </w:pPr>
        <w:rPr>
          <w:rFonts w:hint="eastAsia"/>
        </w:rPr>
      </w:lvl>
    </w:lvlOverride>
  </w:num>
  <w:num w:numId="26">
    <w:abstractNumId w:val="9"/>
    <w:lvlOverride w:ilvl="0">
      <w:lvl w:ilvl="0">
        <w:start w:val="1"/>
        <w:numFmt w:val="japaneseCounting"/>
        <w:pStyle w:val="10"/>
        <w:lvlText w:val="%1、"/>
        <w:lvlJc w:val="left"/>
        <w:pPr>
          <w:ind w:left="425" w:hanging="425"/>
        </w:pPr>
        <w:rPr>
          <w:rFonts w:asciiTheme="minorEastAsia" w:eastAsiaTheme="minorEastAsia" w:hAnsiTheme="minorEastAsia" w:cs="Times New Roman"/>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pStyle w:val="7"/>
        <w:lvlText w:val="%1.%2.%3.%4.%5.%6.%7"/>
        <w:lvlJc w:val="left"/>
        <w:pPr>
          <w:ind w:left="3827" w:hanging="1276"/>
        </w:pPr>
        <w:rPr>
          <w:rFonts w:hint="eastAsia"/>
        </w:rPr>
      </w:lvl>
    </w:lvlOverride>
    <w:lvlOverride w:ilvl="7">
      <w:lvl w:ilvl="7">
        <w:start w:val="1"/>
        <w:numFmt w:val="decimal"/>
        <w:pStyle w:val="8"/>
        <w:lvlText w:val="%1.%2.%3.%4.%5.%6.%7.%8"/>
        <w:lvlJc w:val="left"/>
        <w:pPr>
          <w:ind w:left="4394" w:hanging="1418"/>
        </w:pPr>
        <w:rPr>
          <w:rFonts w:hint="eastAsia"/>
        </w:rPr>
      </w:lvl>
    </w:lvlOverride>
    <w:lvlOverride w:ilvl="8">
      <w:lvl w:ilvl="8">
        <w:start w:val="1"/>
        <w:numFmt w:val="decimal"/>
        <w:pStyle w:val="9"/>
        <w:lvlText w:val="%1.%2.%3.%4.%5.%6.%7.%8.%9"/>
        <w:lvlJc w:val="left"/>
        <w:pPr>
          <w:ind w:left="5102" w:hanging="1700"/>
        </w:pPr>
        <w:rPr>
          <w:rFonts w:hint="eastAsia"/>
        </w:rPr>
      </w:lvl>
    </w:lvlOverride>
  </w:num>
  <w:num w:numId="27">
    <w:abstractNumId w:val="9"/>
    <w:lvlOverride w:ilvl="0">
      <w:lvl w:ilvl="0">
        <w:start w:val="1"/>
        <w:numFmt w:val="japaneseCounting"/>
        <w:pStyle w:val="10"/>
        <w:lvlText w:val="%1、"/>
        <w:lvlJc w:val="left"/>
        <w:pPr>
          <w:ind w:left="425" w:hanging="425"/>
        </w:pPr>
        <w:rPr>
          <w:rFonts w:asciiTheme="minorEastAsia" w:eastAsiaTheme="minorEastAsia" w:hAnsiTheme="minorEastAsia" w:cs="Times New Roman"/>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pStyle w:val="7"/>
        <w:lvlText w:val="%1.%2.%3.%4.%5.%6.%7"/>
        <w:lvlJc w:val="left"/>
        <w:pPr>
          <w:ind w:left="3827" w:hanging="1276"/>
        </w:pPr>
        <w:rPr>
          <w:rFonts w:hint="eastAsia"/>
        </w:rPr>
      </w:lvl>
    </w:lvlOverride>
    <w:lvlOverride w:ilvl="7">
      <w:lvl w:ilvl="7">
        <w:start w:val="1"/>
        <w:numFmt w:val="decimal"/>
        <w:pStyle w:val="8"/>
        <w:lvlText w:val="%1.%2.%3.%4.%5.%6.%7.%8"/>
        <w:lvlJc w:val="left"/>
        <w:pPr>
          <w:ind w:left="4394" w:hanging="1418"/>
        </w:pPr>
        <w:rPr>
          <w:rFonts w:hint="eastAsia"/>
        </w:rPr>
      </w:lvl>
    </w:lvlOverride>
    <w:lvlOverride w:ilvl="8">
      <w:lvl w:ilvl="8">
        <w:start w:val="1"/>
        <w:numFmt w:val="decimal"/>
        <w:pStyle w:val="9"/>
        <w:lvlText w:val="%1.%2.%3.%4.%5.%6.%7.%8.%9"/>
        <w:lvlJc w:val="left"/>
        <w:pPr>
          <w:ind w:left="5102" w:hanging="1700"/>
        </w:pPr>
        <w:rPr>
          <w:rFonts w:hint="eastAsia"/>
        </w:rPr>
      </w:lvl>
    </w:lvlOverride>
  </w:num>
  <w:num w:numId="28">
    <w:abstractNumId w:val="17"/>
  </w:num>
  <w:num w:numId="29">
    <w:abstractNumId w:val="13"/>
  </w:num>
  <w:num w:numId="30">
    <w:abstractNumId w:val="20"/>
  </w:num>
  <w:num w:numId="31">
    <w:abstractNumId w:val="11"/>
  </w:num>
  <w:num w:numId="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105"/>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39E"/>
    <w:rsid w:val="000017D6"/>
    <w:rsid w:val="000022E2"/>
    <w:rsid w:val="0000234D"/>
    <w:rsid w:val="00002F9C"/>
    <w:rsid w:val="00003778"/>
    <w:rsid w:val="000054DF"/>
    <w:rsid w:val="00006975"/>
    <w:rsid w:val="000070AA"/>
    <w:rsid w:val="00007FE3"/>
    <w:rsid w:val="00010CCC"/>
    <w:rsid w:val="00012EB6"/>
    <w:rsid w:val="0001325C"/>
    <w:rsid w:val="00013E73"/>
    <w:rsid w:val="00015490"/>
    <w:rsid w:val="00015531"/>
    <w:rsid w:val="000169C0"/>
    <w:rsid w:val="00017D4F"/>
    <w:rsid w:val="0002052E"/>
    <w:rsid w:val="00022E7C"/>
    <w:rsid w:val="0002355D"/>
    <w:rsid w:val="00024496"/>
    <w:rsid w:val="000267C9"/>
    <w:rsid w:val="00026A60"/>
    <w:rsid w:val="00030AE6"/>
    <w:rsid w:val="00030CBB"/>
    <w:rsid w:val="000317A1"/>
    <w:rsid w:val="00032438"/>
    <w:rsid w:val="0003262C"/>
    <w:rsid w:val="00032E78"/>
    <w:rsid w:val="00034101"/>
    <w:rsid w:val="00034358"/>
    <w:rsid w:val="00034D50"/>
    <w:rsid w:val="0003502C"/>
    <w:rsid w:val="000351C5"/>
    <w:rsid w:val="00036315"/>
    <w:rsid w:val="00037745"/>
    <w:rsid w:val="00040373"/>
    <w:rsid w:val="00040636"/>
    <w:rsid w:val="00043668"/>
    <w:rsid w:val="0004367C"/>
    <w:rsid w:val="0004474D"/>
    <w:rsid w:val="000517E1"/>
    <w:rsid w:val="000517EB"/>
    <w:rsid w:val="00052C77"/>
    <w:rsid w:val="0005342D"/>
    <w:rsid w:val="00053D92"/>
    <w:rsid w:val="0005411A"/>
    <w:rsid w:val="00054EA6"/>
    <w:rsid w:val="0005610A"/>
    <w:rsid w:val="00057984"/>
    <w:rsid w:val="0005799E"/>
    <w:rsid w:val="00057CF1"/>
    <w:rsid w:val="00060A11"/>
    <w:rsid w:val="00062758"/>
    <w:rsid w:val="00063B6A"/>
    <w:rsid w:val="00063E5F"/>
    <w:rsid w:val="000641BE"/>
    <w:rsid w:val="000648CF"/>
    <w:rsid w:val="00064D84"/>
    <w:rsid w:val="0006645E"/>
    <w:rsid w:val="000673CB"/>
    <w:rsid w:val="00067527"/>
    <w:rsid w:val="0006758B"/>
    <w:rsid w:val="000677BE"/>
    <w:rsid w:val="00071040"/>
    <w:rsid w:val="00071920"/>
    <w:rsid w:val="00072911"/>
    <w:rsid w:val="00073BAB"/>
    <w:rsid w:val="000745BD"/>
    <w:rsid w:val="00075209"/>
    <w:rsid w:val="00075216"/>
    <w:rsid w:val="000759DA"/>
    <w:rsid w:val="00075A5A"/>
    <w:rsid w:val="00075B72"/>
    <w:rsid w:val="00076FA1"/>
    <w:rsid w:val="000770B8"/>
    <w:rsid w:val="00082085"/>
    <w:rsid w:val="0008264D"/>
    <w:rsid w:val="00083538"/>
    <w:rsid w:val="0008498C"/>
    <w:rsid w:val="00086EC2"/>
    <w:rsid w:val="00087CC4"/>
    <w:rsid w:val="000912C4"/>
    <w:rsid w:val="00091766"/>
    <w:rsid w:val="00092502"/>
    <w:rsid w:val="00093964"/>
    <w:rsid w:val="0009429E"/>
    <w:rsid w:val="00097C55"/>
    <w:rsid w:val="000A02B7"/>
    <w:rsid w:val="000A034F"/>
    <w:rsid w:val="000A0593"/>
    <w:rsid w:val="000A05A8"/>
    <w:rsid w:val="000A1C14"/>
    <w:rsid w:val="000A4B74"/>
    <w:rsid w:val="000A7812"/>
    <w:rsid w:val="000B028C"/>
    <w:rsid w:val="000B3BA7"/>
    <w:rsid w:val="000B40CA"/>
    <w:rsid w:val="000B4429"/>
    <w:rsid w:val="000B4648"/>
    <w:rsid w:val="000B4A0E"/>
    <w:rsid w:val="000B4F2F"/>
    <w:rsid w:val="000B50ED"/>
    <w:rsid w:val="000B6999"/>
    <w:rsid w:val="000B79F6"/>
    <w:rsid w:val="000C0E46"/>
    <w:rsid w:val="000C4CB4"/>
    <w:rsid w:val="000C4E61"/>
    <w:rsid w:val="000C54CD"/>
    <w:rsid w:val="000C6617"/>
    <w:rsid w:val="000D344A"/>
    <w:rsid w:val="000D396F"/>
    <w:rsid w:val="000D4613"/>
    <w:rsid w:val="000D601E"/>
    <w:rsid w:val="000D685E"/>
    <w:rsid w:val="000E01B4"/>
    <w:rsid w:val="000E0320"/>
    <w:rsid w:val="000E22C5"/>
    <w:rsid w:val="000E4B9F"/>
    <w:rsid w:val="000E4DFD"/>
    <w:rsid w:val="000E781D"/>
    <w:rsid w:val="000E7CCA"/>
    <w:rsid w:val="000F0658"/>
    <w:rsid w:val="000F0A79"/>
    <w:rsid w:val="000F1E58"/>
    <w:rsid w:val="000F335A"/>
    <w:rsid w:val="000F43FC"/>
    <w:rsid w:val="000F59EA"/>
    <w:rsid w:val="000F5D6D"/>
    <w:rsid w:val="000F60A3"/>
    <w:rsid w:val="000F6694"/>
    <w:rsid w:val="000F7AF2"/>
    <w:rsid w:val="00100723"/>
    <w:rsid w:val="00100F95"/>
    <w:rsid w:val="00101377"/>
    <w:rsid w:val="0010495C"/>
    <w:rsid w:val="00105EF8"/>
    <w:rsid w:val="00107B41"/>
    <w:rsid w:val="0011014B"/>
    <w:rsid w:val="00110321"/>
    <w:rsid w:val="0011054F"/>
    <w:rsid w:val="001114C6"/>
    <w:rsid w:val="00112381"/>
    <w:rsid w:val="001127BA"/>
    <w:rsid w:val="001150F0"/>
    <w:rsid w:val="00115444"/>
    <w:rsid w:val="00116932"/>
    <w:rsid w:val="00117154"/>
    <w:rsid w:val="00117C02"/>
    <w:rsid w:val="00117EF1"/>
    <w:rsid w:val="001200E1"/>
    <w:rsid w:val="00121D9C"/>
    <w:rsid w:val="001242C6"/>
    <w:rsid w:val="00124A39"/>
    <w:rsid w:val="00124E27"/>
    <w:rsid w:val="00125705"/>
    <w:rsid w:val="00125740"/>
    <w:rsid w:val="00125A4B"/>
    <w:rsid w:val="00126507"/>
    <w:rsid w:val="001270E4"/>
    <w:rsid w:val="00130602"/>
    <w:rsid w:val="00131425"/>
    <w:rsid w:val="00131488"/>
    <w:rsid w:val="001329C2"/>
    <w:rsid w:val="001339F6"/>
    <w:rsid w:val="001402AF"/>
    <w:rsid w:val="00141CB8"/>
    <w:rsid w:val="001437A3"/>
    <w:rsid w:val="00143A3C"/>
    <w:rsid w:val="0014543A"/>
    <w:rsid w:val="00145781"/>
    <w:rsid w:val="00146453"/>
    <w:rsid w:val="001469EC"/>
    <w:rsid w:val="001505BA"/>
    <w:rsid w:val="00150E9D"/>
    <w:rsid w:val="0015254B"/>
    <w:rsid w:val="00152CF0"/>
    <w:rsid w:val="00155141"/>
    <w:rsid w:val="00156AA6"/>
    <w:rsid w:val="00156AAD"/>
    <w:rsid w:val="00156D24"/>
    <w:rsid w:val="00156DBE"/>
    <w:rsid w:val="00157C25"/>
    <w:rsid w:val="00160448"/>
    <w:rsid w:val="00160E0D"/>
    <w:rsid w:val="00161837"/>
    <w:rsid w:val="00161E7C"/>
    <w:rsid w:val="00162A0C"/>
    <w:rsid w:val="00162E3E"/>
    <w:rsid w:val="0016332E"/>
    <w:rsid w:val="00164B67"/>
    <w:rsid w:val="00166938"/>
    <w:rsid w:val="00167109"/>
    <w:rsid w:val="0016732B"/>
    <w:rsid w:val="001715FA"/>
    <w:rsid w:val="00172045"/>
    <w:rsid w:val="00172282"/>
    <w:rsid w:val="001723B3"/>
    <w:rsid w:val="00172467"/>
    <w:rsid w:val="00172761"/>
    <w:rsid w:val="00173055"/>
    <w:rsid w:val="00174BB3"/>
    <w:rsid w:val="0017639A"/>
    <w:rsid w:val="00176F91"/>
    <w:rsid w:val="00177A02"/>
    <w:rsid w:val="001806BA"/>
    <w:rsid w:val="001812B8"/>
    <w:rsid w:val="00182FDC"/>
    <w:rsid w:val="001855A4"/>
    <w:rsid w:val="00185E73"/>
    <w:rsid w:val="001866F8"/>
    <w:rsid w:val="00186A16"/>
    <w:rsid w:val="00186A79"/>
    <w:rsid w:val="00186CD7"/>
    <w:rsid w:val="001875D3"/>
    <w:rsid w:val="001875F9"/>
    <w:rsid w:val="00190B0C"/>
    <w:rsid w:val="00190B92"/>
    <w:rsid w:val="001913F1"/>
    <w:rsid w:val="00191534"/>
    <w:rsid w:val="0019271B"/>
    <w:rsid w:val="001931F6"/>
    <w:rsid w:val="001951CA"/>
    <w:rsid w:val="00195BEA"/>
    <w:rsid w:val="0019628A"/>
    <w:rsid w:val="00196B2E"/>
    <w:rsid w:val="00197109"/>
    <w:rsid w:val="001A012E"/>
    <w:rsid w:val="001A32A1"/>
    <w:rsid w:val="001A3FB4"/>
    <w:rsid w:val="001A4112"/>
    <w:rsid w:val="001A50C6"/>
    <w:rsid w:val="001A5D07"/>
    <w:rsid w:val="001A6292"/>
    <w:rsid w:val="001A641D"/>
    <w:rsid w:val="001A69BB"/>
    <w:rsid w:val="001A7ADE"/>
    <w:rsid w:val="001A7EFD"/>
    <w:rsid w:val="001B1BAB"/>
    <w:rsid w:val="001C01D6"/>
    <w:rsid w:val="001C2268"/>
    <w:rsid w:val="001C2ED6"/>
    <w:rsid w:val="001C4195"/>
    <w:rsid w:val="001C6009"/>
    <w:rsid w:val="001C69E1"/>
    <w:rsid w:val="001C7FFE"/>
    <w:rsid w:val="001D13BB"/>
    <w:rsid w:val="001D23A8"/>
    <w:rsid w:val="001D2CD3"/>
    <w:rsid w:val="001D56BD"/>
    <w:rsid w:val="001D6446"/>
    <w:rsid w:val="001D6AC8"/>
    <w:rsid w:val="001D6D91"/>
    <w:rsid w:val="001E0E8F"/>
    <w:rsid w:val="001E1ABB"/>
    <w:rsid w:val="001E2466"/>
    <w:rsid w:val="001E2C72"/>
    <w:rsid w:val="001E44E0"/>
    <w:rsid w:val="001E48C3"/>
    <w:rsid w:val="001E5257"/>
    <w:rsid w:val="001E5792"/>
    <w:rsid w:val="001E7400"/>
    <w:rsid w:val="001F0755"/>
    <w:rsid w:val="001F0C09"/>
    <w:rsid w:val="001F1A87"/>
    <w:rsid w:val="001F45F1"/>
    <w:rsid w:val="001F605A"/>
    <w:rsid w:val="001F64F8"/>
    <w:rsid w:val="001F730D"/>
    <w:rsid w:val="001F7BB9"/>
    <w:rsid w:val="0020126F"/>
    <w:rsid w:val="00201802"/>
    <w:rsid w:val="00201A79"/>
    <w:rsid w:val="0020341C"/>
    <w:rsid w:val="00203960"/>
    <w:rsid w:val="00203CD5"/>
    <w:rsid w:val="002045BE"/>
    <w:rsid w:val="002046D6"/>
    <w:rsid w:val="0020539B"/>
    <w:rsid w:val="00205C34"/>
    <w:rsid w:val="00206739"/>
    <w:rsid w:val="00206FC8"/>
    <w:rsid w:val="002073A9"/>
    <w:rsid w:val="0020768C"/>
    <w:rsid w:val="002104BE"/>
    <w:rsid w:val="002122C3"/>
    <w:rsid w:val="002122F2"/>
    <w:rsid w:val="00212EA2"/>
    <w:rsid w:val="00213DB0"/>
    <w:rsid w:val="002145DC"/>
    <w:rsid w:val="00214646"/>
    <w:rsid w:val="00214994"/>
    <w:rsid w:val="00214BF7"/>
    <w:rsid w:val="00214D27"/>
    <w:rsid w:val="002152C6"/>
    <w:rsid w:val="002158A3"/>
    <w:rsid w:val="002159BB"/>
    <w:rsid w:val="00215C0F"/>
    <w:rsid w:val="002169E5"/>
    <w:rsid w:val="00216B0A"/>
    <w:rsid w:val="002179EB"/>
    <w:rsid w:val="00220BDF"/>
    <w:rsid w:val="00222B3E"/>
    <w:rsid w:val="00223904"/>
    <w:rsid w:val="00223C46"/>
    <w:rsid w:val="00224E18"/>
    <w:rsid w:val="00225BE0"/>
    <w:rsid w:val="00225FFB"/>
    <w:rsid w:val="00226805"/>
    <w:rsid w:val="002302B4"/>
    <w:rsid w:val="0023165A"/>
    <w:rsid w:val="00231AE6"/>
    <w:rsid w:val="00231CD2"/>
    <w:rsid w:val="0023275A"/>
    <w:rsid w:val="00233A4D"/>
    <w:rsid w:val="0023508B"/>
    <w:rsid w:val="00235C9E"/>
    <w:rsid w:val="002378F2"/>
    <w:rsid w:val="00240BA4"/>
    <w:rsid w:val="00242DC1"/>
    <w:rsid w:val="00243125"/>
    <w:rsid w:val="0024340B"/>
    <w:rsid w:val="0024401D"/>
    <w:rsid w:val="00244DA7"/>
    <w:rsid w:val="00245272"/>
    <w:rsid w:val="00247F30"/>
    <w:rsid w:val="00250A55"/>
    <w:rsid w:val="0025178C"/>
    <w:rsid w:val="002519ED"/>
    <w:rsid w:val="00252019"/>
    <w:rsid w:val="002528EF"/>
    <w:rsid w:val="00253689"/>
    <w:rsid w:val="00253B72"/>
    <w:rsid w:val="00254A0C"/>
    <w:rsid w:val="0025520A"/>
    <w:rsid w:val="002563CD"/>
    <w:rsid w:val="00256483"/>
    <w:rsid w:val="00256D5F"/>
    <w:rsid w:val="0026208F"/>
    <w:rsid w:val="0026330F"/>
    <w:rsid w:val="00263936"/>
    <w:rsid w:val="00264C7D"/>
    <w:rsid w:val="0026537C"/>
    <w:rsid w:val="0026598F"/>
    <w:rsid w:val="0027010A"/>
    <w:rsid w:val="002707E3"/>
    <w:rsid w:val="00270CC7"/>
    <w:rsid w:val="00271B8A"/>
    <w:rsid w:val="00271E1A"/>
    <w:rsid w:val="002720BD"/>
    <w:rsid w:val="00272169"/>
    <w:rsid w:val="0027273B"/>
    <w:rsid w:val="00273067"/>
    <w:rsid w:val="00276AF6"/>
    <w:rsid w:val="00276B3E"/>
    <w:rsid w:val="00276E49"/>
    <w:rsid w:val="00277FC0"/>
    <w:rsid w:val="00280E8C"/>
    <w:rsid w:val="00280F66"/>
    <w:rsid w:val="00281C15"/>
    <w:rsid w:val="00281D0B"/>
    <w:rsid w:val="0028278A"/>
    <w:rsid w:val="00283AF0"/>
    <w:rsid w:val="00284DA2"/>
    <w:rsid w:val="00286110"/>
    <w:rsid w:val="002862F8"/>
    <w:rsid w:val="00286A4F"/>
    <w:rsid w:val="00287EC5"/>
    <w:rsid w:val="00290881"/>
    <w:rsid w:val="00290C2C"/>
    <w:rsid w:val="002928CC"/>
    <w:rsid w:val="002938C7"/>
    <w:rsid w:val="00295095"/>
    <w:rsid w:val="002953E2"/>
    <w:rsid w:val="00296A50"/>
    <w:rsid w:val="00296B5F"/>
    <w:rsid w:val="00296D6E"/>
    <w:rsid w:val="00297486"/>
    <w:rsid w:val="00297A74"/>
    <w:rsid w:val="00297C9F"/>
    <w:rsid w:val="002A032C"/>
    <w:rsid w:val="002A05CC"/>
    <w:rsid w:val="002A151D"/>
    <w:rsid w:val="002A1EE1"/>
    <w:rsid w:val="002A3DDD"/>
    <w:rsid w:val="002A5FF9"/>
    <w:rsid w:val="002B0022"/>
    <w:rsid w:val="002B05AB"/>
    <w:rsid w:val="002B0CE7"/>
    <w:rsid w:val="002B154E"/>
    <w:rsid w:val="002B39FC"/>
    <w:rsid w:val="002B5C0D"/>
    <w:rsid w:val="002C1971"/>
    <w:rsid w:val="002C236A"/>
    <w:rsid w:val="002C2C3F"/>
    <w:rsid w:val="002C3C7A"/>
    <w:rsid w:val="002C4885"/>
    <w:rsid w:val="002C4DE7"/>
    <w:rsid w:val="002C64D3"/>
    <w:rsid w:val="002C6AC4"/>
    <w:rsid w:val="002C7BD9"/>
    <w:rsid w:val="002D0E92"/>
    <w:rsid w:val="002D580B"/>
    <w:rsid w:val="002D5FE4"/>
    <w:rsid w:val="002E1F6D"/>
    <w:rsid w:val="002E267C"/>
    <w:rsid w:val="002E2690"/>
    <w:rsid w:val="002E2EB2"/>
    <w:rsid w:val="002E3C12"/>
    <w:rsid w:val="002E47AC"/>
    <w:rsid w:val="002E4931"/>
    <w:rsid w:val="002E65F2"/>
    <w:rsid w:val="002E70A7"/>
    <w:rsid w:val="002E7BDF"/>
    <w:rsid w:val="002E7F4D"/>
    <w:rsid w:val="002F2192"/>
    <w:rsid w:val="002F3000"/>
    <w:rsid w:val="002F397F"/>
    <w:rsid w:val="002F567E"/>
    <w:rsid w:val="002F5C4D"/>
    <w:rsid w:val="002F5D24"/>
    <w:rsid w:val="002F66CA"/>
    <w:rsid w:val="002F6B8C"/>
    <w:rsid w:val="0030210C"/>
    <w:rsid w:val="00304145"/>
    <w:rsid w:val="00305C80"/>
    <w:rsid w:val="00305F55"/>
    <w:rsid w:val="00311850"/>
    <w:rsid w:val="0031202E"/>
    <w:rsid w:val="00313278"/>
    <w:rsid w:val="0031430A"/>
    <w:rsid w:val="0031542A"/>
    <w:rsid w:val="00316489"/>
    <w:rsid w:val="00322AE8"/>
    <w:rsid w:val="0032325C"/>
    <w:rsid w:val="00323ABC"/>
    <w:rsid w:val="00324297"/>
    <w:rsid w:val="00326ABC"/>
    <w:rsid w:val="00330664"/>
    <w:rsid w:val="00331159"/>
    <w:rsid w:val="00332FCB"/>
    <w:rsid w:val="00333FB4"/>
    <w:rsid w:val="003347B5"/>
    <w:rsid w:val="00334E62"/>
    <w:rsid w:val="003368D7"/>
    <w:rsid w:val="003375DE"/>
    <w:rsid w:val="00337F2D"/>
    <w:rsid w:val="00343471"/>
    <w:rsid w:val="00345555"/>
    <w:rsid w:val="0034571C"/>
    <w:rsid w:val="00345BA9"/>
    <w:rsid w:val="00345F7D"/>
    <w:rsid w:val="00346F97"/>
    <w:rsid w:val="003503C4"/>
    <w:rsid w:val="00350EE4"/>
    <w:rsid w:val="00352C2A"/>
    <w:rsid w:val="00352FE1"/>
    <w:rsid w:val="00354EBA"/>
    <w:rsid w:val="00357601"/>
    <w:rsid w:val="00357E15"/>
    <w:rsid w:val="00360666"/>
    <w:rsid w:val="003612FE"/>
    <w:rsid w:val="00361DBC"/>
    <w:rsid w:val="0036351F"/>
    <w:rsid w:val="00363912"/>
    <w:rsid w:val="0036404B"/>
    <w:rsid w:val="00366875"/>
    <w:rsid w:val="00367DA5"/>
    <w:rsid w:val="00372113"/>
    <w:rsid w:val="0037224C"/>
    <w:rsid w:val="00374166"/>
    <w:rsid w:val="00374372"/>
    <w:rsid w:val="00374E91"/>
    <w:rsid w:val="003773F8"/>
    <w:rsid w:val="00380C09"/>
    <w:rsid w:val="00380DCB"/>
    <w:rsid w:val="00380EEC"/>
    <w:rsid w:val="0038119F"/>
    <w:rsid w:val="003823D8"/>
    <w:rsid w:val="00382E43"/>
    <w:rsid w:val="0038307F"/>
    <w:rsid w:val="003837EA"/>
    <w:rsid w:val="0038561C"/>
    <w:rsid w:val="00386E20"/>
    <w:rsid w:val="00386E2C"/>
    <w:rsid w:val="0039037A"/>
    <w:rsid w:val="0039160E"/>
    <w:rsid w:val="003939A3"/>
    <w:rsid w:val="00393F27"/>
    <w:rsid w:val="0039453F"/>
    <w:rsid w:val="00395591"/>
    <w:rsid w:val="00395AFF"/>
    <w:rsid w:val="00396251"/>
    <w:rsid w:val="003A0094"/>
    <w:rsid w:val="003A0432"/>
    <w:rsid w:val="003A09E3"/>
    <w:rsid w:val="003A3730"/>
    <w:rsid w:val="003A4656"/>
    <w:rsid w:val="003A4E41"/>
    <w:rsid w:val="003A579A"/>
    <w:rsid w:val="003A5CB2"/>
    <w:rsid w:val="003A7E91"/>
    <w:rsid w:val="003B026C"/>
    <w:rsid w:val="003B05C2"/>
    <w:rsid w:val="003B376F"/>
    <w:rsid w:val="003B4515"/>
    <w:rsid w:val="003B51E4"/>
    <w:rsid w:val="003B52E1"/>
    <w:rsid w:val="003B5342"/>
    <w:rsid w:val="003B6025"/>
    <w:rsid w:val="003B6296"/>
    <w:rsid w:val="003B66FF"/>
    <w:rsid w:val="003C1E0C"/>
    <w:rsid w:val="003C2580"/>
    <w:rsid w:val="003C29BA"/>
    <w:rsid w:val="003C5AF0"/>
    <w:rsid w:val="003C642C"/>
    <w:rsid w:val="003C69EE"/>
    <w:rsid w:val="003C763F"/>
    <w:rsid w:val="003D1205"/>
    <w:rsid w:val="003D16D6"/>
    <w:rsid w:val="003D2E64"/>
    <w:rsid w:val="003D3832"/>
    <w:rsid w:val="003D3D5B"/>
    <w:rsid w:val="003D4A75"/>
    <w:rsid w:val="003E0202"/>
    <w:rsid w:val="003E028F"/>
    <w:rsid w:val="003E0305"/>
    <w:rsid w:val="003E1B29"/>
    <w:rsid w:val="003E211F"/>
    <w:rsid w:val="003E5C3E"/>
    <w:rsid w:val="003F0B48"/>
    <w:rsid w:val="003F1099"/>
    <w:rsid w:val="003F2BA5"/>
    <w:rsid w:val="003F3052"/>
    <w:rsid w:val="003F4BB1"/>
    <w:rsid w:val="00400BBC"/>
    <w:rsid w:val="00401E32"/>
    <w:rsid w:val="004020E0"/>
    <w:rsid w:val="00404DCA"/>
    <w:rsid w:val="00405397"/>
    <w:rsid w:val="004071BE"/>
    <w:rsid w:val="00412397"/>
    <w:rsid w:val="0041323A"/>
    <w:rsid w:val="0041333F"/>
    <w:rsid w:val="00414399"/>
    <w:rsid w:val="00416313"/>
    <w:rsid w:val="004171C7"/>
    <w:rsid w:val="0042103D"/>
    <w:rsid w:val="0042182F"/>
    <w:rsid w:val="00421A55"/>
    <w:rsid w:val="00422383"/>
    <w:rsid w:val="00422F22"/>
    <w:rsid w:val="00423C40"/>
    <w:rsid w:val="00424903"/>
    <w:rsid w:val="00424BC0"/>
    <w:rsid w:val="004278D3"/>
    <w:rsid w:val="00431045"/>
    <w:rsid w:val="004318BF"/>
    <w:rsid w:val="0043246C"/>
    <w:rsid w:val="00432702"/>
    <w:rsid w:val="00432B12"/>
    <w:rsid w:val="0043316B"/>
    <w:rsid w:val="00436655"/>
    <w:rsid w:val="00440DF5"/>
    <w:rsid w:val="00442FAF"/>
    <w:rsid w:val="00443479"/>
    <w:rsid w:val="00445A44"/>
    <w:rsid w:val="00446822"/>
    <w:rsid w:val="004468C0"/>
    <w:rsid w:val="00446C9B"/>
    <w:rsid w:val="004470C2"/>
    <w:rsid w:val="00450F44"/>
    <w:rsid w:val="00451B26"/>
    <w:rsid w:val="0045236A"/>
    <w:rsid w:val="00455607"/>
    <w:rsid w:val="00456493"/>
    <w:rsid w:val="00460395"/>
    <w:rsid w:val="00461A4E"/>
    <w:rsid w:val="00461F5C"/>
    <w:rsid w:val="00463586"/>
    <w:rsid w:val="00464D62"/>
    <w:rsid w:val="00465E6A"/>
    <w:rsid w:val="00466C5F"/>
    <w:rsid w:val="0047164F"/>
    <w:rsid w:val="004716FD"/>
    <w:rsid w:val="004720FC"/>
    <w:rsid w:val="00472590"/>
    <w:rsid w:val="0047293E"/>
    <w:rsid w:val="00474EBA"/>
    <w:rsid w:val="00474F5F"/>
    <w:rsid w:val="00475205"/>
    <w:rsid w:val="00475AD4"/>
    <w:rsid w:val="004762A1"/>
    <w:rsid w:val="004771F3"/>
    <w:rsid w:val="00477829"/>
    <w:rsid w:val="004779AA"/>
    <w:rsid w:val="00477F0D"/>
    <w:rsid w:val="00480DB3"/>
    <w:rsid w:val="00481D7B"/>
    <w:rsid w:val="0048270D"/>
    <w:rsid w:val="00483754"/>
    <w:rsid w:val="00483A47"/>
    <w:rsid w:val="00485938"/>
    <w:rsid w:val="0048619F"/>
    <w:rsid w:val="00493A33"/>
    <w:rsid w:val="00493EBC"/>
    <w:rsid w:val="00495D6C"/>
    <w:rsid w:val="00496261"/>
    <w:rsid w:val="00497136"/>
    <w:rsid w:val="00497530"/>
    <w:rsid w:val="004A0364"/>
    <w:rsid w:val="004A1A61"/>
    <w:rsid w:val="004A2A05"/>
    <w:rsid w:val="004A59DD"/>
    <w:rsid w:val="004A65B2"/>
    <w:rsid w:val="004B0A2A"/>
    <w:rsid w:val="004B2793"/>
    <w:rsid w:val="004B30C1"/>
    <w:rsid w:val="004B3189"/>
    <w:rsid w:val="004B56FA"/>
    <w:rsid w:val="004B6418"/>
    <w:rsid w:val="004B7C05"/>
    <w:rsid w:val="004C277A"/>
    <w:rsid w:val="004C2D09"/>
    <w:rsid w:val="004C3EB6"/>
    <w:rsid w:val="004C4235"/>
    <w:rsid w:val="004C6151"/>
    <w:rsid w:val="004C7AA7"/>
    <w:rsid w:val="004D0799"/>
    <w:rsid w:val="004D2333"/>
    <w:rsid w:val="004D24D7"/>
    <w:rsid w:val="004D266D"/>
    <w:rsid w:val="004D3720"/>
    <w:rsid w:val="004D3A7B"/>
    <w:rsid w:val="004D5EBF"/>
    <w:rsid w:val="004D6B93"/>
    <w:rsid w:val="004D724A"/>
    <w:rsid w:val="004D767D"/>
    <w:rsid w:val="004D7CAD"/>
    <w:rsid w:val="004E3042"/>
    <w:rsid w:val="004E3424"/>
    <w:rsid w:val="004E3479"/>
    <w:rsid w:val="004E4390"/>
    <w:rsid w:val="004E4506"/>
    <w:rsid w:val="004E4728"/>
    <w:rsid w:val="004E48C6"/>
    <w:rsid w:val="004E5CEC"/>
    <w:rsid w:val="004E63E1"/>
    <w:rsid w:val="004E659D"/>
    <w:rsid w:val="004E7A7F"/>
    <w:rsid w:val="004F21B6"/>
    <w:rsid w:val="004F3535"/>
    <w:rsid w:val="004F38C2"/>
    <w:rsid w:val="004F4077"/>
    <w:rsid w:val="004F456E"/>
    <w:rsid w:val="004F5BF6"/>
    <w:rsid w:val="004F7CBC"/>
    <w:rsid w:val="005017C9"/>
    <w:rsid w:val="00501853"/>
    <w:rsid w:val="005020E8"/>
    <w:rsid w:val="00502917"/>
    <w:rsid w:val="00503217"/>
    <w:rsid w:val="00503CE9"/>
    <w:rsid w:val="005058D8"/>
    <w:rsid w:val="00505F5D"/>
    <w:rsid w:val="005062BD"/>
    <w:rsid w:val="005066CA"/>
    <w:rsid w:val="00507793"/>
    <w:rsid w:val="00507CCE"/>
    <w:rsid w:val="0051032C"/>
    <w:rsid w:val="0051316E"/>
    <w:rsid w:val="00513297"/>
    <w:rsid w:val="005147AE"/>
    <w:rsid w:val="0051572B"/>
    <w:rsid w:val="00515B0E"/>
    <w:rsid w:val="00515F23"/>
    <w:rsid w:val="005162CE"/>
    <w:rsid w:val="00516741"/>
    <w:rsid w:val="005204B2"/>
    <w:rsid w:val="00520DF7"/>
    <w:rsid w:val="00520E10"/>
    <w:rsid w:val="00522F24"/>
    <w:rsid w:val="00523C0B"/>
    <w:rsid w:val="00524AF3"/>
    <w:rsid w:val="00526076"/>
    <w:rsid w:val="00526937"/>
    <w:rsid w:val="0053022C"/>
    <w:rsid w:val="005309EA"/>
    <w:rsid w:val="00530C73"/>
    <w:rsid w:val="00530DB1"/>
    <w:rsid w:val="00530F36"/>
    <w:rsid w:val="005322C3"/>
    <w:rsid w:val="0053288C"/>
    <w:rsid w:val="0053288D"/>
    <w:rsid w:val="005340E9"/>
    <w:rsid w:val="00536F33"/>
    <w:rsid w:val="005376B0"/>
    <w:rsid w:val="005413A9"/>
    <w:rsid w:val="00542E51"/>
    <w:rsid w:val="00543F48"/>
    <w:rsid w:val="00545559"/>
    <w:rsid w:val="00546007"/>
    <w:rsid w:val="005465B6"/>
    <w:rsid w:val="0054670C"/>
    <w:rsid w:val="00546A07"/>
    <w:rsid w:val="00546D1D"/>
    <w:rsid w:val="00546F0B"/>
    <w:rsid w:val="00547559"/>
    <w:rsid w:val="00547628"/>
    <w:rsid w:val="00550422"/>
    <w:rsid w:val="00550AF3"/>
    <w:rsid w:val="00552A9B"/>
    <w:rsid w:val="00552D37"/>
    <w:rsid w:val="00555500"/>
    <w:rsid w:val="00557186"/>
    <w:rsid w:val="00557AE5"/>
    <w:rsid w:val="005605D1"/>
    <w:rsid w:val="00560C34"/>
    <w:rsid w:val="005621F2"/>
    <w:rsid w:val="00562585"/>
    <w:rsid w:val="00562E57"/>
    <w:rsid w:val="00562ED5"/>
    <w:rsid w:val="00563381"/>
    <w:rsid w:val="005634A9"/>
    <w:rsid w:val="00563DEF"/>
    <w:rsid w:val="00565895"/>
    <w:rsid w:val="0056602C"/>
    <w:rsid w:val="0057045B"/>
    <w:rsid w:val="00570CB2"/>
    <w:rsid w:val="00571836"/>
    <w:rsid w:val="0057184F"/>
    <w:rsid w:val="0057192B"/>
    <w:rsid w:val="0057272D"/>
    <w:rsid w:val="00572D87"/>
    <w:rsid w:val="005734E4"/>
    <w:rsid w:val="00574C4E"/>
    <w:rsid w:val="00576B6D"/>
    <w:rsid w:val="00577CB9"/>
    <w:rsid w:val="0058107E"/>
    <w:rsid w:val="005811EC"/>
    <w:rsid w:val="0058299B"/>
    <w:rsid w:val="0058375B"/>
    <w:rsid w:val="00584608"/>
    <w:rsid w:val="00585743"/>
    <w:rsid w:val="005858E2"/>
    <w:rsid w:val="00586B7A"/>
    <w:rsid w:val="00586EC3"/>
    <w:rsid w:val="00590026"/>
    <w:rsid w:val="005906CB"/>
    <w:rsid w:val="00591540"/>
    <w:rsid w:val="00592E7A"/>
    <w:rsid w:val="00595207"/>
    <w:rsid w:val="00596252"/>
    <w:rsid w:val="005A02A6"/>
    <w:rsid w:val="005A0C2E"/>
    <w:rsid w:val="005A121E"/>
    <w:rsid w:val="005A2512"/>
    <w:rsid w:val="005A357B"/>
    <w:rsid w:val="005A3825"/>
    <w:rsid w:val="005A3D97"/>
    <w:rsid w:val="005A439A"/>
    <w:rsid w:val="005A583D"/>
    <w:rsid w:val="005A5B40"/>
    <w:rsid w:val="005A5C90"/>
    <w:rsid w:val="005A68DD"/>
    <w:rsid w:val="005A691E"/>
    <w:rsid w:val="005B1717"/>
    <w:rsid w:val="005B2D13"/>
    <w:rsid w:val="005B3895"/>
    <w:rsid w:val="005B3F7E"/>
    <w:rsid w:val="005B4090"/>
    <w:rsid w:val="005B6205"/>
    <w:rsid w:val="005B79C9"/>
    <w:rsid w:val="005B7D1D"/>
    <w:rsid w:val="005C10A6"/>
    <w:rsid w:val="005C1390"/>
    <w:rsid w:val="005C173B"/>
    <w:rsid w:val="005C356B"/>
    <w:rsid w:val="005C3918"/>
    <w:rsid w:val="005C392E"/>
    <w:rsid w:val="005C4354"/>
    <w:rsid w:val="005C5CC3"/>
    <w:rsid w:val="005C60D6"/>
    <w:rsid w:val="005D03CC"/>
    <w:rsid w:val="005D04AF"/>
    <w:rsid w:val="005D34AB"/>
    <w:rsid w:val="005D45AC"/>
    <w:rsid w:val="005D533F"/>
    <w:rsid w:val="005D5922"/>
    <w:rsid w:val="005D600C"/>
    <w:rsid w:val="005D7601"/>
    <w:rsid w:val="005E0EEC"/>
    <w:rsid w:val="005E1698"/>
    <w:rsid w:val="005E21EE"/>
    <w:rsid w:val="005E3357"/>
    <w:rsid w:val="005E52F0"/>
    <w:rsid w:val="005E63B0"/>
    <w:rsid w:val="005E669A"/>
    <w:rsid w:val="005E697B"/>
    <w:rsid w:val="005E7B01"/>
    <w:rsid w:val="005F0AAA"/>
    <w:rsid w:val="005F0ABD"/>
    <w:rsid w:val="005F0C0A"/>
    <w:rsid w:val="005F1480"/>
    <w:rsid w:val="005F1D4E"/>
    <w:rsid w:val="005F2774"/>
    <w:rsid w:val="005F40EC"/>
    <w:rsid w:val="005F4D8A"/>
    <w:rsid w:val="005F6826"/>
    <w:rsid w:val="0060033E"/>
    <w:rsid w:val="00601488"/>
    <w:rsid w:val="00601B5C"/>
    <w:rsid w:val="00602DEF"/>
    <w:rsid w:val="00602F22"/>
    <w:rsid w:val="0060497F"/>
    <w:rsid w:val="006118E5"/>
    <w:rsid w:val="006126F3"/>
    <w:rsid w:val="00612C3C"/>
    <w:rsid w:val="00613531"/>
    <w:rsid w:val="006136AE"/>
    <w:rsid w:val="0061553D"/>
    <w:rsid w:val="0061564F"/>
    <w:rsid w:val="00620D81"/>
    <w:rsid w:val="00622641"/>
    <w:rsid w:val="00622E45"/>
    <w:rsid w:val="00623D84"/>
    <w:rsid w:val="00626BBF"/>
    <w:rsid w:val="00627D49"/>
    <w:rsid w:val="006303F6"/>
    <w:rsid w:val="00631486"/>
    <w:rsid w:val="006337B7"/>
    <w:rsid w:val="00633E17"/>
    <w:rsid w:val="00634E37"/>
    <w:rsid w:val="0063597F"/>
    <w:rsid w:val="006375BE"/>
    <w:rsid w:val="00637A37"/>
    <w:rsid w:val="00637ABB"/>
    <w:rsid w:val="00637DD1"/>
    <w:rsid w:val="006440C3"/>
    <w:rsid w:val="00644908"/>
    <w:rsid w:val="00645364"/>
    <w:rsid w:val="00645963"/>
    <w:rsid w:val="00646EC3"/>
    <w:rsid w:val="00647B2B"/>
    <w:rsid w:val="00650F39"/>
    <w:rsid w:val="00653A07"/>
    <w:rsid w:val="00654F36"/>
    <w:rsid w:val="00654F92"/>
    <w:rsid w:val="00655E2A"/>
    <w:rsid w:val="0065696E"/>
    <w:rsid w:val="00657079"/>
    <w:rsid w:val="00657729"/>
    <w:rsid w:val="00657B2E"/>
    <w:rsid w:val="00657F8F"/>
    <w:rsid w:val="006609E6"/>
    <w:rsid w:val="00661514"/>
    <w:rsid w:val="00664FD4"/>
    <w:rsid w:val="00665453"/>
    <w:rsid w:val="006662DD"/>
    <w:rsid w:val="00666AE2"/>
    <w:rsid w:val="00666DA4"/>
    <w:rsid w:val="00667AE9"/>
    <w:rsid w:val="00667C29"/>
    <w:rsid w:val="00670DFF"/>
    <w:rsid w:val="00671C67"/>
    <w:rsid w:val="00672123"/>
    <w:rsid w:val="00672C9A"/>
    <w:rsid w:val="00672FCE"/>
    <w:rsid w:val="00673573"/>
    <w:rsid w:val="00673EF2"/>
    <w:rsid w:val="00675419"/>
    <w:rsid w:val="00675D99"/>
    <w:rsid w:val="00680A80"/>
    <w:rsid w:val="0068120A"/>
    <w:rsid w:val="00681999"/>
    <w:rsid w:val="00681C34"/>
    <w:rsid w:val="00682546"/>
    <w:rsid w:val="0068331B"/>
    <w:rsid w:val="00684A84"/>
    <w:rsid w:val="00684B62"/>
    <w:rsid w:val="006855D2"/>
    <w:rsid w:val="006855F1"/>
    <w:rsid w:val="00686819"/>
    <w:rsid w:val="00686962"/>
    <w:rsid w:val="0068759F"/>
    <w:rsid w:val="0069073E"/>
    <w:rsid w:val="00693059"/>
    <w:rsid w:val="00693738"/>
    <w:rsid w:val="00694BB7"/>
    <w:rsid w:val="006A0433"/>
    <w:rsid w:val="006A0473"/>
    <w:rsid w:val="006A27ED"/>
    <w:rsid w:val="006A2E70"/>
    <w:rsid w:val="006A6618"/>
    <w:rsid w:val="006A6F33"/>
    <w:rsid w:val="006A7326"/>
    <w:rsid w:val="006A76B4"/>
    <w:rsid w:val="006B0CE9"/>
    <w:rsid w:val="006B2436"/>
    <w:rsid w:val="006B25E0"/>
    <w:rsid w:val="006B27B2"/>
    <w:rsid w:val="006B425E"/>
    <w:rsid w:val="006B4A90"/>
    <w:rsid w:val="006B628F"/>
    <w:rsid w:val="006B6522"/>
    <w:rsid w:val="006B6603"/>
    <w:rsid w:val="006C02A2"/>
    <w:rsid w:val="006C1867"/>
    <w:rsid w:val="006C1A02"/>
    <w:rsid w:val="006C28A0"/>
    <w:rsid w:val="006C2DA1"/>
    <w:rsid w:val="006C444F"/>
    <w:rsid w:val="006C4894"/>
    <w:rsid w:val="006C5B9E"/>
    <w:rsid w:val="006C5F09"/>
    <w:rsid w:val="006C6097"/>
    <w:rsid w:val="006C60D7"/>
    <w:rsid w:val="006D0616"/>
    <w:rsid w:val="006D3013"/>
    <w:rsid w:val="006D30C5"/>
    <w:rsid w:val="006D4D98"/>
    <w:rsid w:val="006D4F18"/>
    <w:rsid w:val="006D768F"/>
    <w:rsid w:val="006E1006"/>
    <w:rsid w:val="006E4022"/>
    <w:rsid w:val="006E5B29"/>
    <w:rsid w:val="006E6CB9"/>
    <w:rsid w:val="006E76E1"/>
    <w:rsid w:val="006F1402"/>
    <w:rsid w:val="006F176A"/>
    <w:rsid w:val="006F1AE9"/>
    <w:rsid w:val="006F3287"/>
    <w:rsid w:val="006F63E0"/>
    <w:rsid w:val="006F7625"/>
    <w:rsid w:val="00701C19"/>
    <w:rsid w:val="007028AD"/>
    <w:rsid w:val="00704006"/>
    <w:rsid w:val="00704558"/>
    <w:rsid w:val="0070455B"/>
    <w:rsid w:val="00705257"/>
    <w:rsid w:val="00706196"/>
    <w:rsid w:val="00710ABD"/>
    <w:rsid w:val="007121B6"/>
    <w:rsid w:val="00712A33"/>
    <w:rsid w:val="00713F87"/>
    <w:rsid w:val="00714C40"/>
    <w:rsid w:val="007152D8"/>
    <w:rsid w:val="00715A8A"/>
    <w:rsid w:val="00715E24"/>
    <w:rsid w:val="00716726"/>
    <w:rsid w:val="007172D7"/>
    <w:rsid w:val="00717CE1"/>
    <w:rsid w:val="0072058C"/>
    <w:rsid w:val="00720C4F"/>
    <w:rsid w:val="007217F1"/>
    <w:rsid w:val="007236B0"/>
    <w:rsid w:val="00724E3A"/>
    <w:rsid w:val="00730F56"/>
    <w:rsid w:val="00732434"/>
    <w:rsid w:val="007325D6"/>
    <w:rsid w:val="00734F39"/>
    <w:rsid w:val="00735FD3"/>
    <w:rsid w:val="0073614F"/>
    <w:rsid w:val="007367BE"/>
    <w:rsid w:val="00740151"/>
    <w:rsid w:val="007409BC"/>
    <w:rsid w:val="007411F1"/>
    <w:rsid w:val="007430F2"/>
    <w:rsid w:val="00743E07"/>
    <w:rsid w:val="00744148"/>
    <w:rsid w:val="0074444F"/>
    <w:rsid w:val="00746567"/>
    <w:rsid w:val="00747BE7"/>
    <w:rsid w:val="00747DCD"/>
    <w:rsid w:val="00754367"/>
    <w:rsid w:val="007574F7"/>
    <w:rsid w:val="00761D38"/>
    <w:rsid w:val="00761F49"/>
    <w:rsid w:val="00762673"/>
    <w:rsid w:val="0076272A"/>
    <w:rsid w:val="00763A3B"/>
    <w:rsid w:val="00763F71"/>
    <w:rsid w:val="00764CE4"/>
    <w:rsid w:val="00764E02"/>
    <w:rsid w:val="00766774"/>
    <w:rsid w:val="00767615"/>
    <w:rsid w:val="007703F0"/>
    <w:rsid w:val="00772327"/>
    <w:rsid w:val="007730C0"/>
    <w:rsid w:val="0077568A"/>
    <w:rsid w:val="00775C4E"/>
    <w:rsid w:val="007760B8"/>
    <w:rsid w:val="007769FC"/>
    <w:rsid w:val="007813B9"/>
    <w:rsid w:val="007839A6"/>
    <w:rsid w:val="007845C4"/>
    <w:rsid w:val="00786FA1"/>
    <w:rsid w:val="00787B40"/>
    <w:rsid w:val="00787D82"/>
    <w:rsid w:val="00787E79"/>
    <w:rsid w:val="00793168"/>
    <w:rsid w:val="00796526"/>
    <w:rsid w:val="00796838"/>
    <w:rsid w:val="00796F67"/>
    <w:rsid w:val="0079794A"/>
    <w:rsid w:val="00797F63"/>
    <w:rsid w:val="007A038C"/>
    <w:rsid w:val="007A125C"/>
    <w:rsid w:val="007A1B15"/>
    <w:rsid w:val="007A2F75"/>
    <w:rsid w:val="007A3167"/>
    <w:rsid w:val="007A47CC"/>
    <w:rsid w:val="007A518C"/>
    <w:rsid w:val="007A557B"/>
    <w:rsid w:val="007A65FF"/>
    <w:rsid w:val="007B0F40"/>
    <w:rsid w:val="007B1E2A"/>
    <w:rsid w:val="007B1E74"/>
    <w:rsid w:val="007B2325"/>
    <w:rsid w:val="007B260F"/>
    <w:rsid w:val="007B3742"/>
    <w:rsid w:val="007B4204"/>
    <w:rsid w:val="007B4B4F"/>
    <w:rsid w:val="007B62C0"/>
    <w:rsid w:val="007B6A54"/>
    <w:rsid w:val="007B7B2B"/>
    <w:rsid w:val="007B7F28"/>
    <w:rsid w:val="007C108E"/>
    <w:rsid w:val="007C41EA"/>
    <w:rsid w:val="007C66FA"/>
    <w:rsid w:val="007C7E51"/>
    <w:rsid w:val="007D1917"/>
    <w:rsid w:val="007D26BC"/>
    <w:rsid w:val="007D3977"/>
    <w:rsid w:val="007D5D5C"/>
    <w:rsid w:val="007D6478"/>
    <w:rsid w:val="007D66F8"/>
    <w:rsid w:val="007E179F"/>
    <w:rsid w:val="007E303B"/>
    <w:rsid w:val="007E3D69"/>
    <w:rsid w:val="007E4510"/>
    <w:rsid w:val="007E5F3B"/>
    <w:rsid w:val="007E7490"/>
    <w:rsid w:val="007E7B12"/>
    <w:rsid w:val="007F12F6"/>
    <w:rsid w:val="007F13D7"/>
    <w:rsid w:val="007F1D98"/>
    <w:rsid w:val="007F52A0"/>
    <w:rsid w:val="007F5BCE"/>
    <w:rsid w:val="007F78F7"/>
    <w:rsid w:val="007F7F76"/>
    <w:rsid w:val="00801279"/>
    <w:rsid w:val="00801ACC"/>
    <w:rsid w:val="0080242B"/>
    <w:rsid w:val="008030C6"/>
    <w:rsid w:val="00804071"/>
    <w:rsid w:val="00804861"/>
    <w:rsid w:val="00805DA8"/>
    <w:rsid w:val="0080654F"/>
    <w:rsid w:val="00810873"/>
    <w:rsid w:val="00811505"/>
    <w:rsid w:val="00811DB1"/>
    <w:rsid w:val="0081360B"/>
    <w:rsid w:val="008157B7"/>
    <w:rsid w:val="0082022A"/>
    <w:rsid w:val="0082030C"/>
    <w:rsid w:val="008214F4"/>
    <w:rsid w:val="0082183E"/>
    <w:rsid w:val="0082293E"/>
    <w:rsid w:val="00824790"/>
    <w:rsid w:val="00824D5F"/>
    <w:rsid w:val="008251F3"/>
    <w:rsid w:val="00826191"/>
    <w:rsid w:val="0082784A"/>
    <w:rsid w:val="00830043"/>
    <w:rsid w:val="008318EC"/>
    <w:rsid w:val="00833364"/>
    <w:rsid w:val="008344E7"/>
    <w:rsid w:val="00834C0B"/>
    <w:rsid w:val="008350DB"/>
    <w:rsid w:val="00840375"/>
    <w:rsid w:val="00840D6A"/>
    <w:rsid w:val="00841125"/>
    <w:rsid w:val="008429BE"/>
    <w:rsid w:val="00842D51"/>
    <w:rsid w:val="008439FB"/>
    <w:rsid w:val="00843EEF"/>
    <w:rsid w:val="00846423"/>
    <w:rsid w:val="00850700"/>
    <w:rsid w:val="00851DE6"/>
    <w:rsid w:val="00851E86"/>
    <w:rsid w:val="00852698"/>
    <w:rsid w:val="008529A7"/>
    <w:rsid w:val="0085319E"/>
    <w:rsid w:val="00855E4F"/>
    <w:rsid w:val="00857053"/>
    <w:rsid w:val="00857A64"/>
    <w:rsid w:val="0086053C"/>
    <w:rsid w:val="00863208"/>
    <w:rsid w:val="00864D6E"/>
    <w:rsid w:val="00865597"/>
    <w:rsid w:val="00865C8E"/>
    <w:rsid w:val="008708D4"/>
    <w:rsid w:val="0087102A"/>
    <w:rsid w:val="00872250"/>
    <w:rsid w:val="008729AC"/>
    <w:rsid w:val="00872BC5"/>
    <w:rsid w:val="008733FA"/>
    <w:rsid w:val="00874623"/>
    <w:rsid w:val="00874BD8"/>
    <w:rsid w:val="00876743"/>
    <w:rsid w:val="008771CF"/>
    <w:rsid w:val="00877DF5"/>
    <w:rsid w:val="00880F07"/>
    <w:rsid w:val="00881D0D"/>
    <w:rsid w:val="0088202B"/>
    <w:rsid w:val="00882505"/>
    <w:rsid w:val="00884CF8"/>
    <w:rsid w:val="00885411"/>
    <w:rsid w:val="00886E91"/>
    <w:rsid w:val="00887515"/>
    <w:rsid w:val="0089000B"/>
    <w:rsid w:val="008903B4"/>
    <w:rsid w:val="0089040D"/>
    <w:rsid w:val="00890976"/>
    <w:rsid w:val="00890A5F"/>
    <w:rsid w:val="00891296"/>
    <w:rsid w:val="008949D1"/>
    <w:rsid w:val="00896117"/>
    <w:rsid w:val="00896B33"/>
    <w:rsid w:val="00896B68"/>
    <w:rsid w:val="0089725D"/>
    <w:rsid w:val="008A00F0"/>
    <w:rsid w:val="008A0E0F"/>
    <w:rsid w:val="008A0E65"/>
    <w:rsid w:val="008A0FE3"/>
    <w:rsid w:val="008A3D7F"/>
    <w:rsid w:val="008A5B78"/>
    <w:rsid w:val="008A77AC"/>
    <w:rsid w:val="008B0C6F"/>
    <w:rsid w:val="008B1B80"/>
    <w:rsid w:val="008B1D9F"/>
    <w:rsid w:val="008B3569"/>
    <w:rsid w:val="008B7F34"/>
    <w:rsid w:val="008C01B0"/>
    <w:rsid w:val="008C0BAF"/>
    <w:rsid w:val="008C0EDB"/>
    <w:rsid w:val="008C203F"/>
    <w:rsid w:val="008C3C38"/>
    <w:rsid w:val="008C47CC"/>
    <w:rsid w:val="008C4B82"/>
    <w:rsid w:val="008C4E53"/>
    <w:rsid w:val="008C5F46"/>
    <w:rsid w:val="008C75DB"/>
    <w:rsid w:val="008C79FB"/>
    <w:rsid w:val="008D1570"/>
    <w:rsid w:val="008D3640"/>
    <w:rsid w:val="008D41EE"/>
    <w:rsid w:val="008D5D91"/>
    <w:rsid w:val="008E0560"/>
    <w:rsid w:val="008E067F"/>
    <w:rsid w:val="008E0EB4"/>
    <w:rsid w:val="008E2B62"/>
    <w:rsid w:val="008E3891"/>
    <w:rsid w:val="008E4256"/>
    <w:rsid w:val="008E4396"/>
    <w:rsid w:val="008E471E"/>
    <w:rsid w:val="008E67B6"/>
    <w:rsid w:val="008F0597"/>
    <w:rsid w:val="008F13E3"/>
    <w:rsid w:val="008F1FEC"/>
    <w:rsid w:val="008F25B7"/>
    <w:rsid w:val="008F3B27"/>
    <w:rsid w:val="008F3DC8"/>
    <w:rsid w:val="008F45A4"/>
    <w:rsid w:val="008F7BE3"/>
    <w:rsid w:val="009007E0"/>
    <w:rsid w:val="009010E1"/>
    <w:rsid w:val="009011E2"/>
    <w:rsid w:val="0090346C"/>
    <w:rsid w:val="0090463B"/>
    <w:rsid w:val="00904A5B"/>
    <w:rsid w:val="00905D93"/>
    <w:rsid w:val="009061F5"/>
    <w:rsid w:val="00907E3D"/>
    <w:rsid w:val="0091033F"/>
    <w:rsid w:val="00910EC7"/>
    <w:rsid w:val="00910FE2"/>
    <w:rsid w:val="0091126C"/>
    <w:rsid w:val="009122BB"/>
    <w:rsid w:val="009127EA"/>
    <w:rsid w:val="009133B7"/>
    <w:rsid w:val="00913761"/>
    <w:rsid w:val="009139A2"/>
    <w:rsid w:val="00913CBD"/>
    <w:rsid w:val="009147FC"/>
    <w:rsid w:val="0091486A"/>
    <w:rsid w:val="00914EA6"/>
    <w:rsid w:val="00915FF3"/>
    <w:rsid w:val="00917E3F"/>
    <w:rsid w:val="009205B7"/>
    <w:rsid w:val="009209E2"/>
    <w:rsid w:val="00920C2A"/>
    <w:rsid w:val="009223BA"/>
    <w:rsid w:val="00923637"/>
    <w:rsid w:val="009242FF"/>
    <w:rsid w:val="00926CBC"/>
    <w:rsid w:val="00927880"/>
    <w:rsid w:val="0092789F"/>
    <w:rsid w:val="00930CD7"/>
    <w:rsid w:val="00931684"/>
    <w:rsid w:val="009334AA"/>
    <w:rsid w:val="00933B56"/>
    <w:rsid w:val="00933C4F"/>
    <w:rsid w:val="00933FB5"/>
    <w:rsid w:val="0093435F"/>
    <w:rsid w:val="00936316"/>
    <w:rsid w:val="00936619"/>
    <w:rsid w:val="00936E0A"/>
    <w:rsid w:val="009371BD"/>
    <w:rsid w:val="0094031C"/>
    <w:rsid w:val="00940BCA"/>
    <w:rsid w:val="0094263D"/>
    <w:rsid w:val="0094363B"/>
    <w:rsid w:val="009447DE"/>
    <w:rsid w:val="00945DD0"/>
    <w:rsid w:val="00946546"/>
    <w:rsid w:val="0094739E"/>
    <w:rsid w:val="0095032D"/>
    <w:rsid w:val="00950B35"/>
    <w:rsid w:val="00951838"/>
    <w:rsid w:val="0095367A"/>
    <w:rsid w:val="00953C9A"/>
    <w:rsid w:val="009567B9"/>
    <w:rsid w:val="00956ABF"/>
    <w:rsid w:val="00956BA9"/>
    <w:rsid w:val="009577C3"/>
    <w:rsid w:val="0096048C"/>
    <w:rsid w:val="00960AFE"/>
    <w:rsid w:val="00960C2B"/>
    <w:rsid w:val="009626D8"/>
    <w:rsid w:val="00962C1C"/>
    <w:rsid w:val="009641A8"/>
    <w:rsid w:val="00964200"/>
    <w:rsid w:val="0096460A"/>
    <w:rsid w:val="0096498B"/>
    <w:rsid w:val="00966664"/>
    <w:rsid w:val="009714C7"/>
    <w:rsid w:val="00971FF2"/>
    <w:rsid w:val="00972726"/>
    <w:rsid w:val="00972B3C"/>
    <w:rsid w:val="009733B0"/>
    <w:rsid w:val="0097444F"/>
    <w:rsid w:val="0097471F"/>
    <w:rsid w:val="00976E1D"/>
    <w:rsid w:val="0098126D"/>
    <w:rsid w:val="00981A90"/>
    <w:rsid w:val="00982B55"/>
    <w:rsid w:val="009830B2"/>
    <w:rsid w:val="00984064"/>
    <w:rsid w:val="00984580"/>
    <w:rsid w:val="009853C2"/>
    <w:rsid w:val="00990380"/>
    <w:rsid w:val="009911AF"/>
    <w:rsid w:val="009917BA"/>
    <w:rsid w:val="00991CF0"/>
    <w:rsid w:val="00993106"/>
    <w:rsid w:val="0099645E"/>
    <w:rsid w:val="00996594"/>
    <w:rsid w:val="009967C7"/>
    <w:rsid w:val="00997DD8"/>
    <w:rsid w:val="009A00E2"/>
    <w:rsid w:val="009A1407"/>
    <w:rsid w:val="009A1750"/>
    <w:rsid w:val="009A19E9"/>
    <w:rsid w:val="009A4189"/>
    <w:rsid w:val="009A4199"/>
    <w:rsid w:val="009A5070"/>
    <w:rsid w:val="009A69F8"/>
    <w:rsid w:val="009A744A"/>
    <w:rsid w:val="009B0E3C"/>
    <w:rsid w:val="009B3556"/>
    <w:rsid w:val="009B3599"/>
    <w:rsid w:val="009B4375"/>
    <w:rsid w:val="009B4A88"/>
    <w:rsid w:val="009B506E"/>
    <w:rsid w:val="009B6255"/>
    <w:rsid w:val="009B74D6"/>
    <w:rsid w:val="009C345D"/>
    <w:rsid w:val="009C55C4"/>
    <w:rsid w:val="009C7B6A"/>
    <w:rsid w:val="009D1732"/>
    <w:rsid w:val="009D22B0"/>
    <w:rsid w:val="009D24C5"/>
    <w:rsid w:val="009D2927"/>
    <w:rsid w:val="009D299D"/>
    <w:rsid w:val="009D33FC"/>
    <w:rsid w:val="009D3467"/>
    <w:rsid w:val="009D3A05"/>
    <w:rsid w:val="009D3E8E"/>
    <w:rsid w:val="009D5F5A"/>
    <w:rsid w:val="009D7733"/>
    <w:rsid w:val="009D7898"/>
    <w:rsid w:val="009E029F"/>
    <w:rsid w:val="009E0882"/>
    <w:rsid w:val="009E2C56"/>
    <w:rsid w:val="009E3AAE"/>
    <w:rsid w:val="009E4C2B"/>
    <w:rsid w:val="009E4C7C"/>
    <w:rsid w:val="009E6F77"/>
    <w:rsid w:val="009F1CDC"/>
    <w:rsid w:val="009F275C"/>
    <w:rsid w:val="009F3292"/>
    <w:rsid w:val="009F4284"/>
    <w:rsid w:val="009F47F0"/>
    <w:rsid w:val="009F48CE"/>
    <w:rsid w:val="009F4D15"/>
    <w:rsid w:val="009F5B30"/>
    <w:rsid w:val="009F6BCA"/>
    <w:rsid w:val="00A0101C"/>
    <w:rsid w:val="00A0185F"/>
    <w:rsid w:val="00A01B38"/>
    <w:rsid w:val="00A01D95"/>
    <w:rsid w:val="00A04A8D"/>
    <w:rsid w:val="00A0588F"/>
    <w:rsid w:val="00A06167"/>
    <w:rsid w:val="00A0656F"/>
    <w:rsid w:val="00A06D57"/>
    <w:rsid w:val="00A0797B"/>
    <w:rsid w:val="00A07D0A"/>
    <w:rsid w:val="00A10E7D"/>
    <w:rsid w:val="00A1132F"/>
    <w:rsid w:val="00A1162E"/>
    <w:rsid w:val="00A141D9"/>
    <w:rsid w:val="00A15E77"/>
    <w:rsid w:val="00A24065"/>
    <w:rsid w:val="00A25536"/>
    <w:rsid w:val="00A276BE"/>
    <w:rsid w:val="00A27945"/>
    <w:rsid w:val="00A27B22"/>
    <w:rsid w:val="00A30CBA"/>
    <w:rsid w:val="00A31E41"/>
    <w:rsid w:val="00A331AD"/>
    <w:rsid w:val="00A34209"/>
    <w:rsid w:val="00A34569"/>
    <w:rsid w:val="00A4010D"/>
    <w:rsid w:val="00A41632"/>
    <w:rsid w:val="00A41CBE"/>
    <w:rsid w:val="00A42D12"/>
    <w:rsid w:val="00A42F04"/>
    <w:rsid w:val="00A437FD"/>
    <w:rsid w:val="00A44D3D"/>
    <w:rsid w:val="00A4554D"/>
    <w:rsid w:val="00A46578"/>
    <w:rsid w:val="00A46891"/>
    <w:rsid w:val="00A47A32"/>
    <w:rsid w:val="00A50123"/>
    <w:rsid w:val="00A5097C"/>
    <w:rsid w:val="00A51863"/>
    <w:rsid w:val="00A53603"/>
    <w:rsid w:val="00A54C7A"/>
    <w:rsid w:val="00A5689C"/>
    <w:rsid w:val="00A61EDA"/>
    <w:rsid w:val="00A62AEB"/>
    <w:rsid w:val="00A630EF"/>
    <w:rsid w:val="00A64E42"/>
    <w:rsid w:val="00A651F8"/>
    <w:rsid w:val="00A66084"/>
    <w:rsid w:val="00A6768C"/>
    <w:rsid w:val="00A67960"/>
    <w:rsid w:val="00A7144B"/>
    <w:rsid w:val="00A72AA7"/>
    <w:rsid w:val="00A74254"/>
    <w:rsid w:val="00A74EE6"/>
    <w:rsid w:val="00A76512"/>
    <w:rsid w:val="00A77237"/>
    <w:rsid w:val="00A777E4"/>
    <w:rsid w:val="00A77921"/>
    <w:rsid w:val="00A80B76"/>
    <w:rsid w:val="00A80EDF"/>
    <w:rsid w:val="00A837D0"/>
    <w:rsid w:val="00A83C56"/>
    <w:rsid w:val="00A8485F"/>
    <w:rsid w:val="00A85025"/>
    <w:rsid w:val="00A850C5"/>
    <w:rsid w:val="00A86337"/>
    <w:rsid w:val="00A870F9"/>
    <w:rsid w:val="00A87714"/>
    <w:rsid w:val="00A87A56"/>
    <w:rsid w:val="00A92836"/>
    <w:rsid w:val="00A92BEF"/>
    <w:rsid w:val="00A9332A"/>
    <w:rsid w:val="00A93DA3"/>
    <w:rsid w:val="00A94D00"/>
    <w:rsid w:val="00A94EED"/>
    <w:rsid w:val="00A95136"/>
    <w:rsid w:val="00A97239"/>
    <w:rsid w:val="00A978DA"/>
    <w:rsid w:val="00A97D34"/>
    <w:rsid w:val="00A97F1F"/>
    <w:rsid w:val="00AA15B0"/>
    <w:rsid w:val="00AA2718"/>
    <w:rsid w:val="00AA493E"/>
    <w:rsid w:val="00AA6316"/>
    <w:rsid w:val="00AA7341"/>
    <w:rsid w:val="00AA7C4A"/>
    <w:rsid w:val="00AB05A2"/>
    <w:rsid w:val="00AB265C"/>
    <w:rsid w:val="00AB2F1A"/>
    <w:rsid w:val="00AB662A"/>
    <w:rsid w:val="00AB74BC"/>
    <w:rsid w:val="00AB7689"/>
    <w:rsid w:val="00AB7780"/>
    <w:rsid w:val="00AB79CA"/>
    <w:rsid w:val="00AC0A94"/>
    <w:rsid w:val="00AC27DA"/>
    <w:rsid w:val="00AC2D19"/>
    <w:rsid w:val="00AC5C60"/>
    <w:rsid w:val="00AC6A45"/>
    <w:rsid w:val="00AD0A88"/>
    <w:rsid w:val="00AD2CC9"/>
    <w:rsid w:val="00AD5BD0"/>
    <w:rsid w:val="00AD646A"/>
    <w:rsid w:val="00AD6481"/>
    <w:rsid w:val="00AE0327"/>
    <w:rsid w:val="00AE1A93"/>
    <w:rsid w:val="00AE2D71"/>
    <w:rsid w:val="00AE2FB7"/>
    <w:rsid w:val="00AE36A4"/>
    <w:rsid w:val="00AE3870"/>
    <w:rsid w:val="00AE399F"/>
    <w:rsid w:val="00AE6667"/>
    <w:rsid w:val="00AF14F4"/>
    <w:rsid w:val="00AF3313"/>
    <w:rsid w:val="00AF443C"/>
    <w:rsid w:val="00AF56B7"/>
    <w:rsid w:val="00AF5F2C"/>
    <w:rsid w:val="00AF6E3F"/>
    <w:rsid w:val="00AF6E49"/>
    <w:rsid w:val="00AF710D"/>
    <w:rsid w:val="00B0098C"/>
    <w:rsid w:val="00B0104F"/>
    <w:rsid w:val="00B01A49"/>
    <w:rsid w:val="00B01D8A"/>
    <w:rsid w:val="00B02448"/>
    <w:rsid w:val="00B025C1"/>
    <w:rsid w:val="00B03235"/>
    <w:rsid w:val="00B0590E"/>
    <w:rsid w:val="00B07E0B"/>
    <w:rsid w:val="00B07E4C"/>
    <w:rsid w:val="00B104CA"/>
    <w:rsid w:val="00B112EC"/>
    <w:rsid w:val="00B113CB"/>
    <w:rsid w:val="00B13919"/>
    <w:rsid w:val="00B145C2"/>
    <w:rsid w:val="00B14E26"/>
    <w:rsid w:val="00B16E2D"/>
    <w:rsid w:val="00B20511"/>
    <w:rsid w:val="00B211C6"/>
    <w:rsid w:val="00B211D5"/>
    <w:rsid w:val="00B2141E"/>
    <w:rsid w:val="00B218E3"/>
    <w:rsid w:val="00B23282"/>
    <w:rsid w:val="00B31429"/>
    <w:rsid w:val="00B3337D"/>
    <w:rsid w:val="00B340D3"/>
    <w:rsid w:val="00B347FE"/>
    <w:rsid w:val="00B3759D"/>
    <w:rsid w:val="00B4003D"/>
    <w:rsid w:val="00B41FD3"/>
    <w:rsid w:val="00B43611"/>
    <w:rsid w:val="00B43D32"/>
    <w:rsid w:val="00B47261"/>
    <w:rsid w:val="00B5044F"/>
    <w:rsid w:val="00B52ED0"/>
    <w:rsid w:val="00B53DE9"/>
    <w:rsid w:val="00B54D2B"/>
    <w:rsid w:val="00B55C7E"/>
    <w:rsid w:val="00B568F6"/>
    <w:rsid w:val="00B56F43"/>
    <w:rsid w:val="00B5735F"/>
    <w:rsid w:val="00B57B1A"/>
    <w:rsid w:val="00B57DD8"/>
    <w:rsid w:val="00B600D2"/>
    <w:rsid w:val="00B60EE7"/>
    <w:rsid w:val="00B6100B"/>
    <w:rsid w:val="00B6169A"/>
    <w:rsid w:val="00B64AB2"/>
    <w:rsid w:val="00B64AF4"/>
    <w:rsid w:val="00B6653F"/>
    <w:rsid w:val="00B672AD"/>
    <w:rsid w:val="00B67677"/>
    <w:rsid w:val="00B67E42"/>
    <w:rsid w:val="00B7036F"/>
    <w:rsid w:val="00B70661"/>
    <w:rsid w:val="00B72E01"/>
    <w:rsid w:val="00B72E51"/>
    <w:rsid w:val="00B74530"/>
    <w:rsid w:val="00B74A65"/>
    <w:rsid w:val="00B74B33"/>
    <w:rsid w:val="00B77B4E"/>
    <w:rsid w:val="00B811CA"/>
    <w:rsid w:val="00B81825"/>
    <w:rsid w:val="00B81A29"/>
    <w:rsid w:val="00B828A8"/>
    <w:rsid w:val="00B83E0F"/>
    <w:rsid w:val="00B846F8"/>
    <w:rsid w:val="00B85871"/>
    <w:rsid w:val="00B87101"/>
    <w:rsid w:val="00B91395"/>
    <w:rsid w:val="00B91A14"/>
    <w:rsid w:val="00B921B4"/>
    <w:rsid w:val="00B92EE5"/>
    <w:rsid w:val="00B94A71"/>
    <w:rsid w:val="00B9507A"/>
    <w:rsid w:val="00B95BD0"/>
    <w:rsid w:val="00B95D91"/>
    <w:rsid w:val="00B97473"/>
    <w:rsid w:val="00B97EDA"/>
    <w:rsid w:val="00BA1DF3"/>
    <w:rsid w:val="00BA20DE"/>
    <w:rsid w:val="00BA2118"/>
    <w:rsid w:val="00BA22D5"/>
    <w:rsid w:val="00BA24DB"/>
    <w:rsid w:val="00BA2EAD"/>
    <w:rsid w:val="00BA30ED"/>
    <w:rsid w:val="00BA35EC"/>
    <w:rsid w:val="00BA375A"/>
    <w:rsid w:val="00BA4EC0"/>
    <w:rsid w:val="00BA61B8"/>
    <w:rsid w:val="00BA6D8F"/>
    <w:rsid w:val="00BA74F6"/>
    <w:rsid w:val="00BB2DEA"/>
    <w:rsid w:val="00BB35A5"/>
    <w:rsid w:val="00BB5E89"/>
    <w:rsid w:val="00BB7065"/>
    <w:rsid w:val="00BB73CB"/>
    <w:rsid w:val="00BC1370"/>
    <w:rsid w:val="00BC1549"/>
    <w:rsid w:val="00BC1B72"/>
    <w:rsid w:val="00BC1E85"/>
    <w:rsid w:val="00BC335B"/>
    <w:rsid w:val="00BC45B8"/>
    <w:rsid w:val="00BC625D"/>
    <w:rsid w:val="00BD07A6"/>
    <w:rsid w:val="00BD1D42"/>
    <w:rsid w:val="00BD247F"/>
    <w:rsid w:val="00BD3936"/>
    <w:rsid w:val="00BD3A09"/>
    <w:rsid w:val="00BD4BD9"/>
    <w:rsid w:val="00BD6928"/>
    <w:rsid w:val="00BE01ED"/>
    <w:rsid w:val="00BE122F"/>
    <w:rsid w:val="00BE12E1"/>
    <w:rsid w:val="00BE4157"/>
    <w:rsid w:val="00BE5DDF"/>
    <w:rsid w:val="00BE68D5"/>
    <w:rsid w:val="00BE76BC"/>
    <w:rsid w:val="00BE7AEC"/>
    <w:rsid w:val="00BF279F"/>
    <w:rsid w:val="00BF291C"/>
    <w:rsid w:val="00BF2EB8"/>
    <w:rsid w:val="00BF3DEF"/>
    <w:rsid w:val="00BF3EBB"/>
    <w:rsid w:val="00BF51DC"/>
    <w:rsid w:val="00BF535E"/>
    <w:rsid w:val="00BF5B5E"/>
    <w:rsid w:val="00BF768E"/>
    <w:rsid w:val="00C01984"/>
    <w:rsid w:val="00C01F29"/>
    <w:rsid w:val="00C02DCB"/>
    <w:rsid w:val="00C06572"/>
    <w:rsid w:val="00C06DEA"/>
    <w:rsid w:val="00C101E9"/>
    <w:rsid w:val="00C10374"/>
    <w:rsid w:val="00C108AA"/>
    <w:rsid w:val="00C113DC"/>
    <w:rsid w:val="00C11F95"/>
    <w:rsid w:val="00C121C9"/>
    <w:rsid w:val="00C125A1"/>
    <w:rsid w:val="00C12713"/>
    <w:rsid w:val="00C12EA1"/>
    <w:rsid w:val="00C140F0"/>
    <w:rsid w:val="00C15821"/>
    <w:rsid w:val="00C16375"/>
    <w:rsid w:val="00C17C07"/>
    <w:rsid w:val="00C17D4E"/>
    <w:rsid w:val="00C20DF8"/>
    <w:rsid w:val="00C2245B"/>
    <w:rsid w:val="00C23410"/>
    <w:rsid w:val="00C2505C"/>
    <w:rsid w:val="00C2632B"/>
    <w:rsid w:val="00C26F68"/>
    <w:rsid w:val="00C274CE"/>
    <w:rsid w:val="00C277BB"/>
    <w:rsid w:val="00C30C1E"/>
    <w:rsid w:val="00C31B8C"/>
    <w:rsid w:val="00C3220D"/>
    <w:rsid w:val="00C32EF0"/>
    <w:rsid w:val="00C33577"/>
    <w:rsid w:val="00C35D72"/>
    <w:rsid w:val="00C36E46"/>
    <w:rsid w:val="00C40BF5"/>
    <w:rsid w:val="00C40E7E"/>
    <w:rsid w:val="00C428A3"/>
    <w:rsid w:val="00C4361A"/>
    <w:rsid w:val="00C43776"/>
    <w:rsid w:val="00C4672B"/>
    <w:rsid w:val="00C46D53"/>
    <w:rsid w:val="00C47C7D"/>
    <w:rsid w:val="00C47F9A"/>
    <w:rsid w:val="00C50F6B"/>
    <w:rsid w:val="00C5149F"/>
    <w:rsid w:val="00C52EA7"/>
    <w:rsid w:val="00C5367F"/>
    <w:rsid w:val="00C5587B"/>
    <w:rsid w:val="00C55CB3"/>
    <w:rsid w:val="00C575E4"/>
    <w:rsid w:val="00C60260"/>
    <w:rsid w:val="00C605EC"/>
    <w:rsid w:val="00C60CB0"/>
    <w:rsid w:val="00C627A3"/>
    <w:rsid w:val="00C62B6E"/>
    <w:rsid w:val="00C6376B"/>
    <w:rsid w:val="00C63B75"/>
    <w:rsid w:val="00C64F3C"/>
    <w:rsid w:val="00C651A9"/>
    <w:rsid w:val="00C67745"/>
    <w:rsid w:val="00C679FE"/>
    <w:rsid w:val="00C71186"/>
    <w:rsid w:val="00C73EF7"/>
    <w:rsid w:val="00C74F42"/>
    <w:rsid w:val="00C756DB"/>
    <w:rsid w:val="00C75D60"/>
    <w:rsid w:val="00C76C99"/>
    <w:rsid w:val="00C77E00"/>
    <w:rsid w:val="00C800AD"/>
    <w:rsid w:val="00C808E2"/>
    <w:rsid w:val="00C8195B"/>
    <w:rsid w:val="00C843CF"/>
    <w:rsid w:val="00C8574A"/>
    <w:rsid w:val="00C85F44"/>
    <w:rsid w:val="00C8658F"/>
    <w:rsid w:val="00C867D2"/>
    <w:rsid w:val="00C91678"/>
    <w:rsid w:val="00C91D66"/>
    <w:rsid w:val="00C92450"/>
    <w:rsid w:val="00C92FFA"/>
    <w:rsid w:val="00C94AC3"/>
    <w:rsid w:val="00C96BBF"/>
    <w:rsid w:val="00C9781C"/>
    <w:rsid w:val="00CA063E"/>
    <w:rsid w:val="00CA0D41"/>
    <w:rsid w:val="00CA1601"/>
    <w:rsid w:val="00CA247B"/>
    <w:rsid w:val="00CA3BAE"/>
    <w:rsid w:val="00CA4E3D"/>
    <w:rsid w:val="00CA636A"/>
    <w:rsid w:val="00CA71E7"/>
    <w:rsid w:val="00CA7371"/>
    <w:rsid w:val="00CB2B77"/>
    <w:rsid w:val="00CB368B"/>
    <w:rsid w:val="00CB37F5"/>
    <w:rsid w:val="00CB4150"/>
    <w:rsid w:val="00CB4B92"/>
    <w:rsid w:val="00CB5633"/>
    <w:rsid w:val="00CB5D07"/>
    <w:rsid w:val="00CB722F"/>
    <w:rsid w:val="00CC1A15"/>
    <w:rsid w:val="00CC1ECD"/>
    <w:rsid w:val="00CC41F8"/>
    <w:rsid w:val="00CC4E15"/>
    <w:rsid w:val="00CC5C23"/>
    <w:rsid w:val="00CC74D5"/>
    <w:rsid w:val="00CD0571"/>
    <w:rsid w:val="00CD060F"/>
    <w:rsid w:val="00CD084C"/>
    <w:rsid w:val="00CD0B01"/>
    <w:rsid w:val="00CD10D8"/>
    <w:rsid w:val="00CD11DA"/>
    <w:rsid w:val="00CD2E00"/>
    <w:rsid w:val="00CD355D"/>
    <w:rsid w:val="00CD3CC2"/>
    <w:rsid w:val="00CD4A4F"/>
    <w:rsid w:val="00CD50A5"/>
    <w:rsid w:val="00CD50C4"/>
    <w:rsid w:val="00CD5940"/>
    <w:rsid w:val="00CD6606"/>
    <w:rsid w:val="00CD67AB"/>
    <w:rsid w:val="00CD7BA7"/>
    <w:rsid w:val="00CE1F0F"/>
    <w:rsid w:val="00CE3DA1"/>
    <w:rsid w:val="00CE439C"/>
    <w:rsid w:val="00CE71CD"/>
    <w:rsid w:val="00CF0E8A"/>
    <w:rsid w:val="00CF117C"/>
    <w:rsid w:val="00CF1432"/>
    <w:rsid w:val="00CF2786"/>
    <w:rsid w:val="00CF3A2F"/>
    <w:rsid w:val="00CF3EFA"/>
    <w:rsid w:val="00CF5034"/>
    <w:rsid w:val="00CF5AB6"/>
    <w:rsid w:val="00D009F4"/>
    <w:rsid w:val="00D00C9B"/>
    <w:rsid w:val="00D014EC"/>
    <w:rsid w:val="00D019CF"/>
    <w:rsid w:val="00D029C3"/>
    <w:rsid w:val="00D02BB6"/>
    <w:rsid w:val="00D04B95"/>
    <w:rsid w:val="00D0543A"/>
    <w:rsid w:val="00D063E5"/>
    <w:rsid w:val="00D06CC0"/>
    <w:rsid w:val="00D11122"/>
    <w:rsid w:val="00D112D3"/>
    <w:rsid w:val="00D116AF"/>
    <w:rsid w:val="00D12E18"/>
    <w:rsid w:val="00D13542"/>
    <w:rsid w:val="00D13889"/>
    <w:rsid w:val="00D14309"/>
    <w:rsid w:val="00D1535A"/>
    <w:rsid w:val="00D156D4"/>
    <w:rsid w:val="00D172E9"/>
    <w:rsid w:val="00D17419"/>
    <w:rsid w:val="00D20133"/>
    <w:rsid w:val="00D22790"/>
    <w:rsid w:val="00D258A7"/>
    <w:rsid w:val="00D2658B"/>
    <w:rsid w:val="00D27174"/>
    <w:rsid w:val="00D272D4"/>
    <w:rsid w:val="00D27483"/>
    <w:rsid w:val="00D35E1E"/>
    <w:rsid w:val="00D36DE9"/>
    <w:rsid w:val="00D37CCE"/>
    <w:rsid w:val="00D40789"/>
    <w:rsid w:val="00D411C9"/>
    <w:rsid w:val="00D4351F"/>
    <w:rsid w:val="00D43CFF"/>
    <w:rsid w:val="00D44855"/>
    <w:rsid w:val="00D5061D"/>
    <w:rsid w:val="00D514EA"/>
    <w:rsid w:val="00D51BC5"/>
    <w:rsid w:val="00D54C6F"/>
    <w:rsid w:val="00D55E4A"/>
    <w:rsid w:val="00D560B4"/>
    <w:rsid w:val="00D57569"/>
    <w:rsid w:val="00D579DB"/>
    <w:rsid w:val="00D61430"/>
    <w:rsid w:val="00D62711"/>
    <w:rsid w:val="00D627C7"/>
    <w:rsid w:val="00D62D3D"/>
    <w:rsid w:val="00D637C5"/>
    <w:rsid w:val="00D64726"/>
    <w:rsid w:val="00D65F91"/>
    <w:rsid w:val="00D6725C"/>
    <w:rsid w:val="00D703DB"/>
    <w:rsid w:val="00D70938"/>
    <w:rsid w:val="00D71B67"/>
    <w:rsid w:val="00D73839"/>
    <w:rsid w:val="00D76EED"/>
    <w:rsid w:val="00D77B6B"/>
    <w:rsid w:val="00D77D32"/>
    <w:rsid w:val="00D81BC0"/>
    <w:rsid w:val="00D81E4C"/>
    <w:rsid w:val="00D82ABA"/>
    <w:rsid w:val="00D83845"/>
    <w:rsid w:val="00D84977"/>
    <w:rsid w:val="00D85788"/>
    <w:rsid w:val="00D91D57"/>
    <w:rsid w:val="00D935B1"/>
    <w:rsid w:val="00D93884"/>
    <w:rsid w:val="00D93F9C"/>
    <w:rsid w:val="00D9570E"/>
    <w:rsid w:val="00D973DE"/>
    <w:rsid w:val="00DA0777"/>
    <w:rsid w:val="00DA0B98"/>
    <w:rsid w:val="00DA13DA"/>
    <w:rsid w:val="00DA49A7"/>
    <w:rsid w:val="00DA6044"/>
    <w:rsid w:val="00DA77AF"/>
    <w:rsid w:val="00DA7B9E"/>
    <w:rsid w:val="00DB08CC"/>
    <w:rsid w:val="00DB417A"/>
    <w:rsid w:val="00DB4B3F"/>
    <w:rsid w:val="00DB51AF"/>
    <w:rsid w:val="00DB5781"/>
    <w:rsid w:val="00DB6E8E"/>
    <w:rsid w:val="00DC3ED0"/>
    <w:rsid w:val="00DC69DC"/>
    <w:rsid w:val="00DD0124"/>
    <w:rsid w:val="00DD064F"/>
    <w:rsid w:val="00DD0650"/>
    <w:rsid w:val="00DD1621"/>
    <w:rsid w:val="00DD19D4"/>
    <w:rsid w:val="00DD2559"/>
    <w:rsid w:val="00DD4F3C"/>
    <w:rsid w:val="00DD55FF"/>
    <w:rsid w:val="00DD5A79"/>
    <w:rsid w:val="00DD614B"/>
    <w:rsid w:val="00DE0BE7"/>
    <w:rsid w:val="00DE15D5"/>
    <w:rsid w:val="00DE37AF"/>
    <w:rsid w:val="00DE3D7D"/>
    <w:rsid w:val="00DE3EE3"/>
    <w:rsid w:val="00DE5277"/>
    <w:rsid w:val="00DE52AC"/>
    <w:rsid w:val="00DE55E2"/>
    <w:rsid w:val="00DE5E2C"/>
    <w:rsid w:val="00DF02D4"/>
    <w:rsid w:val="00DF171D"/>
    <w:rsid w:val="00DF1F57"/>
    <w:rsid w:val="00DF2039"/>
    <w:rsid w:val="00DF2919"/>
    <w:rsid w:val="00DF2CA7"/>
    <w:rsid w:val="00DF481A"/>
    <w:rsid w:val="00DF5AED"/>
    <w:rsid w:val="00DF780B"/>
    <w:rsid w:val="00DF7DD5"/>
    <w:rsid w:val="00E008C5"/>
    <w:rsid w:val="00E02070"/>
    <w:rsid w:val="00E02BD0"/>
    <w:rsid w:val="00E03555"/>
    <w:rsid w:val="00E05FA2"/>
    <w:rsid w:val="00E072C4"/>
    <w:rsid w:val="00E07E0A"/>
    <w:rsid w:val="00E10065"/>
    <w:rsid w:val="00E10E4D"/>
    <w:rsid w:val="00E10F44"/>
    <w:rsid w:val="00E11987"/>
    <w:rsid w:val="00E11B6B"/>
    <w:rsid w:val="00E12903"/>
    <w:rsid w:val="00E13326"/>
    <w:rsid w:val="00E140C4"/>
    <w:rsid w:val="00E1662B"/>
    <w:rsid w:val="00E16F69"/>
    <w:rsid w:val="00E20176"/>
    <w:rsid w:val="00E20EB8"/>
    <w:rsid w:val="00E21F19"/>
    <w:rsid w:val="00E22EF0"/>
    <w:rsid w:val="00E24C66"/>
    <w:rsid w:val="00E24F3D"/>
    <w:rsid w:val="00E25582"/>
    <w:rsid w:val="00E25E70"/>
    <w:rsid w:val="00E25EFF"/>
    <w:rsid w:val="00E308B2"/>
    <w:rsid w:val="00E314B3"/>
    <w:rsid w:val="00E32EDA"/>
    <w:rsid w:val="00E33DB9"/>
    <w:rsid w:val="00E34E0F"/>
    <w:rsid w:val="00E3528D"/>
    <w:rsid w:val="00E42575"/>
    <w:rsid w:val="00E42CC4"/>
    <w:rsid w:val="00E44CF8"/>
    <w:rsid w:val="00E46297"/>
    <w:rsid w:val="00E46655"/>
    <w:rsid w:val="00E46EF4"/>
    <w:rsid w:val="00E5012A"/>
    <w:rsid w:val="00E50F9F"/>
    <w:rsid w:val="00E5222F"/>
    <w:rsid w:val="00E53FFA"/>
    <w:rsid w:val="00E55B7A"/>
    <w:rsid w:val="00E57F58"/>
    <w:rsid w:val="00E604A3"/>
    <w:rsid w:val="00E61EFA"/>
    <w:rsid w:val="00E6211D"/>
    <w:rsid w:val="00E62F99"/>
    <w:rsid w:val="00E63658"/>
    <w:rsid w:val="00E636A4"/>
    <w:rsid w:val="00E63785"/>
    <w:rsid w:val="00E64CFB"/>
    <w:rsid w:val="00E65370"/>
    <w:rsid w:val="00E65686"/>
    <w:rsid w:val="00E656A3"/>
    <w:rsid w:val="00E65F6F"/>
    <w:rsid w:val="00E65F8F"/>
    <w:rsid w:val="00E67597"/>
    <w:rsid w:val="00E6770F"/>
    <w:rsid w:val="00E700B3"/>
    <w:rsid w:val="00E70158"/>
    <w:rsid w:val="00E7028C"/>
    <w:rsid w:val="00E702E1"/>
    <w:rsid w:val="00E7107E"/>
    <w:rsid w:val="00E72849"/>
    <w:rsid w:val="00E743FC"/>
    <w:rsid w:val="00E74F8E"/>
    <w:rsid w:val="00E77A87"/>
    <w:rsid w:val="00E77B0A"/>
    <w:rsid w:val="00E80A9E"/>
    <w:rsid w:val="00E81175"/>
    <w:rsid w:val="00E8195F"/>
    <w:rsid w:val="00E823C6"/>
    <w:rsid w:val="00E839AC"/>
    <w:rsid w:val="00E84394"/>
    <w:rsid w:val="00E8446A"/>
    <w:rsid w:val="00E84EE4"/>
    <w:rsid w:val="00E86D4F"/>
    <w:rsid w:val="00E877C5"/>
    <w:rsid w:val="00E87A70"/>
    <w:rsid w:val="00E87FAF"/>
    <w:rsid w:val="00E9086A"/>
    <w:rsid w:val="00E91849"/>
    <w:rsid w:val="00E918B5"/>
    <w:rsid w:val="00E93454"/>
    <w:rsid w:val="00E937B0"/>
    <w:rsid w:val="00E95F23"/>
    <w:rsid w:val="00E96B52"/>
    <w:rsid w:val="00E96C2B"/>
    <w:rsid w:val="00E96F51"/>
    <w:rsid w:val="00E971EA"/>
    <w:rsid w:val="00E97F54"/>
    <w:rsid w:val="00EA0391"/>
    <w:rsid w:val="00EA03B9"/>
    <w:rsid w:val="00EA0F27"/>
    <w:rsid w:val="00EA12E8"/>
    <w:rsid w:val="00EA1E93"/>
    <w:rsid w:val="00EA2303"/>
    <w:rsid w:val="00EA3710"/>
    <w:rsid w:val="00EA3DFD"/>
    <w:rsid w:val="00EB0D9E"/>
    <w:rsid w:val="00EB0FF6"/>
    <w:rsid w:val="00EB53B9"/>
    <w:rsid w:val="00EB55D7"/>
    <w:rsid w:val="00EB63F7"/>
    <w:rsid w:val="00EB6733"/>
    <w:rsid w:val="00EC0216"/>
    <w:rsid w:val="00EC1074"/>
    <w:rsid w:val="00EC2D6A"/>
    <w:rsid w:val="00EC3862"/>
    <w:rsid w:val="00EC49F7"/>
    <w:rsid w:val="00EC4DF7"/>
    <w:rsid w:val="00EC52DD"/>
    <w:rsid w:val="00EC5BFD"/>
    <w:rsid w:val="00EC6175"/>
    <w:rsid w:val="00EC7441"/>
    <w:rsid w:val="00ED0B22"/>
    <w:rsid w:val="00ED0F92"/>
    <w:rsid w:val="00ED16F4"/>
    <w:rsid w:val="00ED280E"/>
    <w:rsid w:val="00ED509F"/>
    <w:rsid w:val="00ED6362"/>
    <w:rsid w:val="00ED767A"/>
    <w:rsid w:val="00EE0879"/>
    <w:rsid w:val="00EE5055"/>
    <w:rsid w:val="00EE5905"/>
    <w:rsid w:val="00EF11CA"/>
    <w:rsid w:val="00EF1581"/>
    <w:rsid w:val="00EF241A"/>
    <w:rsid w:val="00EF28C6"/>
    <w:rsid w:val="00EF3A04"/>
    <w:rsid w:val="00EF588F"/>
    <w:rsid w:val="00EF6F82"/>
    <w:rsid w:val="00EF7262"/>
    <w:rsid w:val="00EF73C0"/>
    <w:rsid w:val="00F0121A"/>
    <w:rsid w:val="00F02C53"/>
    <w:rsid w:val="00F03768"/>
    <w:rsid w:val="00F04AF6"/>
    <w:rsid w:val="00F0595A"/>
    <w:rsid w:val="00F11895"/>
    <w:rsid w:val="00F13B46"/>
    <w:rsid w:val="00F14FA0"/>
    <w:rsid w:val="00F1660C"/>
    <w:rsid w:val="00F20E71"/>
    <w:rsid w:val="00F2197C"/>
    <w:rsid w:val="00F2215C"/>
    <w:rsid w:val="00F22293"/>
    <w:rsid w:val="00F24A78"/>
    <w:rsid w:val="00F25BAE"/>
    <w:rsid w:val="00F25C3C"/>
    <w:rsid w:val="00F27D5F"/>
    <w:rsid w:val="00F27DAB"/>
    <w:rsid w:val="00F3209B"/>
    <w:rsid w:val="00F3264B"/>
    <w:rsid w:val="00F3426E"/>
    <w:rsid w:val="00F34DBE"/>
    <w:rsid w:val="00F361A1"/>
    <w:rsid w:val="00F366D2"/>
    <w:rsid w:val="00F37734"/>
    <w:rsid w:val="00F37931"/>
    <w:rsid w:val="00F40555"/>
    <w:rsid w:val="00F412DD"/>
    <w:rsid w:val="00F415A1"/>
    <w:rsid w:val="00F41F08"/>
    <w:rsid w:val="00F4385D"/>
    <w:rsid w:val="00F45B60"/>
    <w:rsid w:val="00F45D1B"/>
    <w:rsid w:val="00F47AC3"/>
    <w:rsid w:val="00F50462"/>
    <w:rsid w:val="00F515AB"/>
    <w:rsid w:val="00F534B9"/>
    <w:rsid w:val="00F53C0B"/>
    <w:rsid w:val="00F548CF"/>
    <w:rsid w:val="00F56B45"/>
    <w:rsid w:val="00F57D3E"/>
    <w:rsid w:val="00F614F2"/>
    <w:rsid w:val="00F61C83"/>
    <w:rsid w:val="00F6211B"/>
    <w:rsid w:val="00F633D5"/>
    <w:rsid w:val="00F640FA"/>
    <w:rsid w:val="00F64550"/>
    <w:rsid w:val="00F64A2B"/>
    <w:rsid w:val="00F64B35"/>
    <w:rsid w:val="00F6581F"/>
    <w:rsid w:val="00F65904"/>
    <w:rsid w:val="00F67091"/>
    <w:rsid w:val="00F703FA"/>
    <w:rsid w:val="00F70BA9"/>
    <w:rsid w:val="00F71973"/>
    <w:rsid w:val="00F72353"/>
    <w:rsid w:val="00F733AE"/>
    <w:rsid w:val="00F735B2"/>
    <w:rsid w:val="00F750EC"/>
    <w:rsid w:val="00F755F4"/>
    <w:rsid w:val="00F773FC"/>
    <w:rsid w:val="00F80AD3"/>
    <w:rsid w:val="00F819D9"/>
    <w:rsid w:val="00F81E8D"/>
    <w:rsid w:val="00F82A36"/>
    <w:rsid w:val="00F83E97"/>
    <w:rsid w:val="00F847A1"/>
    <w:rsid w:val="00F84C4B"/>
    <w:rsid w:val="00F85CE7"/>
    <w:rsid w:val="00F87DC6"/>
    <w:rsid w:val="00F87FEC"/>
    <w:rsid w:val="00F9086D"/>
    <w:rsid w:val="00F90971"/>
    <w:rsid w:val="00F90A89"/>
    <w:rsid w:val="00F91C15"/>
    <w:rsid w:val="00F9522F"/>
    <w:rsid w:val="00F9535F"/>
    <w:rsid w:val="00F95B2D"/>
    <w:rsid w:val="00F96D54"/>
    <w:rsid w:val="00FA00AF"/>
    <w:rsid w:val="00FA2322"/>
    <w:rsid w:val="00FA2BC9"/>
    <w:rsid w:val="00FA2E7F"/>
    <w:rsid w:val="00FA30BC"/>
    <w:rsid w:val="00FA7722"/>
    <w:rsid w:val="00FB0047"/>
    <w:rsid w:val="00FB02BE"/>
    <w:rsid w:val="00FB06F7"/>
    <w:rsid w:val="00FB2E1E"/>
    <w:rsid w:val="00FB3637"/>
    <w:rsid w:val="00FB3E97"/>
    <w:rsid w:val="00FB4971"/>
    <w:rsid w:val="00FB5A46"/>
    <w:rsid w:val="00FB6DE9"/>
    <w:rsid w:val="00FB731C"/>
    <w:rsid w:val="00FB74DC"/>
    <w:rsid w:val="00FC04D0"/>
    <w:rsid w:val="00FC0F01"/>
    <w:rsid w:val="00FC132B"/>
    <w:rsid w:val="00FC198A"/>
    <w:rsid w:val="00FC2DCD"/>
    <w:rsid w:val="00FC475C"/>
    <w:rsid w:val="00FC51AA"/>
    <w:rsid w:val="00FC5A79"/>
    <w:rsid w:val="00FC776A"/>
    <w:rsid w:val="00FC77B4"/>
    <w:rsid w:val="00FC7FE7"/>
    <w:rsid w:val="00FD144D"/>
    <w:rsid w:val="00FD5AA9"/>
    <w:rsid w:val="00FD78A8"/>
    <w:rsid w:val="00FD7DAC"/>
    <w:rsid w:val="00FE0603"/>
    <w:rsid w:val="00FE08A5"/>
    <w:rsid w:val="00FE0A80"/>
    <w:rsid w:val="00FE0F03"/>
    <w:rsid w:val="00FE1DE0"/>
    <w:rsid w:val="00FE2305"/>
    <w:rsid w:val="00FE2CB2"/>
    <w:rsid w:val="00FE2D5F"/>
    <w:rsid w:val="00FE3584"/>
    <w:rsid w:val="00FE3B76"/>
    <w:rsid w:val="00FE41A7"/>
    <w:rsid w:val="00FE46D4"/>
    <w:rsid w:val="00FE4E38"/>
    <w:rsid w:val="00FE6AB2"/>
    <w:rsid w:val="00FE6DDB"/>
    <w:rsid w:val="00FE6EA0"/>
    <w:rsid w:val="00FF0857"/>
    <w:rsid w:val="00FF0967"/>
    <w:rsid w:val="00FF3BE3"/>
    <w:rsid w:val="00FF5B27"/>
    <w:rsid w:val="00FF62BB"/>
    <w:rsid w:val="00FF672B"/>
    <w:rsid w:val="00FF712C"/>
    <w:rsid w:val="00FF751B"/>
    <w:rsid w:val="00FF77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657E6F09-771C-452A-8687-5B5D93BB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505F5D"/>
    <w:pPr>
      <w:widowControl w:val="0"/>
      <w:jc w:val="both"/>
    </w:pPr>
    <w:rPr>
      <w:kern w:val="2"/>
      <w:sz w:val="21"/>
      <w:szCs w:val="22"/>
    </w:rPr>
  </w:style>
  <w:style w:type="paragraph" w:styleId="10">
    <w:name w:val="heading 1"/>
    <w:aliases w:val="H1,L1 Heading 1,h1,1st level,h11,1st level1,heading 11,h12,1st level2,heading 12,h111,1st level11,heading 111,h13,1st level3,heading 13,h112,1st level12,heading 112,h121,1st level21,heading 121,h1111,1st level111,heading 1111,h14,1st level4,章节,第一层"/>
    <w:basedOn w:val="a8"/>
    <w:next w:val="a8"/>
    <w:link w:val="1Char"/>
    <w:qFormat/>
    <w:rsid w:val="000169C0"/>
    <w:pPr>
      <w:keepNext/>
      <w:keepLines/>
      <w:numPr>
        <w:numId w:val="1"/>
      </w:numPr>
      <w:spacing w:before="340" w:after="330" w:line="578" w:lineRule="auto"/>
      <w:outlineLvl w:val="0"/>
    </w:pPr>
    <w:rPr>
      <w:b/>
      <w:bCs/>
      <w:kern w:val="44"/>
      <w:sz w:val="44"/>
      <w:szCs w:val="44"/>
      <w:lang w:val="x-none" w:eastAsia="x-none"/>
    </w:rPr>
  </w:style>
  <w:style w:type="paragraph" w:styleId="20">
    <w:name w:val="heading 2"/>
    <w:aliases w:val="H2,2,h2,Level 2 Head,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Title2,H21,Heading 2 Hidden,Heading 2 CCBS,heading 2,第一层条,第二层,论文标题 1"/>
    <w:basedOn w:val="a8"/>
    <w:next w:val="a8"/>
    <w:link w:val="2Char"/>
    <w:qFormat/>
    <w:rsid w:val="000169C0"/>
    <w:pPr>
      <w:keepNext/>
      <w:keepLines/>
      <w:numPr>
        <w:ilvl w:val="1"/>
        <w:numId w:val="1"/>
      </w:numPr>
      <w:spacing w:before="260" w:after="260" w:line="416" w:lineRule="auto"/>
      <w:outlineLvl w:val="1"/>
    </w:pPr>
    <w:rPr>
      <w:rFonts w:ascii="Cambria" w:hAnsi="Cambria"/>
      <w:b/>
      <w:bCs/>
      <w:sz w:val="32"/>
      <w:szCs w:val="32"/>
      <w:lang w:val="x-none" w:eastAsia="x-none"/>
    </w:rPr>
  </w:style>
  <w:style w:type="paragraph" w:styleId="3">
    <w:name w:val="heading 3"/>
    <w:aliases w:val="第3节,sect1.2.3,t3,h3,H3,l3,CT,l3+toc 3,heading 3,Sub-section Title,Head3,3,Level 3 Head,3rd level,BOD 0,标题 3ljj,subhead,Heading 3 - old,标题 3 Char Char Char Char Char Char Char Char,level_3,PIM 3,13,Level-3 heading,heading3,C Sub-Sub/Italic,Head 3,1."/>
    <w:basedOn w:val="a8"/>
    <w:next w:val="a8"/>
    <w:link w:val="3Char"/>
    <w:qFormat/>
    <w:rsid w:val="000169C0"/>
    <w:pPr>
      <w:keepNext/>
      <w:keepLines/>
      <w:numPr>
        <w:ilvl w:val="2"/>
        <w:numId w:val="1"/>
      </w:numPr>
      <w:spacing w:before="260" w:after="260" w:line="416" w:lineRule="auto"/>
      <w:ind w:left="1135"/>
      <w:outlineLvl w:val="2"/>
    </w:pPr>
    <w:rPr>
      <w:b/>
      <w:bCs/>
      <w:sz w:val="32"/>
      <w:szCs w:val="32"/>
      <w:lang w:val="x-none" w:eastAsia="x-none"/>
    </w:rPr>
  </w:style>
  <w:style w:type="paragraph" w:styleId="4">
    <w:name w:val="heading 4"/>
    <w:aliases w:val="第4节,H4,Ref Heading 1,rh1,Heading sql,sect 1.2.3.4,第三层条,bl,bb,L4,h4,4th level,4,First Subheading,PIM 4,Sub3Para,dash,d,h41,dash1,d1,31,h42,dash2,d2,32,Entrust Heading 4,sect 1.2.3.41,Ref Heading 11,rh11,sect 1.2.3.42,Ref Heading 12,rh12,章,bullet,bl1"/>
    <w:basedOn w:val="a8"/>
    <w:next w:val="a8"/>
    <w:link w:val="4Char"/>
    <w:qFormat/>
    <w:rsid w:val="000169C0"/>
    <w:pPr>
      <w:keepNext/>
      <w:keepLines/>
      <w:numPr>
        <w:ilvl w:val="3"/>
        <w:numId w:val="1"/>
      </w:numPr>
      <w:spacing w:before="280" w:after="290" w:line="376" w:lineRule="auto"/>
      <w:outlineLvl w:val="3"/>
    </w:pPr>
    <w:rPr>
      <w:rFonts w:ascii="Cambria" w:hAnsi="Cambria"/>
      <w:b/>
      <w:bCs/>
      <w:sz w:val="28"/>
      <w:szCs w:val="28"/>
      <w:lang w:val="x-none" w:eastAsia="x-none"/>
    </w:rPr>
  </w:style>
  <w:style w:type="paragraph" w:styleId="5">
    <w:name w:val="heading 5"/>
    <w:aliases w:val="H5,口,PIM 5,h5,Second Subheading,Block Label,ds,dd,Roman list,Heading5,5,H5-Heading 5,l5,heading5,prop5,Para5,Para51,H51,Para52,H52,Para511,H511,Para53,H53,Para512,H512,Para54,H54,Para513,H513,Para55,H55,Para514,H514,Para56,H56,Para515,H515,Para57"/>
    <w:basedOn w:val="a8"/>
    <w:next w:val="a8"/>
    <w:link w:val="5Char"/>
    <w:uiPriority w:val="9"/>
    <w:qFormat/>
    <w:rsid w:val="000169C0"/>
    <w:pPr>
      <w:keepNext/>
      <w:keepLines/>
      <w:numPr>
        <w:ilvl w:val="4"/>
        <w:numId w:val="1"/>
      </w:numPr>
      <w:spacing w:before="280" w:after="290" w:line="376" w:lineRule="auto"/>
      <w:outlineLvl w:val="4"/>
    </w:pPr>
    <w:rPr>
      <w:b/>
      <w:bCs/>
      <w:sz w:val="28"/>
      <w:szCs w:val="28"/>
      <w:lang w:val="x-none" w:eastAsia="x-none"/>
    </w:rPr>
  </w:style>
  <w:style w:type="paragraph" w:styleId="6">
    <w:name w:val="heading 6"/>
    <w:aliases w:val="H6,h6,Third Subheading,PIM 6,BOD 4,bold,pt10,Bullet list,參考文獻,ref-items,Heading 6,L6,正文六级标题,Legal Level 1.,第五层条,1.1.1.1.1.1标题 6,h61,heading 61,标题6,Bullet (Single Lines),6,l6,hsm,submodule heading,H61,PIM 61,标题 6 Char1,H62,PIM 62,cmm标题 6,CSS节内4级标记"/>
    <w:basedOn w:val="a8"/>
    <w:next w:val="a8"/>
    <w:link w:val="6Char"/>
    <w:uiPriority w:val="9"/>
    <w:qFormat/>
    <w:rsid w:val="000169C0"/>
    <w:pPr>
      <w:keepNext/>
      <w:keepLines/>
      <w:numPr>
        <w:ilvl w:val="5"/>
        <w:numId w:val="1"/>
      </w:numPr>
      <w:spacing w:before="240" w:after="64" w:line="320" w:lineRule="auto"/>
      <w:outlineLvl w:val="5"/>
    </w:pPr>
    <w:rPr>
      <w:rFonts w:ascii="Cambria" w:hAnsi="Cambria"/>
      <w:b/>
      <w:bCs/>
      <w:sz w:val="24"/>
      <w:szCs w:val="24"/>
      <w:lang w:val="x-none" w:eastAsia="x-none"/>
    </w:rPr>
  </w:style>
  <w:style w:type="paragraph" w:styleId="7">
    <w:name w:val="heading 7"/>
    <w:aliases w:val="PIM 7,letter list,不用,H TIMES1,Legal Level 1.1.,H7,•H7,1.标题 6,L7,（1）,1.1.1.1.1.1.1标题 7,Level 1.1,项标题(1),Heading 7,正文七级标题,L1 Heading 7,h7,st,SDL title,PIM 71,标题 7 Char1,PIM 72,标题 7 Char2,PIM 73,标题 7 Char3,PIM 74,标题 7 Char4,PIM 75,标题 7 Char5,PIM 76"/>
    <w:basedOn w:val="a8"/>
    <w:next w:val="a8"/>
    <w:link w:val="7Char"/>
    <w:uiPriority w:val="9"/>
    <w:qFormat/>
    <w:rsid w:val="000169C0"/>
    <w:pPr>
      <w:keepNext/>
      <w:keepLines/>
      <w:numPr>
        <w:ilvl w:val="6"/>
        <w:numId w:val="1"/>
      </w:numPr>
      <w:spacing w:before="240" w:after="64" w:line="320" w:lineRule="auto"/>
      <w:outlineLvl w:val="6"/>
    </w:pPr>
    <w:rPr>
      <w:b/>
      <w:bCs/>
      <w:sz w:val="24"/>
      <w:szCs w:val="24"/>
      <w:lang w:val="x-none" w:eastAsia="x-none"/>
    </w:rPr>
  </w:style>
  <w:style w:type="paragraph" w:styleId="8">
    <w:name w:val="heading 8"/>
    <w:aliases w:val="注意框体,Legal Level 1.1.1.,H8,（A）,不用8,h8,Body Text 7,t,heading 8,resume,Heading 8,图名,Alt+8,AppendixSubHead,1），2），3）,标题 六,tt1,标题6 Char Char,表,标题 8 Char Char Char Char,action,action1,action2,action11,action3,action4,action5,action6,action7,action12,附录"/>
    <w:basedOn w:val="a8"/>
    <w:next w:val="a8"/>
    <w:link w:val="8Char"/>
    <w:uiPriority w:val="9"/>
    <w:qFormat/>
    <w:rsid w:val="000169C0"/>
    <w:pPr>
      <w:keepNext/>
      <w:keepLines/>
      <w:numPr>
        <w:ilvl w:val="7"/>
        <w:numId w:val="1"/>
      </w:numPr>
      <w:spacing w:before="240" w:after="64" w:line="320" w:lineRule="auto"/>
      <w:outlineLvl w:val="7"/>
    </w:pPr>
    <w:rPr>
      <w:rFonts w:ascii="Cambria" w:hAnsi="Cambria"/>
      <w:sz w:val="24"/>
      <w:szCs w:val="24"/>
      <w:lang w:val="x-none" w:eastAsia="x-none"/>
    </w:rPr>
  </w:style>
  <w:style w:type="paragraph" w:styleId="9">
    <w:name w:val="heading 9"/>
    <w:aliases w:val="PIM 9,Legal Level 1.1.1.1.,huh,Appendix,H9,不用9,h9,Titre 10,Heading 9,三级标题,正文九级标题,PIM 91,PIM 92,PIM 93,PIM 94,PIM 95,PIM 96,PIM 911,PIM 921,PIM 931,PIM 941,PIM 951,PIM 97,PIM 912,PIM 922,PIM 932,PIM 942,PIM 952,PIM 98,PIM 913,PIM 923,PIM 933,PIM 943"/>
    <w:basedOn w:val="a8"/>
    <w:next w:val="a8"/>
    <w:link w:val="9Char"/>
    <w:uiPriority w:val="9"/>
    <w:qFormat/>
    <w:rsid w:val="000169C0"/>
    <w:pPr>
      <w:keepNext/>
      <w:keepLines/>
      <w:numPr>
        <w:ilvl w:val="8"/>
        <w:numId w:val="1"/>
      </w:numPr>
      <w:spacing w:before="240" w:after="64" w:line="320" w:lineRule="auto"/>
      <w:outlineLvl w:val="8"/>
    </w:pPr>
    <w:rPr>
      <w:rFonts w:ascii="Cambria" w:hAnsi="Cambria"/>
      <w:szCs w:val="21"/>
      <w:lang w:val="x-none" w:eastAsia="x-none"/>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aliases w:val=". NCS header,Art header,NCS header,page-header,ph"/>
    <w:basedOn w:val="a8"/>
    <w:link w:val="Char"/>
    <w:uiPriority w:val="99"/>
    <w:unhideWhenUsed/>
    <w:rsid w:val="0094739E"/>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aliases w:val=". NCS header Char,Art header Char,NCS header Char,page-header Char,ph Char"/>
    <w:link w:val="ac"/>
    <w:uiPriority w:val="99"/>
    <w:rsid w:val="0094739E"/>
    <w:rPr>
      <w:sz w:val="18"/>
      <w:szCs w:val="18"/>
    </w:rPr>
  </w:style>
  <w:style w:type="paragraph" w:styleId="ad">
    <w:name w:val="footer"/>
    <w:basedOn w:val="a8"/>
    <w:link w:val="Char0"/>
    <w:uiPriority w:val="99"/>
    <w:unhideWhenUsed/>
    <w:rsid w:val="0094739E"/>
    <w:pPr>
      <w:tabs>
        <w:tab w:val="center" w:pos="4153"/>
        <w:tab w:val="right" w:pos="8306"/>
      </w:tabs>
      <w:snapToGrid w:val="0"/>
      <w:jc w:val="left"/>
    </w:pPr>
    <w:rPr>
      <w:kern w:val="0"/>
      <w:sz w:val="18"/>
      <w:szCs w:val="18"/>
      <w:lang w:val="x-none" w:eastAsia="x-none"/>
    </w:rPr>
  </w:style>
  <w:style w:type="character" w:customStyle="1" w:styleId="Char0">
    <w:name w:val="页脚 Char"/>
    <w:link w:val="ad"/>
    <w:uiPriority w:val="99"/>
    <w:rsid w:val="0094739E"/>
    <w:rPr>
      <w:sz w:val="18"/>
      <w:szCs w:val="18"/>
    </w:rPr>
  </w:style>
  <w:style w:type="character" w:customStyle="1" w:styleId="1Char">
    <w:name w:val="标题 1 Char"/>
    <w:aliases w:val="H1 Char,L1 Heading 1 Char,h1 Char,1st level Char,h11 Char,1st level1 Char,heading 11 Char,h12 Char,1st level2 Char,heading 12 Char,h111 Char,1st level11 Char,heading 111 Char,h13 Char,1st level3 Char,heading 13 Char,h112 Char,1st level12 Char"/>
    <w:link w:val="10"/>
    <w:rsid w:val="000169C0"/>
    <w:rPr>
      <w:b/>
      <w:bCs/>
      <w:kern w:val="44"/>
      <w:sz w:val="44"/>
      <w:szCs w:val="44"/>
      <w:lang w:val="x-none" w:eastAsia="x-none"/>
    </w:rPr>
  </w:style>
  <w:style w:type="paragraph" w:styleId="ae">
    <w:name w:val="Document Map"/>
    <w:basedOn w:val="a8"/>
    <w:link w:val="Char1"/>
    <w:uiPriority w:val="99"/>
    <w:semiHidden/>
    <w:unhideWhenUsed/>
    <w:rsid w:val="0094739E"/>
    <w:rPr>
      <w:rFonts w:ascii="宋体"/>
      <w:kern w:val="0"/>
      <w:sz w:val="18"/>
      <w:szCs w:val="18"/>
      <w:lang w:val="x-none" w:eastAsia="x-none"/>
    </w:rPr>
  </w:style>
  <w:style w:type="character" w:customStyle="1" w:styleId="Char1">
    <w:name w:val="文档结构图 Char"/>
    <w:link w:val="ae"/>
    <w:uiPriority w:val="99"/>
    <w:semiHidden/>
    <w:rsid w:val="0094739E"/>
    <w:rPr>
      <w:rFonts w:ascii="宋体" w:eastAsia="宋体"/>
      <w:sz w:val="18"/>
      <w:szCs w:val="18"/>
    </w:rPr>
  </w:style>
  <w:style w:type="character" w:customStyle="1" w:styleId="2Char">
    <w:name w:val="标题 2 Char"/>
    <w:aliases w:val="H2 Char,2 Char,h2 Char,Level 2 Head Char,子系统 Char,子系统1 Char,子系统2 Char,子系统3 Char,子系统4 Char,子系统11 Char,子系统21 Char,子系统31 Char,子系统5 Char,子系统12 Char,子系统22 Char,子系统32 Char,子系统6 Char,子系统13 Char,子系统23 Char,子系统33 Char,子系统7 Char,子系统14 Char,子系统24 Char"/>
    <w:link w:val="20"/>
    <w:rsid w:val="000169C0"/>
    <w:rPr>
      <w:rFonts w:ascii="Cambria" w:hAnsi="Cambria"/>
      <w:b/>
      <w:bCs/>
      <w:kern w:val="2"/>
      <w:sz w:val="32"/>
      <w:szCs w:val="32"/>
      <w:lang w:val="x-none" w:eastAsia="x-none"/>
    </w:rPr>
  </w:style>
  <w:style w:type="numbering" w:customStyle="1" w:styleId="1">
    <w:name w:val="样式1"/>
    <w:uiPriority w:val="99"/>
    <w:rsid w:val="000169C0"/>
    <w:pPr>
      <w:numPr>
        <w:numId w:val="2"/>
      </w:numPr>
    </w:pPr>
  </w:style>
  <w:style w:type="character" w:customStyle="1" w:styleId="3Char">
    <w:name w:val="标题 3 Char"/>
    <w:aliases w:val="第3节 Char,sect1.2.3 Char,t3 Char,h3 Char,H3 Char,l3 Char,CT Char,l3+toc 3 Char,heading 3 Char,Sub-section Title Char,Head3 Char,3 Char,Level 3 Head Char,3rd level Char,BOD 0 Char,标题 3ljj Char,subhead Char,Heading 3 - old Char,level_3 Char"/>
    <w:link w:val="3"/>
    <w:rsid w:val="000169C0"/>
    <w:rPr>
      <w:b/>
      <w:bCs/>
      <w:kern w:val="2"/>
      <w:sz w:val="32"/>
      <w:szCs w:val="32"/>
      <w:lang w:val="x-none" w:eastAsia="x-none"/>
    </w:rPr>
  </w:style>
  <w:style w:type="character" w:customStyle="1" w:styleId="4Char">
    <w:name w:val="标题 4 Char"/>
    <w:aliases w:val="第4节 Char,H4 Char,Ref Heading 1 Char,rh1 Char,Heading sql Char,sect 1.2.3.4 Char,第三层条 Char,bl Char,bb Char,L4 Char,h4 Char,4th level Char,4 Char,First Subheading Char,PIM 4 Char,Sub3Para Char,dash Char,d Char,h41 Char,dash1 Char,d1 Char,31 Char"/>
    <w:link w:val="4"/>
    <w:rsid w:val="000169C0"/>
    <w:rPr>
      <w:rFonts w:ascii="Cambria" w:hAnsi="Cambria"/>
      <w:b/>
      <w:bCs/>
      <w:kern w:val="2"/>
      <w:sz w:val="28"/>
      <w:szCs w:val="28"/>
      <w:lang w:val="x-none" w:eastAsia="x-none"/>
    </w:rPr>
  </w:style>
  <w:style w:type="character" w:customStyle="1" w:styleId="5Char">
    <w:name w:val="标题 5 Char"/>
    <w:aliases w:val="H5 Char,口 Char,PIM 5 Char,h5 Char,Second Subheading Char,Block Label Char,ds Char,dd Char,Roman list Char,Heading5 Char,5 Char,H5-Heading 5 Char,l5 Char,heading5 Char,prop5 Char,Para5 Char,Para51 Char,H51 Char,Para52 Char,H52 Char,Para511 Char"/>
    <w:link w:val="5"/>
    <w:uiPriority w:val="9"/>
    <w:rsid w:val="000169C0"/>
    <w:rPr>
      <w:b/>
      <w:bCs/>
      <w:kern w:val="2"/>
      <w:sz w:val="28"/>
      <w:szCs w:val="28"/>
      <w:lang w:val="x-none" w:eastAsia="x-none"/>
    </w:rPr>
  </w:style>
  <w:style w:type="character" w:customStyle="1" w:styleId="6Char">
    <w:name w:val="标题 6 Char"/>
    <w:aliases w:val="H6 Char,h6 Char,Third Subheading Char,PIM 6 Char,BOD 4 Char,bold Char,pt10 Char,Bullet list Char,參考文獻 Char,ref-items Char,Heading 6 Char,L6 Char,正文六级标题 Char,Legal Level 1. Char,第五层条 Char,1.1.1.1.1.1标题 6 Char,h61 Char,heading 61 Char,标题6 Char"/>
    <w:link w:val="6"/>
    <w:uiPriority w:val="9"/>
    <w:rsid w:val="000169C0"/>
    <w:rPr>
      <w:rFonts w:ascii="Cambria" w:hAnsi="Cambria"/>
      <w:b/>
      <w:bCs/>
      <w:kern w:val="2"/>
      <w:sz w:val="24"/>
      <w:szCs w:val="24"/>
      <w:lang w:val="x-none" w:eastAsia="x-none"/>
    </w:rPr>
  </w:style>
  <w:style w:type="character" w:customStyle="1" w:styleId="7Char">
    <w:name w:val="标题 7 Char"/>
    <w:aliases w:val="PIM 7 Char,letter list Char,不用 Char,H TIMES1 Char,Legal Level 1.1. Char,H7 Char,•H7 Char,1.标题 6 Char,L7 Char,（1） Char,1.1.1.1.1.1.1标题 7 Char,Level 1.1 Char,项标题(1) Char,Heading 7 Char,正文七级标题 Char,L1 Heading 7 Char,h7 Char,st Char,SDL title Char"/>
    <w:link w:val="7"/>
    <w:uiPriority w:val="9"/>
    <w:rsid w:val="000169C0"/>
    <w:rPr>
      <w:b/>
      <w:bCs/>
      <w:kern w:val="2"/>
      <w:sz w:val="24"/>
      <w:szCs w:val="24"/>
      <w:lang w:val="x-none" w:eastAsia="x-none"/>
    </w:rPr>
  </w:style>
  <w:style w:type="character" w:customStyle="1" w:styleId="8Char">
    <w:name w:val="标题 8 Char"/>
    <w:aliases w:val="注意框体 Char,Legal Level 1.1.1. Char,H8 Char,（A） Char,不用8 Char,h8 Char,Body Text 7 Char,t Char,heading 8 Char,resume Char,Heading 8 Char,图名 Char,Alt+8 Char,AppendixSubHead Char,1），2），3） Char,标题 六 Char,tt1 Char,标题6 Char Char Char,表 Char,附录 Char"/>
    <w:link w:val="8"/>
    <w:uiPriority w:val="9"/>
    <w:rsid w:val="000169C0"/>
    <w:rPr>
      <w:rFonts w:ascii="Cambria" w:hAnsi="Cambria"/>
      <w:kern w:val="2"/>
      <w:sz w:val="24"/>
      <w:szCs w:val="24"/>
      <w:lang w:val="x-none" w:eastAsia="x-none"/>
    </w:rPr>
  </w:style>
  <w:style w:type="character" w:customStyle="1" w:styleId="9Char">
    <w:name w:val="标题 9 Char"/>
    <w:aliases w:val="PIM 9 Char,Legal Level 1.1.1.1. Char,huh Char,Appendix Char,H9 Char,不用9 Char,h9 Char,Titre 10 Char,Heading 9 Char,三级标题 Char,正文九级标题 Char,PIM 91 Char,PIM 92 Char,PIM 93 Char,PIM 94 Char,PIM 95 Char,PIM 96 Char,PIM 911 Char,PIM 921 Char"/>
    <w:link w:val="9"/>
    <w:uiPriority w:val="9"/>
    <w:rsid w:val="000169C0"/>
    <w:rPr>
      <w:rFonts w:ascii="Cambria" w:hAnsi="Cambria"/>
      <w:kern w:val="2"/>
      <w:sz w:val="21"/>
      <w:szCs w:val="21"/>
      <w:lang w:val="x-none" w:eastAsia="x-none"/>
    </w:rPr>
  </w:style>
  <w:style w:type="paragraph" w:customStyle="1" w:styleId="31">
    <w:name w:val="网格表 31"/>
    <w:basedOn w:val="10"/>
    <w:next w:val="a8"/>
    <w:uiPriority w:val="39"/>
    <w:unhideWhenUsed/>
    <w:qFormat/>
    <w:rsid w:val="00673EF2"/>
    <w:pPr>
      <w:widowControl/>
      <w:numPr>
        <w:numId w:val="0"/>
      </w:numPr>
      <w:spacing w:before="480" w:after="0" w:line="276" w:lineRule="auto"/>
      <w:jc w:val="left"/>
      <w:outlineLvl w:val="9"/>
    </w:pPr>
    <w:rPr>
      <w:rFonts w:ascii="Cambria" w:hAnsi="Cambria"/>
      <w:color w:val="365F91"/>
      <w:kern w:val="0"/>
      <w:sz w:val="28"/>
      <w:szCs w:val="28"/>
    </w:rPr>
  </w:style>
  <w:style w:type="paragraph" w:styleId="11">
    <w:name w:val="toc 1"/>
    <w:basedOn w:val="a8"/>
    <w:next w:val="a8"/>
    <w:autoRedefine/>
    <w:uiPriority w:val="39"/>
    <w:unhideWhenUsed/>
    <w:rsid w:val="00673EF2"/>
    <w:pPr>
      <w:spacing w:before="120" w:after="120"/>
      <w:jc w:val="left"/>
    </w:pPr>
    <w:rPr>
      <w:b/>
      <w:bCs/>
      <w:caps/>
      <w:sz w:val="20"/>
      <w:szCs w:val="20"/>
    </w:rPr>
  </w:style>
  <w:style w:type="paragraph" w:styleId="22">
    <w:name w:val="toc 2"/>
    <w:basedOn w:val="a8"/>
    <w:next w:val="a8"/>
    <w:autoRedefine/>
    <w:uiPriority w:val="39"/>
    <w:unhideWhenUsed/>
    <w:rsid w:val="00670DFF"/>
    <w:pPr>
      <w:ind w:left="210"/>
      <w:jc w:val="left"/>
    </w:pPr>
    <w:rPr>
      <w:smallCaps/>
      <w:sz w:val="20"/>
      <w:szCs w:val="20"/>
    </w:rPr>
  </w:style>
  <w:style w:type="paragraph" w:styleId="30">
    <w:name w:val="toc 3"/>
    <w:basedOn w:val="a8"/>
    <w:next w:val="a8"/>
    <w:autoRedefine/>
    <w:uiPriority w:val="39"/>
    <w:unhideWhenUsed/>
    <w:rsid w:val="00673EF2"/>
    <w:pPr>
      <w:ind w:left="420"/>
      <w:jc w:val="left"/>
    </w:pPr>
    <w:rPr>
      <w:i/>
      <w:iCs/>
      <w:sz w:val="20"/>
      <w:szCs w:val="20"/>
    </w:rPr>
  </w:style>
  <w:style w:type="character" w:styleId="af">
    <w:name w:val="Hyperlink"/>
    <w:uiPriority w:val="99"/>
    <w:unhideWhenUsed/>
    <w:rsid w:val="00673EF2"/>
    <w:rPr>
      <w:color w:val="0000FF"/>
      <w:u w:val="single"/>
    </w:rPr>
  </w:style>
  <w:style w:type="paragraph" w:styleId="af0">
    <w:name w:val="Balloon Text"/>
    <w:basedOn w:val="a8"/>
    <w:link w:val="Char2"/>
    <w:uiPriority w:val="99"/>
    <w:semiHidden/>
    <w:unhideWhenUsed/>
    <w:rsid w:val="00673EF2"/>
    <w:rPr>
      <w:kern w:val="0"/>
      <w:sz w:val="18"/>
      <w:szCs w:val="18"/>
      <w:lang w:val="x-none" w:eastAsia="x-none"/>
    </w:rPr>
  </w:style>
  <w:style w:type="character" w:customStyle="1" w:styleId="Char2">
    <w:name w:val="批注框文本 Char"/>
    <w:link w:val="af0"/>
    <w:uiPriority w:val="99"/>
    <w:semiHidden/>
    <w:rsid w:val="00673EF2"/>
    <w:rPr>
      <w:sz w:val="18"/>
      <w:szCs w:val="18"/>
    </w:rPr>
  </w:style>
  <w:style w:type="character" w:customStyle="1" w:styleId="2Char0">
    <w:name w:val="正文（首行缩进2字符） Char"/>
    <w:link w:val="23"/>
    <w:rsid w:val="00E25582"/>
    <w:rPr>
      <w:sz w:val="24"/>
      <w:szCs w:val="24"/>
    </w:rPr>
  </w:style>
  <w:style w:type="paragraph" w:customStyle="1" w:styleId="23">
    <w:name w:val="正文（首行缩进2字符）"/>
    <w:basedOn w:val="a8"/>
    <w:link w:val="2Char0"/>
    <w:rsid w:val="00E25582"/>
    <w:pPr>
      <w:spacing w:line="360" w:lineRule="auto"/>
      <w:ind w:firstLineChars="200" w:firstLine="480"/>
    </w:pPr>
    <w:rPr>
      <w:kern w:val="0"/>
      <w:sz w:val="24"/>
      <w:szCs w:val="24"/>
      <w:lang w:val="x-none" w:eastAsia="x-none"/>
    </w:rPr>
  </w:style>
  <w:style w:type="character" w:customStyle="1" w:styleId="1-1">
    <w:name w:val="中等深浅底纹 1 - 强调文字颜色 1字符"/>
    <w:link w:val="1-11"/>
    <w:uiPriority w:val="1"/>
    <w:rsid w:val="007B1E74"/>
    <w:rPr>
      <w:rFonts w:ascii="Calibri" w:hAnsi="Calibri"/>
      <w:sz w:val="22"/>
      <w:lang w:eastAsia="en-US" w:bidi="en-US"/>
    </w:rPr>
  </w:style>
  <w:style w:type="paragraph" w:customStyle="1" w:styleId="1-11">
    <w:name w:val="中等深浅底纹 1 - 着色 11"/>
    <w:basedOn w:val="a8"/>
    <w:link w:val="1-1"/>
    <w:uiPriority w:val="1"/>
    <w:qFormat/>
    <w:rsid w:val="007B1E74"/>
    <w:pPr>
      <w:widowControl/>
      <w:jc w:val="left"/>
    </w:pPr>
    <w:rPr>
      <w:kern w:val="0"/>
      <w:sz w:val="22"/>
      <w:szCs w:val="20"/>
      <w:lang w:val="x-none" w:eastAsia="en-US" w:bidi="en-US"/>
    </w:rPr>
  </w:style>
  <w:style w:type="paragraph" w:customStyle="1" w:styleId="af1">
    <w:name w:val="普通段落"/>
    <w:link w:val="Char3"/>
    <w:rsid w:val="002152C6"/>
    <w:pPr>
      <w:widowControl w:val="0"/>
      <w:adjustRightInd w:val="0"/>
      <w:spacing w:line="360" w:lineRule="auto"/>
      <w:ind w:firstLine="425"/>
      <w:jc w:val="both"/>
      <w:textAlignment w:val="baseline"/>
    </w:pPr>
    <w:rPr>
      <w:rFonts w:ascii="Times New Roman" w:hAnsi="Times New Roman"/>
      <w:sz w:val="24"/>
    </w:rPr>
  </w:style>
  <w:style w:type="paragraph" w:customStyle="1" w:styleId="af2">
    <w:name w:val="小标题"/>
    <w:basedOn w:val="a8"/>
    <w:rsid w:val="00197109"/>
    <w:pPr>
      <w:spacing w:line="360" w:lineRule="auto"/>
    </w:pPr>
    <w:rPr>
      <w:rFonts w:ascii="Times New Roman" w:eastAsia="黑体" w:hAnsi="Times New Roman"/>
      <w:b/>
      <w:bCs/>
      <w:sz w:val="28"/>
      <w:szCs w:val="24"/>
      <w:bdr w:val="single" w:sz="4" w:space="0" w:color="auto"/>
    </w:rPr>
  </w:style>
  <w:style w:type="character" w:customStyle="1" w:styleId="Char4">
    <w:name w:val="正文缩进 Char"/>
    <w:aliases w:val="正文（首行缩进两字） Char,表正文 Char,正文非缩进 Char,正文不缩进 Char,特点 Char1,段1 Char,Body Text(ch) Char,缩进 Char,ALT+Z Char,四号 Char,标题4 Char,正文缩进 Char1 Char1,正文缩进 Char Char Char Char1,正文缩进 Char1 Char Char Char,正文缩进 Char1 Char Char1,正文缩进 Char Char Char Char Char1"/>
    <w:link w:val="af3"/>
    <w:rsid w:val="00235C9E"/>
    <w:rPr>
      <w:rFonts w:eastAsia="宋体"/>
      <w:sz w:val="24"/>
      <w:szCs w:val="24"/>
    </w:rPr>
  </w:style>
  <w:style w:type="paragraph" w:styleId="af3">
    <w:name w:val="Normal Indent"/>
    <w:aliases w:val="正文（首行缩进两字）,表正文,正文非缩进,正文不缩进,特点,段1,Body Text(ch),缩进,ALT+Z,四号,标题4,正文缩进 Char1,正文缩进 Char Char Char,正文缩进 Char1 Char Char,正文缩进 Char1 Char,正文缩进 Char Char Char Char,正文缩进 Char Char Char Char Char,正文缩进 Char1 Char Char Char Char,bt,EHPT,特点标题,特点 Char,Body Text2"/>
    <w:basedOn w:val="a8"/>
    <w:link w:val="Char4"/>
    <w:rsid w:val="00235C9E"/>
    <w:pPr>
      <w:tabs>
        <w:tab w:val="left" w:pos="720"/>
      </w:tabs>
      <w:ind w:firstLineChars="225" w:firstLine="420"/>
      <w:jc w:val="left"/>
    </w:pPr>
    <w:rPr>
      <w:kern w:val="0"/>
      <w:sz w:val="24"/>
      <w:szCs w:val="24"/>
      <w:lang w:val="x-none" w:eastAsia="x-none"/>
    </w:rPr>
  </w:style>
  <w:style w:type="paragraph" w:customStyle="1" w:styleId="af4">
    <w:name w:val="[正文行首缩进]"/>
    <w:rsid w:val="00542E51"/>
    <w:pPr>
      <w:widowControl w:val="0"/>
      <w:spacing w:line="360" w:lineRule="auto"/>
      <w:ind w:firstLineChars="200" w:firstLine="480"/>
    </w:pPr>
    <w:rPr>
      <w:rFonts w:ascii="宋体" w:hAnsi="宋体" w:hint="eastAsia"/>
      <w:kern w:val="2"/>
      <w:sz w:val="24"/>
      <w:szCs w:val="24"/>
    </w:rPr>
  </w:style>
  <w:style w:type="paragraph" w:customStyle="1" w:styleId="2115">
    <w:name w:val="样式 首行缩进:  2 字符 行距: 多倍行距 1.15 字行"/>
    <w:basedOn w:val="a8"/>
    <w:autoRedefine/>
    <w:qFormat/>
    <w:rsid w:val="00D55E4A"/>
    <w:pPr>
      <w:spacing w:line="360" w:lineRule="auto"/>
      <w:ind w:firstLineChars="200" w:firstLine="480"/>
      <w:jc w:val="left"/>
    </w:pPr>
    <w:rPr>
      <w:rFonts w:ascii="Times New Roman" w:hAnsi="Times New Roman" w:cs="宋体"/>
      <w:sz w:val="24"/>
      <w:szCs w:val="20"/>
    </w:rPr>
  </w:style>
  <w:style w:type="paragraph" w:customStyle="1" w:styleId="115">
    <w:name w:val="样式 〉宋体 + 行距: 多倍行距 1.15 字行"/>
    <w:basedOn w:val="a8"/>
    <w:autoRedefine/>
    <w:qFormat/>
    <w:rsid w:val="00D55E4A"/>
    <w:pPr>
      <w:tabs>
        <w:tab w:val="num" w:pos="852"/>
      </w:tabs>
      <w:spacing w:line="360" w:lineRule="auto"/>
      <w:ind w:left="852"/>
      <w:jc w:val="left"/>
    </w:pPr>
    <w:rPr>
      <w:rFonts w:ascii="Times New Roman" w:hAnsi="Times New Roman" w:cs="宋体"/>
      <w:sz w:val="24"/>
      <w:szCs w:val="20"/>
    </w:rPr>
  </w:style>
  <w:style w:type="paragraph" w:customStyle="1" w:styleId="21150">
    <w:name w:val="样式 正文（首行缩进2字符） + 小四 行距: 多倍行距 1.15 字行 首行缩进:  0 字符"/>
    <w:basedOn w:val="23"/>
    <w:autoRedefine/>
    <w:qFormat/>
    <w:rsid w:val="00D55E4A"/>
    <w:pPr>
      <w:ind w:firstLineChars="0" w:firstLine="0"/>
      <w:jc w:val="left"/>
    </w:pPr>
    <w:rPr>
      <w:rFonts w:ascii="Times New Roman" w:hAnsi="Times New Roman" w:cs="宋体"/>
      <w:szCs w:val="20"/>
    </w:rPr>
  </w:style>
  <w:style w:type="paragraph" w:customStyle="1" w:styleId="24">
    <w:name w:val="正文2"/>
    <w:basedOn w:val="a8"/>
    <w:rsid w:val="009B4375"/>
    <w:pPr>
      <w:spacing w:before="120" w:after="120" w:line="312" w:lineRule="auto"/>
      <w:ind w:firstLineChars="200" w:firstLine="200"/>
    </w:pPr>
    <w:rPr>
      <w:rFonts w:ascii="Arial" w:hAnsi="Arial" w:cs="宋体"/>
      <w:sz w:val="24"/>
      <w:szCs w:val="24"/>
    </w:rPr>
  </w:style>
  <w:style w:type="character" w:customStyle="1" w:styleId="41">
    <w:name w:val="无格式表格 41"/>
    <w:uiPriority w:val="21"/>
    <w:qFormat/>
    <w:rsid w:val="009B4375"/>
    <w:rPr>
      <w:b/>
      <w:bCs/>
      <w:i/>
      <w:iCs/>
      <w:color w:val="4F81BD"/>
    </w:rPr>
  </w:style>
  <w:style w:type="paragraph" w:customStyle="1" w:styleId="-31">
    <w:name w:val="浅色网格 - 着色 31"/>
    <w:basedOn w:val="a8"/>
    <w:uiPriority w:val="99"/>
    <w:qFormat/>
    <w:rsid w:val="00F72353"/>
    <w:pPr>
      <w:ind w:firstLineChars="200" w:firstLine="420"/>
    </w:pPr>
    <w:rPr>
      <w:rFonts w:ascii="Times New Roman" w:hAnsi="Times New Roman"/>
      <w:szCs w:val="24"/>
    </w:rPr>
  </w:style>
  <w:style w:type="paragraph" w:customStyle="1" w:styleId="12">
    <w:name w:val="正文1"/>
    <w:rsid w:val="00431045"/>
    <w:pPr>
      <w:widowControl w:val="0"/>
      <w:tabs>
        <w:tab w:val="left" w:pos="0"/>
        <w:tab w:val="left" w:pos="1134"/>
        <w:tab w:val="left" w:pos="8505"/>
      </w:tabs>
      <w:adjustRightInd w:val="0"/>
      <w:spacing w:before="60" w:after="60" w:line="360" w:lineRule="atLeast"/>
      <w:ind w:left="1134" w:hanging="1134"/>
      <w:jc w:val="both"/>
    </w:pPr>
    <w:rPr>
      <w:rFonts w:ascii="Arial" w:hAnsi="Arial"/>
      <w:sz w:val="21"/>
    </w:rPr>
  </w:style>
  <w:style w:type="paragraph" w:styleId="af5">
    <w:name w:val="Normal (Web)"/>
    <w:basedOn w:val="a8"/>
    <w:uiPriority w:val="99"/>
    <w:unhideWhenUsed/>
    <w:rsid w:val="005322C3"/>
    <w:pPr>
      <w:widowControl/>
      <w:spacing w:before="100" w:beforeAutospacing="1" w:after="100" w:afterAutospacing="1"/>
      <w:jc w:val="left"/>
    </w:pPr>
    <w:rPr>
      <w:rFonts w:ascii="宋体" w:hAnsi="宋体" w:cs="宋体"/>
      <w:kern w:val="0"/>
      <w:sz w:val="24"/>
      <w:szCs w:val="24"/>
    </w:rPr>
  </w:style>
  <w:style w:type="character" w:styleId="af6">
    <w:name w:val="annotation reference"/>
    <w:unhideWhenUsed/>
    <w:rsid w:val="00F27DAB"/>
    <w:rPr>
      <w:sz w:val="21"/>
      <w:szCs w:val="21"/>
    </w:rPr>
  </w:style>
  <w:style w:type="paragraph" w:styleId="af7">
    <w:name w:val="annotation text"/>
    <w:basedOn w:val="a8"/>
    <w:link w:val="Char5"/>
    <w:unhideWhenUsed/>
    <w:rsid w:val="00F27DAB"/>
    <w:pPr>
      <w:jc w:val="left"/>
    </w:pPr>
  </w:style>
  <w:style w:type="character" w:customStyle="1" w:styleId="Char5">
    <w:name w:val="批注文字 Char"/>
    <w:basedOn w:val="a9"/>
    <w:link w:val="af7"/>
    <w:rsid w:val="00F27DAB"/>
  </w:style>
  <w:style w:type="paragraph" w:styleId="af8">
    <w:name w:val="annotation subject"/>
    <w:basedOn w:val="af7"/>
    <w:next w:val="af7"/>
    <w:link w:val="Char6"/>
    <w:uiPriority w:val="99"/>
    <w:semiHidden/>
    <w:unhideWhenUsed/>
    <w:rsid w:val="00F27DAB"/>
    <w:rPr>
      <w:b/>
      <w:bCs/>
      <w:kern w:val="0"/>
      <w:sz w:val="20"/>
      <w:szCs w:val="20"/>
      <w:lang w:val="x-none" w:eastAsia="x-none"/>
    </w:rPr>
  </w:style>
  <w:style w:type="character" w:customStyle="1" w:styleId="Char6">
    <w:name w:val="批注主题 Char"/>
    <w:link w:val="af8"/>
    <w:uiPriority w:val="99"/>
    <w:semiHidden/>
    <w:rsid w:val="00F27DAB"/>
    <w:rPr>
      <w:b/>
      <w:bCs/>
    </w:rPr>
  </w:style>
  <w:style w:type="paragraph" w:customStyle="1" w:styleId="1AltH">
    <w:name w:val="！正文列表1Alt+H"/>
    <w:basedOn w:val="a8"/>
    <w:autoRedefine/>
    <w:rsid w:val="00DD0124"/>
    <w:pPr>
      <w:numPr>
        <w:numId w:val="3"/>
      </w:numPr>
      <w:snapToGrid w:val="0"/>
      <w:spacing w:before="40" w:after="40" w:line="360" w:lineRule="auto"/>
      <w:ind w:firstLine="408"/>
    </w:pPr>
    <w:rPr>
      <w:rFonts w:ascii="Times New Roman" w:hAnsi="Times New Roman"/>
      <w:sz w:val="24"/>
      <w:szCs w:val="24"/>
    </w:rPr>
  </w:style>
  <w:style w:type="paragraph" w:customStyle="1" w:styleId="a7">
    <w:name w:val="图注"/>
    <w:basedOn w:val="a8"/>
    <w:next w:val="a8"/>
    <w:rsid w:val="00A01D95"/>
    <w:pPr>
      <w:widowControl/>
      <w:numPr>
        <w:numId w:val="4"/>
      </w:numPr>
      <w:adjustRightInd w:val="0"/>
      <w:spacing w:beforeLines="50" w:after="120" w:line="312" w:lineRule="atLeast"/>
      <w:contextualSpacing/>
      <w:jc w:val="left"/>
      <w:textAlignment w:val="baseline"/>
    </w:pPr>
    <w:rPr>
      <w:rFonts w:ascii="Times New Roman" w:hAnsi="Times New Roman"/>
      <w:kern w:val="0"/>
      <w:sz w:val="18"/>
      <w:szCs w:val="20"/>
    </w:rPr>
  </w:style>
  <w:style w:type="table" w:customStyle="1" w:styleId="3-11">
    <w:name w:val="中等深浅网格 3 - 着色 11"/>
    <w:basedOn w:val="aa"/>
    <w:uiPriority w:val="69"/>
    <w:rsid w:val="00E80A9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paragraph" w:customStyle="1" w:styleId="DefaultText">
    <w:name w:val="Default Text"/>
    <w:basedOn w:val="a8"/>
    <w:rsid w:val="00E80A9E"/>
    <w:pPr>
      <w:widowControl/>
      <w:autoSpaceDE w:val="0"/>
      <w:autoSpaceDN w:val="0"/>
      <w:adjustRightInd w:val="0"/>
      <w:spacing w:line="360" w:lineRule="auto"/>
      <w:ind w:firstLineChars="200" w:firstLine="200"/>
      <w:contextualSpacing/>
      <w:jc w:val="left"/>
    </w:pPr>
    <w:rPr>
      <w:rFonts w:ascii="Times New Roman" w:eastAsia="Times New Roman" w:hAnsi="Times New Roman"/>
      <w:kern w:val="0"/>
      <w:szCs w:val="24"/>
      <w:lang w:eastAsia="en-US"/>
    </w:rPr>
  </w:style>
  <w:style w:type="paragraph" w:customStyle="1" w:styleId="2AltS">
    <w:name w:val="！正文缩进2字符Alt+S"/>
    <w:basedOn w:val="a8"/>
    <w:autoRedefine/>
    <w:rsid w:val="00E80A9E"/>
    <w:pPr>
      <w:widowControl/>
      <w:spacing w:before="40" w:after="40" w:line="360" w:lineRule="auto"/>
      <w:ind w:firstLineChars="200" w:firstLine="510"/>
      <w:contextualSpacing/>
      <w:jc w:val="left"/>
    </w:pPr>
    <w:rPr>
      <w:rFonts w:ascii="宋体" w:hAnsi="宋体"/>
      <w:bCs/>
      <w:kern w:val="0"/>
      <w:szCs w:val="44"/>
    </w:rPr>
  </w:style>
  <w:style w:type="character" w:customStyle="1" w:styleId="a14c">
    <w:name w:val="a14c"/>
    <w:rsid w:val="00E80A9E"/>
  </w:style>
  <w:style w:type="character" w:styleId="af9">
    <w:name w:val="page number"/>
    <w:rsid w:val="00E80A9E"/>
    <w:rPr>
      <w:rFonts w:ascii="Times New Roman" w:hAnsi="Times New Roman"/>
      <w:sz w:val="18"/>
    </w:rPr>
  </w:style>
  <w:style w:type="paragraph" w:customStyle="1" w:styleId="Default">
    <w:name w:val="Default"/>
    <w:rsid w:val="00E80A9E"/>
    <w:pPr>
      <w:widowControl w:val="0"/>
      <w:autoSpaceDE w:val="0"/>
      <w:autoSpaceDN w:val="0"/>
      <w:adjustRightInd w:val="0"/>
      <w:spacing w:before="200" w:after="200" w:line="276" w:lineRule="auto"/>
    </w:pPr>
    <w:rPr>
      <w:rFonts w:ascii="宋体" w:hAnsi="Times New Roman" w:cs="宋体"/>
      <w:color w:val="000000"/>
      <w:sz w:val="24"/>
      <w:szCs w:val="24"/>
    </w:rPr>
  </w:style>
  <w:style w:type="paragraph" w:styleId="afa">
    <w:name w:val="Title"/>
    <w:basedOn w:val="a8"/>
    <w:next w:val="a8"/>
    <w:link w:val="Char7"/>
    <w:uiPriority w:val="10"/>
    <w:qFormat/>
    <w:rsid w:val="00E80A9E"/>
    <w:pPr>
      <w:widowControl/>
      <w:spacing w:before="100" w:beforeAutospacing="1" w:after="100" w:afterAutospacing="1" w:line="360" w:lineRule="auto"/>
      <w:contextualSpacing/>
      <w:jc w:val="center"/>
    </w:pPr>
    <w:rPr>
      <w:rFonts w:ascii="Times New Roman" w:hAnsi="Times New Roman"/>
      <w:caps/>
      <w:color w:val="4F81BD"/>
      <w:spacing w:val="10"/>
      <w:kern w:val="28"/>
      <w:sz w:val="52"/>
      <w:szCs w:val="52"/>
      <w:lang w:val="x-none" w:eastAsia="x-none"/>
    </w:rPr>
  </w:style>
  <w:style w:type="character" w:customStyle="1" w:styleId="Char7">
    <w:name w:val="标题 Char"/>
    <w:link w:val="afa"/>
    <w:uiPriority w:val="10"/>
    <w:rsid w:val="00E80A9E"/>
    <w:rPr>
      <w:rFonts w:ascii="Times New Roman" w:hAnsi="Times New Roman"/>
      <w:caps/>
      <w:color w:val="4F81BD"/>
      <w:spacing w:val="10"/>
      <w:kern w:val="28"/>
      <w:sz w:val="52"/>
      <w:szCs w:val="52"/>
    </w:rPr>
  </w:style>
  <w:style w:type="paragraph" w:styleId="afb">
    <w:name w:val="Subtitle"/>
    <w:basedOn w:val="a8"/>
    <w:next w:val="a8"/>
    <w:link w:val="Char8"/>
    <w:uiPriority w:val="11"/>
    <w:qFormat/>
    <w:rsid w:val="00E80A9E"/>
    <w:pPr>
      <w:widowControl/>
      <w:spacing w:after="1000"/>
      <w:ind w:firstLineChars="200" w:firstLine="200"/>
      <w:contextualSpacing/>
      <w:jc w:val="left"/>
    </w:pPr>
    <w:rPr>
      <w:rFonts w:ascii="Times New Roman" w:hAnsi="Times New Roman"/>
      <w:caps/>
      <w:color w:val="595959"/>
      <w:spacing w:val="10"/>
      <w:kern w:val="0"/>
      <w:sz w:val="24"/>
      <w:szCs w:val="24"/>
      <w:lang w:val="x-none" w:eastAsia="x-none"/>
    </w:rPr>
  </w:style>
  <w:style w:type="character" w:customStyle="1" w:styleId="Char8">
    <w:name w:val="副标题 Char"/>
    <w:link w:val="afb"/>
    <w:uiPriority w:val="11"/>
    <w:rsid w:val="00E80A9E"/>
    <w:rPr>
      <w:rFonts w:ascii="Times New Roman" w:hAnsi="Times New Roman"/>
      <w:caps/>
      <w:color w:val="595959"/>
      <w:spacing w:val="10"/>
      <w:sz w:val="24"/>
      <w:szCs w:val="24"/>
    </w:rPr>
  </w:style>
  <w:style w:type="table" w:styleId="afc">
    <w:name w:val="Table Grid"/>
    <w:basedOn w:val="aa"/>
    <w:uiPriority w:val="59"/>
    <w:rsid w:val="00E80A9E"/>
    <w:pPr>
      <w:spacing w:before="200" w:after="200" w:line="276" w:lineRule="auto"/>
    </w:pPr>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yle1">
    <w:name w:val="Style1"/>
    <w:uiPriority w:val="1"/>
    <w:rsid w:val="00E80A9E"/>
    <w:rPr>
      <w:rFonts w:ascii="Calibri" w:eastAsia="宋体" w:hAnsi="宋体" w:cs="Times New Roman"/>
      <w:bCs w:val="0"/>
      <w:iCs w:val="0"/>
      <w:sz w:val="22"/>
      <w:szCs w:val="22"/>
      <w:lang w:eastAsia="zh-CN"/>
    </w:rPr>
  </w:style>
  <w:style w:type="character" w:customStyle="1" w:styleId="Style2">
    <w:name w:val="Style2"/>
    <w:uiPriority w:val="1"/>
    <w:rsid w:val="00E80A9E"/>
    <w:rPr>
      <w:rFonts w:ascii="Calibri" w:eastAsia="宋体" w:hAnsi="宋体" w:cs="Times New Roman"/>
      <w:bCs w:val="0"/>
      <w:iCs w:val="0"/>
      <w:sz w:val="22"/>
      <w:szCs w:val="22"/>
      <w:lang w:eastAsia="zh-CN"/>
    </w:rPr>
  </w:style>
  <w:style w:type="character" w:customStyle="1" w:styleId="Style3">
    <w:name w:val="Style3"/>
    <w:uiPriority w:val="1"/>
    <w:rsid w:val="00E80A9E"/>
    <w:rPr>
      <w:rFonts w:ascii="Calibri" w:eastAsia="宋体" w:hAnsi="宋体" w:cs="Times New Roman"/>
      <w:bCs w:val="0"/>
      <w:iCs w:val="0"/>
      <w:szCs w:val="22"/>
      <w:lang w:eastAsia="zh-CN"/>
    </w:rPr>
  </w:style>
  <w:style w:type="character" w:customStyle="1" w:styleId="Style4">
    <w:name w:val="Style4"/>
    <w:uiPriority w:val="1"/>
    <w:rsid w:val="00E80A9E"/>
    <w:rPr>
      <w:rFonts w:ascii="Calibri" w:eastAsia="宋体" w:hAnsi="宋体" w:cs="Times New Roman"/>
      <w:bCs w:val="0"/>
      <w:iCs w:val="0"/>
      <w:szCs w:val="22"/>
      <w:lang w:eastAsia="zh-CN"/>
    </w:rPr>
  </w:style>
  <w:style w:type="character" w:customStyle="1" w:styleId="Style5">
    <w:name w:val="Style5"/>
    <w:uiPriority w:val="1"/>
    <w:rsid w:val="00E80A9E"/>
    <w:rPr>
      <w:rFonts w:ascii="Calibri" w:eastAsia="宋体" w:hAnsi="宋体" w:cs="Times New Roman"/>
      <w:bCs w:val="0"/>
      <w:iCs w:val="0"/>
      <w:sz w:val="22"/>
      <w:szCs w:val="22"/>
      <w:lang w:eastAsia="zh-CN"/>
    </w:rPr>
  </w:style>
  <w:style w:type="character" w:styleId="afd">
    <w:name w:val="Strong"/>
    <w:uiPriority w:val="22"/>
    <w:qFormat/>
    <w:rsid w:val="00E80A9E"/>
    <w:rPr>
      <w:b/>
      <w:bCs/>
    </w:rPr>
  </w:style>
  <w:style w:type="character" w:styleId="afe">
    <w:name w:val="Emphasis"/>
    <w:uiPriority w:val="20"/>
    <w:qFormat/>
    <w:rsid w:val="00E80A9E"/>
    <w:rPr>
      <w:caps/>
      <w:color w:val="243F60"/>
      <w:spacing w:val="5"/>
    </w:rPr>
  </w:style>
  <w:style w:type="paragraph" w:customStyle="1" w:styleId="1-31">
    <w:name w:val="中等深浅底纹 1 - 着色 31"/>
    <w:basedOn w:val="a8"/>
    <w:next w:val="a8"/>
    <w:link w:val="1-3"/>
    <w:uiPriority w:val="29"/>
    <w:qFormat/>
    <w:rsid w:val="00E80A9E"/>
    <w:pPr>
      <w:widowControl/>
      <w:spacing w:line="360" w:lineRule="auto"/>
      <w:ind w:firstLineChars="200" w:firstLine="200"/>
      <w:contextualSpacing/>
      <w:jc w:val="left"/>
    </w:pPr>
    <w:rPr>
      <w:rFonts w:ascii="Times New Roman" w:hAnsi="Times New Roman"/>
      <w:i/>
      <w:iCs/>
      <w:kern w:val="0"/>
      <w:szCs w:val="20"/>
      <w:lang w:val="x-none" w:eastAsia="x-none"/>
    </w:rPr>
  </w:style>
  <w:style w:type="character" w:customStyle="1" w:styleId="1-3">
    <w:name w:val="中等深浅底纹 1 - 强调文字颜色 3字符"/>
    <w:link w:val="1-31"/>
    <w:uiPriority w:val="29"/>
    <w:rsid w:val="00E80A9E"/>
    <w:rPr>
      <w:rFonts w:ascii="Times New Roman" w:hAnsi="Times New Roman"/>
      <w:i/>
      <w:iCs/>
      <w:sz w:val="21"/>
    </w:rPr>
  </w:style>
  <w:style w:type="paragraph" w:customStyle="1" w:styleId="2-31">
    <w:name w:val="中等深浅底纹 2 - 着色 31"/>
    <w:basedOn w:val="a8"/>
    <w:next w:val="a8"/>
    <w:link w:val="2-3"/>
    <w:uiPriority w:val="30"/>
    <w:qFormat/>
    <w:rsid w:val="00E80A9E"/>
    <w:pPr>
      <w:widowControl/>
      <w:pBdr>
        <w:top w:val="single" w:sz="4" w:space="10" w:color="4F81BD"/>
        <w:left w:val="single" w:sz="4" w:space="10" w:color="4F81BD"/>
      </w:pBdr>
      <w:spacing w:line="360" w:lineRule="auto"/>
      <w:ind w:left="1296" w:right="1152" w:firstLineChars="200" w:firstLine="200"/>
      <w:contextualSpacing/>
    </w:pPr>
    <w:rPr>
      <w:rFonts w:ascii="Times New Roman" w:hAnsi="Times New Roman"/>
      <w:i/>
      <w:iCs/>
      <w:color w:val="4F81BD"/>
      <w:kern w:val="0"/>
      <w:szCs w:val="20"/>
      <w:lang w:val="x-none" w:eastAsia="x-none"/>
    </w:rPr>
  </w:style>
  <w:style w:type="character" w:customStyle="1" w:styleId="2-3">
    <w:name w:val="中等深浅底纹 2 - 强调文字颜色 3字符"/>
    <w:link w:val="2-31"/>
    <w:uiPriority w:val="30"/>
    <w:rsid w:val="00E80A9E"/>
    <w:rPr>
      <w:rFonts w:ascii="Times New Roman" w:hAnsi="Times New Roman"/>
      <w:i/>
      <w:iCs/>
      <w:color w:val="4F81BD"/>
      <w:sz w:val="21"/>
    </w:rPr>
  </w:style>
  <w:style w:type="character" w:customStyle="1" w:styleId="310">
    <w:name w:val="无格式表格 31"/>
    <w:uiPriority w:val="19"/>
    <w:qFormat/>
    <w:rsid w:val="00E80A9E"/>
    <w:rPr>
      <w:i/>
      <w:iCs/>
      <w:color w:val="243F60"/>
    </w:rPr>
  </w:style>
  <w:style w:type="character" w:customStyle="1" w:styleId="51">
    <w:name w:val="无格式表格 51"/>
    <w:uiPriority w:val="31"/>
    <w:qFormat/>
    <w:rsid w:val="00E80A9E"/>
    <w:rPr>
      <w:b/>
      <w:bCs/>
      <w:color w:val="4F81BD"/>
    </w:rPr>
  </w:style>
  <w:style w:type="character" w:customStyle="1" w:styleId="13">
    <w:name w:val="网格型浅色1"/>
    <w:uiPriority w:val="32"/>
    <w:qFormat/>
    <w:rsid w:val="00E80A9E"/>
    <w:rPr>
      <w:b/>
      <w:bCs/>
      <w:i/>
      <w:iCs/>
      <w:caps/>
      <w:color w:val="4F81BD"/>
    </w:rPr>
  </w:style>
  <w:style w:type="character" w:customStyle="1" w:styleId="110">
    <w:name w:val="网格表 1 浅色1"/>
    <w:uiPriority w:val="33"/>
    <w:qFormat/>
    <w:rsid w:val="00E80A9E"/>
    <w:rPr>
      <w:b/>
      <w:bCs/>
      <w:i/>
      <w:iCs/>
      <w:spacing w:val="9"/>
    </w:rPr>
  </w:style>
  <w:style w:type="table" w:customStyle="1" w:styleId="-11">
    <w:name w:val="浅色列表 - 强调文字颜色 11"/>
    <w:basedOn w:val="aa"/>
    <w:uiPriority w:val="61"/>
    <w:rsid w:val="00E80A9E"/>
    <w:pPr>
      <w:spacing w:before="200" w:after="200" w:line="276" w:lineRule="auto"/>
    </w:pPr>
    <w:rPr>
      <w:rFonts w:ascii="Times New Roman" w:hAnsi="Times New Roman"/>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aff">
    <w:name w:val="caption"/>
    <w:aliases w:val="Char Char Char,Char Char Char Char Char,信息主题,题注(图注),Char1,题注(图注) + 居中,图1,图2,图3,图4,图5,图6,图7,图8,图9,图10,图11,图12,图13,图14,图15,图16,图17,图18,图21,图31,图41,图51,图61,图71,图81,图91,图101,图111,图121,图131,图141,图151,图161,统战部题注,Caption Char,Caption Char1 Char,题注-QBPT"/>
    <w:basedOn w:val="a8"/>
    <w:next w:val="a8"/>
    <w:link w:val="Char9"/>
    <w:qFormat/>
    <w:rsid w:val="00E80A9E"/>
    <w:pPr>
      <w:widowControl/>
      <w:spacing w:line="360" w:lineRule="auto"/>
      <w:ind w:firstLineChars="200" w:firstLine="200"/>
      <w:contextualSpacing/>
      <w:jc w:val="left"/>
    </w:pPr>
    <w:rPr>
      <w:rFonts w:ascii="Times New Roman" w:hAnsi="Times New Roman"/>
      <w:b/>
      <w:bCs/>
      <w:color w:val="365F91"/>
      <w:kern w:val="0"/>
      <w:sz w:val="16"/>
      <w:szCs w:val="16"/>
      <w:lang w:val="x-none" w:eastAsia="x-none"/>
    </w:rPr>
  </w:style>
  <w:style w:type="paragraph" w:customStyle="1" w:styleId="2">
    <w:name w:val="列表项目符号2"/>
    <w:basedOn w:val="a8"/>
    <w:autoRedefine/>
    <w:rsid w:val="00E80A9E"/>
    <w:pPr>
      <w:numPr>
        <w:numId w:val="5"/>
      </w:numPr>
      <w:adjustRightInd w:val="0"/>
      <w:spacing w:after="200" w:line="360" w:lineRule="auto"/>
      <w:ind w:firstLine="0"/>
      <w:textAlignment w:val="baseline"/>
    </w:pPr>
    <w:rPr>
      <w:rFonts w:ascii="Times New Roman" w:hAnsi="Times New Roman"/>
      <w:kern w:val="0"/>
      <w:szCs w:val="21"/>
    </w:rPr>
  </w:style>
  <w:style w:type="paragraph" w:customStyle="1" w:styleId="21">
    <w:name w:val="样式 国 正文 + 左  2 字符"/>
    <w:basedOn w:val="a8"/>
    <w:autoRedefine/>
    <w:rsid w:val="00E80A9E"/>
    <w:pPr>
      <w:numPr>
        <w:numId w:val="6"/>
      </w:numPr>
      <w:spacing w:line="360" w:lineRule="auto"/>
      <w:ind w:firstLine="0"/>
    </w:pPr>
    <w:rPr>
      <w:rFonts w:ascii="Times New Roman" w:hAnsi="Times New Roman" w:cs="宋体"/>
      <w:kern w:val="0"/>
      <w:sz w:val="24"/>
      <w:szCs w:val="20"/>
    </w:rPr>
  </w:style>
  <w:style w:type="paragraph" w:customStyle="1" w:styleId="aff0">
    <w:name w:val="內文主體"/>
    <w:basedOn w:val="a8"/>
    <w:rsid w:val="00E80A9E"/>
    <w:pPr>
      <w:jc w:val="left"/>
    </w:pPr>
    <w:rPr>
      <w:rFonts w:ascii="Times New Roman" w:eastAsia="DFKai-SB" w:hAnsi="Times New Roman"/>
      <w:sz w:val="28"/>
      <w:szCs w:val="24"/>
      <w:lang w:eastAsia="zh-TW"/>
    </w:rPr>
  </w:style>
  <w:style w:type="paragraph" w:customStyle="1" w:styleId="a5">
    <w:name w:val="国 图注"/>
    <w:basedOn w:val="a8"/>
    <w:next w:val="a8"/>
    <w:autoRedefine/>
    <w:rsid w:val="00E80A9E"/>
    <w:pPr>
      <w:numPr>
        <w:numId w:val="7"/>
      </w:numPr>
      <w:adjustRightInd w:val="0"/>
      <w:spacing w:after="120" w:line="312" w:lineRule="atLeast"/>
      <w:ind w:firstLine="0"/>
      <w:jc w:val="center"/>
      <w:textAlignment w:val="baseline"/>
    </w:pPr>
    <w:rPr>
      <w:rFonts w:ascii="Times New Roman" w:hAnsi="Times New Roman"/>
      <w:kern w:val="0"/>
      <w:szCs w:val="21"/>
    </w:rPr>
  </w:style>
  <w:style w:type="paragraph" w:styleId="aff1">
    <w:name w:val="footnote text"/>
    <w:aliases w:val="ft,Used by Word for text of Help footnotes"/>
    <w:basedOn w:val="a8"/>
    <w:link w:val="Chara"/>
    <w:rsid w:val="00E80A9E"/>
    <w:pPr>
      <w:snapToGrid w:val="0"/>
      <w:jc w:val="left"/>
    </w:pPr>
    <w:rPr>
      <w:rFonts w:ascii="Times New Roman" w:hAnsi="Times New Roman"/>
      <w:sz w:val="18"/>
      <w:szCs w:val="18"/>
      <w:lang w:val="x-none" w:eastAsia="x-none"/>
    </w:rPr>
  </w:style>
  <w:style w:type="character" w:customStyle="1" w:styleId="Chara">
    <w:name w:val="脚注文本 Char"/>
    <w:aliases w:val="ft Char,Used by Word for text of Help footnotes Char"/>
    <w:link w:val="aff1"/>
    <w:rsid w:val="00E80A9E"/>
    <w:rPr>
      <w:rFonts w:ascii="Times New Roman" w:hAnsi="Times New Roman"/>
      <w:kern w:val="2"/>
      <w:sz w:val="18"/>
      <w:szCs w:val="18"/>
    </w:rPr>
  </w:style>
  <w:style w:type="character" w:styleId="aff2">
    <w:name w:val="footnote reference"/>
    <w:aliases w:val="fr,Used by Word for Help footnote symbols"/>
    <w:rsid w:val="00E80A9E"/>
    <w:rPr>
      <w:vertAlign w:val="superscript"/>
    </w:rPr>
  </w:style>
  <w:style w:type="table" w:customStyle="1" w:styleId="-12">
    <w:name w:val="浅色列表 - 强调文字颜色 12"/>
    <w:basedOn w:val="aa"/>
    <w:uiPriority w:val="61"/>
    <w:rsid w:val="00E80A9E"/>
    <w:rPr>
      <w:rFonts w:ascii="Times New Roman" w:hAnsi="Times New Roman"/>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25">
    <w:name w:val="正文首行缩进2字符"/>
    <w:basedOn w:val="a8"/>
    <w:rsid w:val="00E80A9E"/>
    <w:pPr>
      <w:widowControl/>
      <w:spacing w:before="120" w:after="120" w:line="319" w:lineRule="auto"/>
      <w:ind w:firstLineChars="200" w:firstLine="200"/>
      <w:jc w:val="left"/>
    </w:pPr>
    <w:rPr>
      <w:rFonts w:ascii="Times New Roman" w:hAnsi="Times New Roman" w:cs="宋体"/>
      <w:kern w:val="0"/>
      <w:sz w:val="24"/>
      <w:szCs w:val="20"/>
    </w:rPr>
  </w:style>
  <w:style w:type="paragraph" w:styleId="40">
    <w:name w:val="toc 4"/>
    <w:basedOn w:val="a8"/>
    <w:next w:val="a8"/>
    <w:autoRedefine/>
    <w:uiPriority w:val="39"/>
    <w:unhideWhenUsed/>
    <w:rsid w:val="00E80A9E"/>
    <w:pPr>
      <w:ind w:left="630"/>
      <w:jc w:val="left"/>
    </w:pPr>
    <w:rPr>
      <w:sz w:val="18"/>
      <w:szCs w:val="18"/>
    </w:rPr>
  </w:style>
  <w:style w:type="paragraph" w:styleId="50">
    <w:name w:val="toc 5"/>
    <w:basedOn w:val="a8"/>
    <w:next w:val="a8"/>
    <w:autoRedefine/>
    <w:uiPriority w:val="39"/>
    <w:unhideWhenUsed/>
    <w:rsid w:val="00E80A9E"/>
    <w:pPr>
      <w:ind w:left="840"/>
      <w:jc w:val="left"/>
    </w:pPr>
    <w:rPr>
      <w:sz w:val="18"/>
      <w:szCs w:val="18"/>
    </w:rPr>
  </w:style>
  <w:style w:type="paragraph" w:styleId="60">
    <w:name w:val="toc 6"/>
    <w:basedOn w:val="a8"/>
    <w:next w:val="a8"/>
    <w:autoRedefine/>
    <w:uiPriority w:val="39"/>
    <w:unhideWhenUsed/>
    <w:rsid w:val="00E80A9E"/>
    <w:pPr>
      <w:ind w:left="1050"/>
      <w:jc w:val="left"/>
    </w:pPr>
    <w:rPr>
      <w:sz w:val="18"/>
      <w:szCs w:val="18"/>
    </w:rPr>
  </w:style>
  <w:style w:type="paragraph" w:styleId="70">
    <w:name w:val="toc 7"/>
    <w:basedOn w:val="a8"/>
    <w:next w:val="a8"/>
    <w:autoRedefine/>
    <w:uiPriority w:val="39"/>
    <w:unhideWhenUsed/>
    <w:rsid w:val="00E80A9E"/>
    <w:pPr>
      <w:ind w:left="1260"/>
      <w:jc w:val="left"/>
    </w:pPr>
    <w:rPr>
      <w:sz w:val="18"/>
      <w:szCs w:val="18"/>
    </w:rPr>
  </w:style>
  <w:style w:type="paragraph" w:styleId="80">
    <w:name w:val="toc 8"/>
    <w:basedOn w:val="a8"/>
    <w:next w:val="a8"/>
    <w:autoRedefine/>
    <w:uiPriority w:val="39"/>
    <w:unhideWhenUsed/>
    <w:rsid w:val="00E80A9E"/>
    <w:pPr>
      <w:ind w:left="1470"/>
      <w:jc w:val="left"/>
    </w:pPr>
    <w:rPr>
      <w:sz w:val="18"/>
      <w:szCs w:val="18"/>
    </w:rPr>
  </w:style>
  <w:style w:type="paragraph" w:styleId="90">
    <w:name w:val="toc 9"/>
    <w:basedOn w:val="a8"/>
    <w:next w:val="a8"/>
    <w:autoRedefine/>
    <w:uiPriority w:val="39"/>
    <w:unhideWhenUsed/>
    <w:rsid w:val="00E80A9E"/>
    <w:pPr>
      <w:ind w:left="1680"/>
      <w:jc w:val="left"/>
    </w:pPr>
    <w:rPr>
      <w:sz w:val="18"/>
      <w:szCs w:val="18"/>
    </w:rPr>
  </w:style>
  <w:style w:type="paragraph" w:customStyle="1" w:styleId="aff3">
    <w:name w:val="投标文件 表格正文"/>
    <w:basedOn w:val="a8"/>
    <w:link w:val="Charb"/>
    <w:rsid w:val="00DF2039"/>
    <w:pPr>
      <w:spacing w:line="360" w:lineRule="auto"/>
      <w:jc w:val="left"/>
    </w:pPr>
    <w:rPr>
      <w:rFonts w:ascii="Arial" w:hAnsi="Arial"/>
      <w:szCs w:val="24"/>
      <w:lang w:val="x-none" w:eastAsia="x-none"/>
    </w:rPr>
  </w:style>
  <w:style w:type="character" w:customStyle="1" w:styleId="Charb">
    <w:name w:val="投标文件 表格正文 Char"/>
    <w:link w:val="aff3"/>
    <w:rsid w:val="00DF2039"/>
    <w:rPr>
      <w:rFonts w:ascii="Arial" w:hAnsi="Arial"/>
      <w:kern w:val="2"/>
      <w:sz w:val="21"/>
      <w:szCs w:val="24"/>
    </w:rPr>
  </w:style>
  <w:style w:type="paragraph" w:customStyle="1" w:styleId="a6">
    <w:name w:val="表注"/>
    <w:basedOn w:val="a8"/>
    <w:next w:val="a8"/>
    <w:rsid w:val="008A5B78"/>
    <w:pPr>
      <w:keepNext/>
      <w:numPr>
        <w:numId w:val="8"/>
      </w:numPr>
      <w:adjustRightInd w:val="0"/>
      <w:spacing w:line="360" w:lineRule="auto"/>
      <w:ind w:firstLine="0"/>
      <w:textAlignment w:val="baseline"/>
      <w:outlineLvl w:val="5"/>
    </w:pPr>
    <w:rPr>
      <w:rFonts w:ascii="Times New Roman" w:hAnsi="Times New Roman"/>
      <w:kern w:val="0"/>
      <w:szCs w:val="20"/>
    </w:rPr>
  </w:style>
  <w:style w:type="table" w:customStyle="1" w:styleId="14">
    <w:name w:val="知道创宇表格1"/>
    <w:basedOn w:val="aa"/>
    <w:uiPriority w:val="99"/>
    <w:rsid w:val="0090463B"/>
    <w:rPr>
      <w:rFonts w:ascii="Times New Roman" w:hAnsi="Times New Roman"/>
      <w:kern w:val="2"/>
      <w:sz w:val="21"/>
      <w:szCs w:val="22"/>
    </w:rPr>
    <w:tblPr>
      <w:tblBorders>
        <w:top w:val="single" w:sz="4" w:space="0" w:color="1E7DB0"/>
        <w:left w:val="single" w:sz="4" w:space="0" w:color="1E7DB0"/>
        <w:bottom w:val="single" w:sz="4" w:space="0" w:color="1E7DB0"/>
        <w:right w:val="single" w:sz="4" w:space="0" w:color="1E7DB0"/>
        <w:insideH w:val="single" w:sz="4" w:space="0" w:color="1E7DB0"/>
        <w:insideV w:val="single" w:sz="4" w:space="0" w:color="1E7DB0"/>
      </w:tblBorders>
    </w:tblPr>
    <w:tblStylePr w:type="firstRow">
      <w:pPr>
        <w:wordWrap/>
        <w:spacing w:beforeLines="0" w:beforeAutospacing="0" w:afterLines="0" w:afterAutospacing="0" w:line="240" w:lineRule="auto"/>
        <w:jc w:val="both"/>
      </w:pPr>
      <w:rPr>
        <w:rFonts w:eastAsia="黑体"/>
        <w:b/>
        <w:sz w:val="21"/>
      </w:rPr>
      <w:tblPr/>
      <w:tcPr>
        <w:shd w:val="clear" w:color="auto" w:fill="75BCE4"/>
      </w:tcPr>
    </w:tblStylePr>
  </w:style>
  <w:style w:type="character" w:customStyle="1" w:styleId="Char3">
    <w:name w:val="普通段落 Char"/>
    <w:link w:val="af1"/>
    <w:locked/>
    <w:rsid w:val="00075216"/>
    <w:rPr>
      <w:rFonts w:ascii="Times New Roman" w:hAnsi="Times New Roman"/>
      <w:sz w:val="24"/>
      <w:lang w:bidi="ar-SA"/>
    </w:rPr>
  </w:style>
  <w:style w:type="paragraph" w:customStyle="1" w:styleId="reader-word-layer">
    <w:name w:val="reader-word-layer"/>
    <w:basedOn w:val="a8"/>
    <w:rsid w:val="0041333F"/>
    <w:pPr>
      <w:widowControl/>
      <w:spacing w:before="100" w:beforeAutospacing="1" w:after="100" w:afterAutospacing="1"/>
      <w:jc w:val="left"/>
    </w:pPr>
    <w:rPr>
      <w:rFonts w:ascii="宋体" w:hAnsi="宋体" w:cs="宋体"/>
      <w:kern w:val="0"/>
      <w:sz w:val="24"/>
      <w:szCs w:val="24"/>
    </w:rPr>
  </w:style>
  <w:style w:type="character" w:customStyle="1" w:styleId="Char9">
    <w:name w:val="题注 Char"/>
    <w:aliases w:val="Char Char Char Char,Char Char Char Char Char Char,信息主题 Char,题注(图注) Char,Char1 Char,题注(图注) + 居中 Char,图1 Char,图2 Char,图3 Char,图4 Char,图5 Char,图6 Char,图7 Char,图8 Char,图9 Char,图10 Char,图11 Char,图12 Char,图13 Char,图14 Char,图15 Char,图16 Char,图17 Char"/>
    <w:link w:val="aff"/>
    <w:rsid w:val="00131425"/>
    <w:rPr>
      <w:rFonts w:ascii="Times New Roman" w:hAnsi="Times New Roman"/>
      <w:b/>
      <w:bCs/>
      <w:color w:val="365F91"/>
      <w:sz w:val="16"/>
      <w:szCs w:val="16"/>
    </w:rPr>
  </w:style>
  <w:style w:type="paragraph" w:customStyle="1" w:styleId="MMTopic2">
    <w:name w:val="MM Topic 2"/>
    <w:basedOn w:val="20"/>
    <w:next w:val="2115"/>
    <w:rsid w:val="00672C9A"/>
    <w:pPr>
      <w:numPr>
        <w:ilvl w:val="0"/>
        <w:numId w:val="0"/>
      </w:numPr>
      <w:tabs>
        <w:tab w:val="num" w:pos="576"/>
      </w:tabs>
      <w:ind w:left="576" w:hanging="576"/>
      <w:jc w:val="left"/>
    </w:pPr>
  </w:style>
  <w:style w:type="paragraph" w:customStyle="1" w:styleId="MMTopic3">
    <w:name w:val="MM Topic 3"/>
    <w:basedOn w:val="3"/>
    <w:rsid w:val="00672C9A"/>
    <w:pPr>
      <w:widowControl/>
      <w:numPr>
        <w:ilvl w:val="0"/>
        <w:numId w:val="0"/>
      </w:numPr>
      <w:tabs>
        <w:tab w:val="num" w:pos="720"/>
      </w:tabs>
      <w:ind w:left="720" w:hanging="720"/>
      <w:jc w:val="left"/>
    </w:pPr>
    <w:rPr>
      <w:sz w:val="30"/>
    </w:rPr>
  </w:style>
  <w:style w:type="paragraph" w:customStyle="1" w:styleId="aff4">
    <w:name w:val="段"/>
    <w:link w:val="Charc"/>
    <w:rsid w:val="00865597"/>
    <w:pPr>
      <w:tabs>
        <w:tab w:val="center" w:pos="4201"/>
        <w:tab w:val="right" w:leader="dot" w:pos="9298"/>
      </w:tabs>
      <w:autoSpaceDE w:val="0"/>
      <w:autoSpaceDN w:val="0"/>
      <w:ind w:firstLineChars="200" w:firstLine="420"/>
      <w:jc w:val="both"/>
    </w:pPr>
    <w:rPr>
      <w:rFonts w:ascii="宋体" w:hAnsi="Times New Roman"/>
      <w:noProof/>
      <w:sz w:val="21"/>
    </w:rPr>
  </w:style>
  <w:style w:type="character" w:customStyle="1" w:styleId="Charc">
    <w:name w:val="段 Char"/>
    <w:link w:val="aff4"/>
    <w:rsid w:val="00865597"/>
    <w:rPr>
      <w:rFonts w:ascii="宋体" w:hAnsi="Times New Roman"/>
      <w:noProof/>
      <w:sz w:val="21"/>
    </w:rPr>
  </w:style>
  <w:style w:type="paragraph" w:customStyle="1" w:styleId="a0">
    <w:name w:val="一级条标题"/>
    <w:next w:val="aff4"/>
    <w:rsid w:val="00865597"/>
    <w:pPr>
      <w:numPr>
        <w:ilvl w:val="1"/>
        <w:numId w:val="12"/>
      </w:numPr>
      <w:spacing w:beforeLines="50" w:before="156" w:afterLines="50" w:after="156"/>
      <w:outlineLvl w:val="2"/>
    </w:pPr>
    <w:rPr>
      <w:rFonts w:ascii="黑体" w:eastAsia="黑体" w:hAnsi="Times New Roman"/>
      <w:sz w:val="21"/>
      <w:szCs w:val="21"/>
    </w:rPr>
  </w:style>
  <w:style w:type="paragraph" w:customStyle="1" w:styleId="a">
    <w:name w:val="章标题"/>
    <w:next w:val="aff4"/>
    <w:rsid w:val="00865597"/>
    <w:pPr>
      <w:numPr>
        <w:numId w:val="12"/>
      </w:numPr>
      <w:spacing w:beforeLines="100" w:before="312" w:afterLines="100" w:after="312"/>
      <w:jc w:val="both"/>
      <w:outlineLvl w:val="1"/>
    </w:pPr>
    <w:rPr>
      <w:rFonts w:ascii="黑体" w:eastAsia="黑体" w:hAnsi="Times New Roman"/>
      <w:sz w:val="21"/>
    </w:rPr>
  </w:style>
  <w:style w:type="paragraph" w:customStyle="1" w:styleId="a1">
    <w:name w:val="二级条标题"/>
    <w:basedOn w:val="a0"/>
    <w:next w:val="aff4"/>
    <w:rsid w:val="00865597"/>
    <w:pPr>
      <w:numPr>
        <w:ilvl w:val="2"/>
      </w:numPr>
      <w:spacing w:before="50" w:after="50"/>
      <w:outlineLvl w:val="3"/>
    </w:pPr>
  </w:style>
  <w:style w:type="paragraph" w:customStyle="1" w:styleId="a2">
    <w:name w:val="三级条标题"/>
    <w:basedOn w:val="a1"/>
    <w:next w:val="aff4"/>
    <w:rsid w:val="00865597"/>
    <w:pPr>
      <w:numPr>
        <w:ilvl w:val="3"/>
      </w:numPr>
      <w:outlineLvl w:val="4"/>
    </w:pPr>
  </w:style>
  <w:style w:type="paragraph" w:customStyle="1" w:styleId="a3">
    <w:name w:val="四级条标题"/>
    <w:basedOn w:val="a2"/>
    <w:next w:val="aff4"/>
    <w:rsid w:val="00865597"/>
    <w:pPr>
      <w:numPr>
        <w:ilvl w:val="4"/>
      </w:numPr>
      <w:outlineLvl w:val="5"/>
    </w:pPr>
  </w:style>
  <w:style w:type="paragraph" w:customStyle="1" w:styleId="a4">
    <w:name w:val="五级条标题"/>
    <w:basedOn w:val="a3"/>
    <w:next w:val="aff4"/>
    <w:rsid w:val="00865597"/>
    <w:pPr>
      <w:numPr>
        <w:ilvl w:val="5"/>
      </w:numPr>
      <w:outlineLvl w:val="6"/>
    </w:pPr>
  </w:style>
  <w:style w:type="paragraph" w:styleId="aff5">
    <w:name w:val="List Paragraph"/>
    <w:basedOn w:val="a8"/>
    <w:qFormat/>
    <w:rsid w:val="00D112D3"/>
    <w:pPr>
      <w:ind w:firstLineChars="200" w:firstLine="420"/>
    </w:pPr>
  </w:style>
  <w:style w:type="paragraph" w:styleId="aff6">
    <w:name w:val="endnote text"/>
    <w:basedOn w:val="a8"/>
    <w:link w:val="Chard"/>
    <w:uiPriority w:val="99"/>
    <w:semiHidden/>
    <w:unhideWhenUsed/>
    <w:rsid w:val="00910EC7"/>
    <w:pPr>
      <w:snapToGrid w:val="0"/>
      <w:jc w:val="left"/>
    </w:pPr>
  </w:style>
  <w:style w:type="character" w:customStyle="1" w:styleId="Chard">
    <w:name w:val="尾注文本 Char"/>
    <w:basedOn w:val="a9"/>
    <w:link w:val="aff6"/>
    <w:uiPriority w:val="99"/>
    <w:semiHidden/>
    <w:rsid w:val="00910EC7"/>
    <w:rPr>
      <w:kern w:val="2"/>
      <w:sz w:val="21"/>
      <w:szCs w:val="22"/>
    </w:rPr>
  </w:style>
  <w:style w:type="character" w:styleId="aff7">
    <w:name w:val="endnote reference"/>
    <w:basedOn w:val="a9"/>
    <w:uiPriority w:val="99"/>
    <w:semiHidden/>
    <w:unhideWhenUsed/>
    <w:rsid w:val="00910EC7"/>
    <w:rPr>
      <w:vertAlign w:val="superscript"/>
    </w:rPr>
  </w:style>
  <w:style w:type="table" w:styleId="-1">
    <w:name w:val="Light Shading Accent 1"/>
    <w:basedOn w:val="aa"/>
    <w:uiPriority w:val="60"/>
    <w:rsid w:val="00AC0A94"/>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487">
      <w:bodyDiv w:val="1"/>
      <w:marLeft w:val="0"/>
      <w:marRight w:val="0"/>
      <w:marTop w:val="0"/>
      <w:marBottom w:val="0"/>
      <w:divBdr>
        <w:top w:val="none" w:sz="0" w:space="0" w:color="auto"/>
        <w:left w:val="none" w:sz="0" w:space="0" w:color="auto"/>
        <w:bottom w:val="none" w:sz="0" w:space="0" w:color="auto"/>
        <w:right w:val="none" w:sz="0" w:space="0" w:color="auto"/>
      </w:divBdr>
    </w:div>
    <w:div w:id="21367389">
      <w:bodyDiv w:val="1"/>
      <w:marLeft w:val="0"/>
      <w:marRight w:val="0"/>
      <w:marTop w:val="0"/>
      <w:marBottom w:val="0"/>
      <w:divBdr>
        <w:top w:val="none" w:sz="0" w:space="0" w:color="auto"/>
        <w:left w:val="none" w:sz="0" w:space="0" w:color="auto"/>
        <w:bottom w:val="none" w:sz="0" w:space="0" w:color="auto"/>
        <w:right w:val="none" w:sz="0" w:space="0" w:color="auto"/>
      </w:divBdr>
      <w:divsChild>
        <w:div w:id="398018775">
          <w:marLeft w:val="0"/>
          <w:marRight w:val="0"/>
          <w:marTop w:val="0"/>
          <w:marBottom w:val="0"/>
          <w:divBdr>
            <w:top w:val="none" w:sz="0" w:space="0" w:color="auto"/>
            <w:left w:val="none" w:sz="0" w:space="0" w:color="auto"/>
            <w:bottom w:val="none" w:sz="0" w:space="0" w:color="auto"/>
            <w:right w:val="none" w:sz="0" w:space="0" w:color="auto"/>
          </w:divBdr>
        </w:div>
      </w:divsChild>
    </w:div>
    <w:div w:id="54087844">
      <w:bodyDiv w:val="1"/>
      <w:marLeft w:val="0"/>
      <w:marRight w:val="0"/>
      <w:marTop w:val="0"/>
      <w:marBottom w:val="0"/>
      <w:divBdr>
        <w:top w:val="none" w:sz="0" w:space="0" w:color="auto"/>
        <w:left w:val="none" w:sz="0" w:space="0" w:color="auto"/>
        <w:bottom w:val="none" w:sz="0" w:space="0" w:color="auto"/>
        <w:right w:val="none" w:sz="0" w:space="0" w:color="auto"/>
      </w:divBdr>
    </w:div>
    <w:div w:id="148404282">
      <w:bodyDiv w:val="1"/>
      <w:marLeft w:val="0"/>
      <w:marRight w:val="0"/>
      <w:marTop w:val="0"/>
      <w:marBottom w:val="0"/>
      <w:divBdr>
        <w:top w:val="none" w:sz="0" w:space="0" w:color="auto"/>
        <w:left w:val="none" w:sz="0" w:space="0" w:color="auto"/>
        <w:bottom w:val="none" w:sz="0" w:space="0" w:color="auto"/>
        <w:right w:val="none" w:sz="0" w:space="0" w:color="auto"/>
      </w:divBdr>
    </w:div>
    <w:div w:id="151411580">
      <w:bodyDiv w:val="1"/>
      <w:marLeft w:val="0"/>
      <w:marRight w:val="0"/>
      <w:marTop w:val="0"/>
      <w:marBottom w:val="0"/>
      <w:divBdr>
        <w:top w:val="none" w:sz="0" w:space="0" w:color="auto"/>
        <w:left w:val="none" w:sz="0" w:space="0" w:color="auto"/>
        <w:bottom w:val="none" w:sz="0" w:space="0" w:color="auto"/>
        <w:right w:val="none" w:sz="0" w:space="0" w:color="auto"/>
      </w:divBdr>
      <w:divsChild>
        <w:div w:id="130487344">
          <w:marLeft w:val="1166"/>
          <w:marRight w:val="0"/>
          <w:marTop w:val="67"/>
          <w:marBottom w:val="0"/>
          <w:divBdr>
            <w:top w:val="none" w:sz="0" w:space="0" w:color="auto"/>
            <w:left w:val="none" w:sz="0" w:space="0" w:color="auto"/>
            <w:bottom w:val="none" w:sz="0" w:space="0" w:color="auto"/>
            <w:right w:val="none" w:sz="0" w:space="0" w:color="auto"/>
          </w:divBdr>
        </w:div>
        <w:div w:id="151917653">
          <w:marLeft w:val="1166"/>
          <w:marRight w:val="0"/>
          <w:marTop w:val="67"/>
          <w:marBottom w:val="0"/>
          <w:divBdr>
            <w:top w:val="none" w:sz="0" w:space="0" w:color="auto"/>
            <w:left w:val="none" w:sz="0" w:space="0" w:color="auto"/>
            <w:bottom w:val="none" w:sz="0" w:space="0" w:color="auto"/>
            <w:right w:val="none" w:sz="0" w:space="0" w:color="auto"/>
          </w:divBdr>
        </w:div>
        <w:div w:id="508831519">
          <w:marLeft w:val="1166"/>
          <w:marRight w:val="0"/>
          <w:marTop w:val="67"/>
          <w:marBottom w:val="0"/>
          <w:divBdr>
            <w:top w:val="none" w:sz="0" w:space="0" w:color="auto"/>
            <w:left w:val="none" w:sz="0" w:space="0" w:color="auto"/>
            <w:bottom w:val="none" w:sz="0" w:space="0" w:color="auto"/>
            <w:right w:val="none" w:sz="0" w:space="0" w:color="auto"/>
          </w:divBdr>
        </w:div>
        <w:div w:id="582833228">
          <w:marLeft w:val="1166"/>
          <w:marRight w:val="0"/>
          <w:marTop w:val="67"/>
          <w:marBottom w:val="0"/>
          <w:divBdr>
            <w:top w:val="none" w:sz="0" w:space="0" w:color="auto"/>
            <w:left w:val="none" w:sz="0" w:space="0" w:color="auto"/>
            <w:bottom w:val="none" w:sz="0" w:space="0" w:color="auto"/>
            <w:right w:val="none" w:sz="0" w:space="0" w:color="auto"/>
          </w:divBdr>
        </w:div>
        <w:div w:id="647592098">
          <w:marLeft w:val="1166"/>
          <w:marRight w:val="0"/>
          <w:marTop w:val="67"/>
          <w:marBottom w:val="0"/>
          <w:divBdr>
            <w:top w:val="none" w:sz="0" w:space="0" w:color="auto"/>
            <w:left w:val="none" w:sz="0" w:space="0" w:color="auto"/>
            <w:bottom w:val="none" w:sz="0" w:space="0" w:color="auto"/>
            <w:right w:val="none" w:sz="0" w:space="0" w:color="auto"/>
          </w:divBdr>
        </w:div>
        <w:div w:id="930506957">
          <w:marLeft w:val="1166"/>
          <w:marRight w:val="0"/>
          <w:marTop w:val="67"/>
          <w:marBottom w:val="0"/>
          <w:divBdr>
            <w:top w:val="none" w:sz="0" w:space="0" w:color="auto"/>
            <w:left w:val="none" w:sz="0" w:space="0" w:color="auto"/>
            <w:bottom w:val="none" w:sz="0" w:space="0" w:color="auto"/>
            <w:right w:val="none" w:sz="0" w:space="0" w:color="auto"/>
          </w:divBdr>
        </w:div>
      </w:divsChild>
    </w:div>
    <w:div w:id="156961572">
      <w:bodyDiv w:val="1"/>
      <w:marLeft w:val="0"/>
      <w:marRight w:val="0"/>
      <w:marTop w:val="0"/>
      <w:marBottom w:val="0"/>
      <w:divBdr>
        <w:top w:val="none" w:sz="0" w:space="0" w:color="auto"/>
        <w:left w:val="none" w:sz="0" w:space="0" w:color="auto"/>
        <w:bottom w:val="none" w:sz="0" w:space="0" w:color="auto"/>
        <w:right w:val="none" w:sz="0" w:space="0" w:color="auto"/>
      </w:divBdr>
    </w:div>
    <w:div w:id="181821817">
      <w:bodyDiv w:val="1"/>
      <w:marLeft w:val="0"/>
      <w:marRight w:val="0"/>
      <w:marTop w:val="0"/>
      <w:marBottom w:val="0"/>
      <w:divBdr>
        <w:top w:val="none" w:sz="0" w:space="0" w:color="auto"/>
        <w:left w:val="none" w:sz="0" w:space="0" w:color="auto"/>
        <w:bottom w:val="none" w:sz="0" w:space="0" w:color="auto"/>
        <w:right w:val="none" w:sz="0" w:space="0" w:color="auto"/>
      </w:divBdr>
    </w:div>
    <w:div w:id="209341332">
      <w:bodyDiv w:val="1"/>
      <w:marLeft w:val="0"/>
      <w:marRight w:val="0"/>
      <w:marTop w:val="0"/>
      <w:marBottom w:val="0"/>
      <w:divBdr>
        <w:top w:val="none" w:sz="0" w:space="0" w:color="auto"/>
        <w:left w:val="none" w:sz="0" w:space="0" w:color="auto"/>
        <w:bottom w:val="none" w:sz="0" w:space="0" w:color="auto"/>
        <w:right w:val="none" w:sz="0" w:space="0" w:color="auto"/>
      </w:divBdr>
    </w:div>
    <w:div w:id="219900065">
      <w:bodyDiv w:val="1"/>
      <w:marLeft w:val="0"/>
      <w:marRight w:val="0"/>
      <w:marTop w:val="0"/>
      <w:marBottom w:val="0"/>
      <w:divBdr>
        <w:top w:val="none" w:sz="0" w:space="0" w:color="auto"/>
        <w:left w:val="none" w:sz="0" w:space="0" w:color="auto"/>
        <w:bottom w:val="none" w:sz="0" w:space="0" w:color="auto"/>
        <w:right w:val="none" w:sz="0" w:space="0" w:color="auto"/>
      </w:divBdr>
    </w:div>
    <w:div w:id="223954151">
      <w:bodyDiv w:val="1"/>
      <w:marLeft w:val="0"/>
      <w:marRight w:val="0"/>
      <w:marTop w:val="0"/>
      <w:marBottom w:val="0"/>
      <w:divBdr>
        <w:top w:val="none" w:sz="0" w:space="0" w:color="auto"/>
        <w:left w:val="none" w:sz="0" w:space="0" w:color="auto"/>
        <w:bottom w:val="none" w:sz="0" w:space="0" w:color="auto"/>
        <w:right w:val="none" w:sz="0" w:space="0" w:color="auto"/>
      </w:divBdr>
    </w:div>
    <w:div w:id="347607418">
      <w:bodyDiv w:val="1"/>
      <w:marLeft w:val="0"/>
      <w:marRight w:val="0"/>
      <w:marTop w:val="0"/>
      <w:marBottom w:val="0"/>
      <w:divBdr>
        <w:top w:val="none" w:sz="0" w:space="0" w:color="auto"/>
        <w:left w:val="none" w:sz="0" w:space="0" w:color="auto"/>
        <w:bottom w:val="none" w:sz="0" w:space="0" w:color="auto"/>
        <w:right w:val="none" w:sz="0" w:space="0" w:color="auto"/>
      </w:divBdr>
      <w:divsChild>
        <w:div w:id="862477996">
          <w:marLeft w:val="0"/>
          <w:marRight w:val="0"/>
          <w:marTop w:val="0"/>
          <w:marBottom w:val="0"/>
          <w:divBdr>
            <w:top w:val="none" w:sz="0" w:space="0" w:color="auto"/>
            <w:left w:val="none" w:sz="0" w:space="0" w:color="auto"/>
            <w:bottom w:val="none" w:sz="0" w:space="0" w:color="auto"/>
            <w:right w:val="none" w:sz="0" w:space="0" w:color="auto"/>
          </w:divBdr>
        </w:div>
      </w:divsChild>
    </w:div>
    <w:div w:id="354429225">
      <w:bodyDiv w:val="1"/>
      <w:marLeft w:val="0"/>
      <w:marRight w:val="0"/>
      <w:marTop w:val="0"/>
      <w:marBottom w:val="0"/>
      <w:divBdr>
        <w:top w:val="none" w:sz="0" w:space="0" w:color="auto"/>
        <w:left w:val="none" w:sz="0" w:space="0" w:color="auto"/>
        <w:bottom w:val="none" w:sz="0" w:space="0" w:color="auto"/>
        <w:right w:val="none" w:sz="0" w:space="0" w:color="auto"/>
      </w:divBdr>
    </w:div>
    <w:div w:id="385565423">
      <w:bodyDiv w:val="1"/>
      <w:marLeft w:val="0"/>
      <w:marRight w:val="0"/>
      <w:marTop w:val="0"/>
      <w:marBottom w:val="0"/>
      <w:divBdr>
        <w:top w:val="none" w:sz="0" w:space="0" w:color="auto"/>
        <w:left w:val="none" w:sz="0" w:space="0" w:color="auto"/>
        <w:bottom w:val="none" w:sz="0" w:space="0" w:color="auto"/>
        <w:right w:val="none" w:sz="0" w:space="0" w:color="auto"/>
      </w:divBdr>
    </w:div>
    <w:div w:id="386874894">
      <w:bodyDiv w:val="1"/>
      <w:marLeft w:val="0"/>
      <w:marRight w:val="0"/>
      <w:marTop w:val="0"/>
      <w:marBottom w:val="0"/>
      <w:divBdr>
        <w:top w:val="none" w:sz="0" w:space="0" w:color="auto"/>
        <w:left w:val="none" w:sz="0" w:space="0" w:color="auto"/>
        <w:bottom w:val="none" w:sz="0" w:space="0" w:color="auto"/>
        <w:right w:val="none" w:sz="0" w:space="0" w:color="auto"/>
      </w:divBdr>
    </w:div>
    <w:div w:id="387460273">
      <w:bodyDiv w:val="1"/>
      <w:marLeft w:val="0"/>
      <w:marRight w:val="0"/>
      <w:marTop w:val="0"/>
      <w:marBottom w:val="0"/>
      <w:divBdr>
        <w:top w:val="none" w:sz="0" w:space="0" w:color="auto"/>
        <w:left w:val="none" w:sz="0" w:space="0" w:color="auto"/>
        <w:bottom w:val="none" w:sz="0" w:space="0" w:color="auto"/>
        <w:right w:val="none" w:sz="0" w:space="0" w:color="auto"/>
      </w:divBdr>
      <w:divsChild>
        <w:div w:id="129172064">
          <w:marLeft w:val="734"/>
          <w:marRight w:val="0"/>
          <w:marTop w:val="0"/>
          <w:marBottom w:val="0"/>
          <w:divBdr>
            <w:top w:val="none" w:sz="0" w:space="0" w:color="auto"/>
            <w:left w:val="none" w:sz="0" w:space="0" w:color="auto"/>
            <w:bottom w:val="none" w:sz="0" w:space="0" w:color="auto"/>
            <w:right w:val="none" w:sz="0" w:space="0" w:color="auto"/>
          </w:divBdr>
        </w:div>
        <w:div w:id="416371132">
          <w:marLeft w:val="734"/>
          <w:marRight w:val="0"/>
          <w:marTop w:val="0"/>
          <w:marBottom w:val="0"/>
          <w:divBdr>
            <w:top w:val="none" w:sz="0" w:space="0" w:color="auto"/>
            <w:left w:val="none" w:sz="0" w:space="0" w:color="auto"/>
            <w:bottom w:val="none" w:sz="0" w:space="0" w:color="auto"/>
            <w:right w:val="none" w:sz="0" w:space="0" w:color="auto"/>
          </w:divBdr>
        </w:div>
        <w:div w:id="803694201">
          <w:marLeft w:val="734"/>
          <w:marRight w:val="0"/>
          <w:marTop w:val="0"/>
          <w:marBottom w:val="0"/>
          <w:divBdr>
            <w:top w:val="none" w:sz="0" w:space="0" w:color="auto"/>
            <w:left w:val="none" w:sz="0" w:space="0" w:color="auto"/>
            <w:bottom w:val="none" w:sz="0" w:space="0" w:color="auto"/>
            <w:right w:val="none" w:sz="0" w:space="0" w:color="auto"/>
          </w:divBdr>
        </w:div>
        <w:div w:id="1127774057">
          <w:marLeft w:val="734"/>
          <w:marRight w:val="0"/>
          <w:marTop w:val="0"/>
          <w:marBottom w:val="0"/>
          <w:divBdr>
            <w:top w:val="none" w:sz="0" w:space="0" w:color="auto"/>
            <w:left w:val="none" w:sz="0" w:space="0" w:color="auto"/>
            <w:bottom w:val="none" w:sz="0" w:space="0" w:color="auto"/>
            <w:right w:val="none" w:sz="0" w:space="0" w:color="auto"/>
          </w:divBdr>
        </w:div>
        <w:div w:id="1237126902">
          <w:marLeft w:val="734"/>
          <w:marRight w:val="0"/>
          <w:marTop w:val="0"/>
          <w:marBottom w:val="0"/>
          <w:divBdr>
            <w:top w:val="none" w:sz="0" w:space="0" w:color="auto"/>
            <w:left w:val="none" w:sz="0" w:space="0" w:color="auto"/>
            <w:bottom w:val="none" w:sz="0" w:space="0" w:color="auto"/>
            <w:right w:val="none" w:sz="0" w:space="0" w:color="auto"/>
          </w:divBdr>
        </w:div>
        <w:div w:id="1315839254">
          <w:marLeft w:val="734"/>
          <w:marRight w:val="0"/>
          <w:marTop w:val="0"/>
          <w:marBottom w:val="0"/>
          <w:divBdr>
            <w:top w:val="none" w:sz="0" w:space="0" w:color="auto"/>
            <w:left w:val="none" w:sz="0" w:space="0" w:color="auto"/>
            <w:bottom w:val="none" w:sz="0" w:space="0" w:color="auto"/>
            <w:right w:val="none" w:sz="0" w:space="0" w:color="auto"/>
          </w:divBdr>
        </w:div>
        <w:div w:id="1429619401">
          <w:marLeft w:val="734"/>
          <w:marRight w:val="0"/>
          <w:marTop w:val="0"/>
          <w:marBottom w:val="0"/>
          <w:divBdr>
            <w:top w:val="none" w:sz="0" w:space="0" w:color="auto"/>
            <w:left w:val="none" w:sz="0" w:space="0" w:color="auto"/>
            <w:bottom w:val="none" w:sz="0" w:space="0" w:color="auto"/>
            <w:right w:val="none" w:sz="0" w:space="0" w:color="auto"/>
          </w:divBdr>
        </w:div>
      </w:divsChild>
    </w:div>
    <w:div w:id="448818498">
      <w:bodyDiv w:val="1"/>
      <w:marLeft w:val="0"/>
      <w:marRight w:val="0"/>
      <w:marTop w:val="0"/>
      <w:marBottom w:val="0"/>
      <w:divBdr>
        <w:top w:val="none" w:sz="0" w:space="0" w:color="auto"/>
        <w:left w:val="none" w:sz="0" w:space="0" w:color="auto"/>
        <w:bottom w:val="none" w:sz="0" w:space="0" w:color="auto"/>
        <w:right w:val="none" w:sz="0" w:space="0" w:color="auto"/>
      </w:divBdr>
    </w:div>
    <w:div w:id="455872140">
      <w:bodyDiv w:val="1"/>
      <w:marLeft w:val="0"/>
      <w:marRight w:val="0"/>
      <w:marTop w:val="0"/>
      <w:marBottom w:val="0"/>
      <w:divBdr>
        <w:top w:val="none" w:sz="0" w:space="0" w:color="auto"/>
        <w:left w:val="none" w:sz="0" w:space="0" w:color="auto"/>
        <w:bottom w:val="none" w:sz="0" w:space="0" w:color="auto"/>
        <w:right w:val="none" w:sz="0" w:space="0" w:color="auto"/>
      </w:divBdr>
    </w:div>
    <w:div w:id="607473493">
      <w:bodyDiv w:val="1"/>
      <w:marLeft w:val="0"/>
      <w:marRight w:val="0"/>
      <w:marTop w:val="0"/>
      <w:marBottom w:val="0"/>
      <w:divBdr>
        <w:top w:val="none" w:sz="0" w:space="0" w:color="auto"/>
        <w:left w:val="none" w:sz="0" w:space="0" w:color="auto"/>
        <w:bottom w:val="none" w:sz="0" w:space="0" w:color="auto"/>
        <w:right w:val="none" w:sz="0" w:space="0" w:color="auto"/>
      </w:divBdr>
      <w:divsChild>
        <w:div w:id="997149819">
          <w:marLeft w:val="0"/>
          <w:marRight w:val="0"/>
          <w:marTop w:val="0"/>
          <w:marBottom w:val="0"/>
          <w:divBdr>
            <w:top w:val="none" w:sz="0" w:space="0" w:color="auto"/>
            <w:left w:val="none" w:sz="0" w:space="0" w:color="auto"/>
            <w:bottom w:val="none" w:sz="0" w:space="0" w:color="auto"/>
            <w:right w:val="none" w:sz="0" w:space="0" w:color="auto"/>
          </w:divBdr>
        </w:div>
      </w:divsChild>
    </w:div>
    <w:div w:id="650408732">
      <w:bodyDiv w:val="1"/>
      <w:marLeft w:val="0"/>
      <w:marRight w:val="0"/>
      <w:marTop w:val="0"/>
      <w:marBottom w:val="0"/>
      <w:divBdr>
        <w:top w:val="none" w:sz="0" w:space="0" w:color="auto"/>
        <w:left w:val="none" w:sz="0" w:space="0" w:color="auto"/>
        <w:bottom w:val="none" w:sz="0" w:space="0" w:color="auto"/>
        <w:right w:val="none" w:sz="0" w:space="0" w:color="auto"/>
      </w:divBdr>
    </w:div>
    <w:div w:id="691347500">
      <w:bodyDiv w:val="1"/>
      <w:marLeft w:val="0"/>
      <w:marRight w:val="0"/>
      <w:marTop w:val="0"/>
      <w:marBottom w:val="0"/>
      <w:divBdr>
        <w:top w:val="none" w:sz="0" w:space="0" w:color="auto"/>
        <w:left w:val="none" w:sz="0" w:space="0" w:color="auto"/>
        <w:bottom w:val="none" w:sz="0" w:space="0" w:color="auto"/>
        <w:right w:val="none" w:sz="0" w:space="0" w:color="auto"/>
      </w:divBdr>
      <w:divsChild>
        <w:div w:id="1017074725">
          <w:marLeft w:val="60"/>
          <w:marRight w:val="0"/>
          <w:marTop w:val="15"/>
          <w:marBottom w:val="0"/>
          <w:divBdr>
            <w:top w:val="none" w:sz="0" w:space="0" w:color="auto"/>
            <w:left w:val="none" w:sz="0" w:space="0" w:color="auto"/>
            <w:bottom w:val="none" w:sz="0" w:space="0" w:color="auto"/>
            <w:right w:val="none" w:sz="0" w:space="0" w:color="auto"/>
          </w:divBdr>
        </w:div>
      </w:divsChild>
    </w:div>
    <w:div w:id="693002663">
      <w:bodyDiv w:val="1"/>
      <w:marLeft w:val="0"/>
      <w:marRight w:val="0"/>
      <w:marTop w:val="0"/>
      <w:marBottom w:val="0"/>
      <w:divBdr>
        <w:top w:val="none" w:sz="0" w:space="0" w:color="auto"/>
        <w:left w:val="none" w:sz="0" w:space="0" w:color="auto"/>
        <w:bottom w:val="none" w:sz="0" w:space="0" w:color="auto"/>
        <w:right w:val="none" w:sz="0" w:space="0" w:color="auto"/>
      </w:divBdr>
    </w:div>
    <w:div w:id="742095872">
      <w:bodyDiv w:val="1"/>
      <w:marLeft w:val="0"/>
      <w:marRight w:val="0"/>
      <w:marTop w:val="0"/>
      <w:marBottom w:val="0"/>
      <w:divBdr>
        <w:top w:val="none" w:sz="0" w:space="0" w:color="auto"/>
        <w:left w:val="none" w:sz="0" w:space="0" w:color="auto"/>
        <w:bottom w:val="none" w:sz="0" w:space="0" w:color="auto"/>
        <w:right w:val="none" w:sz="0" w:space="0" w:color="auto"/>
      </w:divBdr>
    </w:div>
    <w:div w:id="814486917">
      <w:bodyDiv w:val="1"/>
      <w:marLeft w:val="0"/>
      <w:marRight w:val="0"/>
      <w:marTop w:val="0"/>
      <w:marBottom w:val="0"/>
      <w:divBdr>
        <w:top w:val="none" w:sz="0" w:space="0" w:color="auto"/>
        <w:left w:val="none" w:sz="0" w:space="0" w:color="auto"/>
        <w:bottom w:val="none" w:sz="0" w:space="0" w:color="auto"/>
        <w:right w:val="none" w:sz="0" w:space="0" w:color="auto"/>
      </w:divBdr>
      <w:divsChild>
        <w:div w:id="73355681">
          <w:marLeft w:val="0"/>
          <w:marRight w:val="0"/>
          <w:marTop w:val="0"/>
          <w:marBottom w:val="0"/>
          <w:divBdr>
            <w:top w:val="none" w:sz="0" w:space="0" w:color="auto"/>
            <w:left w:val="none" w:sz="0" w:space="0" w:color="auto"/>
            <w:bottom w:val="none" w:sz="0" w:space="0" w:color="auto"/>
            <w:right w:val="none" w:sz="0" w:space="0" w:color="auto"/>
          </w:divBdr>
        </w:div>
        <w:div w:id="701243991">
          <w:marLeft w:val="0"/>
          <w:marRight w:val="0"/>
          <w:marTop w:val="0"/>
          <w:marBottom w:val="0"/>
          <w:divBdr>
            <w:top w:val="none" w:sz="0" w:space="0" w:color="auto"/>
            <w:left w:val="none" w:sz="0" w:space="0" w:color="auto"/>
            <w:bottom w:val="none" w:sz="0" w:space="0" w:color="auto"/>
            <w:right w:val="none" w:sz="0" w:space="0" w:color="auto"/>
          </w:divBdr>
        </w:div>
        <w:div w:id="995839823">
          <w:marLeft w:val="0"/>
          <w:marRight w:val="0"/>
          <w:marTop w:val="0"/>
          <w:marBottom w:val="0"/>
          <w:divBdr>
            <w:top w:val="none" w:sz="0" w:space="0" w:color="auto"/>
            <w:left w:val="none" w:sz="0" w:space="0" w:color="auto"/>
            <w:bottom w:val="none" w:sz="0" w:space="0" w:color="auto"/>
            <w:right w:val="none" w:sz="0" w:space="0" w:color="auto"/>
          </w:divBdr>
          <w:divsChild>
            <w:div w:id="87237025">
              <w:marLeft w:val="0"/>
              <w:marRight w:val="0"/>
              <w:marTop w:val="0"/>
              <w:marBottom w:val="0"/>
              <w:divBdr>
                <w:top w:val="none" w:sz="0" w:space="0" w:color="auto"/>
                <w:left w:val="none" w:sz="0" w:space="0" w:color="auto"/>
                <w:bottom w:val="none" w:sz="0" w:space="0" w:color="auto"/>
                <w:right w:val="none" w:sz="0" w:space="0" w:color="auto"/>
              </w:divBdr>
              <w:divsChild>
                <w:div w:id="600187953">
                  <w:marLeft w:val="0"/>
                  <w:marRight w:val="0"/>
                  <w:marTop w:val="0"/>
                  <w:marBottom w:val="0"/>
                  <w:divBdr>
                    <w:top w:val="none" w:sz="0" w:space="0" w:color="auto"/>
                    <w:left w:val="none" w:sz="0" w:space="0" w:color="auto"/>
                    <w:bottom w:val="none" w:sz="0" w:space="0" w:color="auto"/>
                    <w:right w:val="none" w:sz="0" w:space="0" w:color="auto"/>
                  </w:divBdr>
                </w:div>
                <w:div w:id="1868252366">
                  <w:marLeft w:val="0"/>
                  <w:marRight w:val="0"/>
                  <w:marTop w:val="0"/>
                  <w:marBottom w:val="0"/>
                  <w:divBdr>
                    <w:top w:val="none" w:sz="0" w:space="0" w:color="auto"/>
                    <w:left w:val="none" w:sz="0" w:space="0" w:color="auto"/>
                    <w:bottom w:val="none" w:sz="0" w:space="0" w:color="auto"/>
                    <w:right w:val="none" w:sz="0" w:space="0" w:color="auto"/>
                  </w:divBdr>
                </w:div>
                <w:div w:id="20986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3446">
      <w:bodyDiv w:val="1"/>
      <w:marLeft w:val="0"/>
      <w:marRight w:val="0"/>
      <w:marTop w:val="0"/>
      <w:marBottom w:val="0"/>
      <w:divBdr>
        <w:top w:val="none" w:sz="0" w:space="0" w:color="auto"/>
        <w:left w:val="none" w:sz="0" w:space="0" w:color="auto"/>
        <w:bottom w:val="none" w:sz="0" w:space="0" w:color="auto"/>
        <w:right w:val="none" w:sz="0" w:space="0" w:color="auto"/>
      </w:divBdr>
    </w:div>
    <w:div w:id="863637893">
      <w:bodyDiv w:val="1"/>
      <w:marLeft w:val="0"/>
      <w:marRight w:val="0"/>
      <w:marTop w:val="0"/>
      <w:marBottom w:val="0"/>
      <w:divBdr>
        <w:top w:val="none" w:sz="0" w:space="0" w:color="auto"/>
        <w:left w:val="none" w:sz="0" w:space="0" w:color="auto"/>
        <w:bottom w:val="none" w:sz="0" w:space="0" w:color="auto"/>
        <w:right w:val="none" w:sz="0" w:space="0" w:color="auto"/>
      </w:divBdr>
    </w:div>
    <w:div w:id="890962913">
      <w:bodyDiv w:val="1"/>
      <w:marLeft w:val="0"/>
      <w:marRight w:val="0"/>
      <w:marTop w:val="0"/>
      <w:marBottom w:val="0"/>
      <w:divBdr>
        <w:top w:val="none" w:sz="0" w:space="0" w:color="auto"/>
        <w:left w:val="none" w:sz="0" w:space="0" w:color="auto"/>
        <w:bottom w:val="none" w:sz="0" w:space="0" w:color="auto"/>
        <w:right w:val="none" w:sz="0" w:space="0" w:color="auto"/>
      </w:divBdr>
      <w:divsChild>
        <w:div w:id="582833496">
          <w:marLeft w:val="0"/>
          <w:marRight w:val="0"/>
          <w:marTop w:val="0"/>
          <w:marBottom w:val="0"/>
          <w:divBdr>
            <w:top w:val="none" w:sz="0" w:space="0" w:color="auto"/>
            <w:left w:val="none" w:sz="0" w:space="0" w:color="auto"/>
            <w:bottom w:val="none" w:sz="0" w:space="0" w:color="auto"/>
            <w:right w:val="none" w:sz="0" w:space="0" w:color="auto"/>
          </w:divBdr>
        </w:div>
      </w:divsChild>
    </w:div>
    <w:div w:id="962034612">
      <w:bodyDiv w:val="1"/>
      <w:marLeft w:val="0"/>
      <w:marRight w:val="0"/>
      <w:marTop w:val="0"/>
      <w:marBottom w:val="0"/>
      <w:divBdr>
        <w:top w:val="none" w:sz="0" w:space="0" w:color="auto"/>
        <w:left w:val="none" w:sz="0" w:space="0" w:color="auto"/>
        <w:bottom w:val="none" w:sz="0" w:space="0" w:color="auto"/>
        <w:right w:val="none" w:sz="0" w:space="0" w:color="auto"/>
      </w:divBdr>
    </w:div>
    <w:div w:id="1065490202">
      <w:bodyDiv w:val="1"/>
      <w:marLeft w:val="0"/>
      <w:marRight w:val="0"/>
      <w:marTop w:val="0"/>
      <w:marBottom w:val="0"/>
      <w:divBdr>
        <w:top w:val="none" w:sz="0" w:space="0" w:color="auto"/>
        <w:left w:val="none" w:sz="0" w:space="0" w:color="auto"/>
        <w:bottom w:val="none" w:sz="0" w:space="0" w:color="auto"/>
        <w:right w:val="none" w:sz="0" w:space="0" w:color="auto"/>
      </w:divBdr>
    </w:div>
    <w:div w:id="1066145367">
      <w:bodyDiv w:val="1"/>
      <w:marLeft w:val="0"/>
      <w:marRight w:val="0"/>
      <w:marTop w:val="0"/>
      <w:marBottom w:val="0"/>
      <w:divBdr>
        <w:top w:val="none" w:sz="0" w:space="0" w:color="auto"/>
        <w:left w:val="none" w:sz="0" w:space="0" w:color="auto"/>
        <w:bottom w:val="none" w:sz="0" w:space="0" w:color="auto"/>
        <w:right w:val="none" w:sz="0" w:space="0" w:color="auto"/>
      </w:divBdr>
    </w:div>
    <w:div w:id="1075468059">
      <w:bodyDiv w:val="1"/>
      <w:marLeft w:val="0"/>
      <w:marRight w:val="0"/>
      <w:marTop w:val="0"/>
      <w:marBottom w:val="0"/>
      <w:divBdr>
        <w:top w:val="none" w:sz="0" w:space="0" w:color="auto"/>
        <w:left w:val="none" w:sz="0" w:space="0" w:color="auto"/>
        <w:bottom w:val="none" w:sz="0" w:space="0" w:color="auto"/>
        <w:right w:val="none" w:sz="0" w:space="0" w:color="auto"/>
      </w:divBdr>
    </w:div>
    <w:div w:id="1086878412">
      <w:bodyDiv w:val="1"/>
      <w:marLeft w:val="0"/>
      <w:marRight w:val="0"/>
      <w:marTop w:val="0"/>
      <w:marBottom w:val="0"/>
      <w:divBdr>
        <w:top w:val="none" w:sz="0" w:space="0" w:color="auto"/>
        <w:left w:val="none" w:sz="0" w:space="0" w:color="auto"/>
        <w:bottom w:val="none" w:sz="0" w:space="0" w:color="auto"/>
        <w:right w:val="none" w:sz="0" w:space="0" w:color="auto"/>
      </w:divBdr>
    </w:div>
    <w:div w:id="1130172728">
      <w:bodyDiv w:val="1"/>
      <w:marLeft w:val="0"/>
      <w:marRight w:val="0"/>
      <w:marTop w:val="0"/>
      <w:marBottom w:val="0"/>
      <w:divBdr>
        <w:top w:val="none" w:sz="0" w:space="0" w:color="auto"/>
        <w:left w:val="none" w:sz="0" w:space="0" w:color="auto"/>
        <w:bottom w:val="none" w:sz="0" w:space="0" w:color="auto"/>
        <w:right w:val="none" w:sz="0" w:space="0" w:color="auto"/>
      </w:divBdr>
    </w:div>
    <w:div w:id="1139348843">
      <w:bodyDiv w:val="1"/>
      <w:marLeft w:val="0"/>
      <w:marRight w:val="0"/>
      <w:marTop w:val="0"/>
      <w:marBottom w:val="0"/>
      <w:divBdr>
        <w:top w:val="none" w:sz="0" w:space="0" w:color="auto"/>
        <w:left w:val="none" w:sz="0" w:space="0" w:color="auto"/>
        <w:bottom w:val="none" w:sz="0" w:space="0" w:color="auto"/>
        <w:right w:val="none" w:sz="0" w:space="0" w:color="auto"/>
      </w:divBdr>
    </w:div>
    <w:div w:id="1155149159">
      <w:bodyDiv w:val="1"/>
      <w:marLeft w:val="0"/>
      <w:marRight w:val="0"/>
      <w:marTop w:val="0"/>
      <w:marBottom w:val="0"/>
      <w:divBdr>
        <w:top w:val="none" w:sz="0" w:space="0" w:color="auto"/>
        <w:left w:val="none" w:sz="0" w:space="0" w:color="auto"/>
        <w:bottom w:val="none" w:sz="0" w:space="0" w:color="auto"/>
        <w:right w:val="none" w:sz="0" w:space="0" w:color="auto"/>
      </w:divBdr>
      <w:divsChild>
        <w:div w:id="191696867">
          <w:marLeft w:val="1440"/>
          <w:marRight w:val="0"/>
          <w:marTop w:val="96"/>
          <w:marBottom w:val="0"/>
          <w:divBdr>
            <w:top w:val="none" w:sz="0" w:space="0" w:color="auto"/>
            <w:left w:val="none" w:sz="0" w:space="0" w:color="auto"/>
            <w:bottom w:val="none" w:sz="0" w:space="0" w:color="auto"/>
            <w:right w:val="none" w:sz="0" w:space="0" w:color="auto"/>
          </w:divBdr>
        </w:div>
        <w:div w:id="426344363">
          <w:marLeft w:val="1440"/>
          <w:marRight w:val="0"/>
          <w:marTop w:val="96"/>
          <w:marBottom w:val="0"/>
          <w:divBdr>
            <w:top w:val="none" w:sz="0" w:space="0" w:color="auto"/>
            <w:left w:val="none" w:sz="0" w:space="0" w:color="auto"/>
            <w:bottom w:val="none" w:sz="0" w:space="0" w:color="auto"/>
            <w:right w:val="none" w:sz="0" w:space="0" w:color="auto"/>
          </w:divBdr>
        </w:div>
        <w:div w:id="859704027">
          <w:marLeft w:val="1440"/>
          <w:marRight w:val="0"/>
          <w:marTop w:val="96"/>
          <w:marBottom w:val="0"/>
          <w:divBdr>
            <w:top w:val="none" w:sz="0" w:space="0" w:color="auto"/>
            <w:left w:val="none" w:sz="0" w:space="0" w:color="auto"/>
            <w:bottom w:val="none" w:sz="0" w:space="0" w:color="auto"/>
            <w:right w:val="none" w:sz="0" w:space="0" w:color="auto"/>
          </w:divBdr>
        </w:div>
        <w:div w:id="1367951500">
          <w:marLeft w:val="1440"/>
          <w:marRight w:val="0"/>
          <w:marTop w:val="96"/>
          <w:marBottom w:val="0"/>
          <w:divBdr>
            <w:top w:val="none" w:sz="0" w:space="0" w:color="auto"/>
            <w:left w:val="none" w:sz="0" w:space="0" w:color="auto"/>
            <w:bottom w:val="none" w:sz="0" w:space="0" w:color="auto"/>
            <w:right w:val="none" w:sz="0" w:space="0" w:color="auto"/>
          </w:divBdr>
        </w:div>
        <w:div w:id="1370835964">
          <w:marLeft w:val="1440"/>
          <w:marRight w:val="0"/>
          <w:marTop w:val="96"/>
          <w:marBottom w:val="0"/>
          <w:divBdr>
            <w:top w:val="none" w:sz="0" w:space="0" w:color="auto"/>
            <w:left w:val="none" w:sz="0" w:space="0" w:color="auto"/>
            <w:bottom w:val="none" w:sz="0" w:space="0" w:color="auto"/>
            <w:right w:val="none" w:sz="0" w:space="0" w:color="auto"/>
          </w:divBdr>
        </w:div>
        <w:div w:id="1434204813">
          <w:marLeft w:val="835"/>
          <w:marRight w:val="0"/>
          <w:marTop w:val="115"/>
          <w:marBottom w:val="0"/>
          <w:divBdr>
            <w:top w:val="none" w:sz="0" w:space="0" w:color="auto"/>
            <w:left w:val="none" w:sz="0" w:space="0" w:color="auto"/>
            <w:bottom w:val="none" w:sz="0" w:space="0" w:color="auto"/>
            <w:right w:val="none" w:sz="0" w:space="0" w:color="auto"/>
          </w:divBdr>
        </w:div>
        <w:div w:id="1555001021">
          <w:marLeft w:val="1440"/>
          <w:marRight w:val="0"/>
          <w:marTop w:val="96"/>
          <w:marBottom w:val="0"/>
          <w:divBdr>
            <w:top w:val="none" w:sz="0" w:space="0" w:color="auto"/>
            <w:left w:val="none" w:sz="0" w:space="0" w:color="auto"/>
            <w:bottom w:val="none" w:sz="0" w:space="0" w:color="auto"/>
            <w:right w:val="none" w:sz="0" w:space="0" w:color="auto"/>
          </w:divBdr>
        </w:div>
        <w:div w:id="1582328327">
          <w:marLeft w:val="835"/>
          <w:marRight w:val="0"/>
          <w:marTop w:val="115"/>
          <w:marBottom w:val="0"/>
          <w:divBdr>
            <w:top w:val="none" w:sz="0" w:space="0" w:color="auto"/>
            <w:left w:val="none" w:sz="0" w:space="0" w:color="auto"/>
            <w:bottom w:val="none" w:sz="0" w:space="0" w:color="auto"/>
            <w:right w:val="none" w:sz="0" w:space="0" w:color="auto"/>
          </w:divBdr>
        </w:div>
        <w:div w:id="1972980276">
          <w:marLeft w:val="835"/>
          <w:marRight w:val="0"/>
          <w:marTop w:val="115"/>
          <w:marBottom w:val="0"/>
          <w:divBdr>
            <w:top w:val="none" w:sz="0" w:space="0" w:color="auto"/>
            <w:left w:val="none" w:sz="0" w:space="0" w:color="auto"/>
            <w:bottom w:val="none" w:sz="0" w:space="0" w:color="auto"/>
            <w:right w:val="none" w:sz="0" w:space="0" w:color="auto"/>
          </w:divBdr>
        </w:div>
        <w:div w:id="2119330161">
          <w:marLeft w:val="1440"/>
          <w:marRight w:val="0"/>
          <w:marTop w:val="96"/>
          <w:marBottom w:val="0"/>
          <w:divBdr>
            <w:top w:val="none" w:sz="0" w:space="0" w:color="auto"/>
            <w:left w:val="none" w:sz="0" w:space="0" w:color="auto"/>
            <w:bottom w:val="none" w:sz="0" w:space="0" w:color="auto"/>
            <w:right w:val="none" w:sz="0" w:space="0" w:color="auto"/>
          </w:divBdr>
        </w:div>
      </w:divsChild>
    </w:div>
    <w:div w:id="1172337411">
      <w:bodyDiv w:val="1"/>
      <w:marLeft w:val="0"/>
      <w:marRight w:val="0"/>
      <w:marTop w:val="0"/>
      <w:marBottom w:val="0"/>
      <w:divBdr>
        <w:top w:val="none" w:sz="0" w:space="0" w:color="auto"/>
        <w:left w:val="none" w:sz="0" w:space="0" w:color="auto"/>
        <w:bottom w:val="none" w:sz="0" w:space="0" w:color="auto"/>
        <w:right w:val="none" w:sz="0" w:space="0" w:color="auto"/>
      </w:divBdr>
    </w:div>
    <w:div w:id="1177187684">
      <w:bodyDiv w:val="1"/>
      <w:marLeft w:val="0"/>
      <w:marRight w:val="0"/>
      <w:marTop w:val="0"/>
      <w:marBottom w:val="0"/>
      <w:divBdr>
        <w:top w:val="none" w:sz="0" w:space="0" w:color="auto"/>
        <w:left w:val="none" w:sz="0" w:space="0" w:color="auto"/>
        <w:bottom w:val="none" w:sz="0" w:space="0" w:color="auto"/>
        <w:right w:val="none" w:sz="0" w:space="0" w:color="auto"/>
      </w:divBdr>
    </w:div>
    <w:div w:id="1186600976">
      <w:bodyDiv w:val="1"/>
      <w:marLeft w:val="0"/>
      <w:marRight w:val="0"/>
      <w:marTop w:val="0"/>
      <w:marBottom w:val="0"/>
      <w:divBdr>
        <w:top w:val="none" w:sz="0" w:space="0" w:color="auto"/>
        <w:left w:val="none" w:sz="0" w:space="0" w:color="auto"/>
        <w:bottom w:val="none" w:sz="0" w:space="0" w:color="auto"/>
        <w:right w:val="none" w:sz="0" w:space="0" w:color="auto"/>
      </w:divBdr>
    </w:div>
    <w:div w:id="1195070352">
      <w:bodyDiv w:val="1"/>
      <w:marLeft w:val="0"/>
      <w:marRight w:val="0"/>
      <w:marTop w:val="0"/>
      <w:marBottom w:val="0"/>
      <w:divBdr>
        <w:top w:val="none" w:sz="0" w:space="0" w:color="auto"/>
        <w:left w:val="none" w:sz="0" w:space="0" w:color="auto"/>
        <w:bottom w:val="none" w:sz="0" w:space="0" w:color="auto"/>
        <w:right w:val="none" w:sz="0" w:space="0" w:color="auto"/>
      </w:divBdr>
    </w:div>
    <w:div w:id="1228615686">
      <w:bodyDiv w:val="1"/>
      <w:marLeft w:val="0"/>
      <w:marRight w:val="0"/>
      <w:marTop w:val="0"/>
      <w:marBottom w:val="0"/>
      <w:divBdr>
        <w:top w:val="none" w:sz="0" w:space="0" w:color="auto"/>
        <w:left w:val="none" w:sz="0" w:space="0" w:color="auto"/>
        <w:bottom w:val="none" w:sz="0" w:space="0" w:color="auto"/>
        <w:right w:val="none" w:sz="0" w:space="0" w:color="auto"/>
      </w:divBdr>
    </w:div>
    <w:div w:id="1244491219">
      <w:bodyDiv w:val="1"/>
      <w:marLeft w:val="0"/>
      <w:marRight w:val="0"/>
      <w:marTop w:val="0"/>
      <w:marBottom w:val="0"/>
      <w:divBdr>
        <w:top w:val="none" w:sz="0" w:space="0" w:color="auto"/>
        <w:left w:val="none" w:sz="0" w:space="0" w:color="auto"/>
        <w:bottom w:val="none" w:sz="0" w:space="0" w:color="auto"/>
        <w:right w:val="none" w:sz="0" w:space="0" w:color="auto"/>
      </w:divBdr>
      <w:divsChild>
        <w:div w:id="1225533244">
          <w:marLeft w:val="0"/>
          <w:marRight w:val="0"/>
          <w:marTop w:val="0"/>
          <w:marBottom w:val="0"/>
          <w:divBdr>
            <w:top w:val="none" w:sz="0" w:space="0" w:color="auto"/>
            <w:left w:val="none" w:sz="0" w:space="0" w:color="auto"/>
            <w:bottom w:val="none" w:sz="0" w:space="0" w:color="auto"/>
            <w:right w:val="none" w:sz="0" w:space="0" w:color="auto"/>
          </w:divBdr>
        </w:div>
      </w:divsChild>
    </w:div>
    <w:div w:id="1295057827">
      <w:bodyDiv w:val="1"/>
      <w:marLeft w:val="0"/>
      <w:marRight w:val="0"/>
      <w:marTop w:val="0"/>
      <w:marBottom w:val="0"/>
      <w:divBdr>
        <w:top w:val="none" w:sz="0" w:space="0" w:color="auto"/>
        <w:left w:val="none" w:sz="0" w:space="0" w:color="auto"/>
        <w:bottom w:val="none" w:sz="0" w:space="0" w:color="auto"/>
        <w:right w:val="none" w:sz="0" w:space="0" w:color="auto"/>
      </w:divBdr>
    </w:div>
    <w:div w:id="1308166085">
      <w:bodyDiv w:val="1"/>
      <w:marLeft w:val="0"/>
      <w:marRight w:val="0"/>
      <w:marTop w:val="0"/>
      <w:marBottom w:val="0"/>
      <w:divBdr>
        <w:top w:val="none" w:sz="0" w:space="0" w:color="auto"/>
        <w:left w:val="none" w:sz="0" w:space="0" w:color="auto"/>
        <w:bottom w:val="none" w:sz="0" w:space="0" w:color="auto"/>
        <w:right w:val="none" w:sz="0" w:space="0" w:color="auto"/>
      </w:divBdr>
      <w:divsChild>
        <w:div w:id="168452365">
          <w:marLeft w:val="547"/>
          <w:marRight w:val="0"/>
          <w:marTop w:val="144"/>
          <w:marBottom w:val="0"/>
          <w:divBdr>
            <w:top w:val="none" w:sz="0" w:space="0" w:color="auto"/>
            <w:left w:val="none" w:sz="0" w:space="0" w:color="auto"/>
            <w:bottom w:val="none" w:sz="0" w:space="0" w:color="auto"/>
            <w:right w:val="none" w:sz="0" w:space="0" w:color="auto"/>
          </w:divBdr>
        </w:div>
        <w:div w:id="251937881">
          <w:marLeft w:val="547"/>
          <w:marRight w:val="0"/>
          <w:marTop w:val="144"/>
          <w:marBottom w:val="0"/>
          <w:divBdr>
            <w:top w:val="none" w:sz="0" w:space="0" w:color="auto"/>
            <w:left w:val="none" w:sz="0" w:space="0" w:color="auto"/>
            <w:bottom w:val="none" w:sz="0" w:space="0" w:color="auto"/>
            <w:right w:val="none" w:sz="0" w:space="0" w:color="auto"/>
          </w:divBdr>
        </w:div>
        <w:div w:id="617680990">
          <w:marLeft w:val="547"/>
          <w:marRight w:val="0"/>
          <w:marTop w:val="144"/>
          <w:marBottom w:val="0"/>
          <w:divBdr>
            <w:top w:val="none" w:sz="0" w:space="0" w:color="auto"/>
            <w:left w:val="none" w:sz="0" w:space="0" w:color="auto"/>
            <w:bottom w:val="none" w:sz="0" w:space="0" w:color="auto"/>
            <w:right w:val="none" w:sz="0" w:space="0" w:color="auto"/>
          </w:divBdr>
        </w:div>
        <w:div w:id="885412099">
          <w:marLeft w:val="547"/>
          <w:marRight w:val="0"/>
          <w:marTop w:val="144"/>
          <w:marBottom w:val="0"/>
          <w:divBdr>
            <w:top w:val="none" w:sz="0" w:space="0" w:color="auto"/>
            <w:left w:val="none" w:sz="0" w:space="0" w:color="auto"/>
            <w:bottom w:val="none" w:sz="0" w:space="0" w:color="auto"/>
            <w:right w:val="none" w:sz="0" w:space="0" w:color="auto"/>
          </w:divBdr>
        </w:div>
        <w:div w:id="969701213">
          <w:marLeft w:val="547"/>
          <w:marRight w:val="0"/>
          <w:marTop w:val="144"/>
          <w:marBottom w:val="0"/>
          <w:divBdr>
            <w:top w:val="none" w:sz="0" w:space="0" w:color="auto"/>
            <w:left w:val="none" w:sz="0" w:space="0" w:color="auto"/>
            <w:bottom w:val="none" w:sz="0" w:space="0" w:color="auto"/>
            <w:right w:val="none" w:sz="0" w:space="0" w:color="auto"/>
          </w:divBdr>
        </w:div>
        <w:div w:id="1035275841">
          <w:marLeft w:val="547"/>
          <w:marRight w:val="0"/>
          <w:marTop w:val="144"/>
          <w:marBottom w:val="0"/>
          <w:divBdr>
            <w:top w:val="none" w:sz="0" w:space="0" w:color="auto"/>
            <w:left w:val="none" w:sz="0" w:space="0" w:color="auto"/>
            <w:bottom w:val="none" w:sz="0" w:space="0" w:color="auto"/>
            <w:right w:val="none" w:sz="0" w:space="0" w:color="auto"/>
          </w:divBdr>
        </w:div>
        <w:div w:id="2015954694">
          <w:marLeft w:val="547"/>
          <w:marRight w:val="0"/>
          <w:marTop w:val="144"/>
          <w:marBottom w:val="0"/>
          <w:divBdr>
            <w:top w:val="none" w:sz="0" w:space="0" w:color="auto"/>
            <w:left w:val="none" w:sz="0" w:space="0" w:color="auto"/>
            <w:bottom w:val="none" w:sz="0" w:space="0" w:color="auto"/>
            <w:right w:val="none" w:sz="0" w:space="0" w:color="auto"/>
          </w:divBdr>
        </w:div>
      </w:divsChild>
    </w:div>
    <w:div w:id="1309745590">
      <w:bodyDiv w:val="1"/>
      <w:marLeft w:val="0"/>
      <w:marRight w:val="0"/>
      <w:marTop w:val="0"/>
      <w:marBottom w:val="0"/>
      <w:divBdr>
        <w:top w:val="none" w:sz="0" w:space="0" w:color="auto"/>
        <w:left w:val="none" w:sz="0" w:space="0" w:color="auto"/>
        <w:bottom w:val="none" w:sz="0" w:space="0" w:color="auto"/>
        <w:right w:val="none" w:sz="0" w:space="0" w:color="auto"/>
      </w:divBdr>
    </w:div>
    <w:div w:id="1385134617">
      <w:bodyDiv w:val="1"/>
      <w:marLeft w:val="0"/>
      <w:marRight w:val="0"/>
      <w:marTop w:val="0"/>
      <w:marBottom w:val="0"/>
      <w:divBdr>
        <w:top w:val="none" w:sz="0" w:space="0" w:color="auto"/>
        <w:left w:val="none" w:sz="0" w:space="0" w:color="auto"/>
        <w:bottom w:val="none" w:sz="0" w:space="0" w:color="auto"/>
        <w:right w:val="none" w:sz="0" w:space="0" w:color="auto"/>
      </w:divBdr>
    </w:div>
    <w:div w:id="1408071415">
      <w:bodyDiv w:val="1"/>
      <w:marLeft w:val="0"/>
      <w:marRight w:val="0"/>
      <w:marTop w:val="0"/>
      <w:marBottom w:val="0"/>
      <w:divBdr>
        <w:top w:val="none" w:sz="0" w:space="0" w:color="auto"/>
        <w:left w:val="none" w:sz="0" w:space="0" w:color="auto"/>
        <w:bottom w:val="none" w:sz="0" w:space="0" w:color="auto"/>
        <w:right w:val="none" w:sz="0" w:space="0" w:color="auto"/>
      </w:divBdr>
      <w:divsChild>
        <w:div w:id="239368775">
          <w:marLeft w:val="547"/>
          <w:marRight w:val="0"/>
          <w:marTop w:val="0"/>
          <w:marBottom w:val="0"/>
          <w:divBdr>
            <w:top w:val="none" w:sz="0" w:space="0" w:color="auto"/>
            <w:left w:val="none" w:sz="0" w:space="0" w:color="auto"/>
            <w:bottom w:val="none" w:sz="0" w:space="0" w:color="auto"/>
            <w:right w:val="none" w:sz="0" w:space="0" w:color="auto"/>
          </w:divBdr>
        </w:div>
        <w:div w:id="298456746">
          <w:marLeft w:val="547"/>
          <w:marRight w:val="0"/>
          <w:marTop w:val="0"/>
          <w:marBottom w:val="0"/>
          <w:divBdr>
            <w:top w:val="none" w:sz="0" w:space="0" w:color="auto"/>
            <w:left w:val="none" w:sz="0" w:space="0" w:color="auto"/>
            <w:bottom w:val="none" w:sz="0" w:space="0" w:color="auto"/>
            <w:right w:val="none" w:sz="0" w:space="0" w:color="auto"/>
          </w:divBdr>
        </w:div>
        <w:div w:id="582182939">
          <w:marLeft w:val="547"/>
          <w:marRight w:val="0"/>
          <w:marTop w:val="0"/>
          <w:marBottom w:val="0"/>
          <w:divBdr>
            <w:top w:val="none" w:sz="0" w:space="0" w:color="auto"/>
            <w:left w:val="none" w:sz="0" w:space="0" w:color="auto"/>
            <w:bottom w:val="none" w:sz="0" w:space="0" w:color="auto"/>
            <w:right w:val="none" w:sz="0" w:space="0" w:color="auto"/>
          </w:divBdr>
        </w:div>
        <w:div w:id="1353844332">
          <w:marLeft w:val="547"/>
          <w:marRight w:val="0"/>
          <w:marTop w:val="0"/>
          <w:marBottom w:val="0"/>
          <w:divBdr>
            <w:top w:val="none" w:sz="0" w:space="0" w:color="auto"/>
            <w:left w:val="none" w:sz="0" w:space="0" w:color="auto"/>
            <w:bottom w:val="none" w:sz="0" w:space="0" w:color="auto"/>
            <w:right w:val="none" w:sz="0" w:space="0" w:color="auto"/>
          </w:divBdr>
        </w:div>
        <w:div w:id="1867520127">
          <w:marLeft w:val="547"/>
          <w:marRight w:val="0"/>
          <w:marTop w:val="0"/>
          <w:marBottom w:val="0"/>
          <w:divBdr>
            <w:top w:val="none" w:sz="0" w:space="0" w:color="auto"/>
            <w:left w:val="none" w:sz="0" w:space="0" w:color="auto"/>
            <w:bottom w:val="none" w:sz="0" w:space="0" w:color="auto"/>
            <w:right w:val="none" w:sz="0" w:space="0" w:color="auto"/>
          </w:divBdr>
        </w:div>
        <w:div w:id="1872111595">
          <w:marLeft w:val="547"/>
          <w:marRight w:val="0"/>
          <w:marTop w:val="0"/>
          <w:marBottom w:val="0"/>
          <w:divBdr>
            <w:top w:val="none" w:sz="0" w:space="0" w:color="auto"/>
            <w:left w:val="none" w:sz="0" w:space="0" w:color="auto"/>
            <w:bottom w:val="none" w:sz="0" w:space="0" w:color="auto"/>
            <w:right w:val="none" w:sz="0" w:space="0" w:color="auto"/>
          </w:divBdr>
        </w:div>
      </w:divsChild>
    </w:div>
    <w:div w:id="1420516137">
      <w:bodyDiv w:val="1"/>
      <w:marLeft w:val="0"/>
      <w:marRight w:val="0"/>
      <w:marTop w:val="0"/>
      <w:marBottom w:val="0"/>
      <w:divBdr>
        <w:top w:val="none" w:sz="0" w:space="0" w:color="auto"/>
        <w:left w:val="none" w:sz="0" w:space="0" w:color="auto"/>
        <w:bottom w:val="none" w:sz="0" w:space="0" w:color="auto"/>
        <w:right w:val="none" w:sz="0" w:space="0" w:color="auto"/>
      </w:divBdr>
    </w:div>
    <w:div w:id="1442919474">
      <w:bodyDiv w:val="1"/>
      <w:marLeft w:val="0"/>
      <w:marRight w:val="0"/>
      <w:marTop w:val="0"/>
      <w:marBottom w:val="0"/>
      <w:divBdr>
        <w:top w:val="none" w:sz="0" w:space="0" w:color="auto"/>
        <w:left w:val="none" w:sz="0" w:space="0" w:color="auto"/>
        <w:bottom w:val="none" w:sz="0" w:space="0" w:color="auto"/>
        <w:right w:val="none" w:sz="0" w:space="0" w:color="auto"/>
      </w:divBdr>
    </w:div>
    <w:div w:id="1488394879">
      <w:bodyDiv w:val="1"/>
      <w:marLeft w:val="0"/>
      <w:marRight w:val="0"/>
      <w:marTop w:val="0"/>
      <w:marBottom w:val="0"/>
      <w:divBdr>
        <w:top w:val="none" w:sz="0" w:space="0" w:color="auto"/>
        <w:left w:val="none" w:sz="0" w:space="0" w:color="auto"/>
        <w:bottom w:val="none" w:sz="0" w:space="0" w:color="auto"/>
        <w:right w:val="none" w:sz="0" w:space="0" w:color="auto"/>
      </w:divBdr>
    </w:div>
    <w:div w:id="1500389897">
      <w:bodyDiv w:val="1"/>
      <w:marLeft w:val="0"/>
      <w:marRight w:val="0"/>
      <w:marTop w:val="0"/>
      <w:marBottom w:val="0"/>
      <w:divBdr>
        <w:top w:val="none" w:sz="0" w:space="0" w:color="auto"/>
        <w:left w:val="none" w:sz="0" w:space="0" w:color="auto"/>
        <w:bottom w:val="none" w:sz="0" w:space="0" w:color="auto"/>
        <w:right w:val="none" w:sz="0" w:space="0" w:color="auto"/>
      </w:divBdr>
    </w:div>
    <w:div w:id="1500853223">
      <w:bodyDiv w:val="1"/>
      <w:marLeft w:val="0"/>
      <w:marRight w:val="0"/>
      <w:marTop w:val="0"/>
      <w:marBottom w:val="0"/>
      <w:divBdr>
        <w:top w:val="none" w:sz="0" w:space="0" w:color="auto"/>
        <w:left w:val="none" w:sz="0" w:space="0" w:color="auto"/>
        <w:bottom w:val="none" w:sz="0" w:space="0" w:color="auto"/>
        <w:right w:val="none" w:sz="0" w:space="0" w:color="auto"/>
      </w:divBdr>
    </w:div>
    <w:div w:id="1576235619">
      <w:bodyDiv w:val="1"/>
      <w:marLeft w:val="0"/>
      <w:marRight w:val="0"/>
      <w:marTop w:val="0"/>
      <w:marBottom w:val="0"/>
      <w:divBdr>
        <w:top w:val="none" w:sz="0" w:space="0" w:color="auto"/>
        <w:left w:val="none" w:sz="0" w:space="0" w:color="auto"/>
        <w:bottom w:val="none" w:sz="0" w:space="0" w:color="auto"/>
        <w:right w:val="none" w:sz="0" w:space="0" w:color="auto"/>
      </w:divBdr>
      <w:divsChild>
        <w:div w:id="616836874">
          <w:marLeft w:val="0"/>
          <w:marRight w:val="0"/>
          <w:marTop w:val="0"/>
          <w:marBottom w:val="90"/>
          <w:divBdr>
            <w:top w:val="none" w:sz="0" w:space="0" w:color="auto"/>
            <w:left w:val="none" w:sz="0" w:space="0" w:color="auto"/>
            <w:bottom w:val="none" w:sz="0" w:space="0" w:color="auto"/>
            <w:right w:val="none" w:sz="0" w:space="0" w:color="auto"/>
          </w:divBdr>
          <w:divsChild>
            <w:div w:id="1066341919">
              <w:marLeft w:val="75"/>
              <w:marRight w:val="75"/>
              <w:marTop w:val="0"/>
              <w:marBottom w:val="0"/>
              <w:divBdr>
                <w:top w:val="none" w:sz="0" w:space="0" w:color="auto"/>
                <w:left w:val="none" w:sz="0" w:space="0" w:color="auto"/>
                <w:bottom w:val="none" w:sz="0" w:space="0" w:color="auto"/>
                <w:right w:val="none" w:sz="0" w:space="0" w:color="auto"/>
              </w:divBdr>
              <w:divsChild>
                <w:div w:id="1420978715">
                  <w:marLeft w:val="0"/>
                  <w:marRight w:val="0"/>
                  <w:marTop w:val="0"/>
                  <w:marBottom w:val="0"/>
                  <w:divBdr>
                    <w:top w:val="none" w:sz="0" w:space="0" w:color="auto"/>
                    <w:left w:val="none" w:sz="0" w:space="0" w:color="auto"/>
                    <w:bottom w:val="none" w:sz="0" w:space="0" w:color="auto"/>
                    <w:right w:val="none" w:sz="0" w:space="0" w:color="auto"/>
                  </w:divBdr>
                  <w:divsChild>
                    <w:div w:id="135296911">
                      <w:marLeft w:val="0"/>
                      <w:marRight w:val="0"/>
                      <w:marTop w:val="0"/>
                      <w:marBottom w:val="0"/>
                      <w:divBdr>
                        <w:top w:val="none" w:sz="0" w:space="0" w:color="auto"/>
                        <w:left w:val="none" w:sz="0" w:space="0" w:color="auto"/>
                        <w:bottom w:val="none" w:sz="0" w:space="0" w:color="auto"/>
                        <w:right w:val="none" w:sz="0" w:space="0" w:color="auto"/>
                      </w:divBdr>
                      <w:divsChild>
                        <w:div w:id="1881744240">
                          <w:marLeft w:val="0"/>
                          <w:marRight w:val="0"/>
                          <w:marTop w:val="0"/>
                          <w:marBottom w:val="0"/>
                          <w:divBdr>
                            <w:top w:val="none" w:sz="0" w:space="0" w:color="auto"/>
                            <w:left w:val="none" w:sz="0" w:space="0" w:color="auto"/>
                            <w:bottom w:val="none" w:sz="0" w:space="0" w:color="auto"/>
                            <w:right w:val="none" w:sz="0" w:space="0" w:color="auto"/>
                          </w:divBdr>
                          <w:divsChild>
                            <w:div w:id="513425726">
                              <w:marLeft w:val="0"/>
                              <w:marRight w:val="0"/>
                              <w:marTop w:val="0"/>
                              <w:marBottom w:val="0"/>
                              <w:divBdr>
                                <w:top w:val="none" w:sz="0" w:space="0" w:color="auto"/>
                                <w:left w:val="none" w:sz="0" w:space="0" w:color="auto"/>
                                <w:bottom w:val="none" w:sz="0" w:space="0" w:color="auto"/>
                                <w:right w:val="none" w:sz="0" w:space="0" w:color="auto"/>
                              </w:divBdr>
                              <w:divsChild>
                                <w:div w:id="1731609862">
                                  <w:marLeft w:val="0"/>
                                  <w:marRight w:val="0"/>
                                  <w:marTop w:val="0"/>
                                  <w:marBottom w:val="0"/>
                                  <w:divBdr>
                                    <w:top w:val="none" w:sz="0" w:space="0" w:color="auto"/>
                                    <w:left w:val="none" w:sz="0" w:space="0" w:color="auto"/>
                                    <w:bottom w:val="none" w:sz="0" w:space="0" w:color="auto"/>
                                    <w:right w:val="none" w:sz="0" w:space="0" w:color="auto"/>
                                  </w:divBdr>
                                  <w:divsChild>
                                    <w:div w:id="16774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88337">
          <w:marLeft w:val="0"/>
          <w:marRight w:val="0"/>
          <w:marTop w:val="0"/>
          <w:marBottom w:val="90"/>
          <w:divBdr>
            <w:top w:val="none" w:sz="0" w:space="0" w:color="auto"/>
            <w:left w:val="none" w:sz="0" w:space="0" w:color="auto"/>
            <w:bottom w:val="none" w:sz="0" w:space="0" w:color="auto"/>
            <w:right w:val="none" w:sz="0" w:space="0" w:color="auto"/>
          </w:divBdr>
          <w:divsChild>
            <w:div w:id="970280782">
              <w:marLeft w:val="75"/>
              <w:marRight w:val="75"/>
              <w:marTop w:val="0"/>
              <w:marBottom w:val="0"/>
              <w:divBdr>
                <w:top w:val="none" w:sz="0" w:space="0" w:color="auto"/>
                <w:left w:val="none" w:sz="0" w:space="0" w:color="auto"/>
                <w:bottom w:val="none" w:sz="0" w:space="0" w:color="auto"/>
                <w:right w:val="none" w:sz="0" w:space="0" w:color="auto"/>
              </w:divBdr>
              <w:divsChild>
                <w:div w:id="945381144">
                  <w:marLeft w:val="0"/>
                  <w:marRight w:val="0"/>
                  <w:marTop w:val="0"/>
                  <w:marBottom w:val="0"/>
                  <w:divBdr>
                    <w:top w:val="none" w:sz="0" w:space="0" w:color="auto"/>
                    <w:left w:val="none" w:sz="0" w:space="0" w:color="auto"/>
                    <w:bottom w:val="none" w:sz="0" w:space="0" w:color="auto"/>
                    <w:right w:val="none" w:sz="0" w:space="0" w:color="auto"/>
                  </w:divBdr>
                  <w:divsChild>
                    <w:div w:id="1409032019">
                      <w:marLeft w:val="0"/>
                      <w:marRight w:val="0"/>
                      <w:marTop w:val="0"/>
                      <w:marBottom w:val="0"/>
                      <w:divBdr>
                        <w:top w:val="none" w:sz="0" w:space="0" w:color="auto"/>
                        <w:left w:val="none" w:sz="0" w:space="0" w:color="auto"/>
                        <w:bottom w:val="none" w:sz="0" w:space="0" w:color="auto"/>
                        <w:right w:val="none" w:sz="0" w:space="0" w:color="auto"/>
                      </w:divBdr>
                      <w:divsChild>
                        <w:div w:id="1764767563">
                          <w:marLeft w:val="0"/>
                          <w:marRight w:val="0"/>
                          <w:marTop w:val="0"/>
                          <w:marBottom w:val="0"/>
                          <w:divBdr>
                            <w:top w:val="none" w:sz="0" w:space="0" w:color="auto"/>
                            <w:left w:val="none" w:sz="0" w:space="0" w:color="auto"/>
                            <w:bottom w:val="none" w:sz="0" w:space="0" w:color="auto"/>
                            <w:right w:val="none" w:sz="0" w:space="0" w:color="auto"/>
                          </w:divBdr>
                          <w:divsChild>
                            <w:div w:id="499661304">
                              <w:marLeft w:val="0"/>
                              <w:marRight w:val="0"/>
                              <w:marTop w:val="0"/>
                              <w:marBottom w:val="0"/>
                              <w:divBdr>
                                <w:top w:val="none" w:sz="0" w:space="0" w:color="auto"/>
                                <w:left w:val="none" w:sz="0" w:space="0" w:color="auto"/>
                                <w:bottom w:val="none" w:sz="0" w:space="0" w:color="auto"/>
                                <w:right w:val="none" w:sz="0" w:space="0" w:color="auto"/>
                              </w:divBdr>
                              <w:divsChild>
                                <w:div w:id="1927761229">
                                  <w:marLeft w:val="0"/>
                                  <w:marRight w:val="0"/>
                                  <w:marTop w:val="0"/>
                                  <w:marBottom w:val="0"/>
                                  <w:divBdr>
                                    <w:top w:val="none" w:sz="0" w:space="0" w:color="auto"/>
                                    <w:left w:val="none" w:sz="0" w:space="0" w:color="auto"/>
                                    <w:bottom w:val="none" w:sz="0" w:space="0" w:color="auto"/>
                                    <w:right w:val="none" w:sz="0" w:space="0" w:color="auto"/>
                                  </w:divBdr>
                                  <w:divsChild>
                                    <w:div w:id="9415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316642">
      <w:bodyDiv w:val="1"/>
      <w:marLeft w:val="0"/>
      <w:marRight w:val="0"/>
      <w:marTop w:val="0"/>
      <w:marBottom w:val="0"/>
      <w:divBdr>
        <w:top w:val="none" w:sz="0" w:space="0" w:color="auto"/>
        <w:left w:val="none" w:sz="0" w:space="0" w:color="auto"/>
        <w:bottom w:val="none" w:sz="0" w:space="0" w:color="auto"/>
        <w:right w:val="none" w:sz="0" w:space="0" w:color="auto"/>
      </w:divBdr>
    </w:div>
    <w:div w:id="1639384268">
      <w:bodyDiv w:val="1"/>
      <w:marLeft w:val="0"/>
      <w:marRight w:val="0"/>
      <w:marTop w:val="0"/>
      <w:marBottom w:val="0"/>
      <w:divBdr>
        <w:top w:val="none" w:sz="0" w:space="0" w:color="auto"/>
        <w:left w:val="none" w:sz="0" w:space="0" w:color="auto"/>
        <w:bottom w:val="none" w:sz="0" w:space="0" w:color="auto"/>
        <w:right w:val="none" w:sz="0" w:space="0" w:color="auto"/>
      </w:divBdr>
    </w:div>
    <w:div w:id="1704817605">
      <w:bodyDiv w:val="1"/>
      <w:marLeft w:val="0"/>
      <w:marRight w:val="0"/>
      <w:marTop w:val="0"/>
      <w:marBottom w:val="0"/>
      <w:divBdr>
        <w:top w:val="none" w:sz="0" w:space="0" w:color="auto"/>
        <w:left w:val="none" w:sz="0" w:space="0" w:color="auto"/>
        <w:bottom w:val="none" w:sz="0" w:space="0" w:color="auto"/>
        <w:right w:val="none" w:sz="0" w:space="0" w:color="auto"/>
      </w:divBdr>
    </w:div>
    <w:div w:id="1726878145">
      <w:bodyDiv w:val="1"/>
      <w:marLeft w:val="0"/>
      <w:marRight w:val="0"/>
      <w:marTop w:val="0"/>
      <w:marBottom w:val="0"/>
      <w:divBdr>
        <w:top w:val="none" w:sz="0" w:space="0" w:color="auto"/>
        <w:left w:val="none" w:sz="0" w:space="0" w:color="auto"/>
        <w:bottom w:val="none" w:sz="0" w:space="0" w:color="auto"/>
        <w:right w:val="none" w:sz="0" w:space="0" w:color="auto"/>
      </w:divBdr>
    </w:div>
    <w:div w:id="1741827426">
      <w:bodyDiv w:val="1"/>
      <w:marLeft w:val="0"/>
      <w:marRight w:val="0"/>
      <w:marTop w:val="0"/>
      <w:marBottom w:val="0"/>
      <w:divBdr>
        <w:top w:val="none" w:sz="0" w:space="0" w:color="auto"/>
        <w:left w:val="none" w:sz="0" w:space="0" w:color="auto"/>
        <w:bottom w:val="none" w:sz="0" w:space="0" w:color="auto"/>
        <w:right w:val="none" w:sz="0" w:space="0" w:color="auto"/>
      </w:divBdr>
      <w:divsChild>
        <w:div w:id="2109617232">
          <w:marLeft w:val="1166"/>
          <w:marRight w:val="0"/>
          <w:marTop w:val="77"/>
          <w:marBottom w:val="0"/>
          <w:divBdr>
            <w:top w:val="none" w:sz="0" w:space="0" w:color="auto"/>
            <w:left w:val="none" w:sz="0" w:space="0" w:color="auto"/>
            <w:bottom w:val="none" w:sz="0" w:space="0" w:color="auto"/>
            <w:right w:val="none" w:sz="0" w:space="0" w:color="auto"/>
          </w:divBdr>
        </w:div>
      </w:divsChild>
    </w:div>
    <w:div w:id="1759673121">
      <w:bodyDiv w:val="1"/>
      <w:marLeft w:val="0"/>
      <w:marRight w:val="0"/>
      <w:marTop w:val="0"/>
      <w:marBottom w:val="0"/>
      <w:divBdr>
        <w:top w:val="none" w:sz="0" w:space="0" w:color="auto"/>
        <w:left w:val="none" w:sz="0" w:space="0" w:color="auto"/>
        <w:bottom w:val="none" w:sz="0" w:space="0" w:color="auto"/>
        <w:right w:val="none" w:sz="0" w:space="0" w:color="auto"/>
      </w:divBdr>
    </w:div>
    <w:div w:id="1762867961">
      <w:bodyDiv w:val="1"/>
      <w:marLeft w:val="0"/>
      <w:marRight w:val="0"/>
      <w:marTop w:val="0"/>
      <w:marBottom w:val="0"/>
      <w:divBdr>
        <w:top w:val="none" w:sz="0" w:space="0" w:color="auto"/>
        <w:left w:val="none" w:sz="0" w:space="0" w:color="auto"/>
        <w:bottom w:val="none" w:sz="0" w:space="0" w:color="auto"/>
        <w:right w:val="none" w:sz="0" w:space="0" w:color="auto"/>
      </w:divBdr>
    </w:div>
    <w:div w:id="1765149882">
      <w:bodyDiv w:val="1"/>
      <w:marLeft w:val="0"/>
      <w:marRight w:val="0"/>
      <w:marTop w:val="0"/>
      <w:marBottom w:val="0"/>
      <w:divBdr>
        <w:top w:val="none" w:sz="0" w:space="0" w:color="auto"/>
        <w:left w:val="none" w:sz="0" w:space="0" w:color="auto"/>
        <w:bottom w:val="none" w:sz="0" w:space="0" w:color="auto"/>
        <w:right w:val="none" w:sz="0" w:space="0" w:color="auto"/>
      </w:divBdr>
    </w:div>
    <w:div w:id="1829982764">
      <w:bodyDiv w:val="1"/>
      <w:marLeft w:val="0"/>
      <w:marRight w:val="0"/>
      <w:marTop w:val="0"/>
      <w:marBottom w:val="0"/>
      <w:divBdr>
        <w:top w:val="none" w:sz="0" w:space="0" w:color="auto"/>
        <w:left w:val="none" w:sz="0" w:space="0" w:color="auto"/>
        <w:bottom w:val="none" w:sz="0" w:space="0" w:color="auto"/>
        <w:right w:val="none" w:sz="0" w:space="0" w:color="auto"/>
      </w:divBdr>
    </w:div>
    <w:div w:id="1835336920">
      <w:bodyDiv w:val="1"/>
      <w:marLeft w:val="0"/>
      <w:marRight w:val="0"/>
      <w:marTop w:val="0"/>
      <w:marBottom w:val="0"/>
      <w:divBdr>
        <w:top w:val="none" w:sz="0" w:space="0" w:color="auto"/>
        <w:left w:val="none" w:sz="0" w:space="0" w:color="auto"/>
        <w:bottom w:val="none" w:sz="0" w:space="0" w:color="auto"/>
        <w:right w:val="none" w:sz="0" w:space="0" w:color="auto"/>
      </w:divBdr>
    </w:div>
    <w:div w:id="1864325192">
      <w:bodyDiv w:val="1"/>
      <w:marLeft w:val="0"/>
      <w:marRight w:val="0"/>
      <w:marTop w:val="0"/>
      <w:marBottom w:val="0"/>
      <w:divBdr>
        <w:top w:val="none" w:sz="0" w:space="0" w:color="auto"/>
        <w:left w:val="none" w:sz="0" w:space="0" w:color="auto"/>
        <w:bottom w:val="none" w:sz="0" w:space="0" w:color="auto"/>
        <w:right w:val="none" w:sz="0" w:space="0" w:color="auto"/>
      </w:divBdr>
    </w:div>
    <w:div w:id="1914703550">
      <w:bodyDiv w:val="1"/>
      <w:marLeft w:val="0"/>
      <w:marRight w:val="0"/>
      <w:marTop w:val="0"/>
      <w:marBottom w:val="0"/>
      <w:divBdr>
        <w:top w:val="none" w:sz="0" w:space="0" w:color="auto"/>
        <w:left w:val="none" w:sz="0" w:space="0" w:color="auto"/>
        <w:bottom w:val="none" w:sz="0" w:space="0" w:color="auto"/>
        <w:right w:val="none" w:sz="0" w:space="0" w:color="auto"/>
      </w:divBdr>
    </w:div>
    <w:div w:id="1988120561">
      <w:bodyDiv w:val="1"/>
      <w:marLeft w:val="0"/>
      <w:marRight w:val="0"/>
      <w:marTop w:val="0"/>
      <w:marBottom w:val="0"/>
      <w:divBdr>
        <w:top w:val="none" w:sz="0" w:space="0" w:color="auto"/>
        <w:left w:val="none" w:sz="0" w:space="0" w:color="auto"/>
        <w:bottom w:val="none" w:sz="0" w:space="0" w:color="auto"/>
        <w:right w:val="none" w:sz="0" w:space="0" w:color="auto"/>
      </w:divBdr>
      <w:divsChild>
        <w:div w:id="1109659345">
          <w:marLeft w:val="0"/>
          <w:marRight w:val="0"/>
          <w:marTop w:val="0"/>
          <w:marBottom w:val="0"/>
          <w:divBdr>
            <w:top w:val="none" w:sz="0" w:space="0" w:color="auto"/>
            <w:left w:val="none" w:sz="0" w:space="0" w:color="auto"/>
            <w:bottom w:val="none" w:sz="0" w:space="0" w:color="auto"/>
            <w:right w:val="none" w:sz="0" w:space="0" w:color="auto"/>
          </w:divBdr>
        </w:div>
      </w:divsChild>
    </w:div>
    <w:div w:id="2030139695">
      <w:bodyDiv w:val="1"/>
      <w:marLeft w:val="0"/>
      <w:marRight w:val="0"/>
      <w:marTop w:val="0"/>
      <w:marBottom w:val="0"/>
      <w:divBdr>
        <w:top w:val="none" w:sz="0" w:space="0" w:color="auto"/>
        <w:left w:val="none" w:sz="0" w:space="0" w:color="auto"/>
        <w:bottom w:val="none" w:sz="0" w:space="0" w:color="auto"/>
        <w:right w:val="none" w:sz="0" w:space="0" w:color="auto"/>
      </w:divBdr>
    </w:div>
    <w:div w:id="2076201116">
      <w:bodyDiv w:val="1"/>
      <w:marLeft w:val="0"/>
      <w:marRight w:val="0"/>
      <w:marTop w:val="0"/>
      <w:marBottom w:val="0"/>
      <w:divBdr>
        <w:top w:val="none" w:sz="0" w:space="0" w:color="auto"/>
        <w:left w:val="none" w:sz="0" w:space="0" w:color="auto"/>
        <w:bottom w:val="none" w:sz="0" w:space="0" w:color="auto"/>
        <w:right w:val="none" w:sz="0" w:space="0" w:color="auto"/>
      </w:divBdr>
    </w:div>
    <w:div w:id="2087608096">
      <w:bodyDiv w:val="1"/>
      <w:marLeft w:val="0"/>
      <w:marRight w:val="0"/>
      <w:marTop w:val="0"/>
      <w:marBottom w:val="0"/>
      <w:divBdr>
        <w:top w:val="none" w:sz="0" w:space="0" w:color="auto"/>
        <w:left w:val="none" w:sz="0" w:space="0" w:color="auto"/>
        <w:bottom w:val="none" w:sz="0" w:space="0" w:color="auto"/>
        <w:right w:val="none" w:sz="0" w:space="0" w:color="auto"/>
      </w:divBdr>
    </w:div>
    <w:div w:id="2105420969">
      <w:bodyDiv w:val="1"/>
      <w:marLeft w:val="0"/>
      <w:marRight w:val="0"/>
      <w:marTop w:val="0"/>
      <w:marBottom w:val="0"/>
      <w:divBdr>
        <w:top w:val="none" w:sz="0" w:space="0" w:color="auto"/>
        <w:left w:val="none" w:sz="0" w:space="0" w:color="auto"/>
        <w:bottom w:val="none" w:sz="0" w:space="0" w:color="auto"/>
        <w:right w:val="none" w:sz="0" w:space="0" w:color="auto"/>
      </w:divBdr>
    </w:div>
    <w:div w:id="2146501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125AE-A939-4F1D-8AB3-1FE1637A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899</Words>
  <Characters>5129</Characters>
  <Application>Microsoft Office Word</Application>
  <DocSecurity>0</DocSecurity>
  <Lines>42</Lines>
  <Paragraphs>12</Paragraphs>
  <ScaleCrop>false</ScaleCrop>
  <Company>family</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LDL</dc:creator>
  <cp:keywords/>
  <dc:description/>
  <cp:lastModifiedBy>Windows 用户</cp:lastModifiedBy>
  <cp:revision>2</cp:revision>
  <dcterms:created xsi:type="dcterms:W3CDTF">2018-04-29T11:37:00Z</dcterms:created>
  <dcterms:modified xsi:type="dcterms:W3CDTF">2018-04-29T11:37:00Z</dcterms:modified>
</cp:coreProperties>
</file>