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1BA58B" w14:textId="77777777" w:rsidR="00070F09" w:rsidRDefault="00070F09">
      <w:bookmarkStart w:id="0" w:name="Print"/>
      <w:bookmarkEnd w:id="0"/>
    </w:p>
    <w:sectPr w:rsidR="00070F09" w:rsidSect="00763AC6">
      <w:pgSz w:w="10433" w:h="14742"/>
      <w:pgMar w:top="851" w:right="851" w:bottom="851" w:left="851" w:header="851" w:footer="992" w:gutter="0"/>
      <w:cols w:num="3" w:sep="1" w:space="10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6B6C"/>
    <w:rsid w:val="00070F09"/>
    <w:rsid w:val="00763AC6"/>
    <w:rsid w:val="008F6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883E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0EBC70-B1AE-4C81-9646-8A5F1F432D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Print.dotx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威佐 周</dc:creator>
  <cp:keywords/>
  <dc:description/>
  <cp:lastModifiedBy>威佐 周</cp:lastModifiedBy>
  <cp:revision>2</cp:revision>
  <dcterms:created xsi:type="dcterms:W3CDTF">2021-08-22T12:53:00Z</dcterms:created>
  <dcterms:modified xsi:type="dcterms:W3CDTF">2021-08-22T12:57:00Z</dcterms:modified>
</cp:coreProperties>
</file>