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984885970"/>
        <w:docPartObj>
          <w:docPartGallery w:val="Cover Pages"/>
          <w:docPartUnique/>
        </w:docPartObj>
      </w:sdtPr>
      <w:sdtEndPr>
        <w:rPr>
          <w:rFonts w:ascii="Times New Roman" w:hAnsi="Times New Roman"/>
          <w:b/>
          <w:bCs/>
          <w:color w:val="auto"/>
          <w:kern w:val="2"/>
          <w:sz w:val="24"/>
          <w:szCs w:val="24"/>
          <w:lang w:eastAsia="zh-CN"/>
          <w14:ligatures w14:val="standardContextual"/>
        </w:rPr>
      </w:sdtEndPr>
      <w:sdtContent>
        <w:p w14:paraId="450D0949" w14:textId="728D8B58" w:rsidR="000E39D4" w:rsidRDefault="000E39D4">
          <w:pPr>
            <w:pStyle w:val="NoSpacing"/>
            <w:spacing w:before="1540" w:after="240"/>
            <w:jc w:val="center"/>
            <w:rPr>
              <w:color w:val="156082" w:themeColor="accent1"/>
            </w:rPr>
          </w:pPr>
          <w:r>
            <w:rPr>
              <w:noProof/>
              <w:color w:val="156082" w:themeColor="accent1"/>
            </w:rPr>
            <w:drawing>
              <wp:inline distT="0" distB="0" distL="0" distR="0" wp14:anchorId="41C33F20" wp14:editId="7A598C4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095F12154572443AB72C6AED9E183FD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02A1DAC" w14:textId="7FA1FC6D" w:rsidR="000E39D4" w:rsidRDefault="000E39D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Financial</w:t>
              </w:r>
              <w:r w:rsidR="00A76949">
                <w:rPr>
                  <w:rFonts w:asciiTheme="majorHAnsi" w:eastAsiaTheme="majorEastAsia" w:hAnsiTheme="majorHAnsi" w:cstheme="majorBidi"/>
                  <w:caps/>
                  <w:color w:val="156082" w:themeColor="accent1"/>
                  <w:sz w:val="72"/>
                  <w:szCs w:val="72"/>
                </w:rPr>
                <w:t xml:space="preserve"> advisor bot</w:t>
              </w:r>
            </w:p>
          </w:sdtContent>
        </w:sdt>
        <w:sdt>
          <w:sdtPr>
            <w:rPr>
              <w:color w:val="156082" w:themeColor="accent1"/>
              <w:sz w:val="28"/>
              <w:szCs w:val="28"/>
            </w:rPr>
            <w:alias w:val="Subtitle"/>
            <w:tag w:val=""/>
            <w:id w:val="328029620"/>
            <w:placeholder>
              <w:docPart w:val="23013186C3EC47199C522B7837A9D61D"/>
            </w:placeholder>
            <w:dataBinding w:prefixMappings="xmlns:ns0='http://purl.org/dc/elements/1.1/' xmlns:ns1='http://schemas.openxmlformats.org/package/2006/metadata/core-properties' " w:xpath="/ns1:coreProperties[1]/ns0:subject[1]" w:storeItemID="{6C3C8BC8-F283-45AE-878A-BAB7291924A1}"/>
            <w:text/>
          </w:sdtPr>
          <w:sdtContent>
            <w:p w14:paraId="0AC11565" w14:textId="7EEA1224" w:rsidR="000E39D4" w:rsidRDefault="002D5B32">
              <w:pPr>
                <w:pStyle w:val="NoSpacing"/>
                <w:jc w:val="center"/>
                <w:rPr>
                  <w:color w:val="156082" w:themeColor="accent1"/>
                  <w:sz w:val="28"/>
                  <w:szCs w:val="28"/>
                </w:rPr>
              </w:pPr>
              <w:r w:rsidRPr="002D5B32">
                <w:rPr>
                  <w:color w:val="156082" w:themeColor="accent1"/>
                  <w:sz w:val="28"/>
                  <w:szCs w:val="28"/>
                </w:rPr>
                <w:t>CM3070 Computer Science Final Project</w:t>
              </w:r>
            </w:p>
          </w:sdtContent>
        </w:sdt>
        <w:p w14:paraId="2C5E893A" w14:textId="3EA4DB37" w:rsidR="000E39D4" w:rsidRDefault="000E39D4">
          <w:pPr>
            <w:pStyle w:val="NoSpacing"/>
            <w:spacing w:before="480"/>
            <w:jc w:val="center"/>
            <w:rPr>
              <w:color w:val="156082" w:themeColor="accent1"/>
            </w:rPr>
          </w:pPr>
          <w:r>
            <w:rPr>
              <w:noProof/>
              <w:color w:val="156082" w:themeColor="accent1"/>
            </w:rPr>
            <w:drawing>
              <wp:inline distT="0" distB="0" distL="0" distR="0" wp14:anchorId="62D5B822" wp14:editId="7DBD966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5ED5900" w14:textId="55052D6B" w:rsidR="000E39D4" w:rsidRPr="002D5B32" w:rsidRDefault="004D5DB7">
          <w:pPr>
            <w:spacing w:line="278" w:lineRule="auto"/>
            <w:jc w:val="left"/>
            <w:rPr>
              <w:b/>
              <w:bCs/>
            </w:rPr>
          </w:pPr>
          <w:r>
            <w:rPr>
              <w:noProof/>
              <w:color w:val="156082" w:themeColor="accent1"/>
            </w:rPr>
            <mc:AlternateContent>
              <mc:Choice Requires="wps">
                <w:drawing>
                  <wp:anchor distT="0" distB="0" distL="114300" distR="114300" simplePos="0" relativeHeight="251659264" behindDoc="0" locked="0" layoutInCell="1" allowOverlap="1" wp14:anchorId="5867A84E" wp14:editId="5E13AFD0">
                    <wp:simplePos x="0" y="0"/>
                    <wp:positionH relativeFrom="margin">
                      <wp:align>right</wp:align>
                    </wp:positionH>
                    <wp:positionV relativeFrom="page">
                      <wp:posOffset>6056606</wp:posOffset>
                    </wp:positionV>
                    <wp:extent cx="6553200" cy="557784"/>
                    <wp:effectExtent l="0" t="0" r="0" b="508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BAB66" w14:textId="5BC39854" w:rsidR="000E39D4" w:rsidRDefault="002B603A" w:rsidP="002B603A">
                                <w:pPr>
                                  <w:pStyle w:val="NoSpacing"/>
                                  <w:spacing w:after="40"/>
                                  <w:jc w:val="center"/>
                                  <w:rPr>
                                    <w:caps/>
                                    <w:color w:val="156082" w:themeColor="accent1"/>
                                    <w:sz w:val="28"/>
                                    <w:szCs w:val="28"/>
                                  </w:rPr>
                                </w:pPr>
                                <w:r>
                                  <w:rPr>
                                    <w:caps/>
                                    <w:color w:val="156082" w:themeColor="accent1"/>
                                    <w:sz w:val="28"/>
                                    <w:szCs w:val="28"/>
                                  </w:rPr>
                                  <w:t>LAU ZHEN YI</w:t>
                                </w:r>
                              </w:p>
                              <w:p w14:paraId="380CEA7D" w14:textId="294CA112" w:rsidR="004D5DB7" w:rsidRDefault="004D5DB7" w:rsidP="002B603A">
                                <w:pPr>
                                  <w:pStyle w:val="NoSpacing"/>
                                  <w:spacing w:after="40"/>
                                  <w:jc w:val="center"/>
                                  <w:rPr>
                                    <w:caps/>
                                    <w:color w:val="156082" w:themeColor="accent1"/>
                                    <w:sz w:val="28"/>
                                    <w:szCs w:val="28"/>
                                  </w:rPr>
                                </w:pPr>
                                <w:r w:rsidRPr="004D5DB7">
                                  <w:rPr>
                                    <w:caps/>
                                    <w:color w:val="156082" w:themeColor="accent1"/>
                                    <w:sz w:val="28"/>
                                    <w:szCs w:val="28"/>
                                  </w:rPr>
                                  <w:t>240629368</w:t>
                                </w:r>
                              </w:p>
                              <w:p w14:paraId="5C9ACB6E" w14:textId="6D2380AF" w:rsidR="000E39D4" w:rsidRDefault="000E39D4">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2B603A">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867A84E" id="_x0000_t202" coordsize="21600,21600" o:spt="202" path="m,l,21600r21600,l21600,xe">
                    <v:stroke joinstyle="miter"/>
                    <v:path gradientshapeok="t" o:connecttype="rect"/>
                  </v:shapetype>
                  <v:shape id="Text Box 146" o:spid="_x0000_s1026" type="#_x0000_t202" style="position:absolute;margin-left:464.8pt;margin-top:476.9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" filled="f" stroked="f" strokeweight=".5pt">
                    <v:textbox style="mso-fit-shape-to-text:t" inset="0,0,0,0">
                      <w:txbxContent>
                        <w:p w14:paraId="79BBAB66" w14:textId="5BC39854" w:rsidR="000E39D4" w:rsidRDefault="002B603A" w:rsidP="002B603A">
                          <w:pPr>
                            <w:pStyle w:val="NoSpacing"/>
                            <w:spacing w:after="40"/>
                            <w:jc w:val="center"/>
                            <w:rPr>
                              <w:caps/>
                              <w:color w:val="156082" w:themeColor="accent1"/>
                              <w:sz w:val="28"/>
                              <w:szCs w:val="28"/>
                            </w:rPr>
                          </w:pPr>
                          <w:r>
                            <w:rPr>
                              <w:caps/>
                              <w:color w:val="156082" w:themeColor="accent1"/>
                              <w:sz w:val="28"/>
                              <w:szCs w:val="28"/>
                            </w:rPr>
                            <w:t>LAU ZHEN YI</w:t>
                          </w:r>
                        </w:p>
                        <w:p w14:paraId="380CEA7D" w14:textId="294CA112" w:rsidR="004D5DB7" w:rsidRDefault="004D5DB7" w:rsidP="002B603A">
                          <w:pPr>
                            <w:pStyle w:val="NoSpacing"/>
                            <w:spacing w:after="40"/>
                            <w:jc w:val="center"/>
                            <w:rPr>
                              <w:caps/>
                              <w:color w:val="156082" w:themeColor="accent1"/>
                              <w:sz w:val="28"/>
                              <w:szCs w:val="28"/>
                            </w:rPr>
                          </w:pPr>
                          <w:r w:rsidRPr="004D5DB7">
                            <w:rPr>
                              <w:caps/>
                              <w:color w:val="156082" w:themeColor="accent1"/>
                              <w:sz w:val="28"/>
                              <w:szCs w:val="28"/>
                            </w:rPr>
                            <w:t>240629368</w:t>
                          </w:r>
                        </w:p>
                        <w:p w14:paraId="5C9ACB6E" w14:textId="6D2380AF" w:rsidR="000E39D4" w:rsidRDefault="000E39D4">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2B603A">
                                <w:rPr>
                                  <w:color w:val="156082" w:themeColor="accent1"/>
                                </w:rPr>
                                <w:t xml:space="preserve">     </w:t>
                              </w:r>
                            </w:sdtContent>
                          </w:sdt>
                        </w:p>
                      </w:txbxContent>
                    </v:textbox>
                    <w10:wrap anchorx="margin" anchory="page"/>
                  </v:shape>
                </w:pict>
              </mc:Fallback>
            </mc:AlternateContent>
          </w:r>
          <w:r w:rsidR="000E39D4">
            <w:rPr>
              <w:b/>
              <w:bCs/>
            </w:rPr>
            <w:br w:type="page"/>
          </w:r>
        </w:p>
      </w:sdtContent>
    </w:sdt>
    <w:sdt>
      <w:sdtPr>
        <w:rPr>
          <w:b w:val="0"/>
          <w:bCs w:val="0"/>
          <w:kern w:val="2"/>
          <w:sz w:val="24"/>
          <w:szCs w:val="24"/>
          <w:lang w:eastAsia="zh-CN"/>
          <w14:ligatures w14:val="standardContextual"/>
        </w:rPr>
        <w:id w:val="-1178575258"/>
        <w:docPartObj>
          <w:docPartGallery w:val="Table of Contents"/>
          <w:docPartUnique/>
        </w:docPartObj>
      </w:sdtPr>
      <w:sdtEndPr>
        <w:rPr>
          <w:noProof/>
        </w:rPr>
      </w:sdtEndPr>
      <w:sdtContent>
        <w:p w14:paraId="1FA18488" w14:textId="1AFD63E0" w:rsidR="00BF2D2D" w:rsidRPr="000E39D4" w:rsidRDefault="00BF2D2D" w:rsidP="00CD18EE">
          <w:pPr>
            <w:pStyle w:val="TOCHeading"/>
            <w:spacing w:line="360" w:lineRule="auto"/>
            <w:rPr>
              <w:b w:val="0"/>
              <w:bCs w:val="0"/>
              <w:kern w:val="2"/>
              <w:sz w:val="24"/>
              <w:szCs w:val="24"/>
              <w:lang w:eastAsia="zh-CN"/>
              <w14:ligatures w14:val="standardContextual"/>
            </w:rPr>
          </w:pPr>
          <w:r>
            <w:t>Table of Contents</w:t>
          </w:r>
        </w:p>
        <w:p w14:paraId="76B39223" w14:textId="1AD47DA5" w:rsidR="00B52241" w:rsidRDefault="00BF2D2D">
          <w:pPr>
            <w:pStyle w:val="TOC1"/>
            <w:tabs>
              <w:tab w:val="right" w:leader="dot" w:pos="9350"/>
            </w:tabs>
            <w:rPr>
              <w:rFonts w:asciiTheme="minorHAnsi" w:hAnsiTheme="minorHAnsi"/>
              <w:noProof/>
            </w:rPr>
          </w:pPr>
          <w:r>
            <w:fldChar w:fldCharType="begin"/>
          </w:r>
          <w:r>
            <w:instrText xml:space="preserve"> TOC \o "1-3" \h \z \u </w:instrText>
          </w:r>
          <w:r>
            <w:fldChar w:fldCharType="separate"/>
          </w:r>
          <w:hyperlink w:anchor="_Toc233554940" w:history="1">
            <w:r w:rsidR="00B52241" w:rsidRPr="004255CE">
              <w:rPr>
                <w:rStyle w:val="Hyperlink"/>
                <w:noProof/>
              </w:rPr>
              <w:t>1 Introduction</w:t>
            </w:r>
            <w:r w:rsidR="00B52241">
              <w:rPr>
                <w:noProof/>
                <w:webHidden/>
              </w:rPr>
              <w:tab/>
            </w:r>
            <w:r w:rsidR="00B52241">
              <w:rPr>
                <w:noProof/>
                <w:webHidden/>
              </w:rPr>
              <w:fldChar w:fldCharType="begin"/>
            </w:r>
            <w:r w:rsidR="00B52241">
              <w:rPr>
                <w:noProof/>
                <w:webHidden/>
              </w:rPr>
              <w:instrText xml:space="preserve"> PAGEREF _Toc233554940 \h </w:instrText>
            </w:r>
            <w:r w:rsidR="00B52241">
              <w:rPr>
                <w:noProof/>
                <w:webHidden/>
              </w:rPr>
            </w:r>
            <w:r w:rsidR="00B52241">
              <w:rPr>
                <w:noProof/>
                <w:webHidden/>
              </w:rPr>
              <w:fldChar w:fldCharType="separate"/>
            </w:r>
            <w:r w:rsidR="0083422A">
              <w:rPr>
                <w:noProof/>
                <w:webHidden/>
              </w:rPr>
              <w:t>4</w:t>
            </w:r>
            <w:r w:rsidR="00B52241">
              <w:rPr>
                <w:noProof/>
                <w:webHidden/>
              </w:rPr>
              <w:fldChar w:fldCharType="end"/>
            </w:r>
          </w:hyperlink>
        </w:p>
        <w:p w14:paraId="61FA501C" w14:textId="018FBD4C" w:rsidR="00B52241" w:rsidRDefault="00B52241">
          <w:pPr>
            <w:pStyle w:val="TOC2"/>
            <w:tabs>
              <w:tab w:val="right" w:leader="dot" w:pos="9350"/>
            </w:tabs>
            <w:rPr>
              <w:rFonts w:asciiTheme="minorHAnsi" w:hAnsiTheme="minorHAnsi"/>
              <w:noProof/>
            </w:rPr>
          </w:pPr>
          <w:hyperlink w:anchor="_Toc233554941" w:history="1">
            <w:r w:rsidRPr="004255CE">
              <w:rPr>
                <w:rStyle w:val="Hyperlink"/>
                <w:noProof/>
              </w:rPr>
              <w:t>1.1 Project Concept</w:t>
            </w:r>
            <w:r>
              <w:rPr>
                <w:noProof/>
                <w:webHidden/>
              </w:rPr>
              <w:tab/>
            </w:r>
            <w:r>
              <w:rPr>
                <w:noProof/>
                <w:webHidden/>
              </w:rPr>
              <w:fldChar w:fldCharType="begin"/>
            </w:r>
            <w:r>
              <w:rPr>
                <w:noProof/>
                <w:webHidden/>
              </w:rPr>
              <w:instrText xml:space="preserve"> PAGEREF _Toc233554941 \h </w:instrText>
            </w:r>
            <w:r>
              <w:rPr>
                <w:noProof/>
                <w:webHidden/>
              </w:rPr>
            </w:r>
            <w:r>
              <w:rPr>
                <w:noProof/>
                <w:webHidden/>
              </w:rPr>
              <w:fldChar w:fldCharType="separate"/>
            </w:r>
            <w:r w:rsidR="0083422A">
              <w:rPr>
                <w:noProof/>
                <w:webHidden/>
              </w:rPr>
              <w:t>4</w:t>
            </w:r>
            <w:r>
              <w:rPr>
                <w:noProof/>
                <w:webHidden/>
              </w:rPr>
              <w:fldChar w:fldCharType="end"/>
            </w:r>
          </w:hyperlink>
        </w:p>
        <w:p w14:paraId="5AE024B4" w14:textId="0BA071A9" w:rsidR="00B52241" w:rsidRDefault="00B52241">
          <w:pPr>
            <w:pStyle w:val="TOC2"/>
            <w:tabs>
              <w:tab w:val="right" w:leader="dot" w:pos="9350"/>
            </w:tabs>
            <w:rPr>
              <w:rFonts w:asciiTheme="minorHAnsi" w:hAnsiTheme="minorHAnsi"/>
              <w:noProof/>
            </w:rPr>
          </w:pPr>
          <w:hyperlink w:anchor="_Toc233554942" w:history="1">
            <w:r w:rsidRPr="004255CE">
              <w:rPr>
                <w:rStyle w:val="Hyperlink"/>
                <w:noProof/>
              </w:rPr>
              <w:t>1.2 Motivation and Problem Statement</w:t>
            </w:r>
            <w:r>
              <w:rPr>
                <w:noProof/>
                <w:webHidden/>
              </w:rPr>
              <w:tab/>
            </w:r>
            <w:r>
              <w:rPr>
                <w:noProof/>
                <w:webHidden/>
              </w:rPr>
              <w:fldChar w:fldCharType="begin"/>
            </w:r>
            <w:r>
              <w:rPr>
                <w:noProof/>
                <w:webHidden/>
              </w:rPr>
              <w:instrText xml:space="preserve"> PAGEREF _Toc233554942 \h </w:instrText>
            </w:r>
            <w:r>
              <w:rPr>
                <w:noProof/>
                <w:webHidden/>
              </w:rPr>
            </w:r>
            <w:r>
              <w:rPr>
                <w:noProof/>
                <w:webHidden/>
              </w:rPr>
              <w:fldChar w:fldCharType="separate"/>
            </w:r>
            <w:r w:rsidR="0083422A">
              <w:rPr>
                <w:noProof/>
                <w:webHidden/>
              </w:rPr>
              <w:t>4</w:t>
            </w:r>
            <w:r>
              <w:rPr>
                <w:noProof/>
                <w:webHidden/>
              </w:rPr>
              <w:fldChar w:fldCharType="end"/>
            </w:r>
          </w:hyperlink>
        </w:p>
        <w:p w14:paraId="63ECE1C2" w14:textId="6E731099" w:rsidR="00B52241" w:rsidRDefault="00B52241">
          <w:pPr>
            <w:pStyle w:val="TOC2"/>
            <w:tabs>
              <w:tab w:val="right" w:leader="dot" w:pos="9350"/>
            </w:tabs>
            <w:rPr>
              <w:rFonts w:asciiTheme="minorHAnsi" w:hAnsiTheme="minorHAnsi"/>
              <w:noProof/>
            </w:rPr>
          </w:pPr>
          <w:hyperlink w:anchor="_Toc233554943" w:history="1">
            <w:r w:rsidRPr="004255CE">
              <w:rPr>
                <w:rStyle w:val="Hyperlink"/>
                <w:noProof/>
              </w:rPr>
              <w:t>1.3 Target Audience and Domain Justification</w:t>
            </w:r>
            <w:r>
              <w:rPr>
                <w:noProof/>
                <w:webHidden/>
              </w:rPr>
              <w:tab/>
            </w:r>
            <w:r>
              <w:rPr>
                <w:noProof/>
                <w:webHidden/>
              </w:rPr>
              <w:fldChar w:fldCharType="begin"/>
            </w:r>
            <w:r>
              <w:rPr>
                <w:noProof/>
                <w:webHidden/>
              </w:rPr>
              <w:instrText xml:space="preserve"> PAGEREF _Toc233554943 \h </w:instrText>
            </w:r>
            <w:r>
              <w:rPr>
                <w:noProof/>
                <w:webHidden/>
              </w:rPr>
            </w:r>
            <w:r>
              <w:rPr>
                <w:noProof/>
                <w:webHidden/>
              </w:rPr>
              <w:fldChar w:fldCharType="separate"/>
            </w:r>
            <w:r w:rsidR="0083422A">
              <w:rPr>
                <w:noProof/>
                <w:webHidden/>
              </w:rPr>
              <w:t>5</w:t>
            </w:r>
            <w:r>
              <w:rPr>
                <w:noProof/>
                <w:webHidden/>
              </w:rPr>
              <w:fldChar w:fldCharType="end"/>
            </w:r>
          </w:hyperlink>
        </w:p>
        <w:p w14:paraId="119DBD8D" w14:textId="4CEF27C1" w:rsidR="00B52241" w:rsidRDefault="00B52241">
          <w:pPr>
            <w:pStyle w:val="TOC2"/>
            <w:tabs>
              <w:tab w:val="right" w:leader="dot" w:pos="9350"/>
            </w:tabs>
            <w:rPr>
              <w:rFonts w:asciiTheme="minorHAnsi" w:hAnsiTheme="minorHAnsi"/>
              <w:noProof/>
            </w:rPr>
          </w:pPr>
          <w:hyperlink w:anchor="_Toc233554944" w:history="1">
            <w:r w:rsidRPr="004255CE">
              <w:rPr>
                <w:rStyle w:val="Hyperlink"/>
                <w:noProof/>
              </w:rPr>
              <w:t>1.4 Aims and Objectives</w:t>
            </w:r>
            <w:r>
              <w:rPr>
                <w:noProof/>
                <w:webHidden/>
              </w:rPr>
              <w:tab/>
            </w:r>
            <w:r>
              <w:rPr>
                <w:noProof/>
                <w:webHidden/>
              </w:rPr>
              <w:fldChar w:fldCharType="begin"/>
            </w:r>
            <w:r>
              <w:rPr>
                <w:noProof/>
                <w:webHidden/>
              </w:rPr>
              <w:instrText xml:space="preserve"> PAGEREF _Toc233554944 \h </w:instrText>
            </w:r>
            <w:r>
              <w:rPr>
                <w:noProof/>
                <w:webHidden/>
              </w:rPr>
            </w:r>
            <w:r>
              <w:rPr>
                <w:noProof/>
                <w:webHidden/>
              </w:rPr>
              <w:fldChar w:fldCharType="separate"/>
            </w:r>
            <w:r w:rsidR="0083422A">
              <w:rPr>
                <w:noProof/>
                <w:webHidden/>
              </w:rPr>
              <w:t>6</w:t>
            </w:r>
            <w:r>
              <w:rPr>
                <w:noProof/>
                <w:webHidden/>
              </w:rPr>
              <w:fldChar w:fldCharType="end"/>
            </w:r>
          </w:hyperlink>
        </w:p>
        <w:p w14:paraId="6B7D772D" w14:textId="0D419946" w:rsidR="00B52241" w:rsidRDefault="00B52241">
          <w:pPr>
            <w:pStyle w:val="TOC2"/>
            <w:tabs>
              <w:tab w:val="right" w:leader="dot" w:pos="9350"/>
            </w:tabs>
            <w:rPr>
              <w:rFonts w:asciiTheme="minorHAnsi" w:hAnsiTheme="minorHAnsi"/>
              <w:noProof/>
            </w:rPr>
          </w:pPr>
          <w:hyperlink w:anchor="_Toc233554945" w:history="1">
            <w:r w:rsidRPr="004255CE">
              <w:rPr>
                <w:rStyle w:val="Hyperlink"/>
                <w:noProof/>
              </w:rPr>
              <w:t>1.5 Project Template Selection</w:t>
            </w:r>
            <w:r>
              <w:rPr>
                <w:noProof/>
                <w:webHidden/>
              </w:rPr>
              <w:tab/>
            </w:r>
            <w:r>
              <w:rPr>
                <w:noProof/>
                <w:webHidden/>
              </w:rPr>
              <w:fldChar w:fldCharType="begin"/>
            </w:r>
            <w:r>
              <w:rPr>
                <w:noProof/>
                <w:webHidden/>
              </w:rPr>
              <w:instrText xml:space="preserve"> PAGEREF _Toc233554945 \h </w:instrText>
            </w:r>
            <w:r>
              <w:rPr>
                <w:noProof/>
                <w:webHidden/>
              </w:rPr>
            </w:r>
            <w:r>
              <w:rPr>
                <w:noProof/>
                <w:webHidden/>
              </w:rPr>
              <w:fldChar w:fldCharType="separate"/>
            </w:r>
            <w:r w:rsidR="0083422A">
              <w:rPr>
                <w:noProof/>
                <w:webHidden/>
              </w:rPr>
              <w:t>7</w:t>
            </w:r>
            <w:r>
              <w:rPr>
                <w:noProof/>
                <w:webHidden/>
              </w:rPr>
              <w:fldChar w:fldCharType="end"/>
            </w:r>
          </w:hyperlink>
        </w:p>
        <w:p w14:paraId="4751F8F3" w14:textId="7D9E991C" w:rsidR="00B52241" w:rsidRDefault="00B52241">
          <w:pPr>
            <w:pStyle w:val="TOC1"/>
            <w:tabs>
              <w:tab w:val="right" w:leader="dot" w:pos="9350"/>
            </w:tabs>
            <w:rPr>
              <w:rFonts w:asciiTheme="minorHAnsi" w:hAnsiTheme="minorHAnsi"/>
              <w:noProof/>
            </w:rPr>
          </w:pPr>
          <w:hyperlink w:anchor="_Toc233554946" w:history="1">
            <w:r w:rsidRPr="004255CE">
              <w:rPr>
                <w:rStyle w:val="Hyperlink"/>
                <w:noProof/>
              </w:rPr>
              <w:t>2 Literature Review</w:t>
            </w:r>
            <w:r>
              <w:rPr>
                <w:noProof/>
                <w:webHidden/>
              </w:rPr>
              <w:tab/>
            </w:r>
            <w:r>
              <w:rPr>
                <w:noProof/>
                <w:webHidden/>
              </w:rPr>
              <w:fldChar w:fldCharType="begin"/>
            </w:r>
            <w:r>
              <w:rPr>
                <w:noProof/>
                <w:webHidden/>
              </w:rPr>
              <w:instrText xml:space="preserve"> PAGEREF _Toc233554946 \h </w:instrText>
            </w:r>
            <w:r>
              <w:rPr>
                <w:noProof/>
                <w:webHidden/>
              </w:rPr>
            </w:r>
            <w:r>
              <w:rPr>
                <w:noProof/>
                <w:webHidden/>
              </w:rPr>
              <w:fldChar w:fldCharType="separate"/>
            </w:r>
            <w:r w:rsidR="0083422A">
              <w:rPr>
                <w:noProof/>
                <w:webHidden/>
              </w:rPr>
              <w:t>8</w:t>
            </w:r>
            <w:r>
              <w:rPr>
                <w:noProof/>
                <w:webHidden/>
              </w:rPr>
              <w:fldChar w:fldCharType="end"/>
            </w:r>
          </w:hyperlink>
        </w:p>
        <w:p w14:paraId="2EC86901" w14:textId="0D71A484" w:rsidR="00B52241" w:rsidRDefault="00B52241">
          <w:pPr>
            <w:pStyle w:val="TOC2"/>
            <w:tabs>
              <w:tab w:val="right" w:leader="dot" w:pos="9350"/>
            </w:tabs>
            <w:rPr>
              <w:rFonts w:asciiTheme="minorHAnsi" w:hAnsiTheme="minorHAnsi"/>
              <w:noProof/>
            </w:rPr>
          </w:pPr>
          <w:hyperlink w:anchor="_Toc233554947" w:history="1">
            <w:r w:rsidRPr="004255CE">
              <w:rPr>
                <w:rStyle w:val="Hyperlink"/>
                <w:noProof/>
              </w:rPr>
              <w:t>2.1 Theoretical Framework and Structural Comparison</w:t>
            </w:r>
            <w:r>
              <w:rPr>
                <w:noProof/>
                <w:webHidden/>
              </w:rPr>
              <w:tab/>
            </w:r>
            <w:r>
              <w:rPr>
                <w:noProof/>
                <w:webHidden/>
              </w:rPr>
              <w:fldChar w:fldCharType="begin"/>
            </w:r>
            <w:r>
              <w:rPr>
                <w:noProof/>
                <w:webHidden/>
              </w:rPr>
              <w:instrText xml:space="preserve"> PAGEREF _Toc233554947 \h </w:instrText>
            </w:r>
            <w:r>
              <w:rPr>
                <w:noProof/>
                <w:webHidden/>
              </w:rPr>
            </w:r>
            <w:r>
              <w:rPr>
                <w:noProof/>
                <w:webHidden/>
              </w:rPr>
              <w:fldChar w:fldCharType="separate"/>
            </w:r>
            <w:r w:rsidR="0083422A">
              <w:rPr>
                <w:noProof/>
                <w:webHidden/>
              </w:rPr>
              <w:t>8</w:t>
            </w:r>
            <w:r>
              <w:rPr>
                <w:noProof/>
                <w:webHidden/>
              </w:rPr>
              <w:fldChar w:fldCharType="end"/>
            </w:r>
          </w:hyperlink>
        </w:p>
        <w:p w14:paraId="59712653" w14:textId="271E4DD2" w:rsidR="00B52241" w:rsidRDefault="00B52241">
          <w:pPr>
            <w:pStyle w:val="TOC2"/>
            <w:tabs>
              <w:tab w:val="right" w:leader="dot" w:pos="9350"/>
            </w:tabs>
            <w:rPr>
              <w:rFonts w:asciiTheme="minorHAnsi" w:hAnsiTheme="minorHAnsi"/>
              <w:noProof/>
            </w:rPr>
          </w:pPr>
          <w:hyperlink w:anchor="_Toc233554948" w:history="1">
            <w:r w:rsidRPr="004255CE">
              <w:rPr>
                <w:rStyle w:val="Hyperlink"/>
                <w:noProof/>
              </w:rPr>
              <w:t>2.2 Modern Portfolio Management and the Algorithmic Transition</w:t>
            </w:r>
            <w:r>
              <w:rPr>
                <w:noProof/>
                <w:webHidden/>
              </w:rPr>
              <w:tab/>
            </w:r>
            <w:r>
              <w:rPr>
                <w:noProof/>
                <w:webHidden/>
              </w:rPr>
              <w:fldChar w:fldCharType="begin"/>
            </w:r>
            <w:r>
              <w:rPr>
                <w:noProof/>
                <w:webHidden/>
              </w:rPr>
              <w:instrText xml:space="preserve"> PAGEREF _Toc233554948 \h </w:instrText>
            </w:r>
            <w:r>
              <w:rPr>
                <w:noProof/>
                <w:webHidden/>
              </w:rPr>
            </w:r>
            <w:r>
              <w:rPr>
                <w:noProof/>
                <w:webHidden/>
              </w:rPr>
              <w:fldChar w:fldCharType="separate"/>
            </w:r>
            <w:r w:rsidR="0083422A">
              <w:rPr>
                <w:noProof/>
                <w:webHidden/>
              </w:rPr>
              <w:t>9</w:t>
            </w:r>
            <w:r>
              <w:rPr>
                <w:noProof/>
                <w:webHidden/>
              </w:rPr>
              <w:fldChar w:fldCharType="end"/>
            </w:r>
          </w:hyperlink>
        </w:p>
        <w:p w14:paraId="64D82B9F" w14:textId="1E114682" w:rsidR="00B52241" w:rsidRDefault="00B52241">
          <w:pPr>
            <w:pStyle w:val="TOC2"/>
            <w:tabs>
              <w:tab w:val="right" w:leader="dot" w:pos="9350"/>
            </w:tabs>
            <w:rPr>
              <w:rFonts w:asciiTheme="minorHAnsi" w:hAnsiTheme="minorHAnsi"/>
              <w:noProof/>
            </w:rPr>
          </w:pPr>
          <w:hyperlink w:anchor="_Toc233554949" w:history="1">
            <w:r w:rsidRPr="004255CE">
              <w:rPr>
                <w:rStyle w:val="Hyperlink"/>
                <w:noProof/>
              </w:rPr>
              <w:t>2.3 Sequential Decision Making Under Uncertainty via Reinforcement Learning</w:t>
            </w:r>
            <w:r>
              <w:rPr>
                <w:noProof/>
                <w:webHidden/>
              </w:rPr>
              <w:tab/>
            </w:r>
            <w:r>
              <w:rPr>
                <w:noProof/>
                <w:webHidden/>
              </w:rPr>
              <w:fldChar w:fldCharType="begin"/>
            </w:r>
            <w:r>
              <w:rPr>
                <w:noProof/>
                <w:webHidden/>
              </w:rPr>
              <w:instrText xml:space="preserve"> PAGEREF _Toc233554949 \h </w:instrText>
            </w:r>
            <w:r>
              <w:rPr>
                <w:noProof/>
                <w:webHidden/>
              </w:rPr>
            </w:r>
            <w:r>
              <w:rPr>
                <w:noProof/>
                <w:webHidden/>
              </w:rPr>
              <w:fldChar w:fldCharType="separate"/>
            </w:r>
            <w:r w:rsidR="0083422A">
              <w:rPr>
                <w:noProof/>
                <w:webHidden/>
              </w:rPr>
              <w:t>11</w:t>
            </w:r>
            <w:r>
              <w:rPr>
                <w:noProof/>
                <w:webHidden/>
              </w:rPr>
              <w:fldChar w:fldCharType="end"/>
            </w:r>
          </w:hyperlink>
        </w:p>
        <w:p w14:paraId="540E5B10" w14:textId="25AF892F" w:rsidR="00B52241" w:rsidRDefault="00B52241">
          <w:pPr>
            <w:pStyle w:val="TOC3"/>
            <w:tabs>
              <w:tab w:val="right" w:leader="dot" w:pos="9350"/>
            </w:tabs>
            <w:rPr>
              <w:noProof/>
            </w:rPr>
          </w:pPr>
          <w:hyperlink w:anchor="_Toc233554950" w:history="1">
            <w:r w:rsidRPr="004255CE">
              <w:rPr>
                <w:rStyle w:val="Hyperlink"/>
                <w:noProof/>
              </w:rPr>
              <w:t>2.3.1 Mathematical Formulation of the Financial MDP</w:t>
            </w:r>
            <w:r>
              <w:rPr>
                <w:noProof/>
                <w:webHidden/>
              </w:rPr>
              <w:tab/>
            </w:r>
            <w:r>
              <w:rPr>
                <w:noProof/>
                <w:webHidden/>
              </w:rPr>
              <w:fldChar w:fldCharType="begin"/>
            </w:r>
            <w:r>
              <w:rPr>
                <w:noProof/>
                <w:webHidden/>
              </w:rPr>
              <w:instrText xml:space="preserve"> PAGEREF _Toc233554950 \h </w:instrText>
            </w:r>
            <w:r>
              <w:rPr>
                <w:noProof/>
                <w:webHidden/>
              </w:rPr>
            </w:r>
            <w:r>
              <w:rPr>
                <w:noProof/>
                <w:webHidden/>
              </w:rPr>
              <w:fldChar w:fldCharType="separate"/>
            </w:r>
            <w:r w:rsidR="0083422A">
              <w:rPr>
                <w:noProof/>
                <w:webHidden/>
              </w:rPr>
              <w:t>11</w:t>
            </w:r>
            <w:r>
              <w:rPr>
                <w:noProof/>
                <w:webHidden/>
              </w:rPr>
              <w:fldChar w:fldCharType="end"/>
            </w:r>
          </w:hyperlink>
        </w:p>
        <w:p w14:paraId="45C848A8" w14:textId="647DA390" w:rsidR="00B52241" w:rsidRDefault="00B52241">
          <w:pPr>
            <w:pStyle w:val="TOC3"/>
            <w:tabs>
              <w:tab w:val="right" w:leader="dot" w:pos="9350"/>
            </w:tabs>
            <w:rPr>
              <w:noProof/>
            </w:rPr>
          </w:pPr>
          <w:hyperlink w:anchor="_Toc233554951" w:history="1">
            <w:r w:rsidRPr="004255CE">
              <w:rPr>
                <w:rStyle w:val="Hyperlink"/>
                <w:noProof/>
              </w:rPr>
              <w:t>2.3.2 Value-Based vs. Policy-Gradient Architectures</w:t>
            </w:r>
            <w:r>
              <w:rPr>
                <w:noProof/>
                <w:webHidden/>
              </w:rPr>
              <w:tab/>
            </w:r>
            <w:r>
              <w:rPr>
                <w:noProof/>
                <w:webHidden/>
              </w:rPr>
              <w:fldChar w:fldCharType="begin"/>
            </w:r>
            <w:r>
              <w:rPr>
                <w:noProof/>
                <w:webHidden/>
              </w:rPr>
              <w:instrText xml:space="preserve"> PAGEREF _Toc233554951 \h </w:instrText>
            </w:r>
            <w:r>
              <w:rPr>
                <w:noProof/>
                <w:webHidden/>
              </w:rPr>
            </w:r>
            <w:r>
              <w:rPr>
                <w:noProof/>
                <w:webHidden/>
              </w:rPr>
              <w:fldChar w:fldCharType="separate"/>
            </w:r>
            <w:r w:rsidR="0083422A">
              <w:rPr>
                <w:noProof/>
                <w:webHidden/>
              </w:rPr>
              <w:t>12</w:t>
            </w:r>
            <w:r>
              <w:rPr>
                <w:noProof/>
                <w:webHidden/>
              </w:rPr>
              <w:fldChar w:fldCharType="end"/>
            </w:r>
          </w:hyperlink>
        </w:p>
        <w:p w14:paraId="2F9838B0" w14:textId="25F92084" w:rsidR="00B52241" w:rsidRDefault="00B52241">
          <w:pPr>
            <w:pStyle w:val="TOC2"/>
            <w:tabs>
              <w:tab w:val="right" w:leader="dot" w:pos="9350"/>
            </w:tabs>
            <w:rPr>
              <w:rFonts w:asciiTheme="minorHAnsi" w:hAnsiTheme="minorHAnsi"/>
              <w:noProof/>
            </w:rPr>
          </w:pPr>
          <w:hyperlink w:anchor="_Toc233554952" w:history="1">
            <w:r w:rsidRPr="004255CE">
              <w:rPr>
                <w:rStyle w:val="Hyperlink"/>
                <w:noProof/>
              </w:rPr>
              <w:t>2.4 Explainable Artificial Intelligence (XAI) and NLP in Finance</w:t>
            </w:r>
            <w:r>
              <w:rPr>
                <w:noProof/>
                <w:webHidden/>
              </w:rPr>
              <w:tab/>
            </w:r>
            <w:r>
              <w:rPr>
                <w:noProof/>
                <w:webHidden/>
              </w:rPr>
              <w:fldChar w:fldCharType="begin"/>
            </w:r>
            <w:r>
              <w:rPr>
                <w:noProof/>
                <w:webHidden/>
              </w:rPr>
              <w:instrText xml:space="preserve"> PAGEREF _Toc233554952 \h </w:instrText>
            </w:r>
            <w:r>
              <w:rPr>
                <w:noProof/>
                <w:webHidden/>
              </w:rPr>
            </w:r>
            <w:r>
              <w:rPr>
                <w:noProof/>
                <w:webHidden/>
              </w:rPr>
              <w:fldChar w:fldCharType="separate"/>
            </w:r>
            <w:r w:rsidR="0083422A">
              <w:rPr>
                <w:noProof/>
                <w:webHidden/>
              </w:rPr>
              <w:t>13</w:t>
            </w:r>
            <w:r>
              <w:rPr>
                <w:noProof/>
                <w:webHidden/>
              </w:rPr>
              <w:fldChar w:fldCharType="end"/>
            </w:r>
          </w:hyperlink>
        </w:p>
        <w:p w14:paraId="7DC381BD" w14:textId="46BE1201" w:rsidR="00B52241" w:rsidRDefault="00B52241">
          <w:pPr>
            <w:pStyle w:val="TOC3"/>
            <w:tabs>
              <w:tab w:val="right" w:leader="dot" w:pos="9350"/>
            </w:tabs>
            <w:rPr>
              <w:noProof/>
            </w:rPr>
          </w:pPr>
          <w:hyperlink w:anchor="_Toc233554953" w:history="1">
            <w:r w:rsidRPr="004255CE">
              <w:rPr>
                <w:rStyle w:val="Hyperlink"/>
                <w:noProof/>
              </w:rPr>
              <w:t>2.4.1 Traditional XAI Metrics vs. Generative Language Models</w:t>
            </w:r>
            <w:r>
              <w:rPr>
                <w:noProof/>
                <w:webHidden/>
              </w:rPr>
              <w:tab/>
            </w:r>
            <w:r>
              <w:rPr>
                <w:noProof/>
                <w:webHidden/>
              </w:rPr>
              <w:fldChar w:fldCharType="begin"/>
            </w:r>
            <w:r>
              <w:rPr>
                <w:noProof/>
                <w:webHidden/>
              </w:rPr>
              <w:instrText xml:space="preserve"> PAGEREF _Toc233554953 \h </w:instrText>
            </w:r>
            <w:r>
              <w:rPr>
                <w:noProof/>
                <w:webHidden/>
              </w:rPr>
            </w:r>
            <w:r>
              <w:rPr>
                <w:noProof/>
                <w:webHidden/>
              </w:rPr>
              <w:fldChar w:fldCharType="separate"/>
            </w:r>
            <w:r w:rsidR="0083422A">
              <w:rPr>
                <w:noProof/>
                <w:webHidden/>
              </w:rPr>
              <w:t>13</w:t>
            </w:r>
            <w:r>
              <w:rPr>
                <w:noProof/>
                <w:webHidden/>
              </w:rPr>
              <w:fldChar w:fldCharType="end"/>
            </w:r>
          </w:hyperlink>
        </w:p>
        <w:p w14:paraId="50552CA4" w14:textId="59B2BB21" w:rsidR="00B52241" w:rsidRDefault="00B52241">
          <w:pPr>
            <w:pStyle w:val="TOC3"/>
            <w:tabs>
              <w:tab w:val="right" w:leader="dot" w:pos="9350"/>
            </w:tabs>
            <w:rPr>
              <w:noProof/>
            </w:rPr>
          </w:pPr>
          <w:hyperlink w:anchor="_Toc233554954" w:history="1">
            <w:r w:rsidRPr="004255CE">
              <w:rPr>
                <w:rStyle w:val="Hyperlink"/>
                <w:noProof/>
              </w:rPr>
              <w:t>2.4.2 Local LLMs as Reasoning Interfaces</w:t>
            </w:r>
            <w:r>
              <w:rPr>
                <w:noProof/>
                <w:webHidden/>
              </w:rPr>
              <w:tab/>
            </w:r>
            <w:r>
              <w:rPr>
                <w:noProof/>
                <w:webHidden/>
              </w:rPr>
              <w:fldChar w:fldCharType="begin"/>
            </w:r>
            <w:r>
              <w:rPr>
                <w:noProof/>
                <w:webHidden/>
              </w:rPr>
              <w:instrText xml:space="preserve"> PAGEREF _Toc233554954 \h </w:instrText>
            </w:r>
            <w:r>
              <w:rPr>
                <w:noProof/>
                <w:webHidden/>
              </w:rPr>
            </w:r>
            <w:r>
              <w:rPr>
                <w:noProof/>
                <w:webHidden/>
              </w:rPr>
              <w:fldChar w:fldCharType="separate"/>
            </w:r>
            <w:r w:rsidR="0083422A">
              <w:rPr>
                <w:noProof/>
                <w:webHidden/>
              </w:rPr>
              <w:t>14</w:t>
            </w:r>
            <w:r>
              <w:rPr>
                <w:noProof/>
                <w:webHidden/>
              </w:rPr>
              <w:fldChar w:fldCharType="end"/>
            </w:r>
          </w:hyperlink>
        </w:p>
        <w:p w14:paraId="6E9E6884" w14:textId="52135A47" w:rsidR="00B52241" w:rsidRDefault="00B52241">
          <w:pPr>
            <w:pStyle w:val="TOC2"/>
            <w:tabs>
              <w:tab w:val="right" w:leader="dot" w:pos="9350"/>
            </w:tabs>
            <w:rPr>
              <w:rFonts w:asciiTheme="minorHAnsi" w:hAnsiTheme="minorHAnsi"/>
              <w:noProof/>
            </w:rPr>
          </w:pPr>
          <w:hyperlink w:anchor="_Toc233554955" w:history="1">
            <w:r w:rsidRPr="004255CE">
              <w:rPr>
                <w:rStyle w:val="Hyperlink"/>
                <w:noProof/>
              </w:rPr>
              <w:t>2.5 Critical Synthesis and Identification of Literature Gaps</w:t>
            </w:r>
            <w:r>
              <w:rPr>
                <w:noProof/>
                <w:webHidden/>
              </w:rPr>
              <w:tab/>
            </w:r>
            <w:r>
              <w:rPr>
                <w:noProof/>
                <w:webHidden/>
              </w:rPr>
              <w:fldChar w:fldCharType="begin"/>
            </w:r>
            <w:r>
              <w:rPr>
                <w:noProof/>
                <w:webHidden/>
              </w:rPr>
              <w:instrText xml:space="preserve"> PAGEREF _Toc233554955 \h </w:instrText>
            </w:r>
            <w:r>
              <w:rPr>
                <w:noProof/>
                <w:webHidden/>
              </w:rPr>
            </w:r>
            <w:r>
              <w:rPr>
                <w:noProof/>
                <w:webHidden/>
              </w:rPr>
              <w:fldChar w:fldCharType="separate"/>
            </w:r>
            <w:r w:rsidR="0083422A">
              <w:rPr>
                <w:noProof/>
                <w:webHidden/>
              </w:rPr>
              <w:t>15</w:t>
            </w:r>
            <w:r>
              <w:rPr>
                <w:noProof/>
                <w:webHidden/>
              </w:rPr>
              <w:fldChar w:fldCharType="end"/>
            </w:r>
          </w:hyperlink>
        </w:p>
        <w:p w14:paraId="4E1C8118" w14:textId="6299C115" w:rsidR="00B52241" w:rsidRDefault="00B52241">
          <w:pPr>
            <w:pStyle w:val="TOC1"/>
            <w:tabs>
              <w:tab w:val="right" w:leader="dot" w:pos="9350"/>
            </w:tabs>
            <w:rPr>
              <w:rFonts w:asciiTheme="minorHAnsi" w:hAnsiTheme="minorHAnsi"/>
              <w:noProof/>
            </w:rPr>
          </w:pPr>
          <w:hyperlink w:anchor="_Toc233554956" w:history="1">
            <w:r w:rsidRPr="004255CE">
              <w:rPr>
                <w:rStyle w:val="Hyperlink"/>
                <w:noProof/>
              </w:rPr>
              <w:t>3 Design</w:t>
            </w:r>
            <w:r>
              <w:rPr>
                <w:noProof/>
                <w:webHidden/>
              </w:rPr>
              <w:tab/>
            </w:r>
            <w:r>
              <w:rPr>
                <w:noProof/>
                <w:webHidden/>
              </w:rPr>
              <w:fldChar w:fldCharType="begin"/>
            </w:r>
            <w:r>
              <w:rPr>
                <w:noProof/>
                <w:webHidden/>
              </w:rPr>
              <w:instrText xml:space="preserve"> PAGEREF _Toc233554956 \h </w:instrText>
            </w:r>
            <w:r>
              <w:rPr>
                <w:noProof/>
                <w:webHidden/>
              </w:rPr>
            </w:r>
            <w:r>
              <w:rPr>
                <w:noProof/>
                <w:webHidden/>
              </w:rPr>
              <w:fldChar w:fldCharType="separate"/>
            </w:r>
            <w:r w:rsidR="0083422A">
              <w:rPr>
                <w:noProof/>
                <w:webHidden/>
              </w:rPr>
              <w:t>17</w:t>
            </w:r>
            <w:r>
              <w:rPr>
                <w:noProof/>
                <w:webHidden/>
              </w:rPr>
              <w:fldChar w:fldCharType="end"/>
            </w:r>
          </w:hyperlink>
        </w:p>
        <w:p w14:paraId="36915A59" w14:textId="09C8C1DB" w:rsidR="00B52241" w:rsidRDefault="00B52241">
          <w:pPr>
            <w:pStyle w:val="TOC2"/>
            <w:tabs>
              <w:tab w:val="right" w:leader="dot" w:pos="9350"/>
            </w:tabs>
            <w:rPr>
              <w:rFonts w:asciiTheme="minorHAnsi" w:hAnsiTheme="minorHAnsi"/>
              <w:noProof/>
            </w:rPr>
          </w:pPr>
          <w:hyperlink w:anchor="_Toc233554957" w:history="1">
            <w:r w:rsidRPr="004255CE">
              <w:rPr>
                <w:rStyle w:val="Hyperlink"/>
                <w:noProof/>
              </w:rPr>
              <w:t>3.1 Development and Architecture Design</w:t>
            </w:r>
            <w:r>
              <w:rPr>
                <w:noProof/>
                <w:webHidden/>
              </w:rPr>
              <w:tab/>
            </w:r>
            <w:r>
              <w:rPr>
                <w:noProof/>
                <w:webHidden/>
              </w:rPr>
              <w:fldChar w:fldCharType="begin"/>
            </w:r>
            <w:r>
              <w:rPr>
                <w:noProof/>
                <w:webHidden/>
              </w:rPr>
              <w:instrText xml:space="preserve"> PAGEREF _Toc233554957 \h </w:instrText>
            </w:r>
            <w:r>
              <w:rPr>
                <w:noProof/>
                <w:webHidden/>
              </w:rPr>
            </w:r>
            <w:r>
              <w:rPr>
                <w:noProof/>
                <w:webHidden/>
              </w:rPr>
              <w:fldChar w:fldCharType="separate"/>
            </w:r>
            <w:r w:rsidR="0083422A">
              <w:rPr>
                <w:noProof/>
                <w:webHidden/>
              </w:rPr>
              <w:t>17</w:t>
            </w:r>
            <w:r>
              <w:rPr>
                <w:noProof/>
                <w:webHidden/>
              </w:rPr>
              <w:fldChar w:fldCharType="end"/>
            </w:r>
          </w:hyperlink>
        </w:p>
        <w:p w14:paraId="0143E001" w14:textId="3C06C31F" w:rsidR="00B52241" w:rsidRDefault="00B52241">
          <w:pPr>
            <w:pStyle w:val="TOC3"/>
            <w:tabs>
              <w:tab w:val="right" w:leader="dot" w:pos="9350"/>
            </w:tabs>
            <w:rPr>
              <w:noProof/>
            </w:rPr>
          </w:pPr>
          <w:hyperlink w:anchor="_Toc233554958" w:history="1">
            <w:r w:rsidRPr="004255CE">
              <w:rPr>
                <w:rStyle w:val="Hyperlink"/>
                <w:noProof/>
              </w:rPr>
              <w:t>3.1.1 Layered Component Breakdown</w:t>
            </w:r>
            <w:r>
              <w:rPr>
                <w:noProof/>
                <w:webHidden/>
              </w:rPr>
              <w:tab/>
            </w:r>
            <w:r>
              <w:rPr>
                <w:noProof/>
                <w:webHidden/>
              </w:rPr>
              <w:fldChar w:fldCharType="begin"/>
            </w:r>
            <w:r>
              <w:rPr>
                <w:noProof/>
                <w:webHidden/>
              </w:rPr>
              <w:instrText xml:space="preserve"> PAGEREF _Toc233554958 \h </w:instrText>
            </w:r>
            <w:r>
              <w:rPr>
                <w:noProof/>
                <w:webHidden/>
              </w:rPr>
            </w:r>
            <w:r>
              <w:rPr>
                <w:noProof/>
                <w:webHidden/>
              </w:rPr>
              <w:fldChar w:fldCharType="separate"/>
            </w:r>
            <w:r w:rsidR="0083422A">
              <w:rPr>
                <w:noProof/>
                <w:webHidden/>
              </w:rPr>
              <w:t>19</w:t>
            </w:r>
            <w:r>
              <w:rPr>
                <w:noProof/>
                <w:webHidden/>
              </w:rPr>
              <w:fldChar w:fldCharType="end"/>
            </w:r>
          </w:hyperlink>
        </w:p>
        <w:p w14:paraId="23F52769" w14:textId="6C60BEF9" w:rsidR="00B52241" w:rsidRDefault="00B52241">
          <w:pPr>
            <w:pStyle w:val="TOC2"/>
            <w:tabs>
              <w:tab w:val="right" w:leader="dot" w:pos="9350"/>
            </w:tabs>
            <w:rPr>
              <w:rFonts w:asciiTheme="minorHAnsi" w:hAnsiTheme="minorHAnsi"/>
              <w:noProof/>
            </w:rPr>
          </w:pPr>
          <w:hyperlink w:anchor="_Toc233554959" w:history="1">
            <w:r w:rsidRPr="004255CE">
              <w:rPr>
                <w:rStyle w:val="Hyperlink"/>
                <w:noProof/>
              </w:rPr>
              <w:t>3.2 Data Ingestion, Flow, and Component Interaction</w:t>
            </w:r>
            <w:r>
              <w:rPr>
                <w:noProof/>
                <w:webHidden/>
              </w:rPr>
              <w:tab/>
            </w:r>
            <w:r>
              <w:rPr>
                <w:noProof/>
                <w:webHidden/>
              </w:rPr>
              <w:fldChar w:fldCharType="begin"/>
            </w:r>
            <w:r>
              <w:rPr>
                <w:noProof/>
                <w:webHidden/>
              </w:rPr>
              <w:instrText xml:space="preserve"> PAGEREF _Toc233554959 \h </w:instrText>
            </w:r>
            <w:r>
              <w:rPr>
                <w:noProof/>
                <w:webHidden/>
              </w:rPr>
            </w:r>
            <w:r>
              <w:rPr>
                <w:noProof/>
                <w:webHidden/>
              </w:rPr>
              <w:fldChar w:fldCharType="separate"/>
            </w:r>
            <w:r w:rsidR="0083422A">
              <w:rPr>
                <w:noProof/>
                <w:webHidden/>
              </w:rPr>
              <w:t>19</w:t>
            </w:r>
            <w:r>
              <w:rPr>
                <w:noProof/>
                <w:webHidden/>
              </w:rPr>
              <w:fldChar w:fldCharType="end"/>
            </w:r>
          </w:hyperlink>
        </w:p>
        <w:p w14:paraId="0EF59E99" w14:textId="671FE395" w:rsidR="00B52241" w:rsidRDefault="00B52241">
          <w:pPr>
            <w:pStyle w:val="TOC3"/>
            <w:tabs>
              <w:tab w:val="right" w:leader="dot" w:pos="9350"/>
            </w:tabs>
            <w:rPr>
              <w:noProof/>
            </w:rPr>
          </w:pPr>
          <w:hyperlink w:anchor="_Toc233554960" w:history="1">
            <w:r w:rsidRPr="004255CE">
              <w:rPr>
                <w:rStyle w:val="Hyperlink"/>
                <w:noProof/>
              </w:rPr>
              <w:t>3.2.1 Sequential Process and Metadata Transformations</w:t>
            </w:r>
            <w:r>
              <w:rPr>
                <w:noProof/>
                <w:webHidden/>
              </w:rPr>
              <w:tab/>
            </w:r>
            <w:r>
              <w:rPr>
                <w:noProof/>
                <w:webHidden/>
              </w:rPr>
              <w:fldChar w:fldCharType="begin"/>
            </w:r>
            <w:r>
              <w:rPr>
                <w:noProof/>
                <w:webHidden/>
              </w:rPr>
              <w:instrText xml:space="preserve"> PAGEREF _Toc233554960 \h </w:instrText>
            </w:r>
            <w:r>
              <w:rPr>
                <w:noProof/>
                <w:webHidden/>
              </w:rPr>
            </w:r>
            <w:r>
              <w:rPr>
                <w:noProof/>
                <w:webHidden/>
              </w:rPr>
              <w:fldChar w:fldCharType="separate"/>
            </w:r>
            <w:r w:rsidR="0083422A">
              <w:rPr>
                <w:noProof/>
                <w:webHidden/>
              </w:rPr>
              <w:t>21</w:t>
            </w:r>
            <w:r>
              <w:rPr>
                <w:noProof/>
                <w:webHidden/>
              </w:rPr>
              <w:fldChar w:fldCharType="end"/>
            </w:r>
          </w:hyperlink>
        </w:p>
        <w:p w14:paraId="7FD1FC14" w14:textId="35CFF2E1" w:rsidR="00B52241" w:rsidRDefault="00B52241">
          <w:pPr>
            <w:pStyle w:val="TOC2"/>
            <w:tabs>
              <w:tab w:val="right" w:leader="dot" w:pos="9350"/>
            </w:tabs>
            <w:rPr>
              <w:rFonts w:asciiTheme="minorHAnsi" w:hAnsiTheme="minorHAnsi"/>
              <w:noProof/>
            </w:rPr>
          </w:pPr>
          <w:hyperlink w:anchor="_Toc233554961" w:history="1">
            <w:r w:rsidRPr="004255CE">
              <w:rPr>
                <w:rStyle w:val="Hyperlink"/>
                <w:noProof/>
              </w:rPr>
              <w:t>3.4 Evaluation Mindset and Validation Strategy</w:t>
            </w:r>
            <w:r>
              <w:rPr>
                <w:noProof/>
                <w:webHidden/>
              </w:rPr>
              <w:tab/>
            </w:r>
            <w:r>
              <w:rPr>
                <w:noProof/>
                <w:webHidden/>
              </w:rPr>
              <w:fldChar w:fldCharType="begin"/>
            </w:r>
            <w:r>
              <w:rPr>
                <w:noProof/>
                <w:webHidden/>
              </w:rPr>
              <w:instrText xml:space="preserve"> PAGEREF _Toc233554961 \h </w:instrText>
            </w:r>
            <w:r>
              <w:rPr>
                <w:noProof/>
                <w:webHidden/>
              </w:rPr>
            </w:r>
            <w:r>
              <w:rPr>
                <w:noProof/>
                <w:webHidden/>
              </w:rPr>
              <w:fldChar w:fldCharType="separate"/>
            </w:r>
            <w:r w:rsidR="0083422A">
              <w:rPr>
                <w:noProof/>
                <w:webHidden/>
              </w:rPr>
              <w:t>23</w:t>
            </w:r>
            <w:r>
              <w:rPr>
                <w:noProof/>
                <w:webHidden/>
              </w:rPr>
              <w:fldChar w:fldCharType="end"/>
            </w:r>
          </w:hyperlink>
        </w:p>
        <w:p w14:paraId="35C07F11" w14:textId="78EA3D57" w:rsidR="00B52241" w:rsidRDefault="00B52241">
          <w:pPr>
            <w:pStyle w:val="TOC3"/>
            <w:tabs>
              <w:tab w:val="right" w:leader="dot" w:pos="9350"/>
            </w:tabs>
            <w:rPr>
              <w:noProof/>
            </w:rPr>
          </w:pPr>
          <w:hyperlink w:anchor="_Toc233554962" w:history="1">
            <w:r w:rsidRPr="004255CE">
              <w:rPr>
                <w:rStyle w:val="Hyperlink"/>
                <w:noProof/>
              </w:rPr>
              <w:t>3.4.1 Track 1: Quantitative Strategy Validation</w:t>
            </w:r>
            <w:r>
              <w:rPr>
                <w:noProof/>
                <w:webHidden/>
              </w:rPr>
              <w:tab/>
            </w:r>
            <w:r>
              <w:rPr>
                <w:noProof/>
                <w:webHidden/>
              </w:rPr>
              <w:fldChar w:fldCharType="begin"/>
            </w:r>
            <w:r>
              <w:rPr>
                <w:noProof/>
                <w:webHidden/>
              </w:rPr>
              <w:instrText xml:space="preserve"> PAGEREF _Toc233554962 \h </w:instrText>
            </w:r>
            <w:r>
              <w:rPr>
                <w:noProof/>
                <w:webHidden/>
              </w:rPr>
            </w:r>
            <w:r>
              <w:rPr>
                <w:noProof/>
                <w:webHidden/>
              </w:rPr>
              <w:fldChar w:fldCharType="separate"/>
            </w:r>
            <w:r w:rsidR="0083422A">
              <w:rPr>
                <w:noProof/>
                <w:webHidden/>
              </w:rPr>
              <w:t>23</w:t>
            </w:r>
            <w:r>
              <w:rPr>
                <w:noProof/>
                <w:webHidden/>
              </w:rPr>
              <w:fldChar w:fldCharType="end"/>
            </w:r>
          </w:hyperlink>
        </w:p>
        <w:p w14:paraId="34D791B5" w14:textId="3FCCA7AA" w:rsidR="00B52241" w:rsidRDefault="00B52241">
          <w:pPr>
            <w:pStyle w:val="TOC3"/>
            <w:tabs>
              <w:tab w:val="right" w:leader="dot" w:pos="9350"/>
            </w:tabs>
            <w:rPr>
              <w:noProof/>
            </w:rPr>
          </w:pPr>
          <w:hyperlink w:anchor="_Toc233554963" w:history="1">
            <w:r w:rsidRPr="004255CE">
              <w:rPr>
                <w:rStyle w:val="Hyperlink"/>
                <w:noProof/>
              </w:rPr>
              <w:t>3.4.2 Track 2: Qualitative Accessibility Validation</w:t>
            </w:r>
            <w:r>
              <w:rPr>
                <w:noProof/>
                <w:webHidden/>
              </w:rPr>
              <w:tab/>
            </w:r>
            <w:r>
              <w:rPr>
                <w:noProof/>
                <w:webHidden/>
              </w:rPr>
              <w:fldChar w:fldCharType="begin"/>
            </w:r>
            <w:r>
              <w:rPr>
                <w:noProof/>
                <w:webHidden/>
              </w:rPr>
              <w:instrText xml:space="preserve"> PAGEREF _Toc233554963 \h </w:instrText>
            </w:r>
            <w:r>
              <w:rPr>
                <w:noProof/>
                <w:webHidden/>
              </w:rPr>
            </w:r>
            <w:r>
              <w:rPr>
                <w:noProof/>
                <w:webHidden/>
              </w:rPr>
              <w:fldChar w:fldCharType="separate"/>
            </w:r>
            <w:r w:rsidR="0083422A">
              <w:rPr>
                <w:noProof/>
                <w:webHidden/>
              </w:rPr>
              <w:t>24</w:t>
            </w:r>
            <w:r>
              <w:rPr>
                <w:noProof/>
                <w:webHidden/>
              </w:rPr>
              <w:fldChar w:fldCharType="end"/>
            </w:r>
          </w:hyperlink>
        </w:p>
        <w:p w14:paraId="4CFDA11F" w14:textId="4D76C713" w:rsidR="00B52241" w:rsidRDefault="00B52241">
          <w:pPr>
            <w:pStyle w:val="TOC2"/>
            <w:tabs>
              <w:tab w:val="right" w:leader="dot" w:pos="9350"/>
            </w:tabs>
            <w:rPr>
              <w:rFonts w:asciiTheme="minorHAnsi" w:hAnsiTheme="minorHAnsi"/>
              <w:noProof/>
            </w:rPr>
          </w:pPr>
          <w:hyperlink w:anchor="_Toc233554964" w:history="1">
            <w:r w:rsidRPr="004255CE">
              <w:rPr>
                <w:rStyle w:val="Hyperlink"/>
                <w:noProof/>
              </w:rPr>
              <w:t>3.5 Detailed Work Plan and Weekly Agile Sprints</w:t>
            </w:r>
            <w:r>
              <w:rPr>
                <w:noProof/>
                <w:webHidden/>
              </w:rPr>
              <w:tab/>
            </w:r>
            <w:r>
              <w:rPr>
                <w:noProof/>
                <w:webHidden/>
              </w:rPr>
              <w:fldChar w:fldCharType="begin"/>
            </w:r>
            <w:r>
              <w:rPr>
                <w:noProof/>
                <w:webHidden/>
              </w:rPr>
              <w:instrText xml:space="preserve"> PAGEREF _Toc233554964 \h </w:instrText>
            </w:r>
            <w:r>
              <w:rPr>
                <w:noProof/>
                <w:webHidden/>
              </w:rPr>
            </w:r>
            <w:r>
              <w:rPr>
                <w:noProof/>
                <w:webHidden/>
              </w:rPr>
              <w:fldChar w:fldCharType="separate"/>
            </w:r>
            <w:r w:rsidR="0083422A">
              <w:rPr>
                <w:noProof/>
                <w:webHidden/>
              </w:rPr>
              <w:t>25</w:t>
            </w:r>
            <w:r>
              <w:rPr>
                <w:noProof/>
                <w:webHidden/>
              </w:rPr>
              <w:fldChar w:fldCharType="end"/>
            </w:r>
          </w:hyperlink>
        </w:p>
        <w:p w14:paraId="391B1055" w14:textId="52AA502F" w:rsidR="00B52241" w:rsidRDefault="00B52241">
          <w:pPr>
            <w:pStyle w:val="TOC3"/>
            <w:tabs>
              <w:tab w:val="right" w:leader="dot" w:pos="9350"/>
            </w:tabs>
            <w:rPr>
              <w:noProof/>
            </w:rPr>
          </w:pPr>
          <w:hyperlink w:anchor="_Toc233554965" w:history="1">
            <w:r w:rsidRPr="004255CE">
              <w:rPr>
                <w:rStyle w:val="Hyperlink"/>
                <w:noProof/>
              </w:rPr>
              <w:t>3.5.1 Chronological Phase Breakdown</w:t>
            </w:r>
            <w:r>
              <w:rPr>
                <w:noProof/>
                <w:webHidden/>
              </w:rPr>
              <w:tab/>
            </w:r>
            <w:r>
              <w:rPr>
                <w:noProof/>
                <w:webHidden/>
              </w:rPr>
              <w:fldChar w:fldCharType="begin"/>
            </w:r>
            <w:r>
              <w:rPr>
                <w:noProof/>
                <w:webHidden/>
              </w:rPr>
              <w:instrText xml:space="preserve"> PAGEREF _Toc233554965 \h </w:instrText>
            </w:r>
            <w:r>
              <w:rPr>
                <w:noProof/>
                <w:webHidden/>
              </w:rPr>
            </w:r>
            <w:r>
              <w:rPr>
                <w:noProof/>
                <w:webHidden/>
              </w:rPr>
              <w:fldChar w:fldCharType="separate"/>
            </w:r>
            <w:r w:rsidR="0083422A">
              <w:rPr>
                <w:noProof/>
                <w:webHidden/>
              </w:rPr>
              <w:t>26</w:t>
            </w:r>
            <w:r>
              <w:rPr>
                <w:noProof/>
                <w:webHidden/>
              </w:rPr>
              <w:fldChar w:fldCharType="end"/>
            </w:r>
          </w:hyperlink>
        </w:p>
        <w:p w14:paraId="5E4E6033" w14:textId="324A46A4" w:rsidR="00B52241" w:rsidRDefault="00B52241">
          <w:pPr>
            <w:pStyle w:val="TOC2"/>
            <w:tabs>
              <w:tab w:val="right" w:leader="dot" w:pos="9350"/>
            </w:tabs>
            <w:rPr>
              <w:rFonts w:asciiTheme="minorHAnsi" w:hAnsiTheme="minorHAnsi"/>
              <w:noProof/>
            </w:rPr>
          </w:pPr>
          <w:hyperlink w:anchor="_Toc233554966" w:history="1">
            <w:r w:rsidRPr="004255CE">
              <w:rPr>
                <w:rStyle w:val="Hyperlink"/>
                <w:noProof/>
              </w:rPr>
              <w:t>3.6 Contingency Plan</w:t>
            </w:r>
            <w:r>
              <w:rPr>
                <w:noProof/>
                <w:webHidden/>
              </w:rPr>
              <w:tab/>
            </w:r>
            <w:r>
              <w:rPr>
                <w:noProof/>
                <w:webHidden/>
              </w:rPr>
              <w:fldChar w:fldCharType="begin"/>
            </w:r>
            <w:r>
              <w:rPr>
                <w:noProof/>
                <w:webHidden/>
              </w:rPr>
              <w:instrText xml:space="preserve"> PAGEREF _Toc233554966 \h </w:instrText>
            </w:r>
            <w:r>
              <w:rPr>
                <w:noProof/>
                <w:webHidden/>
              </w:rPr>
            </w:r>
            <w:r>
              <w:rPr>
                <w:noProof/>
                <w:webHidden/>
              </w:rPr>
              <w:fldChar w:fldCharType="separate"/>
            </w:r>
            <w:r w:rsidR="0083422A">
              <w:rPr>
                <w:noProof/>
                <w:webHidden/>
              </w:rPr>
              <w:t>27</w:t>
            </w:r>
            <w:r>
              <w:rPr>
                <w:noProof/>
                <w:webHidden/>
              </w:rPr>
              <w:fldChar w:fldCharType="end"/>
            </w:r>
          </w:hyperlink>
        </w:p>
        <w:p w14:paraId="7FCD5DC3" w14:textId="6A57CBA8" w:rsidR="00B52241" w:rsidRDefault="00B52241">
          <w:pPr>
            <w:pStyle w:val="TOC3"/>
            <w:tabs>
              <w:tab w:val="right" w:leader="dot" w:pos="9350"/>
            </w:tabs>
            <w:rPr>
              <w:noProof/>
            </w:rPr>
          </w:pPr>
          <w:hyperlink w:anchor="_Toc233554967" w:history="1">
            <w:r w:rsidRPr="004255CE">
              <w:rPr>
                <w:rStyle w:val="Hyperlink"/>
                <w:noProof/>
              </w:rPr>
              <w:t>3.6.1 Algorithmic and Infrastructure Risk Matrix</w:t>
            </w:r>
            <w:r>
              <w:rPr>
                <w:noProof/>
                <w:webHidden/>
              </w:rPr>
              <w:tab/>
            </w:r>
            <w:r>
              <w:rPr>
                <w:noProof/>
                <w:webHidden/>
              </w:rPr>
              <w:fldChar w:fldCharType="begin"/>
            </w:r>
            <w:r>
              <w:rPr>
                <w:noProof/>
                <w:webHidden/>
              </w:rPr>
              <w:instrText xml:space="preserve"> PAGEREF _Toc233554967 \h </w:instrText>
            </w:r>
            <w:r>
              <w:rPr>
                <w:noProof/>
                <w:webHidden/>
              </w:rPr>
            </w:r>
            <w:r>
              <w:rPr>
                <w:noProof/>
                <w:webHidden/>
              </w:rPr>
              <w:fldChar w:fldCharType="separate"/>
            </w:r>
            <w:r w:rsidR="0083422A">
              <w:rPr>
                <w:noProof/>
                <w:webHidden/>
              </w:rPr>
              <w:t>27</w:t>
            </w:r>
            <w:r>
              <w:rPr>
                <w:noProof/>
                <w:webHidden/>
              </w:rPr>
              <w:fldChar w:fldCharType="end"/>
            </w:r>
          </w:hyperlink>
        </w:p>
        <w:p w14:paraId="04930EDC" w14:textId="79E774A4" w:rsidR="00B52241" w:rsidRDefault="00B52241">
          <w:pPr>
            <w:pStyle w:val="TOC3"/>
            <w:tabs>
              <w:tab w:val="right" w:leader="dot" w:pos="9350"/>
            </w:tabs>
            <w:rPr>
              <w:noProof/>
            </w:rPr>
          </w:pPr>
          <w:hyperlink w:anchor="_Toc233554968" w:history="1">
            <w:r w:rsidRPr="004255CE">
              <w:rPr>
                <w:rStyle w:val="Hyperlink"/>
                <w:noProof/>
              </w:rPr>
              <w:t>3.6.2 Project Delivery and Feasibility Safeguards</w:t>
            </w:r>
            <w:r>
              <w:rPr>
                <w:noProof/>
                <w:webHidden/>
              </w:rPr>
              <w:tab/>
            </w:r>
            <w:r>
              <w:rPr>
                <w:noProof/>
                <w:webHidden/>
              </w:rPr>
              <w:fldChar w:fldCharType="begin"/>
            </w:r>
            <w:r>
              <w:rPr>
                <w:noProof/>
                <w:webHidden/>
              </w:rPr>
              <w:instrText xml:space="preserve"> PAGEREF _Toc233554968 \h </w:instrText>
            </w:r>
            <w:r>
              <w:rPr>
                <w:noProof/>
                <w:webHidden/>
              </w:rPr>
            </w:r>
            <w:r>
              <w:rPr>
                <w:noProof/>
                <w:webHidden/>
              </w:rPr>
              <w:fldChar w:fldCharType="separate"/>
            </w:r>
            <w:r w:rsidR="0083422A">
              <w:rPr>
                <w:noProof/>
                <w:webHidden/>
              </w:rPr>
              <w:t>29</w:t>
            </w:r>
            <w:r>
              <w:rPr>
                <w:noProof/>
                <w:webHidden/>
              </w:rPr>
              <w:fldChar w:fldCharType="end"/>
            </w:r>
          </w:hyperlink>
        </w:p>
        <w:p w14:paraId="18ADBBB5" w14:textId="5D953937" w:rsidR="00B52241" w:rsidRDefault="00B52241">
          <w:pPr>
            <w:pStyle w:val="TOC1"/>
            <w:tabs>
              <w:tab w:val="right" w:leader="dot" w:pos="9350"/>
            </w:tabs>
            <w:rPr>
              <w:rFonts w:asciiTheme="minorHAnsi" w:hAnsiTheme="minorHAnsi"/>
              <w:noProof/>
            </w:rPr>
          </w:pPr>
          <w:hyperlink w:anchor="_Toc233554969" w:history="1">
            <w:r w:rsidRPr="004255CE">
              <w:rPr>
                <w:rStyle w:val="Hyperlink"/>
                <w:noProof/>
              </w:rPr>
              <w:t>4 Feature Prototype</w:t>
            </w:r>
            <w:r>
              <w:rPr>
                <w:noProof/>
                <w:webHidden/>
              </w:rPr>
              <w:tab/>
            </w:r>
            <w:r>
              <w:rPr>
                <w:noProof/>
                <w:webHidden/>
              </w:rPr>
              <w:fldChar w:fldCharType="begin"/>
            </w:r>
            <w:r>
              <w:rPr>
                <w:noProof/>
                <w:webHidden/>
              </w:rPr>
              <w:instrText xml:space="preserve"> PAGEREF _Toc233554969 \h </w:instrText>
            </w:r>
            <w:r>
              <w:rPr>
                <w:noProof/>
                <w:webHidden/>
              </w:rPr>
            </w:r>
            <w:r>
              <w:rPr>
                <w:noProof/>
                <w:webHidden/>
              </w:rPr>
              <w:fldChar w:fldCharType="separate"/>
            </w:r>
            <w:r w:rsidR="0083422A">
              <w:rPr>
                <w:noProof/>
                <w:webHidden/>
              </w:rPr>
              <w:t>30</w:t>
            </w:r>
            <w:r>
              <w:rPr>
                <w:noProof/>
                <w:webHidden/>
              </w:rPr>
              <w:fldChar w:fldCharType="end"/>
            </w:r>
          </w:hyperlink>
        </w:p>
        <w:p w14:paraId="5C06C18E" w14:textId="55839990" w:rsidR="00B52241" w:rsidRDefault="00B52241">
          <w:pPr>
            <w:pStyle w:val="TOC2"/>
            <w:tabs>
              <w:tab w:val="right" w:leader="dot" w:pos="9350"/>
            </w:tabs>
            <w:rPr>
              <w:rFonts w:asciiTheme="minorHAnsi" w:hAnsiTheme="minorHAnsi"/>
              <w:noProof/>
            </w:rPr>
          </w:pPr>
          <w:hyperlink w:anchor="_Toc233554970" w:history="1">
            <w:r w:rsidRPr="004255CE">
              <w:rPr>
                <w:rStyle w:val="Hyperlink"/>
                <w:noProof/>
              </w:rPr>
              <w:t>4.1 Prototype Objectives and Environment Verification</w:t>
            </w:r>
            <w:r>
              <w:rPr>
                <w:noProof/>
                <w:webHidden/>
              </w:rPr>
              <w:tab/>
            </w:r>
            <w:r>
              <w:rPr>
                <w:noProof/>
                <w:webHidden/>
              </w:rPr>
              <w:fldChar w:fldCharType="begin"/>
            </w:r>
            <w:r>
              <w:rPr>
                <w:noProof/>
                <w:webHidden/>
              </w:rPr>
              <w:instrText xml:space="preserve"> PAGEREF _Toc233554970 \h </w:instrText>
            </w:r>
            <w:r>
              <w:rPr>
                <w:noProof/>
                <w:webHidden/>
              </w:rPr>
            </w:r>
            <w:r>
              <w:rPr>
                <w:noProof/>
                <w:webHidden/>
              </w:rPr>
              <w:fldChar w:fldCharType="separate"/>
            </w:r>
            <w:r w:rsidR="0083422A">
              <w:rPr>
                <w:noProof/>
                <w:webHidden/>
              </w:rPr>
              <w:t>30</w:t>
            </w:r>
            <w:r>
              <w:rPr>
                <w:noProof/>
                <w:webHidden/>
              </w:rPr>
              <w:fldChar w:fldCharType="end"/>
            </w:r>
          </w:hyperlink>
        </w:p>
        <w:p w14:paraId="0A3C4446" w14:textId="4B792B1B" w:rsidR="00B52241" w:rsidRDefault="00B52241">
          <w:pPr>
            <w:pStyle w:val="TOC2"/>
            <w:tabs>
              <w:tab w:val="right" w:leader="dot" w:pos="9350"/>
            </w:tabs>
            <w:rPr>
              <w:rFonts w:asciiTheme="minorHAnsi" w:hAnsiTheme="minorHAnsi"/>
              <w:noProof/>
            </w:rPr>
          </w:pPr>
          <w:hyperlink w:anchor="_Toc233554971" w:history="1">
            <w:r w:rsidRPr="004255CE">
              <w:rPr>
                <w:rStyle w:val="Hyperlink"/>
                <w:noProof/>
              </w:rPr>
              <w:t>4.2 Code Implementation Mapping (Component Realization)</w:t>
            </w:r>
            <w:r>
              <w:rPr>
                <w:noProof/>
                <w:webHidden/>
              </w:rPr>
              <w:tab/>
            </w:r>
            <w:r>
              <w:rPr>
                <w:noProof/>
                <w:webHidden/>
              </w:rPr>
              <w:fldChar w:fldCharType="begin"/>
            </w:r>
            <w:r>
              <w:rPr>
                <w:noProof/>
                <w:webHidden/>
              </w:rPr>
              <w:instrText xml:space="preserve"> PAGEREF _Toc233554971 \h </w:instrText>
            </w:r>
            <w:r>
              <w:rPr>
                <w:noProof/>
                <w:webHidden/>
              </w:rPr>
            </w:r>
            <w:r>
              <w:rPr>
                <w:noProof/>
                <w:webHidden/>
              </w:rPr>
              <w:fldChar w:fldCharType="separate"/>
            </w:r>
            <w:r w:rsidR="0083422A">
              <w:rPr>
                <w:noProof/>
                <w:webHidden/>
              </w:rPr>
              <w:t>30</w:t>
            </w:r>
            <w:r>
              <w:rPr>
                <w:noProof/>
                <w:webHidden/>
              </w:rPr>
              <w:fldChar w:fldCharType="end"/>
            </w:r>
          </w:hyperlink>
        </w:p>
        <w:p w14:paraId="4513E32F" w14:textId="001CF48A" w:rsidR="00B52241" w:rsidRDefault="00B52241">
          <w:pPr>
            <w:pStyle w:val="TOC3"/>
            <w:tabs>
              <w:tab w:val="right" w:leader="dot" w:pos="9350"/>
            </w:tabs>
            <w:rPr>
              <w:noProof/>
            </w:rPr>
          </w:pPr>
          <w:hyperlink w:anchor="_Toc233554972" w:history="1">
            <w:r w:rsidRPr="004255CE">
              <w:rPr>
                <w:rStyle w:val="Hyperlink"/>
                <w:noProof/>
              </w:rPr>
              <w:t>4.2.1 Data Pipeline Layer Realization</w:t>
            </w:r>
            <w:r>
              <w:rPr>
                <w:noProof/>
                <w:webHidden/>
              </w:rPr>
              <w:tab/>
            </w:r>
            <w:r>
              <w:rPr>
                <w:noProof/>
                <w:webHidden/>
              </w:rPr>
              <w:fldChar w:fldCharType="begin"/>
            </w:r>
            <w:r>
              <w:rPr>
                <w:noProof/>
                <w:webHidden/>
              </w:rPr>
              <w:instrText xml:space="preserve"> PAGEREF _Toc233554972 \h </w:instrText>
            </w:r>
            <w:r>
              <w:rPr>
                <w:noProof/>
                <w:webHidden/>
              </w:rPr>
            </w:r>
            <w:r>
              <w:rPr>
                <w:noProof/>
                <w:webHidden/>
              </w:rPr>
              <w:fldChar w:fldCharType="separate"/>
            </w:r>
            <w:r w:rsidR="0083422A">
              <w:rPr>
                <w:noProof/>
                <w:webHidden/>
              </w:rPr>
              <w:t>30</w:t>
            </w:r>
            <w:r>
              <w:rPr>
                <w:noProof/>
                <w:webHidden/>
              </w:rPr>
              <w:fldChar w:fldCharType="end"/>
            </w:r>
          </w:hyperlink>
        </w:p>
        <w:p w14:paraId="26FF4CEE" w14:textId="5DBF7CE6" w:rsidR="00B52241" w:rsidRDefault="00B52241">
          <w:pPr>
            <w:pStyle w:val="TOC3"/>
            <w:tabs>
              <w:tab w:val="right" w:leader="dot" w:pos="9350"/>
            </w:tabs>
            <w:rPr>
              <w:noProof/>
            </w:rPr>
          </w:pPr>
          <w:hyperlink w:anchor="_Toc233554973" w:history="1">
            <w:r w:rsidRPr="004255CE">
              <w:rPr>
                <w:rStyle w:val="Hyperlink"/>
                <w:noProof/>
              </w:rPr>
              <w:t>4.2.2 MDP Environment Topology and Simplex Constraints</w:t>
            </w:r>
            <w:r>
              <w:rPr>
                <w:noProof/>
                <w:webHidden/>
              </w:rPr>
              <w:tab/>
            </w:r>
            <w:r>
              <w:rPr>
                <w:noProof/>
                <w:webHidden/>
              </w:rPr>
              <w:fldChar w:fldCharType="begin"/>
            </w:r>
            <w:r>
              <w:rPr>
                <w:noProof/>
                <w:webHidden/>
              </w:rPr>
              <w:instrText xml:space="preserve"> PAGEREF _Toc233554973 \h </w:instrText>
            </w:r>
            <w:r>
              <w:rPr>
                <w:noProof/>
                <w:webHidden/>
              </w:rPr>
            </w:r>
            <w:r>
              <w:rPr>
                <w:noProof/>
                <w:webHidden/>
              </w:rPr>
              <w:fldChar w:fldCharType="separate"/>
            </w:r>
            <w:r w:rsidR="0083422A">
              <w:rPr>
                <w:noProof/>
                <w:webHidden/>
              </w:rPr>
              <w:t>31</w:t>
            </w:r>
            <w:r>
              <w:rPr>
                <w:noProof/>
                <w:webHidden/>
              </w:rPr>
              <w:fldChar w:fldCharType="end"/>
            </w:r>
          </w:hyperlink>
        </w:p>
        <w:p w14:paraId="2B370B8C" w14:textId="3744C53B" w:rsidR="00B52241" w:rsidRDefault="00B52241">
          <w:pPr>
            <w:pStyle w:val="TOC3"/>
            <w:tabs>
              <w:tab w:val="right" w:leader="dot" w:pos="9350"/>
            </w:tabs>
            <w:rPr>
              <w:noProof/>
            </w:rPr>
          </w:pPr>
          <w:hyperlink w:anchor="_Toc233554974" w:history="1">
            <w:r w:rsidRPr="004255CE">
              <w:rPr>
                <w:rStyle w:val="Hyperlink"/>
                <w:noProof/>
              </w:rPr>
              <w:t>4.2.3 Risk-Adjusted Reward Shaping Engine</w:t>
            </w:r>
            <w:r>
              <w:rPr>
                <w:noProof/>
                <w:webHidden/>
              </w:rPr>
              <w:tab/>
            </w:r>
            <w:r>
              <w:rPr>
                <w:noProof/>
                <w:webHidden/>
              </w:rPr>
              <w:fldChar w:fldCharType="begin"/>
            </w:r>
            <w:r>
              <w:rPr>
                <w:noProof/>
                <w:webHidden/>
              </w:rPr>
              <w:instrText xml:space="preserve"> PAGEREF _Toc233554974 \h </w:instrText>
            </w:r>
            <w:r>
              <w:rPr>
                <w:noProof/>
                <w:webHidden/>
              </w:rPr>
            </w:r>
            <w:r>
              <w:rPr>
                <w:noProof/>
                <w:webHidden/>
              </w:rPr>
              <w:fldChar w:fldCharType="separate"/>
            </w:r>
            <w:r w:rsidR="0083422A">
              <w:rPr>
                <w:noProof/>
                <w:webHidden/>
              </w:rPr>
              <w:t>32</w:t>
            </w:r>
            <w:r>
              <w:rPr>
                <w:noProof/>
                <w:webHidden/>
              </w:rPr>
              <w:fldChar w:fldCharType="end"/>
            </w:r>
          </w:hyperlink>
        </w:p>
        <w:p w14:paraId="79C2BF77" w14:textId="4528F772" w:rsidR="00B52241" w:rsidRDefault="00B52241">
          <w:pPr>
            <w:pStyle w:val="TOC3"/>
            <w:tabs>
              <w:tab w:val="right" w:leader="dot" w:pos="9350"/>
            </w:tabs>
            <w:rPr>
              <w:noProof/>
            </w:rPr>
          </w:pPr>
          <w:hyperlink w:anchor="_Toc233554975" w:history="1">
            <w:r w:rsidRPr="004255CE">
              <w:rPr>
                <w:rStyle w:val="Hyperlink"/>
                <w:noProof/>
              </w:rPr>
              <w:t>4.2.4 Semantic Explanation Middleware Layer</w:t>
            </w:r>
            <w:r>
              <w:rPr>
                <w:noProof/>
                <w:webHidden/>
              </w:rPr>
              <w:tab/>
            </w:r>
            <w:r>
              <w:rPr>
                <w:noProof/>
                <w:webHidden/>
              </w:rPr>
              <w:fldChar w:fldCharType="begin"/>
            </w:r>
            <w:r>
              <w:rPr>
                <w:noProof/>
                <w:webHidden/>
              </w:rPr>
              <w:instrText xml:space="preserve"> PAGEREF _Toc233554975 \h </w:instrText>
            </w:r>
            <w:r>
              <w:rPr>
                <w:noProof/>
                <w:webHidden/>
              </w:rPr>
            </w:r>
            <w:r>
              <w:rPr>
                <w:noProof/>
                <w:webHidden/>
              </w:rPr>
              <w:fldChar w:fldCharType="separate"/>
            </w:r>
            <w:r w:rsidR="0083422A">
              <w:rPr>
                <w:noProof/>
                <w:webHidden/>
              </w:rPr>
              <w:t>32</w:t>
            </w:r>
            <w:r>
              <w:rPr>
                <w:noProof/>
                <w:webHidden/>
              </w:rPr>
              <w:fldChar w:fldCharType="end"/>
            </w:r>
          </w:hyperlink>
        </w:p>
        <w:p w14:paraId="3F382E9E" w14:textId="0B308AB5" w:rsidR="00B52241" w:rsidRDefault="00B52241">
          <w:pPr>
            <w:pStyle w:val="TOC2"/>
            <w:tabs>
              <w:tab w:val="right" w:leader="dot" w:pos="9350"/>
            </w:tabs>
            <w:rPr>
              <w:rFonts w:asciiTheme="minorHAnsi" w:hAnsiTheme="minorHAnsi"/>
              <w:noProof/>
            </w:rPr>
          </w:pPr>
          <w:hyperlink w:anchor="_Toc233554976" w:history="1">
            <w:r w:rsidRPr="004255CE">
              <w:rPr>
                <w:rStyle w:val="Hyperlink"/>
                <w:noProof/>
              </w:rPr>
              <w:t>4.3 Algorithmic Execution and Verification Logs</w:t>
            </w:r>
            <w:r>
              <w:rPr>
                <w:noProof/>
                <w:webHidden/>
              </w:rPr>
              <w:tab/>
            </w:r>
            <w:r>
              <w:rPr>
                <w:noProof/>
                <w:webHidden/>
              </w:rPr>
              <w:fldChar w:fldCharType="begin"/>
            </w:r>
            <w:r>
              <w:rPr>
                <w:noProof/>
                <w:webHidden/>
              </w:rPr>
              <w:instrText xml:space="preserve"> PAGEREF _Toc233554976 \h </w:instrText>
            </w:r>
            <w:r>
              <w:rPr>
                <w:noProof/>
                <w:webHidden/>
              </w:rPr>
            </w:r>
            <w:r>
              <w:rPr>
                <w:noProof/>
                <w:webHidden/>
              </w:rPr>
              <w:fldChar w:fldCharType="separate"/>
            </w:r>
            <w:r w:rsidR="0083422A">
              <w:rPr>
                <w:noProof/>
                <w:webHidden/>
              </w:rPr>
              <w:t>33</w:t>
            </w:r>
            <w:r>
              <w:rPr>
                <w:noProof/>
                <w:webHidden/>
              </w:rPr>
              <w:fldChar w:fldCharType="end"/>
            </w:r>
          </w:hyperlink>
        </w:p>
        <w:p w14:paraId="69613CEF" w14:textId="3038AC6E" w:rsidR="00B52241" w:rsidRDefault="00B52241">
          <w:pPr>
            <w:pStyle w:val="TOC2"/>
            <w:tabs>
              <w:tab w:val="right" w:leader="dot" w:pos="9350"/>
            </w:tabs>
            <w:rPr>
              <w:rFonts w:asciiTheme="minorHAnsi" w:hAnsiTheme="minorHAnsi"/>
              <w:noProof/>
            </w:rPr>
          </w:pPr>
          <w:hyperlink w:anchor="_Toc233554977" w:history="1">
            <w:r w:rsidRPr="004255CE">
              <w:rPr>
                <w:rStyle w:val="Hyperlink"/>
                <w:noProof/>
              </w:rPr>
              <w:t>4.4 Discovered Constraints and Next Sprints</w:t>
            </w:r>
            <w:r>
              <w:rPr>
                <w:noProof/>
                <w:webHidden/>
              </w:rPr>
              <w:tab/>
            </w:r>
            <w:r>
              <w:rPr>
                <w:noProof/>
                <w:webHidden/>
              </w:rPr>
              <w:fldChar w:fldCharType="begin"/>
            </w:r>
            <w:r>
              <w:rPr>
                <w:noProof/>
                <w:webHidden/>
              </w:rPr>
              <w:instrText xml:space="preserve"> PAGEREF _Toc233554977 \h </w:instrText>
            </w:r>
            <w:r>
              <w:rPr>
                <w:noProof/>
                <w:webHidden/>
              </w:rPr>
            </w:r>
            <w:r>
              <w:rPr>
                <w:noProof/>
                <w:webHidden/>
              </w:rPr>
              <w:fldChar w:fldCharType="separate"/>
            </w:r>
            <w:r w:rsidR="0083422A">
              <w:rPr>
                <w:noProof/>
                <w:webHidden/>
              </w:rPr>
              <w:t>35</w:t>
            </w:r>
            <w:r>
              <w:rPr>
                <w:noProof/>
                <w:webHidden/>
              </w:rPr>
              <w:fldChar w:fldCharType="end"/>
            </w:r>
          </w:hyperlink>
        </w:p>
        <w:p w14:paraId="526B9F59" w14:textId="09E3FA15" w:rsidR="00B52241" w:rsidRDefault="00B52241">
          <w:pPr>
            <w:pStyle w:val="TOC1"/>
            <w:tabs>
              <w:tab w:val="right" w:leader="dot" w:pos="9350"/>
            </w:tabs>
            <w:rPr>
              <w:rFonts w:asciiTheme="minorHAnsi" w:hAnsiTheme="minorHAnsi"/>
              <w:noProof/>
            </w:rPr>
          </w:pPr>
          <w:hyperlink w:anchor="_Toc233554978" w:history="1">
            <w:r w:rsidRPr="004255CE">
              <w:rPr>
                <w:rStyle w:val="Hyperlink"/>
                <w:noProof/>
              </w:rPr>
              <w:t>References</w:t>
            </w:r>
            <w:r>
              <w:rPr>
                <w:noProof/>
                <w:webHidden/>
              </w:rPr>
              <w:tab/>
            </w:r>
            <w:r>
              <w:rPr>
                <w:noProof/>
                <w:webHidden/>
              </w:rPr>
              <w:fldChar w:fldCharType="begin"/>
            </w:r>
            <w:r>
              <w:rPr>
                <w:noProof/>
                <w:webHidden/>
              </w:rPr>
              <w:instrText xml:space="preserve"> PAGEREF _Toc233554978 \h </w:instrText>
            </w:r>
            <w:r>
              <w:rPr>
                <w:noProof/>
                <w:webHidden/>
              </w:rPr>
            </w:r>
            <w:r>
              <w:rPr>
                <w:noProof/>
                <w:webHidden/>
              </w:rPr>
              <w:fldChar w:fldCharType="separate"/>
            </w:r>
            <w:r w:rsidR="0083422A">
              <w:rPr>
                <w:noProof/>
                <w:webHidden/>
              </w:rPr>
              <w:t>36</w:t>
            </w:r>
            <w:r>
              <w:rPr>
                <w:noProof/>
                <w:webHidden/>
              </w:rPr>
              <w:fldChar w:fldCharType="end"/>
            </w:r>
          </w:hyperlink>
        </w:p>
        <w:p w14:paraId="05CD0336" w14:textId="7A770AB8" w:rsidR="00B52241" w:rsidRDefault="00B52241">
          <w:pPr>
            <w:pStyle w:val="TOC1"/>
            <w:tabs>
              <w:tab w:val="right" w:leader="dot" w:pos="9350"/>
            </w:tabs>
            <w:rPr>
              <w:rFonts w:asciiTheme="minorHAnsi" w:hAnsiTheme="minorHAnsi"/>
              <w:noProof/>
            </w:rPr>
          </w:pPr>
          <w:hyperlink w:anchor="_Toc233554979" w:history="1">
            <w:r w:rsidRPr="004255CE">
              <w:rPr>
                <w:rStyle w:val="Hyperlink"/>
                <w:noProof/>
              </w:rPr>
              <w:t>Appendices</w:t>
            </w:r>
            <w:r>
              <w:rPr>
                <w:noProof/>
                <w:webHidden/>
              </w:rPr>
              <w:tab/>
            </w:r>
            <w:r>
              <w:rPr>
                <w:noProof/>
                <w:webHidden/>
              </w:rPr>
              <w:fldChar w:fldCharType="begin"/>
            </w:r>
            <w:r>
              <w:rPr>
                <w:noProof/>
                <w:webHidden/>
              </w:rPr>
              <w:instrText xml:space="preserve"> PAGEREF _Toc233554979 \h </w:instrText>
            </w:r>
            <w:r>
              <w:rPr>
                <w:noProof/>
                <w:webHidden/>
              </w:rPr>
            </w:r>
            <w:r>
              <w:rPr>
                <w:noProof/>
                <w:webHidden/>
              </w:rPr>
              <w:fldChar w:fldCharType="separate"/>
            </w:r>
            <w:r w:rsidR="0083422A">
              <w:rPr>
                <w:noProof/>
                <w:webHidden/>
              </w:rPr>
              <w:t>37</w:t>
            </w:r>
            <w:r>
              <w:rPr>
                <w:noProof/>
                <w:webHidden/>
              </w:rPr>
              <w:fldChar w:fldCharType="end"/>
            </w:r>
          </w:hyperlink>
        </w:p>
        <w:p w14:paraId="2500D4FC" w14:textId="2C339BAB" w:rsidR="00B52241" w:rsidRDefault="00B52241">
          <w:pPr>
            <w:pStyle w:val="TOC2"/>
            <w:tabs>
              <w:tab w:val="right" w:leader="dot" w:pos="9350"/>
            </w:tabs>
            <w:rPr>
              <w:rFonts w:asciiTheme="minorHAnsi" w:hAnsiTheme="minorHAnsi"/>
              <w:noProof/>
            </w:rPr>
          </w:pPr>
          <w:hyperlink w:anchor="_Toc233554980" w:history="1">
            <w:r w:rsidRPr="004255CE">
              <w:rPr>
                <w:rStyle w:val="Hyperlink"/>
                <w:noProof/>
              </w:rPr>
              <w:t>Appendix A: Complete Feature Prototype Source Code (</w:t>
            </w:r>
            <w:r w:rsidRPr="004255CE">
              <w:rPr>
                <w:rStyle w:val="Hyperlink"/>
                <w:i/>
                <w:iCs/>
                <w:noProof/>
              </w:rPr>
              <w:t>prototype_agent.py</w:t>
            </w:r>
            <w:r w:rsidRPr="004255CE">
              <w:rPr>
                <w:rStyle w:val="Hyperlink"/>
                <w:noProof/>
              </w:rPr>
              <w:t>)</w:t>
            </w:r>
            <w:r>
              <w:rPr>
                <w:noProof/>
                <w:webHidden/>
              </w:rPr>
              <w:tab/>
            </w:r>
            <w:r>
              <w:rPr>
                <w:noProof/>
                <w:webHidden/>
              </w:rPr>
              <w:fldChar w:fldCharType="begin"/>
            </w:r>
            <w:r>
              <w:rPr>
                <w:noProof/>
                <w:webHidden/>
              </w:rPr>
              <w:instrText xml:space="preserve"> PAGEREF _Toc233554980 \h </w:instrText>
            </w:r>
            <w:r>
              <w:rPr>
                <w:noProof/>
                <w:webHidden/>
              </w:rPr>
            </w:r>
            <w:r>
              <w:rPr>
                <w:noProof/>
                <w:webHidden/>
              </w:rPr>
              <w:fldChar w:fldCharType="separate"/>
            </w:r>
            <w:r w:rsidR="0083422A">
              <w:rPr>
                <w:noProof/>
                <w:webHidden/>
              </w:rPr>
              <w:t>37</w:t>
            </w:r>
            <w:r>
              <w:rPr>
                <w:noProof/>
                <w:webHidden/>
              </w:rPr>
              <w:fldChar w:fldCharType="end"/>
            </w:r>
          </w:hyperlink>
        </w:p>
        <w:p w14:paraId="12662249" w14:textId="2BF77B06" w:rsidR="00BF2D2D" w:rsidRDefault="00BF2D2D" w:rsidP="00991C7D">
          <w:r>
            <w:rPr>
              <w:noProof/>
            </w:rPr>
            <w:fldChar w:fldCharType="end"/>
          </w:r>
        </w:p>
      </w:sdtContent>
    </w:sdt>
    <w:p w14:paraId="5E780289" w14:textId="77777777" w:rsidR="000E39D4" w:rsidRDefault="000E39D4" w:rsidP="00991C7D"/>
    <w:p w14:paraId="16F48CC0" w14:textId="2405937B" w:rsidR="002D5B32" w:rsidRPr="00CD18EE" w:rsidRDefault="0083422A" w:rsidP="00991C7D">
      <w:pPr>
        <w:rPr>
          <w:b/>
          <w:bCs/>
          <w:sz w:val="32"/>
          <w:szCs w:val="32"/>
        </w:rPr>
      </w:pPr>
      <w:r>
        <w:rPr>
          <w:b/>
          <w:bCs/>
          <w:sz w:val="32"/>
          <w:szCs w:val="32"/>
        </w:rPr>
        <w:t>List</w:t>
      </w:r>
      <w:r w:rsidR="00CD18EE" w:rsidRPr="00CD18EE">
        <w:rPr>
          <w:b/>
          <w:bCs/>
          <w:sz w:val="32"/>
          <w:szCs w:val="32"/>
        </w:rPr>
        <w:t xml:space="preserve"> of Figures</w:t>
      </w:r>
    </w:p>
    <w:p w14:paraId="5F635325" w14:textId="74725115" w:rsidR="002D5B32" w:rsidRDefault="002D5B32">
      <w:pPr>
        <w:pStyle w:val="TOC1"/>
        <w:tabs>
          <w:tab w:val="right" w:leader="dot" w:pos="9350"/>
        </w:tabs>
        <w:rPr>
          <w:rFonts w:asciiTheme="minorHAnsi" w:hAnsiTheme="minorHAnsi"/>
          <w:noProof/>
        </w:rPr>
      </w:pPr>
      <w:r>
        <w:fldChar w:fldCharType="begin"/>
      </w:r>
      <w:r>
        <w:instrText xml:space="preserve"> TOC \h \z \u \t "Heading 4,1" </w:instrText>
      </w:r>
      <w:r>
        <w:fldChar w:fldCharType="separate"/>
      </w:r>
      <w:hyperlink w:anchor="_Toc233557048" w:history="1">
        <w:r w:rsidRPr="005418BC">
          <w:rPr>
            <w:rStyle w:val="Hyperlink"/>
            <w:noProof/>
          </w:rPr>
          <w:t>Figure 3.1: Decoupled Multi-Layer System Architecture Diagram</w:t>
        </w:r>
        <w:r>
          <w:rPr>
            <w:noProof/>
            <w:webHidden/>
          </w:rPr>
          <w:tab/>
        </w:r>
        <w:r>
          <w:rPr>
            <w:noProof/>
            <w:webHidden/>
          </w:rPr>
          <w:fldChar w:fldCharType="begin"/>
        </w:r>
        <w:r>
          <w:rPr>
            <w:noProof/>
            <w:webHidden/>
          </w:rPr>
          <w:instrText xml:space="preserve"> PAGEREF _Toc233557048 \h </w:instrText>
        </w:r>
        <w:r>
          <w:rPr>
            <w:noProof/>
            <w:webHidden/>
          </w:rPr>
        </w:r>
        <w:r>
          <w:rPr>
            <w:noProof/>
            <w:webHidden/>
          </w:rPr>
          <w:fldChar w:fldCharType="separate"/>
        </w:r>
        <w:r>
          <w:rPr>
            <w:noProof/>
            <w:webHidden/>
          </w:rPr>
          <w:t>17</w:t>
        </w:r>
        <w:r>
          <w:rPr>
            <w:noProof/>
            <w:webHidden/>
          </w:rPr>
          <w:fldChar w:fldCharType="end"/>
        </w:r>
      </w:hyperlink>
    </w:p>
    <w:p w14:paraId="00799E6B" w14:textId="146231CE" w:rsidR="002D5B32" w:rsidRDefault="002D5B32">
      <w:pPr>
        <w:pStyle w:val="TOC1"/>
        <w:tabs>
          <w:tab w:val="right" w:leader="dot" w:pos="9350"/>
        </w:tabs>
        <w:rPr>
          <w:rFonts w:asciiTheme="minorHAnsi" w:hAnsiTheme="minorHAnsi"/>
          <w:noProof/>
        </w:rPr>
      </w:pPr>
      <w:hyperlink w:anchor="_Toc233557049" w:history="1">
        <w:r w:rsidRPr="005418BC">
          <w:rPr>
            <w:rStyle w:val="Hyperlink"/>
            <w:noProof/>
          </w:rPr>
          <w:t>Figure 3.2: Level-1 Data Flow Diagram for Asset Allocation Lifecycle</w:t>
        </w:r>
        <w:r>
          <w:rPr>
            <w:noProof/>
            <w:webHidden/>
          </w:rPr>
          <w:tab/>
        </w:r>
        <w:r>
          <w:rPr>
            <w:noProof/>
            <w:webHidden/>
          </w:rPr>
          <w:fldChar w:fldCharType="begin"/>
        </w:r>
        <w:r>
          <w:rPr>
            <w:noProof/>
            <w:webHidden/>
          </w:rPr>
          <w:instrText xml:space="preserve"> PAGEREF _Toc233557049 \h </w:instrText>
        </w:r>
        <w:r>
          <w:rPr>
            <w:noProof/>
            <w:webHidden/>
          </w:rPr>
        </w:r>
        <w:r>
          <w:rPr>
            <w:noProof/>
            <w:webHidden/>
          </w:rPr>
          <w:fldChar w:fldCharType="separate"/>
        </w:r>
        <w:r>
          <w:rPr>
            <w:noProof/>
            <w:webHidden/>
          </w:rPr>
          <w:t>19</w:t>
        </w:r>
        <w:r>
          <w:rPr>
            <w:noProof/>
            <w:webHidden/>
          </w:rPr>
          <w:fldChar w:fldCharType="end"/>
        </w:r>
      </w:hyperlink>
    </w:p>
    <w:p w14:paraId="54BF1888" w14:textId="036D88BE" w:rsidR="002D5B32" w:rsidRDefault="002D5B32">
      <w:pPr>
        <w:pStyle w:val="TOC1"/>
        <w:tabs>
          <w:tab w:val="right" w:leader="dot" w:pos="9350"/>
        </w:tabs>
        <w:rPr>
          <w:rFonts w:asciiTheme="minorHAnsi" w:hAnsiTheme="minorHAnsi"/>
          <w:noProof/>
        </w:rPr>
      </w:pPr>
      <w:hyperlink w:anchor="_Toc233557050" w:history="1">
        <w:r w:rsidRPr="005418BC">
          <w:rPr>
            <w:rStyle w:val="Hyperlink"/>
            <w:noProof/>
          </w:rPr>
          <w:t>Figure 3.3: Dual-Track Evaluation Architecture Diagram</w:t>
        </w:r>
        <w:r>
          <w:rPr>
            <w:noProof/>
            <w:webHidden/>
          </w:rPr>
          <w:tab/>
        </w:r>
        <w:r>
          <w:rPr>
            <w:noProof/>
            <w:webHidden/>
          </w:rPr>
          <w:fldChar w:fldCharType="begin"/>
        </w:r>
        <w:r>
          <w:rPr>
            <w:noProof/>
            <w:webHidden/>
          </w:rPr>
          <w:instrText xml:space="preserve"> PAGEREF _Toc233557050 \h </w:instrText>
        </w:r>
        <w:r>
          <w:rPr>
            <w:noProof/>
            <w:webHidden/>
          </w:rPr>
        </w:r>
        <w:r>
          <w:rPr>
            <w:noProof/>
            <w:webHidden/>
          </w:rPr>
          <w:fldChar w:fldCharType="separate"/>
        </w:r>
        <w:r>
          <w:rPr>
            <w:noProof/>
            <w:webHidden/>
          </w:rPr>
          <w:t>22</w:t>
        </w:r>
        <w:r>
          <w:rPr>
            <w:noProof/>
            <w:webHidden/>
          </w:rPr>
          <w:fldChar w:fldCharType="end"/>
        </w:r>
      </w:hyperlink>
    </w:p>
    <w:p w14:paraId="421CF2F2" w14:textId="1BA5E871" w:rsidR="002D5B32" w:rsidRDefault="002D5B32">
      <w:pPr>
        <w:pStyle w:val="TOC1"/>
        <w:tabs>
          <w:tab w:val="right" w:leader="dot" w:pos="9350"/>
        </w:tabs>
        <w:rPr>
          <w:rFonts w:asciiTheme="minorHAnsi" w:hAnsiTheme="minorHAnsi"/>
          <w:noProof/>
        </w:rPr>
      </w:pPr>
      <w:hyperlink w:anchor="_Toc233557051" w:history="1">
        <w:r w:rsidRPr="005418BC">
          <w:rPr>
            <w:rStyle w:val="Hyperlink"/>
            <w:noProof/>
          </w:rPr>
          <w:t>Figure 3.4: Project Implementation Timeline (Gantt Chart)</w:t>
        </w:r>
        <w:r>
          <w:rPr>
            <w:noProof/>
            <w:webHidden/>
          </w:rPr>
          <w:tab/>
        </w:r>
        <w:r>
          <w:rPr>
            <w:noProof/>
            <w:webHidden/>
          </w:rPr>
          <w:fldChar w:fldCharType="begin"/>
        </w:r>
        <w:r>
          <w:rPr>
            <w:noProof/>
            <w:webHidden/>
          </w:rPr>
          <w:instrText xml:space="preserve"> PAGEREF _Toc233557051 \h </w:instrText>
        </w:r>
        <w:r>
          <w:rPr>
            <w:noProof/>
            <w:webHidden/>
          </w:rPr>
        </w:r>
        <w:r>
          <w:rPr>
            <w:noProof/>
            <w:webHidden/>
          </w:rPr>
          <w:fldChar w:fldCharType="separate"/>
        </w:r>
        <w:r>
          <w:rPr>
            <w:noProof/>
            <w:webHidden/>
          </w:rPr>
          <w:t>25</w:t>
        </w:r>
        <w:r>
          <w:rPr>
            <w:noProof/>
            <w:webHidden/>
          </w:rPr>
          <w:fldChar w:fldCharType="end"/>
        </w:r>
      </w:hyperlink>
    </w:p>
    <w:p w14:paraId="4F41C2DB" w14:textId="77777777" w:rsidR="003E5841" w:rsidRDefault="002D5B32" w:rsidP="00991C7D">
      <w:r>
        <w:fldChar w:fldCharType="end"/>
      </w:r>
    </w:p>
    <w:p w14:paraId="6737F500" w14:textId="77777777" w:rsidR="0083422A" w:rsidRPr="0083422A" w:rsidRDefault="0083422A" w:rsidP="00991C7D">
      <w:pPr>
        <w:rPr>
          <w:b/>
          <w:bCs/>
          <w:sz w:val="32"/>
          <w:szCs w:val="32"/>
        </w:rPr>
      </w:pPr>
      <w:r w:rsidRPr="0083422A">
        <w:rPr>
          <w:b/>
          <w:bCs/>
          <w:sz w:val="32"/>
          <w:szCs w:val="32"/>
        </w:rPr>
        <w:lastRenderedPageBreak/>
        <w:t>List</w:t>
      </w:r>
      <w:r w:rsidR="003E5841" w:rsidRPr="0083422A">
        <w:rPr>
          <w:b/>
          <w:bCs/>
          <w:sz w:val="32"/>
          <w:szCs w:val="32"/>
        </w:rPr>
        <w:t xml:space="preserve"> of</w:t>
      </w:r>
      <w:r w:rsidRPr="0083422A">
        <w:rPr>
          <w:b/>
          <w:bCs/>
          <w:sz w:val="32"/>
          <w:szCs w:val="32"/>
        </w:rPr>
        <w:t xml:space="preserve"> Tables</w:t>
      </w:r>
    </w:p>
    <w:p w14:paraId="15A81811" w14:textId="7A7669B3" w:rsidR="0083422A" w:rsidRDefault="0083422A">
      <w:pPr>
        <w:pStyle w:val="TOC1"/>
        <w:tabs>
          <w:tab w:val="right" w:leader="dot" w:pos="9350"/>
        </w:tabs>
        <w:rPr>
          <w:rFonts w:asciiTheme="minorHAnsi" w:hAnsiTheme="minorHAnsi"/>
          <w:noProof/>
        </w:rPr>
      </w:pPr>
      <w:r>
        <w:fldChar w:fldCharType="begin"/>
      </w:r>
      <w:r>
        <w:instrText xml:space="preserve"> TOC \h \z \u \t "Heading 5,1" </w:instrText>
      </w:r>
      <w:r>
        <w:fldChar w:fldCharType="separate"/>
      </w:r>
      <w:hyperlink w:anchor="_Toc233557216" w:history="1">
        <w:r w:rsidRPr="002D353B">
          <w:rPr>
            <w:rStyle w:val="Hyperlink"/>
            <w:noProof/>
          </w:rPr>
          <w:t>Table 2.1: Comparative Analysis Matrix of Extant Financial and AI Models</w:t>
        </w:r>
        <w:r>
          <w:rPr>
            <w:noProof/>
            <w:webHidden/>
          </w:rPr>
          <w:tab/>
        </w:r>
        <w:r>
          <w:rPr>
            <w:noProof/>
            <w:webHidden/>
          </w:rPr>
          <w:fldChar w:fldCharType="begin"/>
        </w:r>
        <w:r>
          <w:rPr>
            <w:noProof/>
            <w:webHidden/>
          </w:rPr>
          <w:instrText xml:space="preserve"> PAGEREF _Toc233557216 \h </w:instrText>
        </w:r>
        <w:r>
          <w:rPr>
            <w:noProof/>
            <w:webHidden/>
          </w:rPr>
        </w:r>
        <w:r>
          <w:rPr>
            <w:noProof/>
            <w:webHidden/>
          </w:rPr>
          <w:fldChar w:fldCharType="separate"/>
        </w:r>
        <w:r>
          <w:rPr>
            <w:noProof/>
            <w:webHidden/>
          </w:rPr>
          <w:t>8</w:t>
        </w:r>
        <w:r>
          <w:rPr>
            <w:noProof/>
            <w:webHidden/>
          </w:rPr>
          <w:fldChar w:fldCharType="end"/>
        </w:r>
      </w:hyperlink>
    </w:p>
    <w:p w14:paraId="6CAFEF42" w14:textId="48F59CDB" w:rsidR="0083422A" w:rsidRDefault="0083422A">
      <w:pPr>
        <w:pStyle w:val="TOC1"/>
        <w:tabs>
          <w:tab w:val="right" w:leader="dot" w:pos="9350"/>
        </w:tabs>
        <w:rPr>
          <w:rFonts w:asciiTheme="minorHAnsi" w:hAnsiTheme="minorHAnsi"/>
          <w:noProof/>
        </w:rPr>
      </w:pPr>
      <w:hyperlink w:anchor="_Toc233557217" w:history="1">
        <w:r w:rsidRPr="002D353B">
          <w:rPr>
            <w:rStyle w:val="Hyperlink"/>
            <w:noProof/>
          </w:rPr>
          <w:t>Table 4.1: Prototype Inference Allocation Vector Outputs</w:t>
        </w:r>
        <w:r>
          <w:rPr>
            <w:noProof/>
            <w:webHidden/>
          </w:rPr>
          <w:tab/>
        </w:r>
        <w:r>
          <w:rPr>
            <w:noProof/>
            <w:webHidden/>
          </w:rPr>
          <w:fldChar w:fldCharType="begin"/>
        </w:r>
        <w:r>
          <w:rPr>
            <w:noProof/>
            <w:webHidden/>
          </w:rPr>
          <w:instrText xml:space="preserve"> PAGEREF _Toc233557217 \h </w:instrText>
        </w:r>
        <w:r>
          <w:rPr>
            <w:noProof/>
            <w:webHidden/>
          </w:rPr>
        </w:r>
        <w:r>
          <w:rPr>
            <w:noProof/>
            <w:webHidden/>
          </w:rPr>
          <w:fldChar w:fldCharType="separate"/>
        </w:r>
        <w:r>
          <w:rPr>
            <w:noProof/>
            <w:webHidden/>
          </w:rPr>
          <w:t>34</w:t>
        </w:r>
        <w:r>
          <w:rPr>
            <w:noProof/>
            <w:webHidden/>
          </w:rPr>
          <w:fldChar w:fldCharType="end"/>
        </w:r>
      </w:hyperlink>
    </w:p>
    <w:p w14:paraId="19E5EAE2" w14:textId="347AA1D3" w:rsidR="001205DB" w:rsidRDefault="0083422A" w:rsidP="00991C7D">
      <w:r>
        <w:fldChar w:fldCharType="end"/>
      </w:r>
      <w:r w:rsidR="001205DB">
        <w:br w:type="page"/>
      </w:r>
    </w:p>
    <w:p w14:paraId="0182F879" w14:textId="7A188652" w:rsidR="006A6B28" w:rsidRPr="00BF2D2D" w:rsidRDefault="00BE3D1C" w:rsidP="00991C7D">
      <w:pPr>
        <w:pStyle w:val="Heading1"/>
      </w:pPr>
      <w:bookmarkStart w:id="0" w:name="_Toc233554940"/>
      <w:r w:rsidRPr="00BF2D2D">
        <w:lastRenderedPageBreak/>
        <w:t xml:space="preserve">1 </w:t>
      </w:r>
      <w:r w:rsidR="00C01705" w:rsidRPr="00BF2D2D">
        <w:t>Introduction</w:t>
      </w:r>
      <w:bookmarkEnd w:id="0"/>
    </w:p>
    <w:p w14:paraId="1B037B96" w14:textId="53F654BF" w:rsidR="00C01705" w:rsidRPr="00BF2D2D" w:rsidRDefault="00330B54" w:rsidP="00991C7D">
      <w:pPr>
        <w:pStyle w:val="Heading2"/>
      </w:pPr>
      <w:bookmarkStart w:id="1" w:name="_Toc233554941"/>
      <w:r w:rsidRPr="00BF2D2D">
        <w:t>1.1 Project Concept</w:t>
      </w:r>
      <w:bookmarkEnd w:id="1"/>
    </w:p>
    <w:p w14:paraId="4828009B" w14:textId="7AF50B39" w:rsidR="00D448EC" w:rsidRPr="00991C7D" w:rsidRDefault="00D448EC" w:rsidP="00991C7D">
      <w:r w:rsidRPr="00991C7D">
        <w:t>Active portfolio management presents a significant challenge in modern quantitative finance due to the non-linear, volatile, and stochastic nature of stock market data. This project details the design, development, and evaluation of an autonomous Financial Advisor Bot engineered for active portfolio management. The core engine applies Deep Reinforcement Learning (DRL) to optimize asset allocation dynamically across a high-liquidity, high-volatility equity basket: the "Magnificent Seven" (Apple [AAPL], Microsoft [MSFT], Alphabet [GOOGL], Amazon [AMZN], NVIDIA [NVDA], Meta Platforms [META], and Tesla [TSLA])</w:t>
      </w:r>
      <w:r w:rsidR="001D5765">
        <w:t xml:space="preserve"> (Yahoo </w:t>
      </w:r>
      <w:r w:rsidR="00E30363">
        <w:t>Finance</w:t>
      </w:r>
      <w:r w:rsidR="001D5765">
        <w:t xml:space="preserve">, </w:t>
      </w:r>
      <w:r w:rsidR="00D7673D">
        <w:t>2025</w:t>
      </w:r>
      <w:r w:rsidR="001D5765">
        <w:t>)</w:t>
      </w:r>
      <w:r w:rsidRPr="00991C7D">
        <w:t>.</w:t>
      </w:r>
    </w:p>
    <w:p w14:paraId="41AC0A42" w14:textId="77777777" w:rsidR="00D448EC" w:rsidRDefault="00D448EC" w:rsidP="00991C7D"/>
    <w:p w14:paraId="0012588D" w14:textId="77777777" w:rsidR="00D448EC" w:rsidRDefault="00D448EC" w:rsidP="00991C7D">
      <w:r>
        <w:t>Unlike traditional rule-based or static investment systems, this bot models asset allocation as a continuous process of decision-making under uncertainty. The AI engine continuously ingests historical and structural market data, adjusting portfolio weights to maximize risk-adjusted cumulative returns while minimizing drawdown.</w:t>
      </w:r>
    </w:p>
    <w:p w14:paraId="5ADBD324" w14:textId="77777777" w:rsidR="00D448EC" w:rsidRDefault="00D448EC" w:rsidP="00991C7D"/>
    <w:p w14:paraId="2BF5AB73" w14:textId="6ACA361D" w:rsidR="008C2A94" w:rsidRDefault="00D448EC" w:rsidP="00991C7D">
      <w:r>
        <w:t xml:space="preserve">Crucially, the system addresses the "black-box" limitation inherent in deep learning models by integrating a local Large Language Model (LLM) Agent using </w:t>
      </w:r>
      <w:proofErr w:type="spellStart"/>
      <w:r>
        <w:t>Ollama</w:t>
      </w:r>
      <w:proofErr w:type="spellEnd"/>
      <w:r w:rsidR="00E30363">
        <w:t xml:space="preserve"> (</w:t>
      </w:r>
      <w:proofErr w:type="spellStart"/>
      <w:r w:rsidR="00E30363">
        <w:t>Ollama</w:t>
      </w:r>
      <w:proofErr w:type="spellEnd"/>
      <w:r w:rsidR="00E30363">
        <w:t>, 2024)</w:t>
      </w:r>
      <w:r>
        <w:t>. This layer maps mathematical data, state vectors, and specific trading actions into clear, natural language prose. Operating via a web user interface, the fully integrated system allows non-technical users to access advanced institutional-grade active trading strategies accompanied by intuitive, transparent explanations for every automated recommendation.</w:t>
      </w:r>
    </w:p>
    <w:p w14:paraId="077A5286" w14:textId="77777777" w:rsidR="00BE3D1C" w:rsidRDefault="00BE3D1C" w:rsidP="00991C7D"/>
    <w:p w14:paraId="1BA0CD09" w14:textId="77777777" w:rsidR="00BE3D1C" w:rsidRDefault="00BE3D1C" w:rsidP="00991C7D">
      <w:pPr>
        <w:pStyle w:val="Heading2"/>
      </w:pPr>
      <w:bookmarkStart w:id="2" w:name="_Toc233554942"/>
      <w:r>
        <w:t>1.2 Motivation and Problem Statement</w:t>
      </w:r>
      <w:bookmarkEnd w:id="2"/>
    </w:p>
    <w:p w14:paraId="4E5293D4" w14:textId="77777777" w:rsidR="00A30372" w:rsidRDefault="00A30372" w:rsidP="00991C7D">
      <w:r>
        <w:t>The retail financial landscape exhibits a sharp divide between accessible financial tools and institutional quantitative intelligence. Individual investors seeking to manage their wealth typically encounter two paradigms, both of which possess distinct limitations:</w:t>
      </w:r>
    </w:p>
    <w:p w14:paraId="3F1ED29B" w14:textId="77777777" w:rsidR="00A30372" w:rsidRDefault="00A30372" w:rsidP="00991C7D">
      <w:pPr>
        <w:pStyle w:val="ListParagraph"/>
        <w:numPr>
          <w:ilvl w:val="0"/>
          <w:numId w:val="4"/>
        </w:numPr>
      </w:pPr>
      <w:r w:rsidRPr="005646A7">
        <w:rPr>
          <w:b/>
          <w:bCs/>
        </w:rPr>
        <w:lastRenderedPageBreak/>
        <w:t>Passive Management / Robo-Advisors</w:t>
      </w:r>
      <w:r>
        <w:t xml:space="preserve">: Traditional </w:t>
      </w:r>
      <w:proofErr w:type="spellStart"/>
      <w:r>
        <w:t>robo</w:t>
      </w:r>
      <w:proofErr w:type="spellEnd"/>
      <w:r>
        <w:t>-advisors rely on static modern portfolio theory (MPT) or fixed Exchange-Traded Funds (ETFs). These systems lack the agility required to exploit short-to-medium-term market inefficiencies or protect equity during targeted sector drawdowns.</w:t>
      </w:r>
    </w:p>
    <w:p w14:paraId="50B8E599" w14:textId="77777777" w:rsidR="00A30372" w:rsidRDefault="00A30372" w:rsidP="00991C7D">
      <w:pPr>
        <w:pStyle w:val="ListParagraph"/>
        <w:numPr>
          <w:ilvl w:val="0"/>
          <w:numId w:val="4"/>
        </w:numPr>
      </w:pPr>
      <w:r w:rsidRPr="005646A7">
        <w:rPr>
          <w:b/>
          <w:bCs/>
        </w:rPr>
        <w:t>Algorithmic and Active Trading Tools</w:t>
      </w:r>
      <w:r>
        <w:t>: Advanced quant platforms offer dynamic active portfolio management but require substantial technical literacy, deep statistical knowledge, and programming skills to operate, test, and deploy.</w:t>
      </w:r>
    </w:p>
    <w:p w14:paraId="604CEF6E" w14:textId="77777777" w:rsidR="00A30372" w:rsidRDefault="00A30372" w:rsidP="00991C7D"/>
    <w:p w14:paraId="028A286E" w14:textId="77777777" w:rsidR="00A30372" w:rsidRDefault="00A30372" w:rsidP="00991C7D">
      <w:r>
        <w:t>Furthermore, state-of-the-art automated trading systems rely on highly complex neural networks whose decisions are impossible for non-technical users to interpret. This lack of transparency causes friction, reduces user trust, and leads to poor human oversight during unexpected market anomalies.</w:t>
      </w:r>
    </w:p>
    <w:p w14:paraId="093DB2CB" w14:textId="77777777" w:rsidR="00A30372" w:rsidRDefault="00A30372" w:rsidP="00991C7D"/>
    <w:p w14:paraId="2EBAAA90" w14:textId="77777777" w:rsidR="00A30372" w:rsidRDefault="00A30372" w:rsidP="00991C7D">
      <w:r>
        <w:t>There is an urgent need for an intermediate solution: a system that leverages advanced machine learning techniques to manage asset allocations actively, while explicitly prioritizing explainability. By deploying the bot against the "Magnificent Seven" equity basket, this project explores how machine learning models can navigate a concentrated, high-impact segment of the modern stock market. The integration of local LLMs addresses the lack of transparency by translating quantitative portfolio shifts into clear narrative justifications, effectively lowering the barrier of entry for individual wealth management.</w:t>
      </w:r>
    </w:p>
    <w:p w14:paraId="685EE0D2" w14:textId="77777777" w:rsidR="00A30372" w:rsidRDefault="00A30372" w:rsidP="00991C7D"/>
    <w:p w14:paraId="71833030" w14:textId="77777777" w:rsidR="00A30372" w:rsidRDefault="00A30372" w:rsidP="00991C7D">
      <w:pPr>
        <w:pStyle w:val="Heading2"/>
      </w:pPr>
      <w:bookmarkStart w:id="3" w:name="_Toc233554943"/>
      <w:r>
        <w:t>1.3 Target Audience and Domain Justification</w:t>
      </w:r>
      <w:bookmarkEnd w:id="3"/>
    </w:p>
    <w:p w14:paraId="1C4F6188" w14:textId="77777777" w:rsidR="005646A7" w:rsidRDefault="005646A7" w:rsidP="00991C7D">
      <w:r>
        <w:t>The primary target audience consists of non-technical retail investors who want to engage in active portfolio management but lack the mathematical and programming skills necessary to implement quantitative strategies manually. The platform is designed to safely isolate the user from the complex, computationally intensive backend model-training pipelines, presenting only the operational outputs through a clean web dashboard.</w:t>
      </w:r>
    </w:p>
    <w:p w14:paraId="2C5D516F" w14:textId="77777777" w:rsidR="005646A7" w:rsidRDefault="005646A7" w:rsidP="00991C7D"/>
    <w:p w14:paraId="7C8535F9" w14:textId="645DF603" w:rsidR="005646A7" w:rsidRDefault="005646A7" w:rsidP="00991C7D">
      <w:r>
        <w:lastRenderedPageBreak/>
        <w:t>The selection of the "Magnificent Seven" provides a rigorous and justified testing ground for the system:</w:t>
      </w:r>
    </w:p>
    <w:p w14:paraId="19F10A25" w14:textId="15E1AF82" w:rsidR="005646A7" w:rsidRDefault="005646A7" w:rsidP="00991C7D">
      <w:pPr>
        <w:pStyle w:val="ListParagraph"/>
        <w:numPr>
          <w:ilvl w:val="0"/>
          <w:numId w:val="5"/>
        </w:numPr>
      </w:pPr>
      <w:r w:rsidRPr="00EE62AA">
        <w:rPr>
          <w:b/>
          <w:bCs/>
        </w:rPr>
        <w:t>Concentrated Volatility</w:t>
      </w:r>
      <w:r>
        <w:t xml:space="preserve">: These seven </w:t>
      </w:r>
      <w:proofErr w:type="gramStart"/>
      <w:r>
        <w:t>tickers</w:t>
      </w:r>
      <w:proofErr w:type="gramEnd"/>
      <w:r>
        <w:t xml:space="preserve"> represent a dominant portion of the S&amp;P 500's movement and exhibit high idiosyncratic volatility, offering a challenging sandbox for a reinforcement learning agent to prove its rebalancing utility over simple buy-and-hold benchmarks.</w:t>
      </w:r>
    </w:p>
    <w:p w14:paraId="6FF1FA2B" w14:textId="6AFC28E9" w:rsidR="005646A7" w:rsidRDefault="005646A7" w:rsidP="00991C7D">
      <w:pPr>
        <w:pStyle w:val="ListParagraph"/>
        <w:numPr>
          <w:ilvl w:val="0"/>
          <w:numId w:val="5"/>
        </w:numPr>
      </w:pPr>
      <w:r w:rsidRPr="00EE62AA">
        <w:rPr>
          <w:b/>
          <w:bCs/>
        </w:rPr>
        <w:t>Data Consistency</w:t>
      </w:r>
      <w:r>
        <w:t xml:space="preserve">: The underlying assets possess flawless daily and intraday data feeds via standard repositories like </w:t>
      </w:r>
      <w:proofErr w:type="spellStart"/>
      <w:r>
        <w:t>yfinance</w:t>
      </w:r>
      <w:proofErr w:type="spellEnd"/>
      <w:r>
        <w:t>, removing structural data gaps and allowing the project to focus on algorithmic efficiency and systemic validation.</w:t>
      </w:r>
    </w:p>
    <w:p w14:paraId="087F0439" w14:textId="311735D0" w:rsidR="005646A7" w:rsidRDefault="005646A7" w:rsidP="00991C7D">
      <w:pPr>
        <w:pStyle w:val="ListParagraph"/>
        <w:numPr>
          <w:ilvl w:val="0"/>
          <w:numId w:val="5"/>
        </w:numPr>
      </w:pPr>
      <w:r w:rsidRPr="00EE62AA">
        <w:rPr>
          <w:b/>
          <w:bCs/>
        </w:rPr>
        <w:t>Contextual Narrative Depth</w:t>
      </w:r>
      <w:r>
        <w:t>: These specific companies are heavily covered in financial news, corporate earnings calls, and macroeconomic reports. This rich public context ensures that the local LLM agent has ample qualitative grounding to formulate realistic, comprehensible explanations for the quantitative portfolio changes executed by the DRL backend.</w:t>
      </w:r>
    </w:p>
    <w:p w14:paraId="2F94DB3D" w14:textId="77777777" w:rsidR="0009173F" w:rsidRDefault="0009173F" w:rsidP="00991C7D"/>
    <w:p w14:paraId="57DD9DC1" w14:textId="4D03F258" w:rsidR="0009173F" w:rsidRDefault="0009173F" w:rsidP="00991C7D">
      <w:pPr>
        <w:pStyle w:val="Heading2"/>
      </w:pPr>
      <w:bookmarkStart w:id="4" w:name="_Toc233554944"/>
      <w:r>
        <w:t>1.4 Aims and Objectives</w:t>
      </w:r>
      <w:bookmarkEnd w:id="4"/>
    </w:p>
    <w:p w14:paraId="7B6FAF62" w14:textId="77777777" w:rsidR="000529E6" w:rsidRDefault="000529E6" w:rsidP="00991C7D">
      <w:r>
        <w:t xml:space="preserve">The </w:t>
      </w:r>
      <w:proofErr w:type="gramStart"/>
      <w:r>
        <w:t>ultimate goal</w:t>
      </w:r>
      <w:proofErr w:type="gramEnd"/>
      <w:r>
        <w:t xml:space="preserve"> of this project is to build and evaluate an end-to-end, decoupled software system that reliably automates stock portfolio management and translates its quantitative decisions into natural language.</w:t>
      </w:r>
    </w:p>
    <w:p w14:paraId="06A84A00" w14:textId="77777777" w:rsidR="000529E6" w:rsidRDefault="000529E6" w:rsidP="00991C7D"/>
    <w:p w14:paraId="015FABFF" w14:textId="4D62A87E" w:rsidR="000529E6" w:rsidRDefault="000529E6" w:rsidP="00991C7D">
      <w:r>
        <w:t>To achieve this, the project will fulfill the following technical objectives:</w:t>
      </w:r>
    </w:p>
    <w:p w14:paraId="52F0DA01" w14:textId="1C35CFD4" w:rsidR="000529E6" w:rsidRDefault="000529E6" w:rsidP="00991C7D">
      <w:pPr>
        <w:pStyle w:val="ListParagraph"/>
        <w:numPr>
          <w:ilvl w:val="0"/>
          <w:numId w:val="6"/>
        </w:numPr>
      </w:pPr>
      <w:r w:rsidRPr="000529E6">
        <w:rPr>
          <w:b/>
          <w:bCs/>
        </w:rPr>
        <w:t>Objective 1</w:t>
      </w:r>
      <w:r>
        <w:t>: Engineer an automated, resilient data pipeline to ingest, clean, and store historical and structural market indicators for the designated asset pool.</w:t>
      </w:r>
    </w:p>
    <w:p w14:paraId="7184B5F3" w14:textId="22653F1F" w:rsidR="000529E6" w:rsidRDefault="000529E6" w:rsidP="00991C7D">
      <w:pPr>
        <w:pStyle w:val="ListParagraph"/>
        <w:numPr>
          <w:ilvl w:val="0"/>
          <w:numId w:val="6"/>
        </w:numPr>
      </w:pPr>
      <w:r w:rsidRPr="000529E6">
        <w:rPr>
          <w:b/>
          <w:bCs/>
        </w:rPr>
        <w:t>Objective 2</w:t>
      </w:r>
      <w:r>
        <w:t>: Design and implement a custom financial environment using the Gymnasium framework to model portfolio rebalancing as a Markov Decision Process (MDP).</w:t>
      </w:r>
    </w:p>
    <w:p w14:paraId="76546E6E" w14:textId="1B06B77C" w:rsidR="000529E6" w:rsidRDefault="000529E6" w:rsidP="00991C7D">
      <w:pPr>
        <w:pStyle w:val="ListParagraph"/>
        <w:numPr>
          <w:ilvl w:val="0"/>
          <w:numId w:val="6"/>
        </w:numPr>
      </w:pPr>
      <w:r w:rsidRPr="000529E6">
        <w:rPr>
          <w:b/>
          <w:bCs/>
        </w:rPr>
        <w:t>Objective 3</w:t>
      </w:r>
      <w:r>
        <w:t>: Train a Deep Reinforcement Learning agent (e.g., Proximal Policy Optimization) that optimizes continuous asset weights based on a risk-adjusted reward metric, such as the Sharpe Ratio.</w:t>
      </w:r>
    </w:p>
    <w:p w14:paraId="22923F86" w14:textId="72C16EEC" w:rsidR="000529E6" w:rsidRDefault="000529E6" w:rsidP="00991C7D">
      <w:pPr>
        <w:pStyle w:val="ListParagraph"/>
        <w:numPr>
          <w:ilvl w:val="0"/>
          <w:numId w:val="6"/>
        </w:numPr>
      </w:pPr>
      <w:r w:rsidRPr="000529E6">
        <w:rPr>
          <w:b/>
          <w:bCs/>
        </w:rPr>
        <w:lastRenderedPageBreak/>
        <w:t>Objective 4</w:t>
      </w:r>
      <w:r>
        <w:t xml:space="preserve">: Develop an automated </w:t>
      </w:r>
      <w:proofErr w:type="spellStart"/>
      <w:r>
        <w:t>backtesting</w:t>
      </w:r>
      <w:proofErr w:type="spellEnd"/>
      <w:r>
        <w:t xml:space="preserve"> system using </w:t>
      </w:r>
      <w:proofErr w:type="spellStart"/>
      <w:r>
        <w:t>Backtrader</w:t>
      </w:r>
      <w:proofErr w:type="spellEnd"/>
      <w:r>
        <w:t xml:space="preserve"> to validate model performance against baseline strategies under realistic market conditions, explicitly incorporating transaction fees and slippage.</w:t>
      </w:r>
    </w:p>
    <w:p w14:paraId="75C4E3E0" w14:textId="66A2CCA1" w:rsidR="000529E6" w:rsidRDefault="000529E6" w:rsidP="00991C7D">
      <w:pPr>
        <w:pStyle w:val="ListParagraph"/>
        <w:numPr>
          <w:ilvl w:val="0"/>
          <w:numId w:val="6"/>
        </w:numPr>
      </w:pPr>
      <w:r w:rsidRPr="000529E6">
        <w:rPr>
          <w:b/>
          <w:bCs/>
        </w:rPr>
        <w:t>Objective 5</w:t>
      </w:r>
      <w:r>
        <w:t xml:space="preserve">: Deploy a local LLM Agent architecture using </w:t>
      </w:r>
      <w:proofErr w:type="spellStart"/>
      <w:r>
        <w:t>Ollama</w:t>
      </w:r>
      <w:proofErr w:type="spellEnd"/>
      <w:r>
        <w:t xml:space="preserve"> to interpret structural trade signals and convert them into clear textual prose.</w:t>
      </w:r>
    </w:p>
    <w:p w14:paraId="3E8C76F6" w14:textId="1D6708A8" w:rsidR="0009173F" w:rsidRDefault="000529E6" w:rsidP="00991C7D">
      <w:pPr>
        <w:pStyle w:val="ListParagraph"/>
        <w:numPr>
          <w:ilvl w:val="0"/>
          <w:numId w:val="6"/>
        </w:numPr>
      </w:pPr>
      <w:r w:rsidRPr="000529E6">
        <w:rPr>
          <w:b/>
          <w:bCs/>
        </w:rPr>
        <w:t>Objective 6</w:t>
      </w:r>
      <w:r>
        <w:t>: Build a web-based interface (frontend dashboard and backend API) that exposes the bot’s active recommendations and narrative explanations to non-technical users while keeping the training architecture separate.</w:t>
      </w:r>
    </w:p>
    <w:p w14:paraId="39F57D1B" w14:textId="77777777" w:rsidR="000529E6" w:rsidRDefault="000529E6" w:rsidP="00991C7D"/>
    <w:p w14:paraId="7357D319" w14:textId="6D9BE5EA" w:rsidR="000529E6" w:rsidRDefault="000529E6" w:rsidP="00991C7D">
      <w:pPr>
        <w:pStyle w:val="Heading2"/>
      </w:pPr>
      <w:bookmarkStart w:id="5" w:name="_Toc233554945"/>
      <w:r>
        <w:t>1.5 Project Template Selection</w:t>
      </w:r>
      <w:bookmarkEnd w:id="5"/>
    </w:p>
    <w:p w14:paraId="66646D51" w14:textId="79D945BE" w:rsidR="001205DB" w:rsidRDefault="001205DB" w:rsidP="00991C7D">
      <w:r>
        <w:t xml:space="preserve">This project is submitted under </w:t>
      </w:r>
      <w:r w:rsidR="00E73079">
        <w:t>CM3020 Artificial Intelligence</w:t>
      </w:r>
      <w:r w:rsidR="008C611A" w:rsidRPr="008C611A">
        <w:t>, specifically focusing on</w:t>
      </w:r>
      <w:r w:rsidR="00CD3ABE">
        <w:t xml:space="preserve"> Project Idea 2: Financial Advisor Bot</w:t>
      </w:r>
      <w:r>
        <w:t>.</w:t>
      </w:r>
    </w:p>
    <w:p w14:paraId="35C2A720" w14:textId="77777777" w:rsidR="001205DB" w:rsidRDefault="001205DB" w:rsidP="00991C7D"/>
    <w:p w14:paraId="07924348" w14:textId="77777777" w:rsidR="001205DB" w:rsidRDefault="001205DB" w:rsidP="00991C7D">
      <w:r>
        <w:t>The core architecture of the system revolves around the integration of two distinct AI paradigms acting in tandem: an autonomous reinforcement learning agent and a natural language processing agent. Instead of relying on traditional static heuristics or basic statistical prediction, the portfolio management engine utilizes Deep Reinforcement Learning (DRL) to model and solve a complex problem of sequential decision-making under uncertainty. The agent autonomously perceives a multi-dimensional state space of market indicators and maps them to a continuous action space of portfolio weights.</w:t>
      </w:r>
    </w:p>
    <w:p w14:paraId="112BCDAB" w14:textId="77777777" w:rsidR="001205DB" w:rsidRDefault="001205DB" w:rsidP="00991C7D"/>
    <w:p w14:paraId="463F010F" w14:textId="2FFA6CE4" w:rsidR="001205DB" w:rsidRDefault="001205DB" w:rsidP="00991C7D">
      <w:r>
        <w:t>This quantitative intelligence is tightly coupled with a local Large Language Model (LLM) agent that handles reasoning and natural language generation, translating structural algorithmic decisions into human-readable prose. The project satisfies the rigorous requirements of the Artificial Intelligence template by designing, implementing, and evaluating a fully integrated, multi-agent intelligent system that exhibits autonomous perception, optimization, and explainable linguistic communication.</w:t>
      </w:r>
    </w:p>
    <w:p w14:paraId="08662E8F" w14:textId="19CD4835" w:rsidR="0045580C" w:rsidRDefault="0045580C" w:rsidP="00991C7D">
      <w:r>
        <w:br w:type="page"/>
      </w:r>
    </w:p>
    <w:p w14:paraId="3E09528E" w14:textId="189F2A9A" w:rsidR="00C01705" w:rsidRDefault="00D94448" w:rsidP="00991C7D">
      <w:pPr>
        <w:pStyle w:val="Heading1"/>
      </w:pPr>
      <w:bookmarkStart w:id="6" w:name="_Toc233554946"/>
      <w:r>
        <w:lastRenderedPageBreak/>
        <w:t xml:space="preserve">2 </w:t>
      </w:r>
      <w:r w:rsidR="00C01705">
        <w:t>Literature Review</w:t>
      </w:r>
      <w:bookmarkEnd w:id="6"/>
    </w:p>
    <w:p w14:paraId="26D09CB6" w14:textId="712EF94A" w:rsidR="00C01705" w:rsidRDefault="001934D1" w:rsidP="003057A3">
      <w:pPr>
        <w:pStyle w:val="Heading2"/>
      </w:pPr>
      <w:bookmarkStart w:id="7" w:name="_Toc233554947"/>
      <w:r w:rsidRPr="001934D1">
        <w:t>2.1 Theoretical Framework and Structural Comparison</w:t>
      </w:r>
      <w:bookmarkEnd w:id="7"/>
    </w:p>
    <w:p w14:paraId="0E1BCFEE" w14:textId="1FB1C434" w:rsidR="001934D1" w:rsidRDefault="00D20324" w:rsidP="00991C7D">
      <w:r w:rsidRPr="00D20324">
        <w:t xml:space="preserve">To ground the architectural choices of the proposed autonomous Financial Advisor Bot, this chapter conducts a rigorous critical evaluation of four foundational paradigms within quantitative finance and artificial intelligence: classical portfolio optimization, deep reinforcement learning frameworks, industry-standard </w:t>
      </w:r>
      <w:proofErr w:type="spellStart"/>
      <w:r w:rsidRPr="00D20324">
        <w:t>backtesting</w:t>
      </w:r>
      <w:proofErr w:type="spellEnd"/>
      <w:r w:rsidRPr="00D20324">
        <w:t xml:space="preserve"> environments, and financial large language models. Rather than presenting a serial summary of independent studies, this survey synthesizes their methodologies to expose systematic gaps in user accessibility, mathematical dynamism, and explainability.</w:t>
      </w:r>
    </w:p>
    <w:p w14:paraId="1EF463FB" w14:textId="77777777" w:rsidR="00D20324" w:rsidRDefault="00D20324" w:rsidP="00991C7D"/>
    <w:p w14:paraId="0D908133" w14:textId="2C131559" w:rsidR="00D20324" w:rsidRDefault="003057A3" w:rsidP="00991C7D">
      <w:r w:rsidRPr="003057A3">
        <w:t>The comprehensive taxonomy table below (Table 2.1) contrasts these four domains across key technical parameters, serving as a structural matrix to map out the exact technological omissions that this project intends to fill.</w:t>
      </w:r>
    </w:p>
    <w:p w14:paraId="77C33546" w14:textId="77777777" w:rsidR="003057A3" w:rsidRDefault="003057A3" w:rsidP="00991C7D"/>
    <w:p w14:paraId="1FD507B5" w14:textId="2F880CA6" w:rsidR="003057A3" w:rsidRDefault="003057A3" w:rsidP="000A2094">
      <w:pPr>
        <w:pStyle w:val="Heading5"/>
      </w:pPr>
      <w:bookmarkStart w:id="8" w:name="_Toc233557216"/>
      <w:r w:rsidRPr="003057A3">
        <w:t>Table 2.1: Comparative Analysis Matrix of Extant Financial and AI Models</w:t>
      </w:r>
      <w:bookmarkEnd w:id="8"/>
    </w:p>
    <w:tbl>
      <w:tblPr>
        <w:tblStyle w:val="TableGrid"/>
        <w:tblW w:w="0" w:type="auto"/>
        <w:tblLook w:val="04A0" w:firstRow="1" w:lastRow="0" w:firstColumn="1" w:lastColumn="0" w:noHBand="0" w:noVBand="1"/>
      </w:tblPr>
      <w:tblGrid>
        <w:gridCol w:w="2147"/>
        <w:gridCol w:w="1482"/>
        <w:gridCol w:w="1364"/>
        <w:gridCol w:w="1210"/>
        <w:gridCol w:w="1553"/>
        <w:gridCol w:w="1594"/>
      </w:tblGrid>
      <w:tr w:rsidR="003057A3" w14:paraId="295BFCD0" w14:textId="77777777" w:rsidTr="003057A3">
        <w:tc>
          <w:tcPr>
            <w:tcW w:w="1558" w:type="dxa"/>
          </w:tcPr>
          <w:p w14:paraId="56BFCFAF" w14:textId="60C37579" w:rsidR="003057A3" w:rsidRPr="00192B76" w:rsidRDefault="00667F9D" w:rsidP="00D26B42">
            <w:pPr>
              <w:spacing w:line="276" w:lineRule="auto"/>
              <w:jc w:val="left"/>
              <w:rPr>
                <w:rFonts w:cs="Times New Roman"/>
              </w:rPr>
            </w:pPr>
            <w:r w:rsidRPr="00192B76">
              <w:rPr>
                <w:rStyle w:val="Strong"/>
                <w:rFonts w:cs="Times New Roman"/>
              </w:rPr>
              <w:t>Literature Paradigm</w:t>
            </w:r>
          </w:p>
        </w:tc>
        <w:tc>
          <w:tcPr>
            <w:tcW w:w="1558" w:type="dxa"/>
          </w:tcPr>
          <w:p w14:paraId="178F3F4C" w14:textId="0A2CDBE2" w:rsidR="003057A3" w:rsidRPr="00D26B42" w:rsidRDefault="00667F9D" w:rsidP="00D26B42">
            <w:pPr>
              <w:spacing w:line="276" w:lineRule="auto"/>
              <w:jc w:val="left"/>
              <w:rPr>
                <w:rFonts w:cs="Times New Roman"/>
                <w:b/>
                <w:bCs/>
              </w:rPr>
            </w:pPr>
            <w:r w:rsidRPr="00D26B42">
              <w:rPr>
                <w:rFonts w:cs="Times New Roman"/>
                <w:b/>
                <w:bCs/>
              </w:rPr>
              <w:t>Core Algorithmic Mechanism</w:t>
            </w:r>
          </w:p>
        </w:tc>
        <w:tc>
          <w:tcPr>
            <w:tcW w:w="1558" w:type="dxa"/>
          </w:tcPr>
          <w:p w14:paraId="6D7C0E77" w14:textId="712FB34C" w:rsidR="003057A3" w:rsidRPr="00D26B42" w:rsidRDefault="005F3461" w:rsidP="00D26B42">
            <w:pPr>
              <w:spacing w:line="276" w:lineRule="auto"/>
              <w:jc w:val="left"/>
              <w:rPr>
                <w:rFonts w:cs="Times New Roman"/>
                <w:b/>
                <w:bCs/>
              </w:rPr>
            </w:pPr>
            <w:r w:rsidRPr="00D26B42">
              <w:rPr>
                <w:rFonts w:cs="Times New Roman"/>
                <w:b/>
                <w:bCs/>
              </w:rPr>
              <w:t>Market Adaptability (Dynamic vs. Static)</w:t>
            </w:r>
          </w:p>
        </w:tc>
        <w:tc>
          <w:tcPr>
            <w:tcW w:w="1558" w:type="dxa"/>
          </w:tcPr>
          <w:p w14:paraId="4B43CC7D" w14:textId="548C8F52" w:rsidR="003057A3" w:rsidRPr="00D26B42" w:rsidRDefault="005F3461" w:rsidP="00D26B42">
            <w:pPr>
              <w:spacing w:line="276" w:lineRule="auto"/>
              <w:jc w:val="left"/>
              <w:rPr>
                <w:rFonts w:cs="Times New Roman"/>
                <w:b/>
                <w:bCs/>
              </w:rPr>
            </w:pPr>
            <w:r w:rsidRPr="00D26B42">
              <w:rPr>
                <w:rFonts w:cs="Times New Roman"/>
                <w:b/>
                <w:bCs/>
              </w:rPr>
              <w:t>Primary Evaluation Metric</w:t>
            </w:r>
          </w:p>
        </w:tc>
        <w:tc>
          <w:tcPr>
            <w:tcW w:w="1559" w:type="dxa"/>
          </w:tcPr>
          <w:p w14:paraId="0308A890" w14:textId="65C75752" w:rsidR="003057A3" w:rsidRPr="00D26B42" w:rsidRDefault="005F3461" w:rsidP="00D26B42">
            <w:pPr>
              <w:spacing w:line="276" w:lineRule="auto"/>
              <w:jc w:val="left"/>
              <w:rPr>
                <w:rFonts w:cs="Times New Roman"/>
                <w:b/>
                <w:bCs/>
              </w:rPr>
            </w:pPr>
            <w:r w:rsidRPr="00D26B42">
              <w:rPr>
                <w:rFonts w:cs="Times New Roman"/>
                <w:b/>
                <w:bCs/>
              </w:rPr>
              <w:t>Non-Technical Accessibility</w:t>
            </w:r>
          </w:p>
        </w:tc>
        <w:tc>
          <w:tcPr>
            <w:tcW w:w="1559" w:type="dxa"/>
          </w:tcPr>
          <w:p w14:paraId="7E3744EC" w14:textId="7817ED57" w:rsidR="003057A3" w:rsidRPr="00D26B42" w:rsidRDefault="005F3461" w:rsidP="00D26B42">
            <w:pPr>
              <w:spacing w:line="276" w:lineRule="auto"/>
              <w:jc w:val="left"/>
              <w:rPr>
                <w:rFonts w:cs="Times New Roman"/>
                <w:b/>
                <w:bCs/>
              </w:rPr>
            </w:pPr>
            <w:r w:rsidRPr="00D26B42">
              <w:rPr>
                <w:rFonts w:cs="Times New Roman"/>
                <w:b/>
                <w:bCs/>
              </w:rPr>
              <w:t>Identified Systemic Gap (Blindspot)</w:t>
            </w:r>
          </w:p>
        </w:tc>
      </w:tr>
      <w:tr w:rsidR="003057A3" w14:paraId="7AA4A931" w14:textId="77777777" w:rsidTr="003057A3">
        <w:tc>
          <w:tcPr>
            <w:tcW w:w="1558" w:type="dxa"/>
          </w:tcPr>
          <w:p w14:paraId="48FE7155" w14:textId="7A854BC8" w:rsidR="003057A3" w:rsidRPr="00192B76" w:rsidRDefault="00C63C41" w:rsidP="00D26B42">
            <w:pPr>
              <w:spacing w:line="276" w:lineRule="auto"/>
              <w:jc w:val="left"/>
              <w:rPr>
                <w:rFonts w:cs="Times New Roman"/>
              </w:rPr>
            </w:pPr>
            <w:r w:rsidRPr="00192B76">
              <w:rPr>
                <w:rFonts w:cs="Times New Roman"/>
                <w:b/>
                <w:bCs/>
              </w:rPr>
              <w:t>Markowitz MPT</w:t>
            </w:r>
            <w:r w:rsidRPr="00192B76">
              <w:rPr>
                <w:rFonts w:cs="Times New Roman"/>
              </w:rPr>
              <w:t xml:space="preserve"> (Markowitz, 1952)</w:t>
            </w:r>
          </w:p>
        </w:tc>
        <w:tc>
          <w:tcPr>
            <w:tcW w:w="1558" w:type="dxa"/>
          </w:tcPr>
          <w:p w14:paraId="644EA570" w14:textId="6313EEC3" w:rsidR="003057A3" w:rsidRPr="00192B76" w:rsidRDefault="00C63C41" w:rsidP="00D26B42">
            <w:pPr>
              <w:spacing w:line="276" w:lineRule="auto"/>
              <w:jc w:val="left"/>
              <w:rPr>
                <w:rFonts w:cs="Times New Roman"/>
              </w:rPr>
            </w:pPr>
            <w:r w:rsidRPr="00192B76">
              <w:rPr>
                <w:rFonts w:cs="Times New Roman"/>
              </w:rPr>
              <w:t>Quadratic Programming / Covariance Matrix</w:t>
            </w:r>
          </w:p>
        </w:tc>
        <w:tc>
          <w:tcPr>
            <w:tcW w:w="1558" w:type="dxa"/>
          </w:tcPr>
          <w:p w14:paraId="382DB88B" w14:textId="426B141D" w:rsidR="003057A3" w:rsidRPr="00192B76" w:rsidRDefault="00AF5343" w:rsidP="00D26B42">
            <w:pPr>
              <w:spacing w:line="276" w:lineRule="auto"/>
              <w:jc w:val="left"/>
              <w:rPr>
                <w:rFonts w:cs="Times New Roman"/>
              </w:rPr>
            </w:pPr>
            <w:r w:rsidRPr="00192B76">
              <w:rPr>
                <w:rFonts w:cs="Times New Roman"/>
              </w:rPr>
              <w:t>Static; relies on linear, stationary parameters.</w:t>
            </w:r>
          </w:p>
        </w:tc>
        <w:tc>
          <w:tcPr>
            <w:tcW w:w="1558" w:type="dxa"/>
          </w:tcPr>
          <w:p w14:paraId="4D0D73D4" w14:textId="2619EF1B" w:rsidR="003057A3" w:rsidRPr="00192B76" w:rsidRDefault="00AF5343" w:rsidP="00D26B42">
            <w:pPr>
              <w:spacing w:line="276" w:lineRule="auto"/>
              <w:jc w:val="left"/>
              <w:rPr>
                <w:rFonts w:cs="Times New Roman"/>
              </w:rPr>
            </w:pPr>
            <w:r w:rsidRPr="00192B76">
              <w:rPr>
                <w:rFonts w:cs="Times New Roman"/>
              </w:rPr>
              <w:t>Variance / Expected Return</w:t>
            </w:r>
          </w:p>
        </w:tc>
        <w:tc>
          <w:tcPr>
            <w:tcW w:w="1559" w:type="dxa"/>
          </w:tcPr>
          <w:p w14:paraId="182162DC" w14:textId="38EFDCCA" w:rsidR="003057A3" w:rsidRPr="00192B76" w:rsidRDefault="00AF5343" w:rsidP="00D26B42">
            <w:pPr>
              <w:spacing w:line="276" w:lineRule="auto"/>
              <w:jc w:val="left"/>
              <w:rPr>
                <w:rFonts w:cs="Times New Roman"/>
              </w:rPr>
            </w:pPr>
            <w:r w:rsidRPr="00192B76">
              <w:rPr>
                <w:rFonts w:cs="Times New Roman"/>
              </w:rPr>
              <w:t>None; outputs raw numeric weights.</w:t>
            </w:r>
          </w:p>
        </w:tc>
        <w:tc>
          <w:tcPr>
            <w:tcW w:w="1559" w:type="dxa"/>
          </w:tcPr>
          <w:p w14:paraId="53DA5967" w14:textId="1CFD8155" w:rsidR="003057A3" w:rsidRPr="00192B76" w:rsidRDefault="00AF5343" w:rsidP="00D26B42">
            <w:pPr>
              <w:spacing w:line="276" w:lineRule="auto"/>
              <w:jc w:val="left"/>
              <w:rPr>
                <w:rFonts w:cs="Times New Roman"/>
              </w:rPr>
            </w:pPr>
            <w:r w:rsidRPr="00192B76">
              <w:rPr>
                <w:rFonts w:cs="Times New Roman"/>
              </w:rPr>
              <w:t>Fails completely under high-volatility, non-linear market shocks.</w:t>
            </w:r>
          </w:p>
        </w:tc>
      </w:tr>
      <w:tr w:rsidR="00C63C41" w14:paraId="33626DDA" w14:textId="77777777" w:rsidTr="003057A3">
        <w:tc>
          <w:tcPr>
            <w:tcW w:w="1558" w:type="dxa"/>
          </w:tcPr>
          <w:p w14:paraId="16ABF5F6" w14:textId="23546B01" w:rsidR="00C63C41" w:rsidRPr="00192B76" w:rsidRDefault="00C63C41" w:rsidP="00D26B42">
            <w:pPr>
              <w:spacing w:line="276" w:lineRule="auto"/>
              <w:jc w:val="left"/>
              <w:rPr>
                <w:rFonts w:cs="Times New Roman"/>
                <w:b/>
                <w:bCs/>
              </w:rPr>
            </w:pPr>
            <w:proofErr w:type="spellStart"/>
            <w:r w:rsidRPr="00192B76">
              <w:rPr>
                <w:rFonts w:cs="Times New Roman"/>
                <w:b/>
                <w:bCs/>
              </w:rPr>
              <w:t>FinRL</w:t>
            </w:r>
            <w:proofErr w:type="spellEnd"/>
            <w:r w:rsidRPr="00192B76">
              <w:rPr>
                <w:rFonts w:cs="Times New Roman"/>
                <w:b/>
                <w:bCs/>
              </w:rPr>
              <w:t xml:space="preserve"> Framework </w:t>
            </w:r>
            <w:r w:rsidRPr="000A2094">
              <w:rPr>
                <w:rFonts w:cs="Times New Roman"/>
              </w:rPr>
              <w:t>(</w:t>
            </w:r>
            <w:r w:rsidR="00BA021A">
              <w:rPr>
                <w:rFonts w:cs="Times New Roman"/>
              </w:rPr>
              <w:t>GitH</w:t>
            </w:r>
            <w:r w:rsidR="00B72314">
              <w:rPr>
                <w:rFonts w:cs="Times New Roman"/>
              </w:rPr>
              <w:t>ub</w:t>
            </w:r>
            <w:r w:rsidRPr="000A2094">
              <w:rPr>
                <w:rFonts w:cs="Times New Roman"/>
              </w:rPr>
              <w:t xml:space="preserve">, </w:t>
            </w:r>
            <w:r w:rsidR="00B72314">
              <w:rPr>
                <w:rFonts w:cs="Times New Roman"/>
              </w:rPr>
              <w:t>2021a</w:t>
            </w:r>
            <w:r w:rsidRPr="000A2094">
              <w:rPr>
                <w:rFonts w:cs="Times New Roman"/>
              </w:rPr>
              <w:t>)</w:t>
            </w:r>
          </w:p>
        </w:tc>
        <w:tc>
          <w:tcPr>
            <w:tcW w:w="1558" w:type="dxa"/>
          </w:tcPr>
          <w:p w14:paraId="5E079F8E" w14:textId="15BF9C2C" w:rsidR="00C63C41" w:rsidRPr="00192B76" w:rsidRDefault="00C63C41" w:rsidP="00D26B42">
            <w:pPr>
              <w:spacing w:line="276" w:lineRule="auto"/>
              <w:jc w:val="left"/>
              <w:rPr>
                <w:rFonts w:cs="Times New Roman"/>
              </w:rPr>
            </w:pPr>
            <w:r w:rsidRPr="00192B76">
              <w:rPr>
                <w:rFonts w:cs="Times New Roman"/>
              </w:rPr>
              <w:t xml:space="preserve">Model-Free Deep Reinforcement Learning </w:t>
            </w:r>
            <w:r w:rsidRPr="00192B76">
              <w:rPr>
                <w:rFonts w:cs="Times New Roman"/>
              </w:rPr>
              <w:lastRenderedPageBreak/>
              <w:t>(PPO/DDPG)</w:t>
            </w:r>
          </w:p>
        </w:tc>
        <w:tc>
          <w:tcPr>
            <w:tcW w:w="1558" w:type="dxa"/>
          </w:tcPr>
          <w:p w14:paraId="6580E579" w14:textId="7C9392BB" w:rsidR="00C63C41" w:rsidRPr="00192B76" w:rsidRDefault="00FD5F04" w:rsidP="00D26B42">
            <w:pPr>
              <w:spacing w:line="276" w:lineRule="auto"/>
              <w:jc w:val="left"/>
              <w:rPr>
                <w:rFonts w:cs="Times New Roman"/>
              </w:rPr>
            </w:pPr>
            <w:r w:rsidRPr="00192B76">
              <w:rPr>
                <w:rFonts w:cs="Times New Roman"/>
              </w:rPr>
              <w:lastRenderedPageBreak/>
              <w:t xml:space="preserve">Highly Dynamic; continuous </w:t>
            </w:r>
            <w:r w:rsidRPr="00192B76">
              <w:rPr>
                <w:rFonts w:cs="Times New Roman"/>
              </w:rPr>
              <w:lastRenderedPageBreak/>
              <w:t>state-action loops.</w:t>
            </w:r>
          </w:p>
        </w:tc>
        <w:tc>
          <w:tcPr>
            <w:tcW w:w="1558" w:type="dxa"/>
          </w:tcPr>
          <w:p w14:paraId="1CF03976" w14:textId="6869C193" w:rsidR="00C63C41" w:rsidRPr="00192B76" w:rsidRDefault="00FD5F04" w:rsidP="00D26B42">
            <w:pPr>
              <w:spacing w:line="276" w:lineRule="auto"/>
              <w:jc w:val="left"/>
              <w:rPr>
                <w:rFonts w:cs="Times New Roman"/>
              </w:rPr>
            </w:pPr>
            <w:r w:rsidRPr="00192B76">
              <w:rPr>
                <w:rFonts w:cs="Times New Roman"/>
              </w:rPr>
              <w:lastRenderedPageBreak/>
              <w:t>Tensor-based Episodic Returns</w:t>
            </w:r>
          </w:p>
        </w:tc>
        <w:tc>
          <w:tcPr>
            <w:tcW w:w="1559" w:type="dxa"/>
          </w:tcPr>
          <w:p w14:paraId="46D929ED" w14:textId="379DB300" w:rsidR="00C63C41" w:rsidRPr="00192B76" w:rsidRDefault="00FD5F04" w:rsidP="00D26B42">
            <w:pPr>
              <w:spacing w:line="276" w:lineRule="auto"/>
              <w:jc w:val="left"/>
              <w:rPr>
                <w:rFonts w:cs="Times New Roman"/>
              </w:rPr>
            </w:pPr>
            <w:r w:rsidRPr="00192B76">
              <w:rPr>
                <w:rFonts w:cs="Times New Roman"/>
              </w:rPr>
              <w:t>None; dense "Black-Box" environment.</w:t>
            </w:r>
          </w:p>
        </w:tc>
        <w:tc>
          <w:tcPr>
            <w:tcW w:w="1559" w:type="dxa"/>
          </w:tcPr>
          <w:p w14:paraId="142A3C92" w14:textId="54170C30" w:rsidR="00C63C41" w:rsidRPr="00192B76" w:rsidRDefault="00FD5F04" w:rsidP="00D26B42">
            <w:pPr>
              <w:spacing w:line="276" w:lineRule="auto"/>
              <w:jc w:val="left"/>
              <w:rPr>
                <w:rFonts w:cs="Times New Roman"/>
              </w:rPr>
            </w:pPr>
            <w:r w:rsidRPr="00192B76">
              <w:rPr>
                <w:rFonts w:cs="Times New Roman"/>
              </w:rPr>
              <w:t xml:space="preserve">Zero natural language explanation </w:t>
            </w:r>
            <w:r w:rsidRPr="00192B76">
              <w:rPr>
                <w:rFonts w:cs="Times New Roman"/>
              </w:rPr>
              <w:lastRenderedPageBreak/>
              <w:t>layer for retail users.</w:t>
            </w:r>
          </w:p>
        </w:tc>
      </w:tr>
      <w:tr w:rsidR="00FD5F04" w14:paraId="4873CB7D" w14:textId="77777777" w:rsidTr="003057A3">
        <w:tc>
          <w:tcPr>
            <w:tcW w:w="1558" w:type="dxa"/>
          </w:tcPr>
          <w:p w14:paraId="70EC62D4" w14:textId="0921F4A8" w:rsidR="00FD5F04" w:rsidRPr="00192B76" w:rsidRDefault="0028518F" w:rsidP="00D26B42">
            <w:pPr>
              <w:spacing w:line="276" w:lineRule="auto"/>
              <w:jc w:val="left"/>
              <w:rPr>
                <w:rFonts w:cs="Times New Roman"/>
                <w:b/>
                <w:bCs/>
              </w:rPr>
            </w:pPr>
            <w:proofErr w:type="spellStart"/>
            <w:r w:rsidRPr="00192B76">
              <w:rPr>
                <w:rFonts w:cs="Times New Roman"/>
                <w:b/>
                <w:bCs/>
              </w:rPr>
              <w:lastRenderedPageBreak/>
              <w:t>Backtrader</w:t>
            </w:r>
            <w:proofErr w:type="spellEnd"/>
            <w:r w:rsidRPr="00192B76">
              <w:rPr>
                <w:rFonts w:cs="Times New Roman"/>
                <w:b/>
                <w:bCs/>
              </w:rPr>
              <w:t xml:space="preserve"> Engine </w:t>
            </w:r>
            <w:r w:rsidRPr="000A2094">
              <w:rPr>
                <w:rFonts w:cs="Times New Roman"/>
              </w:rPr>
              <w:t>(</w:t>
            </w:r>
            <w:r w:rsidR="002755CF">
              <w:rPr>
                <w:rFonts w:cs="Times New Roman"/>
              </w:rPr>
              <w:t>www.backtrader.com</w:t>
            </w:r>
            <w:r w:rsidRPr="000A2094">
              <w:rPr>
                <w:rFonts w:cs="Times New Roman"/>
              </w:rPr>
              <w:t xml:space="preserve">, </w:t>
            </w:r>
            <w:r w:rsidR="002755CF">
              <w:rPr>
                <w:rFonts w:cs="Times New Roman"/>
              </w:rPr>
              <w:t>n.d.</w:t>
            </w:r>
            <w:r w:rsidRPr="000A2094">
              <w:rPr>
                <w:rFonts w:cs="Times New Roman"/>
              </w:rPr>
              <w:t>)</w:t>
            </w:r>
          </w:p>
        </w:tc>
        <w:tc>
          <w:tcPr>
            <w:tcW w:w="1558" w:type="dxa"/>
          </w:tcPr>
          <w:p w14:paraId="379845AB" w14:textId="4B745795" w:rsidR="00FD5F04" w:rsidRPr="00192B76" w:rsidRDefault="0028518F" w:rsidP="00D26B42">
            <w:pPr>
              <w:spacing w:line="276" w:lineRule="auto"/>
              <w:jc w:val="left"/>
              <w:rPr>
                <w:rFonts w:cs="Times New Roman"/>
              </w:rPr>
            </w:pPr>
            <w:r w:rsidRPr="00192B76">
              <w:rPr>
                <w:rFonts w:cs="Times New Roman"/>
              </w:rPr>
              <w:t>Event-Driven Historical Simulation</w:t>
            </w:r>
          </w:p>
        </w:tc>
        <w:tc>
          <w:tcPr>
            <w:tcW w:w="1558" w:type="dxa"/>
          </w:tcPr>
          <w:p w14:paraId="67B58543" w14:textId="57605AF4" w:rsidR="00FD5F04" w:rsidRPr="00192B76" w:rsidRDefault="0028518F" w:rsidP="00D26B42">
            <w:pPr>
              <w:spacing w:line="276" w:lineRule="auto"/>
              <w:jc w:val="left"/>
              <w:rPr>
                <w:rFonts w:cs="Times New Roman"/>
              </w:rPr>
            </w:pPr>
            <w:r w:rsidRPr="00192B76">
              <w:rPr>
                <w:rFonts w:cs="Times New Roman"/>
              </w:rPr>
              <w:t>Static; discrete offline replication.</w:t>
            </w:r>
          </w:p>
        </w:tc>
        <w:tc>
          <w:tcPr>
            <w:tcW w:w="1558" w:type="dxa"/>
          </w:tcPr>
          <w:p w14:paraId="39C65ADE" w14:textId="0277E1E8" w:rsidR="00FD5F04" w:rsidRPr="00192B76" w:rsidRDefault="0028518F" w:rsidP="00D26B42">
            <w:pPr>
              <w:spacing w:line="276" w:lineRule="auto"/>
              <w:jc w:val="left"/>
              <w:rPr>
                <w:rFonts w:cs="Times New Roman"/>
              </w:rPr>
            </w:pPr>
            <w:r w:rsidRPr="00192B76">
              <w:rPr>
                <w:rFonts w:cs="Times New Roman"/>
              </w:rPr>
              <w:t>Sharpe Ratio, Max Drawdown</w:t>
            </w:r>
          </w:p>
        </w:tc>
        <w:tc>
          <w:tcPr>
            <w:tcW w:w="1559" w:type="dxa"/>
          </w:tcPr>
          <w:p w14:paraId="0998D656" w14:textId="267B8AB4" w:rsidR="00FD5F04" w:rsidRPr="00192B76" w:rsidRDefault="0028518F" w:rsidP="00D26B42">
            <w:pPr>
              <w:spacing w:line="276" w:lineRule="auto"/>
              <w:jc w:val="left"/>
              <w:rPr>
                <w:rFonts w:cs="Times New Roman"/>
              </w:rPr>
            </w:pPr>
            <w:r w:rsidRPr="00192B76">
              <w:rPr>
                <w:rFonts w:cs="Times New Roman"/>
              </w:rPr>
              <w:t xml:space="preserve">Terminal </w:t>
            </w:r>
            <w:proofErr w:type="spellStart"/>
            <w:r w:rsidRPr="00192B76">
              <w:rPr>
                <w:rFonts w:cs="Times New Roman"/>
              </w:rPr>
              <w:t>dataframes</w:t>
            </w:r>
            <w:proofErr w:type="spellEnd"/>
            <w:r w:rsidRPr="00192B76">
              <w:rPr>
                <w:rFonts w:cs="Times New Roman"/>
              </w:rPr>
              <w:t xml:space="preserve"> &amp; static charts.</w:t>
            </w:r>
          </w:p>
        </w:tc>
        <w:tc>
          <w:tcPr>
            <w:tcW w:w="1559" w:type="dxa"/>
          </w:tcPr>
          <w:p w14:paraId="476352FF" w14:textId="4D210E8C" w:rsidR="00FD5F04" w:rsidRPr="00192B76" w:rsidRDefault="005062AD" w:rsidP="00D26B42">
            <w:pPr>
              <w:spacing w:line="276" w:lineRule="auto"/>
              <w:jc w:val="left"/>
              <w:rPr>
                <w:rFonts w:cs="Times New Roman"/>
              </w:rPr>
            </w:pPr>
            <w:r w:rsidRPr="00192B76">
              <w:rPr>
                <w:rFonts w:cs="Times New Roman"/>
              </w:rPr>
              <w:t>Lacks native integration for multi-agent LLM runtime communication.</w:t>
            </w:r>
          </w:p>
        </w:tc>
      </w:tr>
      <w:tr w:rsidR="005062AD" w14:paraId="5E634E6B" w14:textId="77777777" w:rsidTr="003057A3">
        <w:tc>
          <w:tcPr>
            <w:tcW w:w="1558" w:type="dxa"/>
          </w:tcPr>
          <w:p w14:paraId="44025741" w14:textId="118DE475" w:rsidR="005062AD" w:rsidRPr="00192B76" w:rsidRDefault="000315BA" w:rsidP="00D26B42">
            <w:pPr>
              <w:spacing w:line="276" w:lineRule="auto"/>
              <w:jc w:val="left"/>
              <w:rPr>
                <w:rFonts w:cs="Times New Roman"/>
                <w:b/>
                <w:bCs/>
              </w:rPr>
            </w:pPr>
            <w:proofErr w:type="spellStart"/>
            <w:r w:rsidRPr="00192B76">
              <w:rPr>
                <w:rFonts w:cs="Times New Roman"/>
                <w:b/>
                <w:bCs/>
              </w:rPr>
              <w:t>FinGPT</w:t>
            </w:r>
            <w:proofErr w:type="spellEnd"/>
            <w:r w:rsidRPr="00192B76">
              <w:rPr>
                <w:rFonts w:cs="Times New Roman"/>
                <w:b/>
                <w:bCs/>
              </w:rPr>
              <w:t xml:space="preserve"> Study </w:t>
            </w:r>
            <w:r w:rsidRPr="000A2094">
              <w:rPr>
                <w:rFonts w:cs="Times New Roman"/>
              </w:rPr>
              <w:t>(</w:t>
            </w:r>
            <w:r w:rsidR="002755CF">
              <w:rPr>
                <w:rFonts w:cs="Times New Roman"/>
              </w:rPr>
              <w:t>GitHub,</w:t>
            </w:r>
            <w:r w:rsidRPr="000A2094">
              <w:rPr>
                <w:rFonts w:cs="Times New Roman"/>
              </w:rPr>
              <w:t xml:space="preserve"> 2023)</w:t>
            </w:r>
          </w:p>
        </w:tc>
        <w:tc>
          <w:tcPr>
            <w:tcW w:w="1558" w:type="dxa"/>
          </w:tcPr>
          <w:p w14:paraId="28DA3C0B" w14:textId="0C1DFD1F" w:rsidR="005062AD" w:rsidRPr="00192B76" w:rsidRDefault="00DA42E8" w:rsidP="00D26B42">
            <w:pPr>
              <w:spacing w:line="276" w:lineRule="auto"/>
              <w:jc w:val="left"/>
              <w:rPr>
                <w:rFonts w:cs="Times New Roman"/>
              </w:rPr>
            </w:pPr>
            <w:r w:rsidRPr="00192B76">
              <w:rPr>
                <w:rFonts w:cs="Times New Roman"/>
              </w:rPr>
              <w:t>Generative AI / Textual Sentiment Fine-Tuning</w:t>
            </w:r>
          </w:p>
        </w:tc>
        <w:tc>
          <w:tcPr>
            <w:tcW w:w="1558" w:type="dxa"/>
          </w:tcPr>
          <w:p w14:paraId="573E4D42" w14:textId="43E4A480" w:rsidR="005062AD" w:rsidRPr="00192B76" w:rsidRDefault="00DA42E8" w:rsidP="00D26B42">
            <w:pPr>
              <w:spacing w:line="276" w:lineRule="auto"/>
              <w:jc w:val="left"/>
              <w:rPr>
                <w:rFonts w:cs="Times New Roman"/>
              </w:rPr>
            </w:pPr>
            <w:r w:rsidRPr="00192B76">
              <w:rPr>
                <w:rFonts w:cs="Times New Roman"/>
              </w:rPr>
              <w:t>Semantic analysis only; no tactical execution.</w:t>
            </w:r>
          </w:p>
        </w:tc>
        <w:tc>
          <w:tcPr>
            <w:tcW w:w="1558" w:type="dxa"/>
          </w:tcPr>
          <w:p w14:paraId="0C26BFF6" w14:textId="551F3538" w:rsidR="005062AD" w:rsidRPr="00192B76" w:rsidRDefault="00DA42E8" w:rsidP="00D26B42">
            <w:pPr>
              <w:spacing w:line="276" w:lineRule="auto"/>
              <w:jc w:val="left"/>
              <w:rPr>
                <w:rFonts w:cs="Times New Roman"/>
              </w:rPr>
            </w:pPr>
            <w:r w:rsidRPr="00192B76">
              <w:rPr>
                <w:rFonts w:cs="Times New Roman"/>
              </w:rPr>
              <w:t>BLEU / Financial Sentiment Accuracy</w:t>
            </w:r>
          </w:p>
        </w:tc>
        <w:tc>
          <w:tcPr>
            <w:tcW w:w="1559" w:type="dxa"/>
          </w:tcPr>
          <w:p w14:paraId="459EF1D2" w14:textId="114AC518" w:rsidR="005062AD" w:rsidRPr="00192B76" w:rsidRDefault="005062AD" w:rsidP="00D26B42">
            <w:pPr>
              <w:spacing w:line="276" w:lineRule="auto"/>
              <w:jc w:val="left"/>
              <w:rPr>
                <w:rFonts w:cs="Times New Roman"/>
              </w:rPr>
            </w:pPr>
            <w:r w:rsidRPr="00192B76">
              <w:rPr>
                <w:rFonts w:cs="Times New Roman"/>
              </w:rPr>
              <w:t>High; outputs natural language narrative.</w:t>
            </w:r>
          </w:p>
        </w:tc>
        <w:tc>
          <w:tcPr>
            <w:tcW w:w="1559" w:type="dxa"/>
          </w:tcPr>
          <w:p w14:paraId="7DAFDAA1" w14:textId="52B00F06" w:rsidR="005062AD" w:rsidRPr="00192B76" w:rsidRDefault="005062AD" w:rsidP="00D26B42">
            <w:pPr>
              <w:spacing w:line="276" w:lineRule="auto"/>
              <w:jc w:val="left"/>
              <w:rPr>
                <w:rFonts w:cs="Times New Roman"/>
              </w:rPr>
            </w:pPr>
            <w:proofErr w:type="gramStart"/>
            <w:r w:rsidRPr="00192B76">
              <w:rPr>
                <w:rFonts w:cs="Times New Roman"/>
              </w:rPr>
              <w:t>Suffers</w:t>
            </w:r>
            <w:proofErr w:type="gramEnd"/>
            <w:r w:rsidRPr="00192B76">
              <w:rPr>
                <w:rFonts w:cs="Times New Roman"/>
              </w:rPr>
              <w:t xml:space="preserve"> from AI hallucinations; lacks mathematical portfolio optimization.</w:t>
            </w:r>
          </w:p>
        </w:tc>
      </w:tr>
      <w:tr w:rsidR="005062AD" w14:paraId="6BEB07F3" w14:textId="77777777" w:rsidTr="003057A3">
        <w:tc>
          <w:tcPr>
            <w:tcW w:w="1558" w:type="dxa"/>
          </w:tcPr>
          <w:p w14:paraId="2FC9747D" w14:textId="6A0EF721" w:rsidR="005062AD" w:rsidRPr="00192B76" w:rsidRDefault="000315BA" w:rsidP="00D26B42">
            <w:pPr>
              <w:spacing w:line="276" w:lineRule="auto"/>
              <w:jc w:val="left"/>
              <w:rPr>
                <w:rFonts w:cs="Times New Roman"/>
                <w:b/>
                <w:bCs/>
              </w:rPr>
            </w:pPr>
            <w:r w:rsidRPr="00192B76">
              <w:rPr>
                <w:rFonts w:cs="Times New Roman"/>
                <w:b/>
                <w:bCs/>
              </w:rPr>
              <w:t>Proposed Bot</w:t>
            </w:r>
          </w:p>
        </w:tc>
        <w:tc>
          <w:tcPr>
            <w:tcW w:w="1558" w:type="dxa"/>
          </w:tcPr>
          <w:p w14:paraId="5E86B700" w14:textId="0F72F5FE" w:rsidR="005062AD" w:rsidRPr="00192B76" w:rsidRDefault="000315BA" w:rsidP="00D26B42">
            <w:pPr>
              <w:spacing w:line="276" w:lineRule="auto"/>
              <w:jc w:val="left"/>
              <w:rPr>
                <w:rFonts w:cs="Times New Roman"/>
              </w:rPr>
            </w:pPr>
            <w:r w:rsidRPr="00192B76">
              <w:rPr>
                <w:rFonts w:cs="Times New Roman"/>
              </w:rPr>
              <w:t>Hybrid DRL + Local LLM Agent Layer</w:t>
            </w:r>
          </w:p>
        </w:tc>
        <w:tc>
          <w:tcPr>
            <w:tcW w:w="1558" w:type="dxa"/>
          </w:tcPr>
          <w:p w14:paraId="712761CD" w14:textId="4C540530" w:rsidR="005062AD" w:rsidRPr="00192B76" w:rsidRDefault="000315BA" w:rsidP="00D26B42">
            <w:pPr>
              <w:spacing w:line="276" w:lineRule="auto"/>
              <w:jc w:val="left"/>
              <w:rPr>
                <w:rFonts w:cs="Times New Roman"/>
              </w:rPr>
            </w:pPr>
            <w:r w:rsidRPr="00192B76">
              <w:rPr>
                <w:rFonts w:cs="Times New Roman"/>
              </w:rPr>
              <w:t>Real-Time Continuous Adaptation</w:t>
            </w:r>
          </w:p>
        </w:tc>
        <w:tc>
          <w:tcPr>
            <w:tcW w:w="1558" w:type="dxa"/>
          </w:tcPr>
          <w:p w14:paraId="0EDFD768" w14:textId="0FD010FE" w:rsidR="005062AD" w:rsidRPr="00192B76" w:rsidRDefault="00192B76" w:rsidP="00D26B42">
            <w:pPr>
              <w:spacing w:line="276" w:lineRule="auto"/>
              <w:jc w:val="left"/>
              <w:rPr>
                <w:rFonts w:cs="Times New Roman"/>
              </w:rPr>
            </w:pPr>
            <w:r w:rsidRPr="00192B76">
              <w:rPr>
                <w:rFonts w:cs="Times New Roman"/>
              </w:rPr>
              <w:t xml:space="preserve">Empirical </w:t>
            </w:r>
            <w:r w:rsidR="004A6E79" w:rsidRPr="00192B76">
              <w:rPr>
                <w:rFonts w:cs="Times New Roman"/>
              </w:rPr>
              <w:t>Back testing</w:t>
            </w:r>
            <w:r w:rsidRPr="00192B76">
              <w:rPr>
                <w:rFonts w:cs="Times New Roman"/>
              </w:rPr>
              <w:t xml:space="preserve"> + Usability Metrics</w:t>
            </w:r>
          </w:p>
        </w:tc>
        <w:tc>
          <w:tcPr>
            <w:tcW w:w="1559" w:type="dxa"/>
          </w:tcPr>
          <w:p w14:paraId="3C5773D8" w14:textId="669E22BB" w:rsidR="005062AD" w:rsidRPr="00192B76" w:rsidRDefault="00192B76" w:rsidP="00D26B42">
            <w:pPr>
              <w:spacing w:line="276" w:lineRule="auto"/>
              <w:jc w:val="left"/>
              <w:rPr>
                <w:rFonts w:cs="Times New Roman"/>
              </w:rPr>
            </w:pPr>
            <w:r w:rsidRPr="00192B76">
              <w:rPr>
                <w:rFonts w:cs="Times New Roman"/>
              </w:rPr>
              <w:t>Comprehensive Explanatory Web UI</w:t>
            </w:r>
          </w:p>
        </w:tc>
        <w:tc>
          <w:tcPr>
            <w:tcW w:w="1559" w:type="dxa"/>
          </w:tcPr>
          <w:p w14:paraId="0203EEC1" w14:textId="0922E57A" w:rsidR="005062AD" w:rsidRPr="00192B76" w:rsidRDefault="00192B76" w:rsidP="00D26B42">
            <w:pPr>
              <w:spacing w:line="276" w:lineRule="auto"/>
              <w:jc w:val="left"/>
              <w:rPr>
                <w:rFonts w:cs="Times New Roman"/>
              </w:rPr>
            </w:pPr>
            <w:r w:rsidRPr="00192B76">
              <w:rPr>
                <w:rFonts w:cs="Times New Roman"/>
              </w:rPr>
              <w:t>Fills all technical, mathematical, and user barriers.</w:t>
            </w:r>
          </w:p>
        </w:tc>
      </w:tr>
    </w:tbl>
    <w:p w14:paraId="452CB2E1" w14:textId="77777777" w:rsidR="003057A3" w:rsidRDefault="003057A3" w:rsidP="00991C7D"/>
    <w:p w14:paraId="13A20552" w14:textId="77777777" w:rsidR="00453B2D" w:rsidRDefault="00453B2D" w:rsidP="00991C7D"/>
    <w:p w14:paraId="6177CC55" w14:textId="77777777" w:rsidR="00E61A4D" w:rsidRPr="00E61A4D" w:rsidRDefault="00E61A4D" w:rsidP="00E61A4D">
      <w:pPr>
        <w:pStyle w:val="Heading2"/>
      </w:pPr>
      <w:bookmarkStart w:id="9" w:name="_Toc233554948"/>
      <w:r w:rsidRPr="00E61A4D">
        <w:t>2.2 Modern Portfolio Management and the Algorithmic Transition</w:t>
      </w:r>
      <w:bookmarkEnd w:id="9"/>
    </w:p>
    <w:p w14:paraId="4BE6C081" w14:textId="073CA98D" w:rsidR="00E61A4D" w:rsidRPr="00E61A4D" w:rsidRDefault="00E61A4D" w:rsidP="00E61A4D">
      <w:r w:rsidRPr="00E61A4D">
        <w:t>The foundation of modern quantitative asset allocation originates from Modern Portfolio Theory (MPT), introduced by Harry Markowitz (</w:t>
      </w:r>
      <w:r w:rsidR="00E87612" w:rsidRPr="00E87612">
        <w:t>Markowitz</w:t>
      </w:r>
      <w:r w:rsidR="00E87612">
        <w:t xml:space="preserve">, </w:t>
      </w:r>
      <w:r w:rsidRPr="00E61A4D">
        <w:t>1952). The MPT framework conceptualizes portfolio selection as a mean-variance optimization problem, asserting that an investor can maximize expected returns for a given level of risk by diversifying assets based on historical covariance:</w:t>
      </w:r>
    </w:p>
    <w:p w14:paraId="6E73F6B8" w14:textId="2B33B1A6" w:rsidR="00E61A4D" w:rsidRPr="00BB59B0" w:rsidRDefault="00000000" w:rsidP="00E61A4D">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w</m:t>
                  </m:r>
                </m:lim>
              </m:limLow>
            </m:fName>
            <m:e>
              <m:r>
                <w:rPr>
                  <w:rFonts w:ascii="Cambria Math" w:hAnsi="Cambria Math"/>
                  <w:i/>
                </w:rPr>
                <m:t> </m:t>
              </m:r>
            </m:e>
          </m:func>
          <m:sSup>
            <m:sSupPr>
              <m:ctrlPr>
                <w:rPr>
                  <w:rFonts w:ascii="Cambria Math" w:hAnsi="Cambria Math"/>
                </w:rPr>
              </m:ctrlPr>
            </m:sSupPr>
            <m:e>
              <m:r>
                <w:rPr>
                  <w:rFonts w:ascii="Cambria Math" w:hAnsi="Cambria Math"/>
                </w:rPr>
                <m:t>μ</m:t>
              </m:r>
            </m:e>
            <m:sup>
              <m:r>
                <w:rPr>
                  <w:rFonts w:ascii="Cambria Math" w:hAnsi="Cambria Math"/>
                </w:rPr>
                <m:t>T</m:t>
              </m:r>
            </m:sup>
          </m:sSup>
          <m:r>
            <w:rPr>
              <w:rFonts w:ascii="Cambria Math" w:hAnsi="Cambria Math"/>
            </w:rPr>
            <m:t>w-λ</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Σw</m:t>
          </m:r>
        </m:oMath>
      </m:oMathPara>
    </w:p>
    <w:p w14:paraId="70453CA0" w14:textId="77777777" w:rsidR="00BB59B0" w:rsidRPr="00BB59B0" w:rsidRDefault="00BB59B0" w:rsidP="00E61A4D"/>
    <w:p w14:paraId="71CCD339" w14:textId="13EDF7E6" w:rsidR="00E61A4D" w:rsidRPr="00D97D2E" w:rsidRDefault="00E61A4D" w:rsidP="00E61A4D">
      <w:r w:rsidRPr="00E61A4D">
        <w:t xml:space="preserve">Where </w:t>
      </w:r>
      <w:proofErr w:type="gramStart"/>
      <w:r w:rsidR="00FE031D">
        <w:t>w</w:t>
      </w:r>
      <w:r w:rsidR="009665D0">
        <w:t xml:space="preserve"> </w:t>
      </w:r>
      <w:r w:rsidRPr="00E61A4D">
        <w:t>represents</w:t>
      </w:r>
      <w:proofErr w:type="gramEnd"/>
      <w:r w:rsidRPr="00E61A4D">
        <w:t xml:space="preserve"> the vector of portfolio weights, </w:t>
      </w:r>
      <m:oMath>
        <m:r>
          <w:rPr>
            <w:rFonts w:ascii="Cambria Math" w:hAnsi="Cambria Math"/>
          </w:rPr>
          <m:t>μ</m:t>
        </m:r>
      </m:oMath>
      <w:r w:rsidRPr="00E61A4D">
        <w:t xml:space="preserve"> denotes the expected asset returns, </w:t>
      </w:r>
      <m:oMath>
        <m:r>
          <w:rPr>
            <w:rFonts w:ascii="Cambria Math" w:hAnsi="Cambria Math"/>
          </w:rPr>
          <m:t>Σ</m:t>
        </m:r>
      </m:oMath>
      <w:r w:rsidR="009665D0">
        <w:t xml:space="preserve"> </w:t>
      </w:r>
      <w:r w:rsidRPr="00E61A4D">
        <w:t xml:space="preserve">is the historical covariance matrix, and </w:t>
      </w:r>
      <m:oMath>
        <m:r>
          <w:rPr>
            <w:rFonts w:ascii="Cambria Math" w:hAnsi="Cambria Math"/>
          </w:rPr>
          <m:t>λ</m:t>
        </m:r>
      </m:oMath>
      <w:r w:rsidR="009665D0">
        <w:t xml:space="preserve"> </w:t>
      </w:r>
      <w:r w:rsidRPr="00E61A4D">
        <w:t xml:space="preserve">represents the risk-aversion coefficient. Despite its </w:t>
      </w:r>
      <w:r w:rsidRPr="00E61A4D">
        <w:lastRenderedPageBreak/>
        <w:t>mathematical elegance, classical MPT suffers from severe operational vulnerabilities in real-world environments:</w:t>
      </w:r>
    </w:p>
    <w:p w14:paraId="59D01E94" w14:textId="77777777" w:rsidR="00E61A4D" w:rsidRPr="00E61A4D" w:rsidRDefault="00E61A4D" w:rsidP="00E61A4D">
      <w:pPr>
        <w:numPr>
          <w:ilvl w:val="0"/>
          <w:numId w:val="11"/>
        </w:numPr>
      </w:pPr>
      <w:r w:rsidRPr="00E61A4D">
        <w:rPr>
          <w:b/>
          <w:bCs/>
        </w:rPr>
        <w:t>Assumption of Normality:</w:t>
      </w:r>
      <w:r w:rsidRPr="00E61A4D">
        <w:t xml:space="preserve"> MPT assumes asset returns follow a Gaussian distribution, failing to account for "fat-tailed" distributions, asset asymmetry, and extreme market anomalies observed in volatile equity sectors.</w:t>
      </w:r>
    </w:p>
    <w:p w14:paraId="2031EAC2" w14:textId="7E400B68" w:rsidR="00E61A4D" w:rsidRPr="00E61A4D" w:rsidRDefault="00E61A4D" w:rsidP="00E61A4D">
      <w:pPr>
        <w:numPr>
          <w:ilvl w:val="0"/>
          <w:numId w:val="11"/>
        </w:numPr>
      </w:pPr>
      <w:r w:rsidRPr="00E61A4D">
        <w:rPr>
          <w:b/>
          <w:bCs/>
        </w:rPr>
        <w:t>Stationarity Myth:</w:t>
      </w:r>
      <w:r w:rsidRPr="00E61A4D">
        <w:t xml:space="preserve"> The historical covariance matrix (</w:t>
      </w:r>
      <m:oMath>
        <m:r>
          <m:rPr>
            <m:sty m:val="p"/>
          </m:rPr>
          <w:rPr>
            <w:rFonts w:ascii="Cambria Math" w:hAnsi="Cambria Math"/>
          </w:rPr>
          <m:t>Σ</m:t>
        </m:r>
      </m:oMath>
      <w:r w:rsidRPr="00E61A4D">
        <w:t>) and expected returns (</w:t>
      </w:r>
      <m:oMath>
        <m:r>
          <w:rPr>
            <w:rFonts w:ascii="Cambria Math" w:hAnsi="Cambria Math"/>
          </w:rPr>
          <m:t>μ</m:t>
        </m:r>
      </m:oMath>
      <w:r w:rsidRPr="00E61A4D">
        <w:t xml:space="preserve">) are treated as static parameters. </w:t>
      </w:r>
      <w:proofErr w:type="gramStart"/>
      <w:r w:rsidRPr="00E61A4D">
        <w:t>In reality, financial</w:t>
      </w:r>
      <w:proofErr w:type="gramEnd"/>
      <w:r w:rsidRPr="00E61A4D">
        <w:t xml:space="preserve"> regimes are non-stationary, highly dynamic, and sensitive to macroeconomic shocks.</w:t>
      </w:r>
    </w:p>
    <w:p w14:paraId="14F92558" w14:textId="31AE8828" w:rsidR="002C6816" w:rsidRDefault="00E61A4D" w:rsidP="00E61A4D">
      <w:pPr>
        <w:numPr>
          <w:ilvl w:val="0"/>
          <w:numId w:val="11"/>
        </w:numPr>
      </w:pPr>
      <w:r w:rsidRPr="00E61A4D">
        <w:rPr>
          <w:b/>
          <w:bCs/>
        </w:rPr>
        <w:t>Sensitivity to Inputs:</w:t>
      </w:r>
      <w:r w:rsidRPr="00E61A4D">
        <w:t xml:space="preserve"> Small estimation errors in the input parameters yield highly unstable, erratic portfolio rebalancing weights, creating high transaction costs that erode profitability.</w:t>
      </w:r>
    </w:p>
    <w:p w14:paraId="68A4D2BA" w14:textId="5EDE65ED" w:rsidR="00E61A4D" w:rsidRDefault="00E61A4D" w:rsidP="00E61A4D">
      <w:r w:rsidRPr="00E61A4D">
        <w:t>To overcome these limitations, the financial industry transitioned toward algorithmic and econometric models, such as Vector Autoregressions (VAR) and the Black-</w:t>
      </w:r>
      <w:proofErr w:type="spellStart"/>
      <w:r w:rsidRPr="00E61A4D">
        <w:t>Litterman</w:t>
      </w:r>
      <w:proofErr w:type="spellEnd"/>
      <w:r w:rsidRPr="00E61A4D">
        <w:t xml:space="preserve"> model (1992), which combines market equilibrium with subjective investor views. However, these traditional models still assume linear relationships and require restrictive statistical assumptions.</w:t>
      </w:r>
    </w:p>
    <w:p w14:paraId="44F02C57" w14:textId="77777777" w:rsidR="000359A0" w:rsidRPr="00E61A4D" w:rsidRDefault="000359A0" w:rsidP="00E61A4D"/>
    <w:p w14:paraId="16350FED" w14:textId="0C2104C0" w:rsidR="00E61A4D" w:rsidRDefault="00E61A4D" w:rsidP="00E61A4D">
      <w:r w:rsidRPr="00E61A4D">
        <w:t>With the emergence of artificial intelligence, researchers applied supervised machine learning models</w:t>
      </w:r>
      <w:r w:rsidR="002C6816">
        <w:t xml:space="preserve">, </w:t>
      </w:r>
      <w:r w:rsidRPr="00E61A4D">
        <w:t>such as Long Short-Term Memory (LSTM) networks and Gated Recurrent Units (GRU)</w:t>
      </w:r>
      <w:r w:rsidR="002C6816">
        <w:t xml:space="preserve">, </w:t>
      </w:r>
      <w:r w:rsidRPr="00E61A4D">
        <w:t xml:space="preserve">to predict asset price trajectories directly. While LSTMs excel at identifying temporal dependencies in non-linear time-series data, translating raw directional price predictions into an optimal multi-asset allocation strategy requires an entirely separate optimization layer. This decoupled approach introduces compounding </w:t>
      </w:r>
      <w:proofErr w:type="gramStart"/>
      <w:r w:rsidRPr="00E61A4D">
        <w:t>errors</w:t>
      </w:r>
      <w:r w:rsidR="00D44481">
        <w:t>,</w:t>
      </w:r>
      <w:proofErr w:type="gramEnd"/>
      <w:r w:rsidRPr="00E61A4D">
        <w:t xml:space="preserve"> a highly accurate price prediction model can still yield sub-optimal financial performance if the downstream execution heuristic fails to adjust for systemic portfolio risk and trading costs.</w:t>
      </w:r>
    </w:p>
    <w:p w14:paraId="10938699" w14:textId="77777777" w:rsidR="000359A0" w:rsidRPr="00E61A4D" w:rsidRDefault="000359A0" w:rsidP="00E61A4D"/>
    <w:p w14:paraId="0CB0AF39" w14:textId="77777777" w:rsidR="00E61A4D" w:rsidRPr="00E61A4D" w:rsidRDefault="00E61A4D" w:rsidP="00E61A4D">
      <w:r w:rsidRPr="00E61A4D">
        <w:t xml:space="preserve">This prediction-execution gap has motivated the development of open-source algorithmic ecosystems like </w:t>
      </w:r>
      <w:proofErr w:type="spellStart"/>
      <w:r w:rsidRPr="00D44481">
        <w:t>FinRL</w:t>
      </w:r>
      <w:proofErr w:type="spellEnd"/>
      <w:r w:rsidRPr="00D44481">
        <w:t xml:space="preserve"> (Liu et al., 2020).</w:t>
      </w:r>
      <w:r w:rsidRPr="00E61A4D">
        <w:t xml:space="preserve"> While </w:t>
      </w:r>
      <w:proofErr w:type="spellStart"/>
      <w:r w:rsidRPr="00E61A4D">
        <w:t>FinRL</w:t>
      </w:r>
      <w:proofErr w:type="spellEnd"/>
      <w:r w:rsidRPr="00E61A4D">
        <w:t xml:space="preserve"> successfully unifies feature representation with policy execution via model-free DRL, it scales up architectural complexity at the expense of </w:t>
      </w:r>
      <w:r w:rsidRPr="00E61A4D">
        <w:lastRenderedPageBreak/>
        <w:t>human interpretability, resulting in a dense "black-box" topology that excludes the non-technical stakeholder.</w:t>
      </w:r>
    </w:p>
    <w:p w14:paraId="6BF3349F" w14:textId="77777777" w:rsidR="00453B2D" w:rsidRDefault="00453B2D" w:rsidP="00991C7D"/>
    <w:p w14:paraId="506FF9E7" w14:textId="77777777" w:rsidR="00453B2D" w:rsidRPr="00453B2D" w:rsidRDefault="00453B2D" w:rsidP="00453B2D">
      <w:pPr>
        <w:pStyle w:val="Heading2"/>
      </w:pPr>
      <w:bookmarkStart w:id="10" w:name="_Toc233554949"/>
      <w:r w:rsidRPr="00453B2D">
        <w:t>2.3 Sequential Decision Making Under Uncertainty via Reinforcement Learning</w:t>
      </w:r>
      <w:bookmarkEnd w:id="10"/>
    </w:p>
    <w:p w14:paraId="72D2F539" w14:textId="3D4145D6" w:rsidR="00453B2D" w:rsidRDefault="00453B2D" w:rsidP="00453B2D">
      <w:r w:rsidRPr="00453B2D">
        <w:t>Deep Reinforcement Learning (DRL) bypasses the prediction-optimization disconnect by combining feature representation with direct policy execution. In a DRL framework, portfolio management is modeled as a continuous-time Markov Decision Process (MDP), where an autonomous agent learns optimal allocation strategies through iterative interaction with a simulated market environment.</w:t>
      </w:r>
    </w:p>
    <w:p w14:paraId="0A66CF46" w14:textId="77777777" w:rsidR="00453B2D" w:rsidRPr="00453B2D" w:rsidRDefault="00453B2D" w:rsidP="00453B2D"/>
    <w:p w14:paraId="22167189" w14:textId="77777777" w:rsidR="00453B2D" w:rsidRPr="00453B2D" w:rsidRDefault="00453B2D" w:rsidP="00D421E7">
      <w:pPr>
        <w:pStyle w:val="Heading3"/>
      </w:pPr>
      <w:bookmarkStart w:id="11" w:name="_Toc233554950"/>
      <w:r w:rsidRPr="00453B2D">
        <w:t>2.3.1 Mathematical Formulation of the Financial MDP</w:t>
      </w:r>
      <w:bookmarkEnd w:id="11"/>
    </w:p>
    <w:p w14:paraId="520E68EA" w14:textId="4DDCBA03" w:rsidR="00453B2D" w:rsidRPr="00453B2D" w:rsidRDefault="00453B2D" w:rsidP="00453B2D">
      <w:r w:rsidRPr="00453B2D">
        <w:t>The portfolio rebalancing task is formalized as a tuple</w:t>
      </w:r>
      <m:oMath>
        <m:r>
          <m:rPr>
            <m:sty m:val="p"/>
          </m:rPr>
          <w:rPr>
            <w:rFonts w:ascii="Cambria Math" w:hAnsi="Cambria Math"/>
          </w:rPr>
          <m:t>(S, A, P, R, γ</m:t>
        </m:r>
      </m:oMath>
      <w:r w:rsidR="00991EE6">
        <w:t>)</w:t>
      </w:r>
      <w:r w:rsidRPr="00453B2D">
        <w:t>:</w:t>
      </w:r>
    </w:p>
    <w:p w14:paraId="0DDBB22D" w14:textId="672DE075" w:rsidR="00453B2D" w:rsidRPr="00453B2D" w:rsidRDefault="00453B2D" w:rsidP="00453B2D">
      <w:pPr>
        <w:numPr>
          <w:ilvl w:val="0"/>
          <w:numId w:val="12"/>
        </w:numPr>
      </w:pPr>
      <w:r w:rsidRPr="00453B2D">
        <w:rPr>
          <w:b/>
          <w:bCs/>
        </w:rPr>
        <w:t>State Space (</w:t>
      </w:r>
      <w:r w:rsidR="00354086">
        <w:rPr>
          <w:b/>
          <w:bCs/>
        </w:rPr>
        <w:t>S</w:t>
      </w:r>
      <w:r w:rsidRPr="00453B2D">
        <w:rPr>
          <w:b/>
          <w:bCs/>
        </w:rPr>
        <w:t>):</w:t>
      </w:r>
      <w:r w:rsidRPr="00453B2D">
        <w:t xml:space="preserve"> The environment state at time </w:t>
      </w:r>
      <w:proofErr w:type="gramStart"/>
      <w:r w:rsidR="00354086">
        <w:t>t</w:t>
      </w:r>
      <w:r w:rsidRPr="00453B2D">
        <w:t xml:space="preserve"> encapsulates</w:t>
      </w:r>
      <w:proofErr w:type="gramEnd"/>
      <w:r w:rsidRPr="00453B2D">
        <w:t xml:space="preserve"> the market's structural indicators. This consists of a tensor containing historical price matrices (Open, High, Low, Close), technical indicators (e.g., Relative Strength Index [RSI], Moving Average Convergence Divergence [MACD]), and the agent's internal state</w:t>
      </w:r>
      <w:r w:rsidR="00566024">
        <w:t>. S</w:t>
      </w:r>
      <w:r w:rsidRPr="00453B2D">
        <w:t xml:space="preserve">pecifically, the previous portfolio weight vector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t-1</m:t>
            </m:r>
          </m:sub>
        </m:sSub>
      </m:oMath>
      <w:r w:rsidR="004413DD">
        <w:t>.</w:t>
      </w:r>
    </w:p>
    <w:p w14:paraId="404F21AB" w14:textId="508D6A1F" w:rsidR="00453B2D" w:rsidRPr="00453B2D" w:rsidRDefault="00453B2D" w:rsidP="00453B2D">
      <w:pPr>
        <w:numPr>
          <w:ilvl w:val="0"/>
          <w:numId w:val="12"/>
        </w:numPr>
      </w:pPr>
      <w:r w:rsidRPr="00453B2D">
        <w:rPr>
          <w:b/>
          <w:bCs/>
        </w:rPr>
        <w:t>Action Space (</w:t>
      </w:r>
      <w:r w:rsidR="006C050C">
        <w:rPr>
          <w:b/>
          <w:bCs/>
        </w:rPr>
        <w:t>A</w:t>
      </w:r>
      <w:r w:rsidRPr="00453B2D">
        <w:rPr>
          <w:b/>
          <w:bCs/>
        </w:rPr>
        <w:t>):</w:t>
      </w:r>
      <w:r w:rsidRPr="00453B2D">
        <w:t xml:space="preserve"> The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453B2D">
        <w:t xml:space="preserve"> represents the target portfolio weight vector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Pr="00453B2D">
        <w:t xml:space="preserve"> for the next trading period. For a multi-asset portfolio containing M assets, the action space must be a continuous simplex satisfying the budget constraint:</w:t>
      </w:r>
    </w:p>
    <w:p w14:paraId="274BE934" w14:textId="03598AC0" w:rsidR="006C050C" w:rsidRPr="006C050C" w:rsidRDefault="00000000" w:rsidP="00453B2D">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t,i</m:t>
                  </m:r>
                </m:sub>
              </m:sSub>
            </m:e>
          </m:nary>
          <m:r>
            <w:rPr>
              <w:rFonts w:ascii="Cambria Math" w:hAnsi="Cambria Math"/>
            </w:rPr>
            <m:t>=1,</m:t>
          </m:r>
          <m:r>
            <w:rPr>
              <w:rFonts w:ascii="Cambria Math" w:hAnsi="Cambria Math"/>
              <w:i/>
            </w:rPr>
            <m:t> </m:t>
          </m:r>
          <m:r>
            <m:rPr>
              <m:nor/>
            </m:rPr>
            <w:rPr>
              <w:rFonts w:ascii="Cambria Math" w:hAnsi="Cambria Math"/>
            </w:rPr>
            <m:t>where </m:t>
          </m:r>
          <m:sSub>
            <m:sSubPr>
              <m:ctrlPr>
                <w:rPr>
                  <w:rFonts w:ascii="Cambria Math" w:hAnsi="Cambria Math"/>
                </w:rPr>
              </m:ctrlPr>
            </m:sSubPr>
            <m:e>
              <m:r>
                <w:rPr>
                  <w:rFonts w:ascii="Cambria Math" w:hAnsi="Cambria Math"/>
                </w:rPr>
                <m:t>w</m:t>
              </m:r>
            </m:e>
            <m:sub>
              <m:r>
                <w:rPr>
                  <w:rFonts w:ascii="Cambria Math" w:hAnsi="Cambria Math"/>
                </w:rPr>
                <m:t>t,i</m:t>
              </m:r>
            </m:sub>
          </m:sSub>
          <m:r>
            <w:rPr>
              <w:rFonts w:ascii="Cambria Math" w:hAnsi="Cambria Math"/>
            </w:rPr>
            <m:t>≥0</m:t>
          </m:r>
        </m:oMath>
      </m:oMathPara>
    </w:p>
    <w:p w14:paraId="365D7004" w14:textId="6E827C1F" w:rsidR="00453B2D" w:rsidRPr="0063646F" w:rsidRDefault="00453B2D" w:rsidP="0063646F">
      <w:pPr>
        <w:numPr>
          <w:ilvl w:val="0"/>
          <w:numId w:val="12"/>
        </w:numPr>
      </w:pPr>
      <w:r w:rsidRPr="00453B2D">
        <w:rPr>
          <w:b/>
          <w:bCs/>
        </w:rPr>
        <w:t>Transition Probability (P):</w:t>
      </w:r>
      <w:r w:rsidRPr="00453B2D">
        <w:t xml:space="preserve"> The transition function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rsidR="00566024">
        <w:t xml:space="preserve"> </w:t>
      </w:r>
      <w:r w:rsidRPr="00453B2D">
        <w:t>represents the underlying stochastic market dynamics, dictating how the asset prices evolve based on broader macroeconomic factors.</w:t>
      </w:r>
    </w:p>
    <w:p w14:paraId="399F0E8A" w14:textId="424171ED" w:rsidR="00453B2D" w:rsidRPr="00453B2D" w:rsidRDefault="00453B2D" w:rsidP="00453B2D">
      <w:pPr>
        <w:numPr>
          <w:ilvl w:val="0"/>
          <w:numId w:val="12"/>
        </w:numPr>
      </w:pPr>
      <w:r w:rsidRPr="00453B2D">
        <w:rPr>
          <w:b/>
          <w:bCs/>
        </w:rPr>
        <w:lastRenderedPageBreak/>
        <w:t>Reward Function (R):</w:t>
      </w:r>
      <w:r w:rsidRPr="00453B2D">
        <w:t xml:space="preserve"> The reward parameterizes the agent's objective function. Maximizing raw cumulative returns is financially irresponsible as it ignores extreme risk exposure. Therefore, contemporary literature utilizes risk-adjusted metrics, such as the Sharpe Ratio (</w:t>
      </w:r>
      <w:r w:rsidR="009F6BEA">
        <w:t>M</w:t>
      </w:r>
      <w:r w:rsidR="009F6BEA" w:rsidRPr="009F6BEA">
        <w:t>arkowitz Mean-Variance Portfolio Theory</w:t>
      </w:r>
      <w:r w:rsidRPr="00453B2D">
        <w:t xml:space="preserve">, </w:t>
      </w:r>
      <w:r w:rsidR="009F6BEA">
        <w:t>n.d.</w:t>
      </w:r>
      <w:r w:rsidRPr="00453B2D">
        <w:t>) or the Sortino Ratio:</w:t>
      </w:r>
    </w:p>
    <w:p w14:paraId="725AFE74" w14:textId="5105576A" w:rsidR="00FE46FC" w:rsidRPr="00FE46FC" w:rsidRDefault="00FE46FC" w:rsidP="00453B2D">
      <m:oMathPara>
        <m:oMath>
          <m:r>
            <w:rPr>
              <w:rFonts w:ascii="Cambria Math" w:hAnsi="Cambria Math"/>
            </w:rPr>
            <m:t>SR=</m:t>
          </m:r>
          <m:f>
            <m:fPr>
              <m:ctrlPr>
                <w:rPr>
                  <w:rFonts w:ascii="Cambria Math" w:hAnsi="Cambria Math"/>
                </w:rPr>
              </m:ctrlPr>
            </m:fPr>
            <m:num>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num>
            <m:den>
              <m:sSub>
                <m:sSubPr>
                  <m:ctrlPr>
                    <w:rPr>
                      <w:rFonts w:ascii="Cambria Math" w:hAnsi="Cambria Math"/>
                    </w:rPr>
                  </m:ctrlPr>
                </m:sSubPr>
                <m:e>
                  <m:r>
                    <w:rPr>
                      <w:rFonts w:ascii="Cambria Math" w:hAnsi="Cambria Math"/>
                    </w:rPr>
                    <m:t>σ</m:t>
                  </m:r>
                </m:e>
                <m:sub>
                  <m:r>
                    <w:rPr>
                      <w:rFonts w:ascii="Cambria Math" w:hAnsi="Cambria Math"/>
                    </w:rPr>
                    <m:t>p</m:t>
                  </m:r>
                </m:sub>
              </m:sSub>
            </m:den>
          </m:f>
        </m:oMath>
      </m:oMathPara>
    </w:p>
    <w:p w14:paraId="0A9A0E0D" w14:textId="5734DF37" w:rsidR="00453B2D" w:rsidRDefault="00453B2D" w:rsidP="00453B2D">
      <w:r w:rsidRPr="00453B2D">
        <w:t xml:space="preserve">Where </w:t>
      </w:r>
      <m:oMath>
        <m:sSub>
          <m:sSubPr>
            <m:ctrlPr>
              <w:rPr>
                <w:rFonts w:ascii="Cambria Math" w:hAnsi="Cambria Math"/>
              </w:rPr>
            </m:ctrlPr>
          </m:sSubPr>
          <m:e>
            <m:r>
              <w:rPr>
                <w:rFonts w:ascii="Cambria Math" w:hAnsi="Cambria Math"/>
              </w:rPr>
              <m:t>R</m:t>
            </m:r>
          </m:e>
          <m:sub>
            <m:r>
              <w:rPr>
                <w:rFonts w:ascii="Cambria Math" w:hAnsi="Cambria Math"/>
              </w:rPr>
              <m:t>p</m:t>
            </m:r>
          </m:sub>
        </m:sSub>
      </m:oMath>
      <w:r w:rsidRPr="00453B2D">
        <w:t xml:space="preserve"> is the portfolio return,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453B2D">
        <w:t xml:space="preserve"> is the risk-free rate of return, and </w:t>
      </w:r>
      <m:oMath>
        <m:sSub>
          <m:sSubPr>
            <m:ctrlPr>
              <w:rPr>
                <w:rFonts w:ascii="Cambria Math" w:hAnsi="Cambria Math"/>
              </w:rPr>
            </m:ctrlPr>
          </m:sSubPr>
          <m:e>
            <m:r>
              <w:rPr>
                <w:rFonts w:ascii="Cambria Math" w:hAnsi="Cambria Math"/>
              </w:rPr>
              <m:t>σ</m:t>
            </m:r>
          </m:e>
          <m:sub>
            <m:r>
              <w:rPr>
                <w:rFonts w:ascii="Cambria Math" w:hAnsi="Cambria Math"/>
              </w:rPr>
              <m:t>p</m:t>
            </m:r>
          </m:sub>
        </m:sSub>
      </m:oMath>
      <w:r w:rsidR="00997ADF">
        <w:t xml:space="preserve"> </w:t>
      </w:r>
      <w:r w:rsidRPr="00453B2D">
        <w:t>represents the standard deviation of the portfolio's excess returns.</w:t>
      </w:r>
    </w:p>
    <w:p w14:paraId="4A4616BC" w14:textId="77777777" w:rsidR="00A53A97" w:rsidRPr="00997ADF" w:rsidRDefault="00A53A97" w:rsidP="00453B2D"/>
    <w:p w14:paraId="6C71C169" w14:textId="77777777" w:rsidR="00D47DAE" w:rsidRPr="00D47DAE" w:rsidRDefault="00D47DAE" w:rsidP="00D421E7">
      <w:pPr>
        <w:pStyle w:val="Heading3"/>
      </w:pPr>
      <w:bookmarkStart w:id="12" w:name="_Toc233554951"/>
      <w:r w:rsidRPr="00D47DAE">
        <w:t>2.3.2 Value-Based vs. Policy-Gradient Architectures</w:t>
      </w:r>
      <w:bookmarkEnd w:id="12"/>
    </w:p>
    <w:p w14:paraId="6315C0D8" w14:textId="75810660" w:rsidR="00D47DAE" w:rsidRDefault="00D47DAE" w:rsidP="00D47DAE">
      <w:r w:rsidRPr="00D47DAE">
        <w:t>Early applications of RL to finance utilized value-based methods such as Deep Q-Networks (DQN). However, DQN architectures inherently operate on discrete action spaces (e.g., an absolute choice among: Buy, Sell, or Hold). This constraint severely limits their utility in active portfolio management, where an agent must execute granular, continuous allocation shifts across multiple assets simultaneously.</w:t>
      </w:r>
    </w:p>
    <w:p w14:paraId="31A5A951" w14:textId="77777777" w:rsidR="003968C5" w:rsidRPr="00D47DAE" w:rsidRDefault="003968C5" w:rsidP="00D47DAE"/>
    <w:p w14:paraId="5494074B" w14:textId="487C4435" w:rsidR="00D47DAE" w:rsidRPr="00D47DAE" w:rsidRDefault="00D47DAE" w:rsidP="00D47DAE">
      <w:r w:rsidRPr="00D47DAE">
        <w:t>To address continuous action spaces, contemporary research relies on policy-gradient methods and Actor-Critic architectures</w:t>
      </w:r>
      <w:r w:rsidR="009E2FC3">
        <w:t xml:space="preserve"> (GitHub, 2021b)</w:t>
      </w:r>
      <w:r w:rsidRPr="00D47DAE">
        <w:t>:</w:t>
      </w:r>
    </w:p>
    <w:p w14:paraId="4DE8A681" w14:textId="77777777" w:rsidR="00D47DAE" w:rsidRPr="00D47DAE" w:rsidRDefault="00D47DAE" w:rsidP="00D47DAE">
      <w:pPr>
        <w:numPr>
          <w:ilvl w:val="0"/>
          <w:numId w:val="13"/>
        </w:numPr>
      </w:pPr>
      <w:r w:rsidRPr="00D47DAE">
        <w:rPr>
          <w:b/>
          <w:bCs/>
        </w:rPr>
        <w:t>Deep Deterministic Policy Gradient (DDPG):</w:t>
      </w:r>
      <w:r w:rsidRPr="00D47DAE">
        <w:t xml:space="preserve"> An off-policy actor-critic algorithm that uses deterministic policy gradients to operate over continuous domains (Lillicrap et al., 2015). While effective, DDPG is notoriously unstable, prone to policy divergence, and highly sensitive to hyperparameter tuning in noisy environments.</w:t>
      </w:r>
    </w:p>
    <w:p w14:paraId="71489008" w14:textId="77777777" w:rsidR="00D47DAE" w:rsidRPr="00D47DAE" w:rsidRDefault="00D47DAE" w:rsidP="00D47DAE">
      <w:pPr>
        <w:numPr>
          <w:ilvl w:val="0"/>
          <w:numId w:val="13"/>
        </w:numPr>
      </w:pPr>
      <w:r w:rsidRPr="00D47DAE">
        <w:rPr>
          <w:b/>
          <w:bCs/>
        </w:rPr>
        <w:t>Proximal Policy Optimization (PPO):</w:t>
      </w:r>
      <w:r w:rsidRPr="00D47DAE">
        <w:t xml:space="preserve"> Developed by Schulman et al. (2017), PPO introduces a clipped surrogate objective function to constrain the size of policy updates during training iterations:</w:t>
      </w:r>
    </w:p>
    <w:p w14:paraId="3A65A325" w14:textId="64523F43" w:rsidR="00747566" w:rsidRPr="00747566" w:rsidRDefault="00000000" w:rsidP="00D47DAE">
      <m:oMathPara>
        <m:oMath>
          <m:sSup>
            <m:sSupPr>
              <m:ctrlPr>
                <w:rPr>
                  <w:rFonts w:ascii="Cambria Math" w:hAnsi="Cambria Math"/>
                </w:rPr>
              </m:ctrlPr>
            </m:sSupPr>
            <m:e>
              <m:r>
                <w:rPr>
                  <w:rFonts w:ascii="Cambria Math" w:hAnsi="Cambria Math"/>
                </w:rPr>
                <m:t>L</m:t>
              </m:r>
            </m:e>
            <m:sup>
              <m:r>
                <w:rPr>
                  <w:rFonts w:ascii="Cambria Math" w:hAnsi="Cambria Math"/>
                </w:rPr>
                <m:t>CLIP</m:t>
              </m:r>
            </m:sup>
          </m:sSup>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acc>
                <m:accPr>
                  <m:chr m:val="ˆ"/>
                  <m:ctrlPr>
                    <w:rPr>
                      <w:rFonts w:ascii="Cambria Math" w:hAnsi="Cambria Math"/>
                    </w:rPr>
                  </m:ctrlPr>
                </m:accPr>
                <m:e>
                  <m:r>
                    <m:rPr>
                      <m:scr m:val="double-struck"/>
                      <m:sty m:val="p"/>
                    </m:rPr>
                    <w:rPr>
                      <w:rFonts w:ascii="Cambria Math" w:hAnsi="Cambria Math"/>
                    </w:rPr>
                    <m:t>E</m:t>
                  </m:r>
                </m:e>
              </m:acc>
            </m:e>
            <m:sub>
              <m:r>
                <w:rPr>
                  <w:rFonts w:ascii="Cambria Math" w:hAnsi="Cambria Math"/>
                </w:rPr>
                <m:t>t</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θ</m:t>
                          </m:r>
                        </m:e>
                      </m:d>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 </m:t>
                      </m:r>
                      <m:r>
                        <m:rPr>
                          <m:nor/>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θ</m:t>
                              </m:r>
                            </m:e>
                          </m:d>
                          <m:r>
                            <w:rPr>
                              <w:rFonts w:ascii="Cambria Math" w:hAnsi="Cambria Math"/>
                            </w:rPr>
                            <m:t>,1-ϵ,1+ϵ</m:t>
                          </m:r>
                        </m:e>
                      </m:d>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e>
                  </m:d>
                </m:e>
              </m:func>
            </m:e>
          </m:d>
        </m:oMath>
      </m:oMathPara>
    </w:p>
    <w:p w14:paraId="7D1211FD" w14:textId="1F8E4A0A" w:rsidR="00D47DAE" w:rsidRPr="00E91819" w:rsidRDefault="00D47DAE" w:rsidP="00E91819">
      <w:pPr>
        <w:ind w:left="720"/>
      </w:pPr>
      <w:r w:rsidRPr="00D47DAE">
        <w:lastRenderedPageBreak/>
        <w:t xml:space="preserve">Where </w:t>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θ</m:t>
            </m:r>
          </m:e>
        </m:d>
      </m:oMath>
      <w:r w:rsidRPr="00D47DAE">
        <w:t xml:space="preserve"> is the probability ratio of the new policy to the old policy,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rsidR="00747566">
        <w:t xml:space="preserve"> </w:t>
      </w:r>
      <w:r w:rsidRPr="00D47DAE">
        <w:t xml:space="preserve">is the estimated advantage function at time </w:t>
      </w:r>
      <w:r w:rsidR="00E91819">
        <w:t>t</w:t>
      </w:r>
      <w:r w:rsidRPr="00D47DAE">
        <w:t xml:space="preserve">, and </w:t>
      </w:r>
      <m:oMath>
        <m:r>
          <w:rPr>
            <w:rFonts w:ascii="Cambria Math" w:hAnsi="Cambria Math"/>
          </w:rPr>
          <m:t>ϵ</m:t>
        </m:r>
      </m:oMath>
      <w:r w:rsidRPr="00D47DAE">
        <w:t xml:space="preserve"> is a hyperparameter limiting the policy step size (typically 0.1 or 0.2).</w:t>
      </w:r>
    </w:p>
    <w:p w14:paraId="39491F6E" w14:textId="77777777" w:rsidR="00D47DAE" w:rsidRPr="00D47DAE" w:rsidRDefault="00D47DAE" w:rsidP="00D47DAE">
      <w:r w:rsidRPr="00D47DAE">
        <w:t xml:space="preserve">In highly volatile and concentrated equity baskets, such as the </w:t>
      </w:r>
      <w:proofErr w:type="gramStart"/>
      <w:r w:rsidRPr="00D47DAE">
        <w:t>tech-heavy</w:t>
      </w:r>
      <w:proofErr w:type="gramEnd"/>
      <w:r w:rsidRPr="00D47DAE">
        <w:t xml:space="preserve"> "Magnificent Seven" (AAPL, MSFT, GOOGL, AMZN, NVDA, META, TSLA), PPO has demonstrated superior stability and resilience compared to other DRL variations. The clipped objective prevents the policy from collapsing when exposed to unexpected market anomalies or regime shifts, ensuring steady and reliable policy convergence.</w:t>
      </w:r>
    </w:p>
    <w:p w14:paraId="7CAEF7F8" w14:textId="77777777" w:rsidR="00453B2D" w:rsidRDefault="00453B2D" w:rsidP="00991C7D"/>
    <w:p w14:paraId="67BA455C" w14:textId="77777777" w:rsidR="00D47DAE" w:rsidRPr="00D47DAE" w:rsidRDefault="00D47DAE" w:rsidP="00D421E7">
      <w:pPr>
        <w:pStyle w:val="Heading2"/>
      </w:pPr>
      <w:bookmarkStart w:id="13" w:name="_Toc233554952"/>
      <w:r w:rsidRPr="00D47DAE">
        <w:t xml:space="preserve">2.4 Explainable </w:t>
      </w:r>
      <w:r w:rsidRPr="00D421E7">
        <w:t>Artificial</w:t>
      </w:r>
      <w:r w:rsidRPr="00D47DAE">
        <w:t xml:space="preserve"> Intelligence (XAI) and NLP in Finance</w:t>
      </w:r>
      <w:bookmarkEnd w:id="13"/>
    </w:p>
    <w:p w14:paraId="7003C651" w14:textId="77777777" w:rsidR="00D47DAE" w:rsidRPr="00D47DAE" w:rsidRDefault="00D47DAE" w:rsidP="00D47DAE">
      <w:r w:rsidRPr="00D47DAE">
        <w:t>Despite the empirical performance of Deep Reinforcement Learning agents in portfolio optimization, their deployment within consumer-facing financial applications remains constrained by the "black-box" dilemma. A deep neural network processes multi-dimensional tensors through hundreds of hidden layers, rendering its internal reasoning opaque to human end-users. In high-stakes domains like wealth management, this lack of interpretability creates friction, diminishes user trust, and presents significant compliance hurdles.</w:t>
      </w:r>
    </w:p>
    <w:p w14:paraId="50BF49D8" w14:textId="77777777" w:rsidR="00D47DAE" w:rsidRDefault="00D47DAE" w:rsidP="00991C7D"/>
    <w:p w14:paraId="3C275B96" w14:textId="77777777" w:rsidR="003968C5" w:rsidRPr="00D421E7" w:rsidRDefault="003968C5" w:rsidP="00D421E7">
      <w:pPr>
        <w:pStyle w:val="Heading3"/>
      </w:pPr>
      <w:bookmarkStart w:id="14" w:name="_Toc233554953"/>
      <w:r w:rsidRPr="00D421E7">
        <w:t>2.4.1 Traditional XAI Metrics vs. Generative Language Models</w:t>
      </w:r>
      <w:bookmarkEnd w:id="14"/>
    </w:p>
    <w:p w14:paraId="4CF150AC" w14:textId="6F58840F" w:rsidR="003968C5" w:rsidRPr="00CA4D2A" w:rsidRDefault="003968C5" w:rsidP="003968C5">
      <w:r w:rsidRPr="003968C5">
        <w:t>Early attempts to introduce Explainable AI (XAI) into quantitative finance relied on post-hoc local feature attribution frameworks, primarily SHAP (</w:t>
      </w:r>
      <w:proofErr w:type="spellStart"/>
      <w:r w:rsidRPr="003968C5">
        <w:t>SHapley</w:t>
      </w:r>
      <w:proofErr w:type="spellEnd"/>
      <w:r w:rsidRPr="003968C5">
        <w:t xml:space="preserve"> Additive </w:t>
      </w:r>
      <w:proofErr w:type="spellStart"/>
      <w:r w:rsidRPr="003968C5">
        <w:t>exPlanations</w:t>
      </w:r>
      <w:proofErr w:type="spellEnd"/>
      <w:r w:rsidRPr="003968C5">
        <w:t xml:space="preserve">) and LIME (Local Interpretable Model-agnostic Explanations) (Lundberg &amp; Lee, 2017). These methods quantify the mathematical impact of specific technical indicators (e.g., asserting that an elevated RSI value contributed </w:t>
      </w:r>
      <m:oMath>
        <m:r>
          <w:rPr>
            <w:rFonts w:ascii="Cambria Math" w:hAnsi="Cambria Math"/>
          </w:rPr>
          <m:t>+15%</m:t>
        </m:r>
      </m:oMath>
      <w:r w:rsidRPr="003968C5">
        <w:t xml:space="preserve"> to a buy signal).</w:t>
      </w:r>
    </w:p>
    <w:p w14:paraId="18CF28A1" w14:textId="77777777" w:rsidR="003968C5" w:rsidRPr="003968C5" w:rsidRDefault="003968C5" w:rsidP="003968C5"/>
    <w:p w14:paraId="60B0C5C0" w14:textId="77777777" w:rsidR="003968C5" w:rsidRPr="003968C5" w:rsidRDefault="003968C5" w:rsidP="003968C5">
      <w:r w:rsidRPr="003968C5">
        <w:t xml:space="preserve">While computationally rigorous, traditional XAI outputs are fundamentally unsuited for non-technical users. Abstract feature importance scores and gradient attributions do not provide an </w:t>
      </w:r>
      <w:r w:rsidRPr="003968C5">
        <w:lastRenderedPageBreak/>
        <w:t xml:space="preserve">intuitive narrative explanation regarding why an investment strategy is shifting weights, nor do they capture the broader economic context. </w:t>
      </w:r>
    </w:p>
    <w:p w14:paraId="6FAF769C" w14:textId="77777777" w:rsidR="00D47DAE" w:rsidRDefault="00D47DAE" w:rsidP="00991C7D"/>
    <w:tbl>
      <w:tblPr>
        <w:tblStyle w:val="TableGrid"/>
        <w:tblW w:w="0" w:type="auto"/>
        <w:tblLook w:val="04A0" w:firstRow="1" w:lastRow="0" w:firstColumn="1" w:lastColumn="0" w:noHBand="0" w:noVBand="1"/>
      </w:tblPr>
      <w:tblGrid>
        <w:gridCol w:w="3116"/>
        <w:gridCol w:w="3117"/>
        <w:gridCol w:w="3117"/>
      </w:tblGrid>
      <w:tr w:rsidR="003968C5" w14:paraId="346FBE57" w14:textId="77777777" w:rsidTr="003968C5">
        <w:tc>
          <w:tcPr>
            <w:tcW w:w="3116" w:type="dxa"/>
          </w:tcPr>
          <w:p w14:paraId="63E66A54" w14:textId="28056D87" w:rsidR="003968C5" w:rsidRPr="006168EE" w:rsidRDefault="003968C5" w:rsidP="006168EE">
            <w:pPr>
              <w:jc w:val="left"/>
              <w:rPr>
                <w:b/>
                <w:bCs/>
              </w:rPr>
            </w:pPr>
            <w:r w:rsidRPr="006168EE">
              <w:rPr>
                <w:b/>
                <w:bCs/>
              </w:rPr>
              <w:t>Aspect</w:t>
            </w:r>
          </w:p>
        </w:tc>
        <w:tc>
          <w:tcPr>
            <w:tcW w:w="3117" w:type="dxa"/>
          </w:tcPr>
          <w:p w14:paraId="1989F308" w14:textId="1C381270" w:rsidR="003968C5" w:rsidRPr="006168EE" w:rsidRDefault="003A19BE" w:rsidP="006168EE">
            <w:pPr>
              <w:jc w:val="left"/>
              <w:rPr>
                <w:b/>
                <w:bCs/>
              </w:rPr>
            </w:pPr>
            <w:r w:rsidRPr="006168EE">
              <w:rPr>
                <w:b/>
                <w:bCs/>
              </w:rPr>
              <w:t>Traditional XAI (SHAO/LIME)</w:t>
            </w:r>
          </w:p>
        </w:tc>
        <w:tc>
          <w:tcPr>
            <w:tcW w:w="3117" w:type="dxa"/>
          </w:tcPr>
          <w:p w14:paraId="5C3D3D91" w14:textId="593F717F" w:rsidR="003968C5" w:rsidRPr="006168EE" w:rsidRDefault="003A19BE" w:rsidP="006168EE">
            <w:pPr>
              <w:jc w:val="left"/>
              <w:rPr>
                <w:b/>
                <w:bCs/>
              </w:rPr>
            </w:pPr>
            <w:r w:rsidRPr="006168EE">
              <w:rPr>
                <w:b/>
                <w:bCs/>
              </w:rPr>
              <w:t>Generative LLM Agents</w:t>
            </w:r>
          </w:p>
        </w:tc>
      </w:tr>
      <w:tr w:rsidR="003968C5" w14:paraId="00376487" w14:textId="77777777" w:rsidTr="003968C5">
        <w:tc>
          <w:tcPr>
            <w:tcW w:w="3116" w:type="dxa"/>
          </w:tcPr>
          <w:p w14:paraId="3DE5E134" w14:textId="5072D5BF" w:rsidR="003968C5" w:rsidRPr="006168EE" w:rsidRDefault="003A19BE" w:rsidP="006168EE">
            <w:pPr>
              <w:jc w:val="left"/>
              <w:rPr>
                <w:b/>
                <w:bCs/>
              </w:rPr>
            </w:pPr>
            <w:r w:rsidRPr="006168EE">
              <w:rPr>
                <w:b/>
                <w:bCs/>
              </w:rPr>
              <w:t>Output Type</w:t>
            </w:r>
          </w:p>
        </w:tc>
        <w:tc>
          <w:tcPr>
            <w:tcW w:w="3117" w:type="dxa"/>
          </w:tcPr>
          <w:p w14:paraId="36FD5A50" w14:textId="66CA0EC0" w:rsidR="003968C5" w:rsidRDefault="000E46C6" w:rsidP="006168EE">
            <w:pPr>
              <w:jc w:val="left"/>
            </w:pPr>
            <w:r>
              <w:t>Raw numerical scores, feature heatmaps</w:t>
            </w:r>
          </w:p>
        </w:tc>
        <w:tc>
          <w:tcPr>
            <w:tcW w:w="3117" w:type="dxa"/>
          </w:tcPr>
          <w:p w14:paraId="307E8169" w14:textId="14D1DCB8" w:rsidR="003968C5" w:rsidRDefault="000E46C6" w:rsidP="006168EE">
            <w:pPr>
              <w:jc w:val="left"/>
            </w:pPr>
            <w:r>
              <w:t>Natural language prose, structural narratives</w:t>
            </w:r>
          </w:p>
        </w:tc>
      </w:tr>
      <w:tr w:rsidR="003968C5" w14:paraId="1D421B63" w14:textId="77777777" w:rsidTr="003968C5">
        <w:tc>
          <w:tcPr>
            <w:tcW w:w="3116" w:type="dxa"/>
          </w:tcPr>
          <w:p w14:paraId="6818382D" w14:textId="754A97E9" w:rsidR="003968C5" w:rsidRPr="006168EE" w:rsidRDefault="000E46C6" w:rsidP="006168EE">
            <w:pPr>
              <w:jc w:val="left"/>
              <w:rPr>
                <w:b/>
                <w:bCs/>
              </w:rPr>
            </w:pPr>
            <w:r w:rsidRPr="006168EE">
              <w:rPr>
                <w:b/>
                <w:bCs/>
              </w:rPr>
              <w:t>Target User</w:t>
            </w:r>
          </w:p>
        </w:tc>
        <w:tc>
          <w:tcPr>
            <w:tcW w:w="3117" w:type="dxa"/>
          </w:tcPr>
          <w:p w14:paraId="04300BD7" w14:textId="7D6E74B5" w:rsidR="003968C5" w:rsidRDefault="0088071E" w:rsidP="006168EE">
            <w:pPr>
              <w:jc w:val="left"/>
            </w:pPr>
            <w:r>
              <w:t>Data Scientists, Quantitative Auditors</w:t>
            </w:r>
          </w:p>
        </w:tc>
        <w:tc>
          <w:tcPr>
            <w:tcW w:w="3117" w:type="dxa"/>
          </w:tcPr>
          <w:p w14:paraId="4242F1C6" w14:textId="7C2A3B94" w:rsidR="003968C5" w:rsidRDefault="00836C9D" w:rsidP="006168EE">
            <w:pPr>
              <w:jc w:val="left"/>
            </w:pPr>
            <w:r>
              <w:t>Non-technical Retail Investors, Clients</w:t>
            </w:r>
          </w:p>
        </w:tc>
      </w:tr>
      <w:tr w:rsidR="003968C5" w14:paraId="4633A40A" w14:textId="77777777" w:rsidTr="003968C5">
        <w:tc>
          <w:tcPr>
            <w:tcW w:w="3116" w:type="dxa"/>
          </w:tcPr>
          <w:p w14:paraId="0C21725F" w14:textId="37325800" w:rsidR="003968C5" w:rsidRPr="006168EE" w:rsidRDefault="00836C9D" w:rsidP="006168EE">
            <w:pPr>
              <w:jc w:val="left"/>
              <w:rPr>
                <w:b/>
                <w:bCs/>
              </w:rPr>
            </w:pPr>
            <w:r w:rsidRPr="006168EE">
              <w:rPr>
                <w:b/>
                <w:bCs/>
              </w:rPr>
              <w:t>Context Integration</w:t>
            </w:r>
          </w:p>
        </w:tc>
        <w:tc>
          <w:tcPr>
            <w:tcW w:w="3117" w:type="dxa"/>
          </w:tcPr>
          <w:p w14:paraId="7A2D4BF9" w14:textId="0D9392CA" w:rsidR="003968C5" w:rsidRDefault="00836C9D" w:rsidP="006168EE">
            <w:pPr>
              <w:jc w:val="left"/>
            </w:pPr>
            <w:r>
              <w:t>Isolated strictly to engineered numerical features</w:t>
            </w:r>
          </w:p>
        </w:tc>
        <w:tc>
          <w:tcPr>
            <w:tcW w:w="3117" w:type="dxa"/>
          </w:tcPr>
          <w:p w14:paraId="36C888C4" w14:textId="08FBC4EF" w:rsidR="003968C5" w:rsidRDefault="000F162F" w:rsidP="006168EE">
            <w:pPr>
              <w:jc w:val="left"/>
            </w:pPr>
            <w:r>
              <w:t>Synthesizes quantitative metrics with mac</w:t>
            </w:r>
            <w:r w:rsidR="00E2452B">
              <w:t>roeconomic context</w:t>
            </w:r>
          </w:p>
        </w:tc>
      </w:tr>
      <w:tr w:rsidR="003968C5" w14:paraId="6E47DC70" w14:textId="77777777" w:rsidTr="003968C5">
        <w:tc>
          <w:tcPr>
            <w:tcW w:w="3116" w:type="dxa"/>
          </w:tcPr>
          <w:p w14:paraId="4628EF7F" w14:textId="2EDECE78" w:rsidR="003968C5" w:rsidRPr="006168EE" w:rsidRDefault="00E2452B" w:rsidP="006168EE">
            <w:pPr>
              <w:jc w:val="left"/>
              <w:rPr>
                <w:b/>
                <w:bCs/>
              </w:rPr>
            </w:pPr>
            <w:r w:rsidRPr="006168EE">
              <w:rPr>
                <w:b/>
                <w:bCs/>
              </w:rPr>
              <w:t>Actionability</w:t>
            </w:r>
          </w:p>
        </w:tc>
        <w:tc>
          <w:tcPr>
            <w:tcW w:w="3117" w:type="dxa"/>
          </w:tcPr>
          <w:p w14:paraId="2B78A923" w14:textId="18EFF995" w:rsidR="003968C5" w:rsidRDefault="00E2452B" w:rsidP="006168EE">
            <w:pPr>
              <w:jc w:val="left"/>
            </w:pPr>
            <w:r>
              <w:t>Explains model internals post-hoc</w:t>
            </w:r>
          </w:p>
        </w:tc>
        <w:tc>
          <w:tcPr>
            <w:tcW w:w="3117" w:type="dxa"/>
          </w:tcPr>
          <w:p w14:paraId="4EFD80ED" w14:textId="6E9AF36E" w:rsidR="003968C5" w:rsidRDefault="006168EE" w:rsidP="006168EE">
            <w:pPr>
              <w:jc w:val="left"/>
            </w:pPr>
            <w:proofErr w:type="gramStart"/>
            <w:r>
              <w:t>Translates</w:t>
            </w:r>
            <w:proofErr w:type="gramEnd"/>
            <w:r>
              <w:t xml:space="preserve"> abstract weight shifts into explicit strategic advice</w:t>
            </w:r>
          </w:p>
        </w:tc>
      </w:tr>
    </w:tbl>
    <w:p w14:paraId="08F717B9" w14:textId="77777777" w:rsidR="003968C5" w:rsidRDefault="003968C5" w:rsidP="00991C7D"/>
    <w:p w14:paraId="25D0282F" w14:textId="77777777" w:rsidR="00F656D0" w:rsidRDefault="00F656D0" w:rsidP="00991C7D"/>
    <w:p w14:paraId="752C1FC4" w14:textId="77777777" w:rsidR="00F656D0" w:rsidRPr="00F656D0" w:rsidRDefault="00F656D0" w:rsidP="00D421E7">
      <w:pPr>
        <w:pStyle w:val="Heading3"/>
      </w:pPr>
      <w:bookmarkStart w:id="15" w:name="_Toc233554954"/>
      <w:r w:rsidRPr="00F656D0">
        <w:t>2.4.2 Local LLMs as Reasoning Interfaces</w:t>
      </w:r>
      <w:bookmarkEnd w:id="15"/>
    </w:p>
    <w:p w14:paraId="38CBA4CE" w14:textId="77777777" w:rsidR="00F656D0" w:rsidRPr="00F656D0" w:rsidRDefault="00F656D0" w:rsidP="00F656D0">
      <w:r w:rsidRPr="00F656D0">
        <w:t xml:space="preserve">The emergence of Large Language Models (LLMs) offers a novel paradigm for XAI. Instead of attempting to make the underlying neural network transparent, an independent LLM can act as an interpretative layer, translating structural quantitative outputs into coherent natural prose. </w:t>
      </w:r>
    </w:p>
    <w:p w14:paraId="47DFA723" w14:textId="77777777" w:rsidR="006168EE" w:rsidRDefault="006168EE" w:rsidP="00991C7D"/>
    <w:p w14:paraId="0875886C" w14:textId="03CA0C31" w:rsidR="00F656D0" w:rsidRDefault="00F656D0" w:rsidP="00F656D0">
      <w:r w:rsidRPr="00F656D0">
        <w:t xml:space="preserve">Deploying cloud-hosted LLM APIs (e.g., OpenAI GPT-4) within financial systems presents significant data privacy and latency risks. Consequently, contemporary research focuses on local open-weights deployments using optimized inference engines such as </w:t>
      </w:r>
      <w:proofErr w:type="spellStart"/>
      <w:r w:rsidRPr="00B971B9">
        <w:t>Ollama</w:t>
      </w:r>
      <w:proofErr w:type="spellEnd"/>
      <w:r w:rsidRPr="00F656D0">
        <w:t>. Compact models (e.g., Llama-3 or Mistral)</w:t>
      </w:r>
      <w:r w:rsidR="009E6FF1">
        <w:t xml:space="preserve"> (Meta, 2024)</w:t>
      </w:r>
      <w:r w:rsidRPr="00F656D0">
        <w:t xml:space="preserve"> can be executed locally on standard consumer hardware using quantization techniques (e.g., 4-bit/8-bit integer quantization) without incurring substantial degradation in linguistic reasoning performance.</w:t>
      </w:r>
    </w:p>
    <w:p w14:paraId="509E4C86" w14:textId="77777777" w:rsidR="00F656D0" w:rsidRPr="00F656D0" w:rsidRDefault="00F656D0" w:rsidP="00F656D0"/>
    <w:p w14:paraId="1FFF5DBF" w14:textId="77777777" w:rsidR="00F656D0" w:rsidRPr="00F656D0" w:rsidRDefault="00F656D0" w:rsidP="00F656D0">
      <w:r w:rsidRPr="00F656D0">
        <w:t xml:space="preserve">By framing the local LLM as a tool-using agent, the application can construct a pipeline where the DRL engine passes its current trade telemetry (e.g., current weights, proposed weights, underlying technical indicators, and </w:t>
      </w:r>
      <w:proofErr w:type="spellStart"/>
      <w:r w:rsidRPr="00F656D0">
        <w:t>backtesting</w:t>
      </w:r>
      <w:proofErr w:type="spellEnd"/>
      <w:r w:rsidRPr="00F656D0">
        <w:t xml:space="preserve"> performance metrics) as structured JSON context directly into the model's system prompt. The LLM then structures this data into a coherent narrative explanation, effectively bridging the gap between advanced quantitative intelligence and non-technical human comprehension.</w:t>
      </w:r>
    </w:p>
    <w:p w14:paraId="1634387E" w14:textId="77777777" w:rsidR="00F656D0" w:rsidRDefault="00F656D0" w:rsidP="00991C7D"/>
    <w:p w14:paraId="669E785F" w14:textId="77777777" w:rsidR="00D421E7" w:rsidRPr="00D421E7" w:rsidRDefault="00D421E7" w:rsidP="00D421E7">
      <w:pPr>
        <w:pStyle w:val="Heading2"/>
      </w:pPr>
      <w:bookmarkStart w:id="16" w:name="_Toc233554955"/>
      <w:r w:rsidRPr="00D421E7">
        <w:t>2.5 Critical Synthesis and Identification of Literature Gaps</w:t>
      </w:r>
      <w:bookmarkEnd w:id="16"/>
    </w:p>
    <w:p w14:paraId="687CB039" w14:textId="77777777" w:rsidR="00D421E7" w:rsidRPr="00D421E7" w:rsidRDefault="00D421E7" w:rsidP="00D421E7">
      <w:r w:rsidRPr="00D421E7">
        <w:t xml:space="preserve">A critical review of the current academic literature reveals a profound disconnect between experimental quantitative trading papers and user-centric software design. The existing research exhibits two major systemic gaps that this project intends to bridge: </w:t>
      </w:r>
    </w:p>
    <w:p w14:paraId="261E8A7D" w14:textId="110EF787" w:rsidR="00FF36D4" w:rsidRDefault="00D421E7" w:rsidP="00D421E7">
      <w:pPr>
        <w:numPr>
          <w:ilvl w:val="0"/>
          <w:numId w:val="14"/>
        </w:numPr>
      </w:pPr>
      <w:r w:rsidRPr="00D421E7">
        <w:rPr>
          <w:b/>
          <w:bCs/>
        </w:rPr>
        <w:t>Gap 1: Omission of Real-World Market Friction</w:t>
      </w:r>
    </w:p>
    <w:p w14:paraId="12816123" w14:textId="1BD06E27" w:rsidR="00D421E7" w:rsidRPr="00D421E7" w:rsidRDefault="00D421E7" w:rsidP="00FF36D4">
      <w:pPr>
        <w:ind w:left="720"/>
      </w:pPr>
      <w:r w:rsidRPr="00D421E7">
        <w:t xml:space="preserve">A large majority of academic papers evaluating Reinforcement Learning models for trading assume idealized, friction-free environments. These models operate under assumptions of infinite liquidity, zero slippage, and completely absent transaction fees. When these identical models are evaluated under realistic conditions, their apparent alpha returns rapidly decay, as high-frequency portfolio rebalancing triggers transactional costs that consume all accumulated profits. To achieve true engineering validity, a system must natively integrate transaction costs directly into both its RL reward mechanics and its validation </w:t>
      </w:r>
      <w:proofErr w:type="spellStart"/>
      <w:r w:rsidRPr="00D421E7">
        <w:t>backtesting</w:t>
      </w:r>
      <w:proofErr w:type="spellEnd"/>
      <w:r w:rsidRPr="00D421E7">
        <w:t xml:space="preserve"> frameworks.</w:t>
      </w:r>
    </w:p>
    <w:p w14:paraId="5F5E679C" w14:textId="43B9A3CA" w:rsidR="00FF36D4" w:rsidRDefault="00D421E7" w:rsidP="00D421E7">
      <w:pPr>
        <w:numPr>
          <w:ilvl w:val="0"/>
          <w:numId w:val="14"/>
        </w:numPr>
      </w:pPr>
      <w:r w:rsidRPr="00D421E7">
        <w:rPr>
          <w:b/>
          <w:bCs/>
        </w:rPr>
        <w:t>Gap 2: Complete Absence of Explainability for Non-Technical Users</w:t>
      </w:r>
    </w:p>
    <w:p w14:paraId="08783ACF" w14:textId="12ABAED2" w:rsidR="00D421E7" w:rsidRPr="00D421E7" w:rsidRDefault="00D421E7" w:rsidP="00FF36D4">
      <w:pPr>
        <w:ind w:left="720"/>
      </w:pPr>
      <w:r w:rsidRPr="00D421E7">
        <w:t xml:space="preserve">Academic literature focuses almost exclusively on optimizing performance metrics (e.g., cumulative returns, Sharpe ratio maximizing). Conversely, commercial </w:t>
      </w:r>
      <w:proofErr w:type="spellStart"/>
      <w:r w:rsidRPr="00D421E7">
        <w:t>robo</w:t>
      </w:r>
      <w:proofErr w:type="spellEnd"/>
      <w:r w:rsidRPr="00D421E7">
        <w:t xml:space="preserve">-advisors prioritize clear UI/UX but rely on oversimplified, static investment models. There is a distinct lack of research exploring </w:t>
      </w:r>
      <w:proofErr w:type="gramStart"/>
      <w:r w:rsidRPr="00D421E7">
        <w:t>architectures</w:t>
      </w:r>
      <w:proofErr w:type="gramEnd"/>
      <w:r w:rsidRPr="00D421E7">
        <w:t xml:space="preserve"> that wrap highly complex, autonomous DRL agents within an intuitive, natural language wrapper powered by local LLMs. </w:t>
      </w:r>
    </w:p>
    <w:p w14:paraId="0774C86E" w14:textId="77777777" w:rsidR="00D421E7" w:rsidRPr="00D421E7" w:rsidRDefault="00D421E7" w:rsidP="00D421E7">
      <w:r w:rsidRPr="00D421E7">
        <w:lastRenderedPageBreak/>
        <w:t xml:space="preserve">This project directly addresses these gaps by implementing a fully integrated, decoupled system. It trains an advanced PPO portfolio optimization agent under strict transaction friction constraints, while simultaneously employing a local </w:t>
      </w:r>
      <w:proofErr w:type="spellStart"/>
      <w:r w:rsidRPr="00D421E7">
        <w:t>Ollama</w:t>
      </w:r>
      <w:proofErr w:type="spellEnd"/>
      <w:r w:rsidRPr="00D421E7">
        <w:t xml:space="preserve"> LLM agent to deliver clear, narrative, and transparent explanations via a dedicated web application interface.</w:t>
      </w:r>
    </w:p>
    <w:p w14:paraId="63653914" w14:textId="1397F6B1" w:rsidR="0045580C" w:rsidRDefault="0045580C" w:rsidP="00991C7D">
      <w:r>
        <w:br w:type="page"/>
      </w:r>
    </w:p>
    <w:p w14:paraId="49C07C71" w14:textId="7632884A" w:rsidR="00C01705" w:rsidRDefault="00D94448" w:rsidP="00D94448">
      <w:pPr>
        <w:pStyle w:val="Heading1"/>
      </w:pPr>
      <w:bookmarkStart w:id="17" w:name="_Toc233554956"/>
      <w:r>
        <w:lastRenderedPageBreak/>
        <w:t xml:space="preserve">3 </w:t>
      </w:r>
      <w:r w:rsidR="00C01705">
        <w:t>Design</w:t>
      </w:r>
      <w:bookmarkEnd w:id="17"/>
    </w:p>
    <w:p w14:paraId="0A2C61B5" w14:textId="77777777" w:rsidR="001F4891" w:rsidRPr="001F4891" w:rsidRDefault="001F4891" w:rsidP="00765B8B">
      <w:pPr>
        <w:pStyle w:val="Heading2"/>
      </w:pPr>
      <w:bookmarkStart w:id="18" w:name="_Toc233554957"/>
      <w:r w:rsidRPr="001F4891">
        <w:t>3.1 Development and Architecture Design</w:t>
      </w:r>
      <w:bookmarkEnd w:id="18"/>
    </w:p>
    <w:p w14:paraId="63AD18C5" w14:textId="073A1D4A" w:rsidR="001F4891" w:rsidRPr="001F4891" w:rsidRDefault="001F4891" w:rsidP="001F4891">
      <w:r w:rsidRPr="001F4891">
        <w:t>To address the critical "black-box" limitations and market-friction vulnerabilities identified in current literature, the Financial Advisor Bot</w:t>
      </w:r>
      <w:r>
        <w:t xml:space="preserve"> </w:t>
      </w:r>
      <w:r w:rsidRPr="001F4891">
        <w:t>is engineered utilizing a highly modular, decoupled four-layer multi-agent architecture. By separating heavy mathematical tensor operations from data retrieval and semantic presentation layers, the system achieves maximum fault isolation, low runtime latency, and structural scalability.</w:t>
      </w:r>
    </w:p>
    <w:p w14:paraId="17E521BF" w14:textId="77777777" w:rsidR="00C01705" w:rsidRDefault="00C01705" w:rsidP="00991C7D"/>
    <w:p w14:paraId="22C61C21" w14:textId="2E534DC5" w:rsidR="007E079E" w:rsidRDefault="007E079E" w:rsidP="00991C7D">
      <w:r w:rsidRPr="007E079E">
        <w:t>Figure 3.1 depicts the vertical topology of the system architecture, mapping out the independent components and boundaries governing the platform.</w:t>
      </w:r>
    </w:p>
    <w:p w14:paraId="26F4503A" w14:textId="04DBBFA4" w:rsidR="007E079E" w:rsidRDefault="00176777" w:rsidP="00176777">
      <w:pPr>
        <w:jc w:val="center"/>
      </w:pPr>
      <w:r>
        <w:rPr>
          <w:noProof/>
        </w:rPr>
        <w:lastRenderedPageBreak/>
        <w:drawing>
          <wp:inline distT="0" distB="0" distL="0" distR="0" wp14:anchorId="5F721188" wp14:editId="1F256A5C">
            <wp:extent cx="2921291" cy="7524750"/>
            <wp:effectExtent l="0" t="0" r="0" b="0"/>
            <wp:docPr id="64210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4213" cy="7532277"/>
                    </a:xfrm>
                    <a:prstGeom prst="rect">
                      <a:avLst/>
                    </a:prstGeom>
                    <a:noFill/>
                    <a:ln>
                      <a:noFill/>
                    </a:ln>
                  </pic:spPr>
                </pic:pic>
              </a:graphicData>
            </a:graphic>
          </wp:inline>
        </w:drawing>
      </w:r>
    </w:p>
    <w:p w14:paraId="2D3CF3CC" w14:textId="39ADC9A1" w:rsidR="00176777" w:rsidRPr="00765B8B" w:rsidRDefault="00A6105C" w:rsidP="00765B8B">
      <w:pPr>
        <w:pStyle w:val="Heading4"/>
      </w:pPr>
      <w:bookmarkStart w:id="19" w:name="_Toc233557048"/>
      <w:r w:rsidRPr="00765B8B">
        <w:t>Figure 3.1: Decoupled Multi-Layer System Architecture Diagram</w:t>
      </w:r>
      <w:bookmarkEnd w:id="19"/>
    </w:p>
    <w:p w14:paraId="79141909" w14:textId="77777777" w:rsidR="00765B8B" w:rsidRPr="00765B8B" w:rsidRDefault="00765B8B" w:rsidP="00765B8B">
      <w:pPr>
        <w:pStyle w:val="Heading3"/>
      </w:pPr>
      <w:bookmarkStart w:id="20" w:name="_Toc233554958"/>
      <w:r w:rsidRPr="00765B8B">
        <w:lastRenderedPageBreak/>
        <w:t>3.1.1 Layered Component Breakdown</w:t>
      </w:r>
      <w:bookmarkEnd w:id="20"/>
    </w:p>
    <w:p w14:paraId="13115EE4" w14:textId="77777777" w:rsidR="00765B8B" w:rsidRPr="00765B8B" w:rsidRDefault="00765B8B" w:rsidP="00765B8B">
      <w:pPr>
        <w:jc w:val="left"/>
      </w:pPr>
      <w:r w:rsidRPr="00765B8B">
        <w:t>The system's structural layout is organized into four distinct operational tiers:</w:t>
      </w:r>
    </w:p>
    <w:p w14:paraId="72AD07C9" w14:textId="5FE0CFBA" w:rsidR="00765B8B" w:rsidRDefault="00765B8B" w:rsidP="00765B8B">
      <w:pPr>
        <w:numPr>
          <w:ilvl w:val="0"/>
          <w:numId w:val="15"/>
        </w:numPr>
        <w:jc w:val="left"/>
      </w:pPr>
      <w:r w:rsidRPr="00765B8B">
        <w:rPr>
          <w:b/>
          <w:bCs/>
        </w:rPr>
        <w:t>Layer 1: Data Pipeline Layer</w:t>
      </w:r>
    </w:p>
    <w:p w14:paraId="1C72049B" w14:textId="039B2A29" w:rsidR="00765B8B" w:rsidRPr="00765B8B" w:rsidRDefault="00765B8B" w:rsidP="00765B8B">
      <w:pPr>
        <w:ind w:left="720"/>
        <w:jc w:val="left"/>
      </w:pPr>
      <w:r w:rsidRPr="00765B8B">
        <w:t xml:space="preserve">This layer is responsible for automated remote data ingestion and mathematical normalization. It interfaces directly with the external cloud via the </w:t>
      </w:r>
      <w:proofErr w:type="spellStart"/>
      <w:r w:rsidRPr="00765B8B">
        <w:t>yfinance</w:t>
      </w:r>
      <w:proofErr w:type="spellEnd"/>
      <w:r w:rsidRPr="00765B8B">
        <w:t xml:space="preserve"> API to fetch raw historical equity metrics. It manages structural cleaning pipelines and feature extraction algorithms to format raw market data into high-density mathematical inputs.</w:t>
      </w:r>
    </w:p>
    <w:p w14:paraId="39621F66" w14:textId="3FF6A429" w:rsidR="00765B8B" w:rsidRDefault="00765B8B" w:rsidP="00765B8B">
      <w:pPr>
        <w:numPr>
          <w:ilvl w:val="0"/>
          <w:numId w:val="15"/>
        </w:numPr>
        <w:jc w:val="left"/>
      </w:pPr>
      <w:r w:rsidRPr="00765B8B">
        <w:rPr>
          <w:b/>
          <w:bCs/>
        </w:rPr>
        <w:t>Layer 2: Deep Reinforcement Learning (DRL) Trading Engine</w:t>
      </w:r>
    </w:p>
    <w:p w14:paraId="5D27757D" w14:textId="4E8E04FC" w:rsidR="00765B8B" w:rsidRPr="00765B8B" w:rsidRDefault="00765B8B" w:rsidP="00765B8B">
      <w:pPr>
        <w:ind w:left="720"/>
        <w:jc w:val="left"/>
      </w:pPr>
      <w:r w:rsidRPr="00765B8B">
        <w:t>Operating within a custom-configured Gymnasium sandbox container, this layer serves as the quantitative core of the application. It maps incoming features into an algorithmic state space, executes policy derivations via a Proximal Policy Optimization (PPO) neural network, and runs an optimization loop that continuously maximizes risk-adjusted metrics based on environment feedback.</w:t>
      </w:r>
    </w:p>
    <w:p w14:paraId="6BC0A786" w14:textId="4924479D" w:rsidR="00765B8B" w:rsidRDefault="00765B8B" w:rsidP="00765B8B">
      <w:pPr>
        <w:numPr>
          <w:ilvl w:val="0"/>
          <w:numId w:val="15"/>
        </w:numPr>
        <w:jc w:val="left"/>
      </w:pPr>
      <w:r w:rsidRPr="00765B8B">
        <w:rPr>
          <w:b/>
          <w:bCs/>
        </w:rPr>
        <w:t>Layer 3: Semantic Explanation Layer (</w:t>
      </w:r>
      <w:proofErr w:type="spellStart"/>
      <w:r w:rsidRPr="00765B8B">
        <w:rPr>
          <w:b/>
          <w:bCs/>
        </w:rPr>
        <w:t>Ollama</w:t>
      </w:r>
      <w:proofErr w:type="spellEnd"/>
      <w:r w:rsidRPr="00765B8B">
        <w:rPr>
          <w:b/>
          <w:bCs/>
        </w:rPr>
        <w:t xml:space="preserve"> Middleware)</w:t>
      </w:r>
    </w:p>
    <w:p w14:paraId="4DD32BAE" w14:textId="74048073" w:rsidR="00765B8B" w:rsidRPr="00765B8B" w:rsidRDefault="00765B8B" w:rsidP="00765B8B">
      <w:pPr>
        <w:ind w:left="720"/>
        <w:jc w:val="left"/>
      </w:pPr>
      <w:r w:rsidRPr="00765B8B">
        <w:t xml:space="preserve">This layer acts as the interpretability interface bridging the gap between raw quantitative intelligence and human understanding. It ingests numerical vectors from the DRL engine, serializes them into structured JSON schemas, and pipes them directly into an edge-deployed, quantized Large Language Model (LLM) powered by the </w:t>
      </w:r>
      <w:proofErr w:type="spellStart"/>
      <w:r w:rsidRPr="00765B8B">
        <w:t>Ollama</w:t>
      </w:r>
      <w:proofErr w:type="spellEnd"/>
      <w:r w:rsidRPr="00765B8B">
        <w:t xml:space="preserve"> runtime.</w:t>
      </w:r>
    </w:p>
    <w:p w14:paraId="4E14C6C6" w14:textId="77777777" w:rsidR="00765B8B" w:rsidRPr="00765B8B" w:rsidRDefault="00765B8B" w:rsidP="00765B8B">
      <w:pPr>
        <w:numPr>
          <w:ilvl w:val="0"/>
          <w:numId w:val="15"/>
        </w:numPr>
        <w:jc w:val="left"/>
      </w:pPr>
      <w:r w:rsidRPr="00765B8B">
        <w:rPr>
          <w:b/>
          <w:bCs/>
        </w:rPr>
        <w:t>Layer 4: User Interface (UI) Layer</w:t>
      </w:r>
    </w:p>
    <w:p w14:paraId="393F81EF" w14:textId="03F0F5DD" w:rsidR="00765B8B" w:rsidRPr="00765B8B" w:rsidRDefault="00765B8B" w:rsidP="00765B8B">
      <w:pPr>
        <w:ind w:left="720"/>
        <w:jc w:val="left"/>
      </w:pPr>
      <w:r w:rsidRPr="00765B8B">
        <w:t>The client-facing delivery platform. Built upon a secure Django REST backend framework and a highly responsive React.js interactive web panel, this layer abstracts backend architectural complexities and provides users with twin diagnostic views: a visual asset allocation chart and a plain-English narrative panel.</w:t>
      </w:r>
    </w:p>
    <w:p w14:paraId="11EEBDF0" w14:textId="77777777" w:rsidR="00A972AF" w:rsidRDefault="00A972AF" w:rsidP="00176777">
      <w:pPr>
        <w:jc w:val="left"/>
      </w:pPr>
    </w:p>
    <w:p w14:paraId="5191A7F0" w14:textId="77777777" w:rsidR="00A972AF" w:rsidRPr="00A972AF" w:rsidRDefault="00A972AF" w:rsidP="00A972AF">
      <w:pPr>
        <w:pStyle w:val="Heading2"/>
      </w:pPr>
      <w:bookmarkStart w:id="21" w:name="_Toc233554959"/>
      <w:r w:rsidRPr="00A972AF">
        <w:t>3.2 Data Ingestion, Flow, and Component Interaction</w:t>
      </w:r>
      <w:bookmarkEnd w:id="21"/>
    </w:p>
    <w:p w14:paraId="5BE4882A" w14:textId="77777777" w:rsidR="00A972AF" w:rsidRDefault="00A972AF" w:rsidP="00A972AF">
      <w:pPr>
        <w:jc w:val="left"/>
      </w:pPr>
      <w:r w:rsidRPr="00A972AF">
        <w:lastRenderedPageBreak/>
        <w:t xml:space="preserve">To evaluate the programmatic behavior of the multi-agent framework during production runtime, a </w:t>
      </w:r>
      <w:proofErr w:type="gramStart"/>
      <w:r w:rsidRPr="00A972AF">
        <w:t>Level-1</w:t>
      </w:r>
      <w:proofErr w:type="gramEnd"/>
      <w:r w:rsidRPr="00A972AF">
        <w:t xml:space="preserve"> Data Flow Diagram (DFD) was mapped out to model the lifecycle of a tactical asset allocation recommendation.</w:t>
      </w:r>
    </w:p>
    <w:p w14:paraId="74BBFB66" w14:textId="77777777" w:rsidR="00A972AF" w:rsidRPr="00A972AF" w:rsidRDefault="00A972AF" w:rsidP="00A972AF">
      <w:pPr>
        <w:jc w:val="left"/>
      </w:pPr>
    </w:p>
    <w:p w14:paraId="69489543" w14:textId="5B5AFF49" w:rsidR="00A972AF" w:rsidRPr="00A972AF" w:rsidRDefault="00A972AF" w:rsidP="00A972AF">
      <w:pPr>
        <w:jc w:val="left"/>
      </w:pPr>
      <w:r w:rsidRPr="00A972AF">
        <w:t>Figure 3.2 outlines the chronological data pipeline, defining the data transformations and transmission channels across each subsystem boundary.</w:t>
      </w:r>
    </w:p>
    <w:p w14:paraId="2CD8F043" w14:textId="59F33F28" w:rsidR="00A6105C" w:rsidRDefault="00EB0F05" w:rsidP="00EB0F05">
      <w:pPr>
        <w:jc w:val="center"/>
      </w:pPr>
      <w:r>
        <w:rPr>
          <w:noProof/>
        </w:rPr>
        <w:drawing>
          <wp:inline distT="0" distB="0" distL="0" distR="0" wp14:anchorId="6501142F" wp14:editId="73FC62A9">
            <wp:extent cx="2901223" cy="5907819"/>
            <wp:effectExtent l="0" t="0" r="0" b="0"/>
            <wp:docPr id="443352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8858" cy="5923367"/>
                    </a:xfrm>
                    <a:prstGeom prst="rect">
                      <a:avLst/>
                    </a:prstGeom>
                    <a:noFill/>
                    <a:ln>
                      <a:noFill/>
                    </a:ln>
                  </pic:spPr>
                </pic:pic>
              </a:graphicData>
            </a:graphic>
          </wp:inline>
        </w:drawing>
      </w:r>
    </w:p>
    <w:p w14:paraId="566464BC" w14:textId="57BF5497" w:rsidR="00F8468A" w:rsidRDefault="00EB0F05" w:rsidP="00EB0F05">
      <w:pPr>
        <w:pStyle w:val="Heading4"/>
      </w:pPr>
      <w:bookmarkStart w:id="22" w:name="_Toc233557049"/>
      <w:r w:rsidRPr="00EB0F05">
        <w:t xml:space="preserve">Figure 3.2: </w:t>
      </w:r>
      <w:proofErr w:type="gramStart"/>
      <w:r w:rsidRPr="00EB0F05">
        <w:t>Level-1</w:t>
      </w:r>
      <w:proofErr w:type="gramEnd"/>
      <w:r w:rsidRPr="00EB0F05">
        <w:t xml:space="preserve"> Data Flow Diagram for Asset Allocation Lifecycle</w:t>
      </w:r>
      <w:bookmarkEnd w:id="22"/>
    </w:p>
    <w:p w14:paraId="219D1EB2" w14:textId="77777777" w:rsidR="00F8468A" w:rsidRDefault="00F8468A" w:rsidP="00176777">
      <w:pPr>
        <w:jc w:val="left"/>
      </w:pPr>
    </w:p>
    <w:p w14:paraId="480F6BA5" w14:textId="77777777" w:rsidR="00293C24" w:rsidRPr="00293C24" w:rsidRDefault="00293C24" w:rsidP="00293C24">
      <w:pPr>
        <w:pStyle w:val="Heading3"/>
      </w:pPr>
      <w:bookmarkStart w:id="23" w:name="_Toc233554960"/>
      <w:r w:rsidRPr="00293C24">
        <w:t>3.2.1 Sequential Process and Metadata Transformations</w:t>
      </w:r>
      <w:bookmarkEnd w:id="23"/>
    </w:p>
    <w:p w14:paraId="12A16898" w14:textId="77777777" w:rsidR="00293C24" w:rsidRPr="00293C24" w:rsidRDefault="00293C24" w:rsidP="00293C24">
      <w:pPr>
        <w:jc w:val="left"/>
      </w:pPr>
      <w:r w:rsidRPr="00293C24">
        <w:t>The sequential execution of a single trading recommendation steps through seven precise algorithmic processes:</w:t>
      </w:r>
    </w:p>
    <w:p w14:paraId="6D417D52" w14:textId="3F272E14" w:rsidR="00293C24" w:rsidRPr="00293C24" w:rsidRDefault="00293C24" w:rsidP="00293C24">
      <w:pPr>
        <w:numPr>
          <w:ilvl w:val="0"/>
          <w:numId w:val="16"/>
        </w:numPr>
        <w:jc w:val="left"/>
      </w:pPr>
      <w:r w:rsidRPr="00293C24">
        <w:rPr>
          <w:b/>
          <w:bCs/>
        </w:rPr>
        <w:t>Process 1</w:t>
      </w:r>
      <w:r>
        <w:rPr>
          <w:b/>
          <w:bCs/>
        </w:rPr>
        <w:t xml:space="preserve"> </w:t>
      </w:r>
      <w:r w:rsidR="008B131A">
        <w:rPr>
          <w:b/>
          <w:bCs/>
        </w:rPr>
        <w:t>(</w:t>
      </w:r>
      <w:r w:rsidRPr="00293C24">
        <w:rPr>
          <w:b/>
          <w:bCs/>
        </w:rPr>
        <w:t>Data Ingestion &amp; Imputation</w:t>
      </w:r>
      <w:r w:rsidR="008B131A">
        <w:rPr>
          <w:b/>
          <w:bCs/>
        </w:rPr>
        <w:t>)</w:t>
      </w:r>
    </w:p>
    <w:p w14:paraId="553645EA" w14:textId="069E90C5" w:rsidR="00293C24" w:rsidRPr="00293C24" w:rsidRDefault="00293C24" w:rsidP="00293C24">
      <w:pPr>
        <w:ind w:left="720"/>
        <w:jc w:val="left"/>
      </w:pPr>
      <w:r w:rsidRPr="00293C24">
        <w:t xml:space="preserve">The data stream originates at the </w:t>
      </w:r>
      <w:r w:rsidRPr="00293C24">
        <w:rPr>
          <w:i/>
          <w:iCs/>
        </w:rPr>
        <w:t>Yahoo Finance Cloud API</w:t>
      </w:r>
      <w:r w:rsidRPr="00293C24">
        <w:t xml:space="preserve"> external entity. Raw </w:t>
      </w:r>
      <w:proofErr w:type="gramStart"/>
      <w:r w:rsidRPr="00293C24">
        <w:t>historical time-</w:t>
      </w:r>
      <w:proofErr w:type="gramEnd"/>
      <w:r w:rsidRPr="00293C24">
        <w:t>series data for the designated equity basket</w:t>
      </w:r>
      <w:r w:rsidR="00984A3F">
        <w:t xml:space="preserve">, </w:t>
      </w:r>
      <w:r w:rsidRPr="00293C24">
        <w:t>concentrated heavily within the volatile mega-cap "Magnificent Seven" tickers</w:t>
      </w:r>
      <w:r w:rsidR="00984A3F">
        <w:t xml:space="preserve">, </w:t>
      </w:r>
      <w:r w:rsidRPr="00293C24">
        <w:t>is pulled into the system. The ingestion pipeline applies forward-filling (</w:t>
      </w:r>
      <w:proofErr w:type="spellStart"/>
      <w:r w:rsidRPr="00293C24">
        <w:t>ffill</w:t>
      </w:r>
      <w:proofErr w:type="spellEnd"/>
      <w:r w:rsidRPr="00293C24">
        <w:t>) and backward-filling (</w:t>
      </w:r>
      <w:proofErr w:type="spellStart"/>
      <w:r w:rsidRPr="00293C24">
        <w:t>bfill</w:t>
      </w:r>
      <w:proofErr w:type="spellEnd"/>
      <w:r w:rsidRPr="00293C24">
        <w:t>) imputation algorithms to repair data gaps caused by weekend market closures or unexpected structural data anomalies.</w:t>
      </w:r>
    </w:p>
    <w:p w14:paraId="58A6B260" w14:textId="1D7A1F3A" w:rsidR="00293C24" w:rsidRPr="00293C24" w:rsidRDefault="00293C24" w:rsidP="00293C24">
      <w:pPr>
        <w:numPr>
          <w:ilvl w:val="0"/>
          <w:numId w:val="16"/>
        </w:numPr>
        <w:jc w:val="left"/>
      </w:pPr>
      <w:r w:rsidRPr="00293C24">
        <w:rPr>
          <w:b/>
          <w:bCs/>
        </w:rPr>
        <w:t>Process 2</w:t>
      </w:r>
      <w:r>
        <w:rPr>
          <w:b/>
          <w:bCs/>
        </w:rPr>
        <w:t xml:space="preserve"> </w:t>
      </w:r>
      <w:r w:rsidR="008B131A">
        <w:rPr>
          <w:b/>
          <w:bCs/>
        </w:rPr>
        <w:t>(</w:t>
      </w:r>
      <w:r w:rsidRPr="00293C24">
        <w:rPr>
          <w:b/>
          <w:bCs/>
        </w:rPr>
        <w:t>Technical Feature Engineering</w:t>
      </w:r>
      <w:r w:rsidR="008B131A">
        <w:rPr>
          <w:b/>
          <w:bCs/>
        </w:rPr>
        <w:t>)</w:t>
      </w:r>
    </w:p>
    <w:p w14:paraId="1E2512C7" w14:textId="338D8EA9" w:rsidR="00293C24" w:rsidRPr="00293C24" w:rsidRDefault="00293C24" w:rsidP="00293C24">
      <w:pPr>
        <w:ind w:left="720"/>
        <w:jc w:val="left"/>
      </w:pPr>
      <w:r w:rsidRPr="00293C24">
        <w:t>The continuous price stream is passed down to the feature engineering engine. Raw closing prices are transformed into high-signal quantitative metrics: Daily Log Returns (to represent stationary volatility), Relative Strength Index (RSI, to capture momentum anomalies), and Moving Average Convergence Divergence (MACD, to capture trend reversals).</w:t>
      </w:r>
    </w:p>
    <w:p w14:paraId="101C0EE6" w14:textId="77777777" w:rsidR="008B131A" w:rsidRPr="008B131A" w:rsidRDefault="00293C24" w:rsidP="00293C24">
      <w:pPr>
        <w:numPr>
          <w:ilvl w:val="0"/>
          <w:numId w:val="16"/>
        </w:numPr>
        <w:jc w:val="left"/>
      </w:pPr>
      <w:r w:rsidRPr="00293C24">
        <w:rPr>
          <w:b/>
          <w:bCs/>
        </w:rPr>
        <w:t>Process 3 (MDP State Vector Assembly</w:t>
      </w:r>
      <w:r w:rsidR="008B131A">
        <w:rPr>
          <w:b/>
          <w:bCs/>
        </w:rPr>
        <w:t>)</w:t>
      </w:r>
    </w:p>
    <w:p w14:paraId="0F4E1DEF" w14:textId="2B31DD1F" w:rsidR="00293C24" w:rsidRPr="000E7870" w:rsidRDefault="00293C24" w:rsidP="000E7870">
      <w:pPr>
        <w:ind w:left="720"/>
        <w:jc w:val="left"/>
      </w:pPr>
      <w:r w:rsidRPr="00293C24">
        <w:t>These engineered historical indicators are stacked along with internal telemetry metrics</w:t>
      </w:r>
      <w:r w:rsidR="000E7870">
        <w:t xml:space="preserve">, </w:t>
      </w:r>
      <w:r w:rsidRPr="00293C24">
        <w:t>specifically the agent's prior allocation weight distribution vector</w:t>
      </w:r>
      <w:r w:rsidR="000E7870">
        <w:t xml:space="preserve"> (</w:t>
      </w:r>
      <m:oMath>
        <m:sSub>
          <m:sSubPr>
            <m:ctrlPr>
              <w:rPr>
                <w:rFonts w:ascii="Cambria Math" w:hAnsi="Cambria Math"/>
              </w:rPr>
            </m:ctrlPr>
          </m:sSubPr>
          <m:e>
            <m:r>
              <w:rPr>
                <w:rFonts w:ascii="Cambria Math" w:hAnsi="Cambria Math"/>
              </w:rPr>
              <m:t>w</m:t>
            </m:r>
          </m:e>
          <m:sub>
            <m:r>
              <w:rPr>
                <w:rFonts w:ascii="Cambria Math" w:hAnsi="Cambria Math"/>
              </w:rPr>
              <m:t>t-1</m:t>
            </m:r>
          </m:sub>
        </m:sSub>
      </m:oMath>
      <w:r w:rsidRPr="00293C24">
        <w:t>)</w:t>
      </w:r>
      <w:r w:rsidR="000E7870">
        <w:t xml:space="preserve">, </w:t>
      </w:r>
      <w:r w:rsidRPr="00293C24">
        <w:t xml:space="preserve">to build a multidimensional </w:t>
      </w:r>
      <w:r w:rsidRPr="00293C24">
        <w:rPr>
          <w:i/>
          <w:iCs/>
        </w:rPr>
        <w:t>Observation Matrix</w:t>
      </w:r>
      <w:r w:rsidRPr="00293C24">
        <w:t xml:space="preserve">. This final matrix represents the current environment </w:t>
      </w:r>
      <w:r w:rsidRPr="00293C24">
        <w:rPr>
          <w:i/>
          <w:iCs/>
        </w:rPr>
        <w:t>State (S)</w:t>
      </w:r>
      <w:r w:rsidRPr="00293C24">
        <w:t>.</w:t>
      </w:r>
    </w:p>
    <w:p w14:paraId="14366234" w14:textId="77777777" w:rsidR="008B131A" w:rsidRPr="008B131A" w:rsidRDefault="00293C24" w:rsidP="00293C24">
      <w:pPr>
        <w:numPr>
          <w:ilvl w:val="0"/>
          <w:numId w:val="16"/>
        </w:numPr>
        <w:jc w:val="left"/>
      </w:pPr>
      <w:r w:rsidRPr="00293C24">
        <w:rPr>
          <w:b/>
          <w:bCs/>
        </w:rPr>
        <w:t>Process 4</w:t>
      </w:r>
      <w:r w:rsidR="008B131A">
        <w:rPr>
          <w:b/>
          <w:bCs/>
        </w:rPr>
        <w:t xml:space="preserve"> </w:t>
      </w:r>
      <w:r w:rsidRPr="00293C24">
        <w:rPr>
          <w:b/>
          <w:bCs/>
        </w:rPr>
        <w:t>(PPO Policy Network Inference)</w:t>
      </w:r>
    </w:p>
    <w:p w14:paraId="33A0451B" w14:textId="047817F9" w:rsidR="00104014" w:rsidRPr="00104014" w:rsidRDefault="00293C24" w:rsidP="00104014">
      <w:pPr>
        <w:ind w:left="720"/>
        <w:jc w:val="left"/>
      </w:pPr>
      <w:r w:rsidRPr="00293C24">
        <w:t xml:space="preserve">The observation tensor is piped into the deep neural network layer. The PPO Actor-Critic policy conducts a single forward pass, mapping the market state directly to a continuous </w:t>
      </w:r>
      <w:r w:rsidRPr="00293C24">
        <w:rPr>
          <w:i/>
          <w:iCs/>
        </w:rPr>
        <w:t>Action Space Simplex (A)</w:t>
      </w:r>
      <w:r w:rsidRPr="00293C24">
        <w:t xml:space="preserve">. The output yields a mathematically constrained array of target asset weights that satisfies the strict budget requirement: </w:t>
      </w:r>
      <m:oMath>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t,i</m:t>
                </m:r>
              </m:sub>
            </m:sSub>
          </m:e>
        </m:nary>
        <m:r>
          <w:rPr>
            <w:rFonts w:ascii="Cambria Math" w:hAnsi="Cambria Math"/>
          </w:rPr>
          <m:t>=1</m:t>
        </m:r>
      </m:oMath>
      <w:r w:rsidR="00104014">
        <w:t>.</w:t>
      </w:r>
    </w:p>
    <w:p w14:paraId="16D24B2C" w14:textId="77777777" w:rsidR="008B131A" w:rsidRPr="008B131A" w:rsidRDefault="00293C24" w:rsidP="00293C24">
      <w:pPr>
        <w:numPr>
          <w:ilvl w:val="0"/>
          <w:numId w:val="16"/>
        </w:numPr>
        <w:jc w:val="left"/>
      </w:pPr>
      <w:r w:rsidRPr="00293C24">
        <w:rPr>
          <w:b/>
          <w:bCs/>
        </w:rPr>
        <w:t>Process 5 (Telemetry JSON Serialization)</w:t>
      </w:r>
    </w:p>
    <w:p w14:paraId="02BA8CE4" w14:textId="3D668547" w:rsidR="00293C24" w:rsidRPr="00293C24" w:rsidRDefault="00293C24" w:rsidP="008B131A">
      <w:pPr>
        <w:ind w:left="720"/>
        <w:jc w:val="left"/>
      </w:pPr>
      <w:r w:rsidRPr="00293C24">
        <w:lastRenderedPageBreak/>
        <w:t xml:space="preserve">The raw floating-point targets generated by Process 4 are combined with active market indicators and compiled into a </w:t>
      </w:r>
      <w:r w:rsidRPr="00293C24">
        <w:rPr>
          <w:i/>
          <w:iCs/>
        </w:rPr>
        <w:t>Structured Telemetry Payload</w:t>
      </w:r>
      <w:r w:rsidRPr="00293C24">
        <w:t>. This payload is serialized into a standard JSON schema to allow language-agnostic cross-layer data serialization.</w:t>
      </w:r>
    </w:p>
    <w:p w14:paraId="4DA6A400" w14:textId="77777777" w:rsidR="008B131A" w:rsidRPr="008B131A" w:rsidRDefault="00293C24" w:rsidP="00293C24">
      <w:pPr>
        <w:numPr>
          <w:ilvl w:val="0"/>
          <w:numId w:val="16"/>
        </w:numPr>
        <w:jc w:val="left"/>
      </w:pPr>
      <w:r w:rsidRPr="00293C24">
        <w:rPr>
          <w:b/>
          <w:bCs/>
        </w:rPr>
        <w:t>Process 6 (Local LLM Semantic Translation)</w:t>
      </w:r>
    </w:p>
    <w:p w14:paraId="49BBA8C5" w14:textId="7010C01A" w:rsidR="00293C24" w:rsidRPr="00293C24" w:rsidRDefault="00293C24" w:rsidP="008B131A">
      <w:pPr>
        <w:ind w:left="720"/>
        <w:jc w:val="left"/>
      </w:pPr>
      <w:r w:rsidRPr="00293C24">
        <w:t xml:space="preserve">The serialized JSON context is piped directly into a 4-bit/8-bit quantized, edge-hosted </w:t>
      </w:r>
      <w:r w:rsidRPr="00293C24">
        <w:rPr>
          <w:i/>
          <w:iCs/>
        </w:rPr>
        <w:t>Llama-3</w:t>
      </w:r>
      <w:r w:rsidRPr="00293C24">
        <w:t xml:space="preserve"> engine running via </w:t>
      </w:r>
      <w:proofErr w:type="spellStart"/>
      <w:r w:rsidRPr="00293C24">
        <w:rPr>
          <w:i/>
          <w:iCs/>
        </w:rPr>
        <w:t>Ollama</w:t>
      </w:r>
      <w:proofErr w:type="spellEnd"/>
      <w:r w:rsidRPr="00293C24">
        <w:t xml:space="preserve">. The system injects a specialized system prompt, guiding the local model to analyze the numeric data and extract an articulate </w:t>
      </w:r>
      <w:r w:rsidRPr="00293C24">
        <w:rPr>
          <w:i/>
          <w:iCs/>
        </w:rPr>
        <w:t>Strategic Rationale Text (Prose)</w:t>
      </w:r>
      <w:r w:rsidRPr="00293C24">
        <w:t xml:space="preserve"> explaining </w:t>
      </w:r>
      <w:r w:rsidRPr="00293C24">
        <w:rPr>
          <w:i/>
          <w:iCs/>
        </w:rPr>
        <w:t>why</w:t>
      </w:r>
      <w:r w:rsidRPr="00293C24">
        <w:t xml:space="preserve"> the weights shifted.</w:t>
      </w:r>
    </w:p>
    <w:p w14:paraId="338BE078" w14:textId="77777777" w:rsidR="008B131A" w:rsidRPr="008B131A" w:rsidRDefault="00293C24" w:rsidP="00293C24">
      <w:pPr>
        <w:numPr>
          <w:ilvl w:val="0"/>
          <w:numId w:val="16"/>
        </w:numPr>
        <w:jc w:val="left"/>
      </w:pPr>
      <w:r w:rsidRPr="00293C24">
        <w:rPr>
          <w:b/>
          <w:bCs/>
        </w:rPr>
        <w:t>Process 7 (Django REST Brokerage &amp; React Presentation)</w:t>
      </w:r>
    </w:p>
    <w:p w14:paraId="3F467246" w14:textId="2CF44F1D" w:rsidR="00293C24" w:rsidRPr="00293C24" w:rsidRDefault="00293C24" w:rsidP="008B131A">
      <w:pPr>
        <w:ind w:left="720"/>
        <w:jc w:val="left"/>
      </w:pPr>
      <w:r w:rsidRPr="00293C24">
        <w:t xml:space="preserve">The </w:t>
      </w:r>
      <w:r w:rsidRPr="00293C24">
        <w:rPr>
          <w:i/>
          <w:iCs/>
        </w:rPr>
        <w:t>Django</w:t>
      </w:r>
      <w:r w:rsidRPr="00293C24">
        <w:t xml:space="preserve"> backend aggregates both the raw target percentages and the generated explanatory prose text, mounting them onto secure RESTful API endpoints. The client-side </w:t>
      </w:r>
      <w:r w:rsidRPr="00293C24">
        <w:rPr>
          <w:i/>
          <w:iCs/>
        </w:rPr>
        <w:t>React.js Dashboard Panel</w:t>
      </w:r>
      <w:r w:rsidRPr="00293C24">
        <w:t xml:space="preserve"> triggers an asynchronous </w:t>
      </w:r>
      <w:proofErr w:type="spellStart"/>
      <w:r w:rsidRPr="00293C24">
        <w:t>asynchronous</w:t>
      </w:r>
      <w:proofErr w:type="spellEnd"/>
      <w:r w:rsidRPr="00293C24">
        <w:t xml:space="preserve"> request, catches the JSON payload, and renders the double-panel visual interface for the retail user.</w:t>
      </w:r>
    </w:p>
    <w:p w14:paraId="00A14B1C" w14:textId="77777777" w:rsidR="00EB0F05" w:rsidRDefault="00EB0F05" w:rsidP="00176777">
      <w:pPr>
        <w:jc w:val="left"/>
      </w:pPr>
    </w:p>
    <w:p w14:paraId="2FFA3A3B" w14:textId="77777777" w:rsidR="00DF0CE3" w:rsidRPr="00DF0CE3" w:rsidRDefault="00DF0CE3" w:rsidP="00DF0CE3">
      <w:pPr>
        <w:jc w:val="left"/>
        <w:rPr>
          <w:b/>
          <w:bCs/>
        </w:rPr>
      </w:pPr>
      <w:r w:rsidRPr="00DF0CE3">
        <w:rPr>
          <w:b/>
          <w:bCs/>
        </w:rPr>
        <w:t>3.3 User Interface (UI) and Accessibility Design</w:t>
      </w:r>
    </w:p>
    <w:p w14:paraId="2D98AE85" w14:textId="77777777" w:rsidR="00DF0CE3" w:rsidRPr="00DF0CE3" w:rsidRDefault="00DF0CE3" w:rsidP="00DF0CE3">
      <w:pPr>
        <w:jc w:val="left"/>
      </w:pPr>
      <w:r w:rsidRPr="00DF0CE3">
        <w:t>The front-end client interface is designed around the core principles of inclusive design and human-computer transparency. Everyday retail investors are historically alienated by sparse command-line interfaces or overwhelming quantitative data logs. To resolve this accessibility barrier, the UI splits information into a clean, intuitive Dual-Panel Dashboard Layout:</w:t>
      </w:r>
    </w:p>
    <w:p w14:paraId="556BE9EC" w14:textId="7D2C9A6D" w:rsidR="00DF0CE3" w:rsidRPr="0000434C" w:rsidRDefault="00DF0CE3" w:rsidP="0000434C">
      <w:pPr>
        <w:numPr>
          <w:ilvl w:val="0"/>
          <w:numId w:val="17"/>
        </w:numPr>
        <w:jc w:val="left"/>
      </w:pPr>
      <w:r w:rsidRPr="00DF0CE3">
        <w:rPr>
          <w:b/>
          <w:bCs/>
        </w:rPr>
        <w:t>The Quantitative Allocation Panel:</w:t>
      </w:r>
      <w:r w:rsidRPr="00DF0CE3">
        <w:t xml:space="preserve"> Renders the optimized asset weights array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DF0CE3">
        <w:t>) directly into a colorful, responsive interactive pie chart and return trajectory line graph. This provides immediate, low-friction visibility over the recommended asset deployment.</w:t>
      </w:r>
    </w:p>
    <w:p w14:paraId="27F9F91F" w14:textId="77777777" w:rsidR="00DF0CE3" w:rsidRPr="00DF0CE3" w:rsidRDefault="00DF0CE3" w:rsidP="00DF0CE3">
      <w:pPr>
        <w:numPr>
          <w:ilvl w:val="0"/>
          <w:numId w:val="17"/>
        </w:numPr>
        <w:jc w:val="left"/>
      </w:pPr>
      <w:r w:rsidRPr="00DF0CE3">
        <w:rPr>
          <w:b/>
          <w:bCs/>
        </w:rPr>
        <w:t>The Strategy Narrative Panel:</w:t>
      </w:r>
      <w:r w:rsidRPr="00DF0CE3">
        <w:t xml:space="preserve"> POSITIONED prominently right alongside the visual graphs, this panel displays the raw natural language output compiled by the localized </w:t>
      </w:r>
      <w:proofErr w:type="spellStart"/>
      <w:r w:rsidRPr="00DF0CE3">
        <w:t>Ollama</w:t>
      </w:r>
      <w:proofErr w:type="spellEnd"/>
      <w:r w:rsidRPr="00DF0CE3">
        <w:t xml:space="preserve"> agent. By translating complex technical triggers (such as an overbought RSI or a trend reversal) into contextual plain-English prose, the interface establishes rapid stakeholder trust and satisfies rigorous digital transparency standards without forcing the user to interpret raw data matrices.</w:t>
      </w:r>
    </w:p>
    <w:p w14:paraId="41467734" w14:textId="77777777" w:rsidR="00DF0CE3" w:rsidRDefault="00DF0CE3" w:rsidP="00176777">
      <w:pPr>
        <w:jc w:val="left"/>
      </w:pPr>
    </w:p>
    <w:p w14:paraId="07097FFF" w14:textId="77777777" w:rsidR="002177BF" w:rsidRPr="002177BF" w:rsidRDefault="002177BF" w:rsidP="002177BF">
      <w:pPr>
        <w:pStyle w:val="Heading2"/>
      </w:pPr>
      <w:bookmarkStart w:id="24" w:name="_Toc233554961"/>
      <w:r w:rsidRPr="002177BF">
        <w:t>3.4 Evaluation Mindset and Validation Strategy</w:t>
      </w:r>
      <w:bookmarkEnd w:id="24"/>
    </w:p>
    <w:p w14:paraId="12800ED7" w14:textId="67DFC294" w:rsidR="002177BF" w:rsidRDefault="002177BF" w:rsidP="002177BF">
      <w:r w:rsidRPr="002177BF">
        <w:t xml:space="preserve">To guarantee engineering validity, algorithmic robustness, and user accessibility, the system implements a strict, dual-track evaluation architecture. Because the Financial Advisor </w:t>
      </w:r>
      <w:proofErr w:type="gramStart"/>
      <w:r w:rsidRPr="002177BF">
        <w:t>Bot</w:t>
      </w:r>
      <w:r w:rsidR="0087492C">
        <w:t xml:space="preserve"> </w:t>
      </w:r>
      <w:r w:rsidRPr="002177BF">
        <w:t xml:space="preserve"> explicitly</w:t>
      </w:r>
      <w:proofErr w:type="gramEnd"/>
      <w:r w:rsidRPr="002177BF">
        <w:t xml:space="preserve"> couples high-compute autonomous trading agents with human-centric language translation modules, traditional evaluation models focusing solely on financial alpha are insufficient.</w:t>
      </w:r>
    </w:p>
    <w:p w14:paraId="2A59FF48" w14:textId="77777777" w:rsidR="002177BF" w:rsidRPr="002177BF" w:rsidRDefault="002177BF" w:rsidP="002177BF"/>
    <w:p w14:paraId="55C6003B" w14:textId="7865E8F2" w:rsidR="002177BF" w:rsidRDefault="002177BF" w:rsidP="002177BF">
      <w:r w:rsidRPr="002177BF">
        <w:t>Figure 3.3 illustrates the decoupled evaluation architecture, mapping the system's runtime outputs directly into parallel quantitative and qualitative validation frameworks.</w:t>
      </w:r>
    </w:p>
    <w:p w14:paraId="487852F5" w14:textId="20BE69A7" w:rsidR="0087492C" w:rsidRDefault="0087492C" w:rsidP="002177BF"/>
    <w:p w14:paraId="3FC4CB53" w14:textId="775D9C22" w:rsidR="0087492C" w:rsidRPr="002177BF" w:rsidRDefault="0087492C" w:rsidP="0087492C">
      <w:pPr>
        <w:jc w:val="center"/>
      </w:pPr>
      <w:r>
        <w:rPr>
          <w:noProof/>
        </w:rPr>
        <w:drawing>
          <wp:inline distT="0" distB="0" distL="0" distR="0" wp14:anchorId="136B7C63" wp14:editId="61854BD2">
            <wp:extent cx="5934710" cy="2881630"/>
            <wp:effectExtent l="0" t="0" r="8890" b="0"/>
            <wp:docPr id="7990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2881630"/>
                    </a:xfrm>
                    <a:prstGeom prst="rect">
                      <a:avLst/>
                    </a:prstGeom>
                    <a:noFill/>
                    <a:ln>
                      <a:noFill/>
                    </a:ln>
                  </pic:spPr>
                </pic:pic>
              </a:graphicData>
            </a:graphic>
          </wp:inline>
        </w:drawing>
      </w:r>
    </w:p>
    <w:p w14:paraId="624E3243" w14:textId="77777777" w:rsidR="00F37AB6" w:rsidRDefault="00F37AB6" w:rsidP="00F37AB6">
      <w:pPr>
        <w:pStyle w:val="Heading4"/>
      </w:pPr>
      <w:bookmarkStart w:id="25" w:name="_Toc233557050"/>
      <w:r w:rsidRPr="00F37AB6">
        <w:t>Figure 3.3: Dual-Track Evaluation Architecture Diagram</w:t>
      </w:r>
      <w:bookmarkEnd w:id="25"/>
    </w:p>
    <w:p w14:paraId="10DC48C4" w14:textId="77777777" w:rsidR="00F37AB6" w:rsidRDefault="00F37AB6" w:rsidP="00991C7D"/>
    <w:p w14:paraId="74203FBD" w14:textId="77777777" w:rsidR="00590B92" w:rsidRPr="00590B92" w:rsidRDefault="00590B92" w:rsidP="00590B92">
      <w:pPr>
        <w:pStyle w:val="Heading3"/>
      </w:pPr>
      <w:bookmarkStart w:id="26" w:name="_Toc233554962"/>
      <w:r w:rsidRPr="00590B92">
        <w:t>3.4.1 Track 1: Quantitative Strategy Validation</w:t>
      </w:r>
      <w:bookmarkEnd w:id="26"/>
    </w:p>
    <w:p w14:paraId="143A3989" w14:textId="0AB8CC15" w:rsidR="00590B92" w:rsidRPr="00BE1AC9" w:rsidRDefault="00590B92" w:rsidP="00590B92">
      <w:r w:rsidRPr="00590B92">
        <w:t>As modeled in the upper stream of Figure 3.3, the optimized portfolio target weights vector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590B92">
        <w:t>) emitted by the FAB prototype core is routed directly into an isolated historical verification pipeline.</w:t>
      </w:r>
    </w:p>
    <w:p w14:paraId="18BE0A9F" w14:textId="77777777" w:rsidR="00590B92" w:rsidRPr="00590B92" w:rsidRDefault="00590B92" w:rsidP="00590B92">
      <w:pPr>
        <w:numPr>
          <w:ilvl w:val="0"/>
          <w:numId w:val="18"/>
        </w:numPr>
      </w:pPr>
      <w:r w:rsidRPr="00590B92">
        <w:rPr>
          <w:b/>
          <w:bCs/>
        </w:rPr>
        <w:lastRenderedPageBreak/>
        <w:t>Simulation Core:</w:t>
      </w:r>
      <w:r w:rsidRPr="00590B92">
        <w:t xml:space="preserve"> This pipeline utilizes an event-driven </w:t>
      </w:r>
      <w:proofErr w:type="spellStart"/>
      <w:r w:rsidRPr="00590B92">
        <w:t>Backtrader</w:t>
      </w:r>
      <w:proofErr w:type="spellEnd"/>
      <w:r w:rsidRPr="00590B92">
        <w:t xml:space="preserve"> Simulation Engine to execute retrospective portfolio adjustments against historical equity periods.</w:t>
      </w:r>
    </w:p>
    <w:p w14:paraId="4DAA4509" w14:textId="77777777" w:rsidR="00590B92" w:rsidRPr="00590B92" w:rsidRDefault="00590B92" w:rsidP="00590B92">
      <w:pPr>
        <w:numPr>
          <w:ilvl w:val="0"/>
          <w:numId w:val="18"/>
        </w:numPr>
      </w:pPr>
      <w:r w:rsidRPr="00590B92">
        <w:rPr>
          <w:b/>
          <w:bCs/>
        </w:rPr>
        <w:t>Environmental Friction:</w:t>
      </w:r>
      <w:r w:rsidRPr="00590B92">
        <w:t xml:space="preserve"> Unlike idealized academic models, this module introduces simulated historical constraints by introducing a </w:t>
      </w:r>
      <w:r w:rsidRPr="003E4A11">
        <w:t>Real-World Market Friction</w:t>
      </w:r>
      <w:r w:rsidRPr="00590B92">
        <w:t xml:space="preserve"> profile. This includes a fixed </w:t>
      </w:r>
      <w:r w:rsidRPr="003E4A11">
        <w:t>0.1% transaction fee</w:t>
      </w:r>
      <w:r w:rsidRPr="00590B92">
        <w:t xml:space="preserve"> applied to every rebalancing trade to penalize hyper-frequent turnover anomalies, alongside a </w:t>
      </w:r>
      <w:r w:rsidRPr="003E4A11">
        <w:t>Variable Slippage</w:t>
      </w:r>
      <w:r w:rsidRPr="00590B92">
        <w:t xml:space="preserve"> penalty model to simulate real-world execution latency.</w:t>
      </w:r>
    </w:p>
    <w:p w14:paraId="18274ADB" w14:textId="77777777" w:rsidR="00590B92" w:rsidRPr="00590B92" w:rsidRDefault="00590B92" w:rsidP="00590B92">
      <w:pPr>
        <w:numPr>
          <w:ilvl w:val="0"/>
          <w:numId w:val="18"/>
        </w:numPr>
      </w:pPr>
      <w:r w:rsidRPr="00590B92">
        <w:rPr>
          <w:b/>
          <w:bCs/>
        </w:rPr>
        <w:t>Target Benchmarks:</w:t>
      </w:r>
      <w:r w:rsidRPr="00590B92">
        <w:t xml:space="preserve"> Performance logs are compiled into quantitative data sheets to benchmark the agent against static unmanaged portfolios (e.g., Equal-Weight Buy-and-Hold). The agent's financial efficacy is judged on three performance benchmarks:</w:t>
      </w:r>
    </w:p>
    <w:p w14:paraId="366F6C35" w14:textId="77777777" w:rsidR="00590B92" w:rsidRPr="00590B92" w:rsidRDefault="00590B92" w:rsidP="00590B92">
      <w:pPr>
        <w:numPr>
          <w:ilvl w:val="1"/>
          <w:numId w:val="18"/>
        </w:numPr>
      </w:pPr>
      <w:r w:rsidRPr="00590B92">
        <w:rPr>
          <w:b/>
          <w:bCs/>
        </w:rPr>
        <w:t>Sharpe Ratio Optimization:</w:t>
      </w:r>
      <w:r w:rsidRPr="00590B92">
        <w:t xml:space="preserve"> Measuring risk-adjusted asset returns against baseline volatility.</w:t>
      </w:r>
    </w:p>
    <w:p w14:paraId="6B96ED04" w14:textId="77777777" w:rsidR="00590B92" w:rsidRPr="00590B92" w:rsidRDefault="00590B92" w:rsidP="00590B92">
      <w:pPr>
        <w:numPr>
          <w:ilvl w:val="1"/>
          <w:numId w:val="18"/>
        </w:numPr>
      </w:pPr>
      <w:r w:rsidRPr="00590B92">
        <w:rPr>
          <w:b/>
          <w:bCs/>
        </w:rPr>
        <w:t>Sortino Ratio:</w:t>
      </w:r>
      <w:r w:rsidRPr="00590B92">
        <w:t xml:space="preserve"> Evaluating portfolio performance against downside volatility specifically.</w:t>
      </w:r>
    </w:p>
    <w:p w14:paraId="180FA266" w14:textId="77777777" w:rsidR="00590B92" w:rsidRDefault="00590B92" w:rsidP="00590B92">
      <w:pPr>
        <w:numPr>
          <w:ilvl w:val="1"/>
          <w:numId w:val="18"/>
        </w:numPr>
      </w:pPr>
      <w:r w:rsidRPr="00590B92">
        <w:rPr>
          <w:b/>
          <w:bCs/>
        </w:rPr>
        <w:t>Max Drawdown Recovery:</w:t>
      </w:r>
      <w:r w:rsidRPr="00590B92">
        <w:t xml:space="preserve"> Documenting the system's capacity to contain downside erosion during steep historical market contractions.</w:t>
      </w:r>
    </w:p>
    <w:p w14:paraId="1AA8553D" w14:textId="77777777" w:rsidR="00590B92" w:rsidRPr="00590B92" w:rsidRDefault="00590B92" w:rsidP="00590B92"/>
    <w:p w14:paraId="2AD5E4EB" w14:textId="77777777" w:rsidR="00590B92" w:rsidRPr="00590B92" w:rsidRDefault="00590B92" w:rsidP="00590B92">
      <w:pPr>
        <w:pStyle w:val="Heading3"/>
      </w:pPr>
      <w:bookmarkStart w:id="27" w:name="_Toc233554963"/>
      <w:r w:rsidRPr="00590B92">
        <w:t>3.4.2 Track 2: Qualitative Accessibility Validation</w:t>
      </w:r>
      <w:bookmarkEnd w:id="27"/>
    </w:p>
    <w:p w14:paraId="6ABBD83F" w14:textId="77777777" w:rsidR="00590B92" w:rsidRPr="00590B92" w:rsidRDefault="00590B92" w:rsidP="00590B92">
      <w:r w:rsidRPr="00590B92">
        <w:t>Simultaneously, the plain-English strategic prose text generated by the local language agent is routed through a human-centric qualitative validation path, shown in the lower stream of Figure 3.3.</w:t>
      </w:r>
    </w:p>
    <w:p w14:paraId="4363D0AA" w14:textId="77777777" w:rsidR="00590B92" w:rsidRPr="00590B92" w:rsidRDefault="00590B92" w:rsidP="00590B92">
      <w:pPr>
        <w:numPr>
          <w:ilvl w:val="0"/>
          <w:numId w:val="19"/>
        </w:numPr>
      </w:pPr>
      <w:r w:rsidRPr="00590B92">
        <w:rPr>
          <w:b/>
          <w:bCs/>
        </w:rPr>
        <w:t>User Testing Environment:</w:t>
      </w:r>
      <w:r w:rsidRPr="00590B92">
        <w:t xml:space="preserve"> The narrative explanation panels are delivered to a </w:t>
      </w:r>
      <w:r w:rsidRPr="003D7323">
        <w:t>User Experience Cohort Study</w:t>
      </w:r>
      <w:r w:rsidRPr="00590B92">
        <w:t xml:space="preserve"> comprised of five non-technical retail investors. This cohort size satisfies standard empirical usability testing paradigms for identifying fundamental presentation or interpretation flaws.</w:t>
      </w:r>
    </w:p>
    <w:p w14:paraId="6748D32F" w14:textId="63B1A74B" w:rsidR="00590B92" w:rsidRPr="00590B92" w:rsidRDefault="00590B92" w:rsidP="00590B92">
      <w:pPr>
        <w:numPr>
          <w:ilvl w:val="0"/>
          <w:numId w:val="19"/>
        </w:numPr>
      </w:pPr>
      <w:r w:rsidRPr="00590B92">
        <w:rPr>
          <w:b/>
          <w:bCs/>
        </w:rPr>
        <w:lastRenderedPageBreak/>
        <w:t>Assessment Framework:</w:t>
      </w:r>
      <w:r w:rsidRPr="00590B92">
        <w:t xml:space="preserve"> The group interacts with the dashboard interface and provides structured evaluation logs using a </w:t>
      </w:r>
      <w:r w:rsidRPr="003D7323">
        <w:t>Standardized Assessment</w:t>
      </w:r>
      <w:r w:rsidRPr="00590B92">
        <w:t xml:space="preserve"> metric based on the </w:t>
      </w:r>
      <w:r w:rsidRPr="003D7323">
        <w:t>System Usability Scale (SUS)</w:t>
      </w:r>
      <w:r w:rsidR="00DA5251">
        <w:t xml:space="preserve"> (Brooke, 1995)</w:t>
      </w:r>
      <w:r w:rsidRPr="00590B92">
        <w:t>.</w:t>
      </w:r>
    </w:p>
    <w:p w14:paraId="6FDAB293" w14:textId="77777777" w:rsidR="00590B92" w:rsidRPr="00590B92" w:rsidRDefault="00590B92" w:rsidP="00590B92">
      <w:pPr>
        <w:numPr>
          <w:ilvl w:val="0"/>
          <w:numId w:val="19"/>
        </w:numPr>
      </w:pPr>
      <w:r w:rsidRPr="00590B92">
        <w:rPr>
          <w:b/>
          <w:bCs/>
        </w:rPr>
        <w:t>Target Benchmarks:</w:t>
      </w:r>
      <w:r w:rsidRPr="00590B92">
        <w:t xml:space="preserve"> The compiled feedback logs are analyzed to establish definitive qualitative score matrices evaluating three human-computer indicators:</w:t>
      </w:r>
    </w:p>
    <w:p w14:paraId="34019EF3" w14:textId="77777777" w:rsidR="00590B92" w:rsidRPr="00590B92" w:rsidRDefault="00590B92" w:rsidP="00590B92">
      <w:pPr>
        <w:numPr>
          <w:ilvl w:val="1"/>
          <w:numId w:val="19"/>
        </w:numPr>
      </w:pPr>
      <w:r w:rsidRPr="00590B92">
        <w:rPr>
          <w:b/>
          <w:bCs/>
        </w:rPr>
        <w:t>Subjective Stakeholder Trust:</w:t>
      </w:r>
      <w:r w:rsidRPr="00590B92">
        <w:t xml:space="preserve"> Quantifying whether plain-English text rationales effectively mitigate the anxiety associated with opaque AI financial tools.</w:t>
      </w:r>
    </w:p>
    <w:p w14:paraId="3D3B9955" w14:textId="77777777" w:rsidR="00590B92" w:rsidRPr="00590B92" w:rsidRDefault="00590B92" w:rsidP="00590B92">
      <w:pPr>
        <w:numPr>
          <w:ilvl w:val="1"/>
          <w:numId w:val="19"/>
        </w:numPr>
      </w:pPr>
      <w:r w:rsidRPr="00590B92">
        <w:rPr>
          <w:b/>
          <w:bCs/>
        </w:rPr>
        <w:t>Cognitive Clarity of Prose Rationale:</w:t>
      </w:r>
      <w:r w:rsidRPr="00590B92">
        <w:t xml:space="preserve"> Measuring how accurately non-technical users comprehend complex financial adjustments based on the model's text descriptions.</w:t>
      </w:r>
    </w:p>
    <w:p w14:paraId="32762F8A" w14:textId="77777777" w:rsidR="00590B92" w:rsidRPr="00590B92" w:rsidRDefault="00590B92" w:rsidP="00590B92">
      <w:pPr>
        <w:numPr>
          <w:ilvl w:val="1"/>
          <w:numId w:val="19"/>
        </w:numPr>
      </w:pPr>
      <w:r w:rsidRPr="00590B92">
        <w:rPr>
          <w:b/>
          <w:bCs/>
        </w:rPr>
        <w:t>Digital Accessibility Score:</w:t>
      </w:r>
      <w:r w:rsidRPr="00590B92">
        <w:t xml:space="preserve"> Generating a standardized usability metric to verify that the dual-panel design lowers the technical barriers to entry for retail investors.</w:t>
      </w:r>
    </w:p>
    <w:p w14:paraId="1603AC81" w14:textId="77777777" w:rsidR="008E1E3A" w:rsidRDefault="008E1E3A" w:rsidP="00991C7D"/>
    <w:p w14:paraId="4B44C8C9" w14:textId="77777777" w:rsidR="00704806" w:rsidRPr="00704806" w:rsidRDefault="00704806" w:rsidP="00A67975">
      <w:pPr>
        <w:pStyle w:val="Heading2"/>
      </w:pPr>
      <w:bookmarkStart w:id="28" w:name="_Toc233554964"/>
      <w:r w:rsidRPr="00704806">
        <w:t>3.5 Detailed Work Plan and Weekly Agile Sprints</w:t>
      </w:r>
      <w:bookmarkEnd w:id="28"/>
    </w:p>
    <w:p w14:paraId="28D7AC40" w14:textId="77777777" w:rsidR="00704806" w:rsidRDefault="00704806" w:rsidP="00704806">
      <w:r w:rsidRPr="00704806">
        <w:t xml:space="preserve">To ensure structural feasibility and systematic execution, the project implementation timeline is structured around five sequential software engineering phases following an Agile sprint framework. This schedule covers domain literature </w:t>
      </w:r>
      <w:proofErr w:type="gramStart"/>
      <w:r w:rsidRPr="00704806">
        <w:t>evaluation up</w:t>
      </w:r>
      <w:proofErr w:type="gramEnd"/>
      <w:r w:rsidRPr="00704806">
        <w:t xml:space="preserve"> through dynamic component testing, ensuring all mathematical algorithms and software modules are fully integrated before final submission.</w:t>
      </w:r>
    </w:p>
    <w:p w14:paraId="11DD996F" w14:textId="77777777" w:rsidR="00704806" w:rsidRPr="00704806" w:rsidRDefault="00704806" w:rsidP="00704806"/>
    <w:p w14:paraId="74F7D5EF" w14:textId="77777777" w:rsidR="00704806" w:rsidRPr="00704806" w:rsidRDefault="00704806" w:rsidP="00704806">
      <w:r w:rsidRPr="00704806">
        <w:t>Figure 3.4 outlines the project implementation schedule, showing the exact chronological bars, milestone task durations, and internal sub-task relationships spanning from May 2026 through August 2026.</w:t>
      </w:r>
    </w:p>
    <w:p w14:paraId="0D26489D" w14:textId="77777777" w:rsidR="008E1E3A" w:rsidRDefault="008E1E3A" w:rsidP="00991C7D"/>
    <w:p w14:paraId="1C6003AC" w14:textId="77777777" w:rsidR="00E52FF1" w:rsidRDefault="00E52FF1" w:rsidP="00991C7D"/>
    <w:p w14:paraId="161BDAE4" w14:textId="7999CD25" w:rsidR="00704806" w:rsidRDefault="00E52FF1" w:rsidP="00991C7D">
      <w:r>
        <w:rPr>
          <w:noProof/>
        </w:rPr>
        <w:lastRenderedPageBreak/>
        <w:drawing>
          <wp:inline distT="0" distB="0" distL="0" distR="0" wp14:anchorId="4BBC2DFE" wp14:editId="3E01F1C7">
            <wp:extent cx="5939790" cy="1085215"/>
            <wp:effectExtent l="0" t="0" r="3810" b="635"/>
            <wp:docPr id="1010059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1085215"/>
                    </a:xfrm>
                    <a:prstGeom prst="rect">
                      <a:avLst/>
                    </a:prstGeom>
                    <a:noFill/>
                    <a:ln>
                      <a:noFill/>
                    </a:ln>
                  </pic:spPr>
                </pic:pic>
              </a:graphicData>
            </a:graphic>
          </wp:inline>
        </w:drawing>
      </w:r>
    </w:p>
    <w:p w14:paraId="07E74427" w14:textId="3394C283" w:rsidR="00A67975" w:rsidRDefault="00A67975" w:rsidP="00A67975">
      <w:pPr>
        <w:pStyle w:val="Heading4"/>
      </w:pPr>
      <w:bookmarkStart w:id="29" w:name="_Toc233557051"/>
      <w:r w:rsidRPr="00A67975">
        <w:t>Figure 3.4: Project Implementation Timeline</w:t>
      </w:r>
      <w:r>
        <w:t xml:space="preserve"> (Gantt Chart)</w:t>
      </w:r>
      <w:bookmarkEnd w:id="29"/>
    </w:p>
    <w:p w14:paraId="4AFA5404" w14:textId="77777777" w:rsidR="00A67975" w:rsidRDefault="00A67975" w:rsidP="00991C7D"/>
    <w:p w14:paraId="7E1FFFCE" w14:textId="77777777" w:rsidR="00434139" w:rsidRPr="00434139" w:rsidRDefault="00434139" w:rsidP="00C663C8">
      <w:pPr>
        <w:pStyle w:val="Heading3"/>
      </w:pPr>
      <w:bookmarkStart w:id="30" w:name="_Toc233554965"/>
      <w:r w:rsidRPr="00434139">
        <w:t>3.5.1 Chronological Phase Breakdown</w:t>
      </w:r>
      <w:bookmarkEnd w:id="30"/>
    </w:p>
    <w:p w14:paraId="2CA58650" w14:textId="2FA72BD3" w:rsidR="00434139" w:rsidRPr="00434139" w:rsidRDefault="00434139" w:rsidP="00434139">
      <w:pPr>
        <w:numPr>
          <w:ilvl w:val="0"/>
          <w:numId w:val="20"/>
        </w:numPr>
      </w:pPr>
      <w:r w:rsidRPr="00434139">
        <w:rPr>
          <w:b/>
          <w:bCs/>
        </w:rPr>
        <w:t>Phase 1: Domain Research &amp; Feasibility (May 1</w:t>
      </w:r>
      <w:r w:rsidR="00EE0135">
        <w:rPr>
          <w:b/>
          <w:bCs/>
        </w:rPr>
        <w:t>8</w:t>
      </w:r>
      <w:r w:rsidRPr="00434139">
        <w:rPr>
          <w:b/>
          <w:bCs/>
        </w:rPr>
        <w:t xml:space="preserve"> – June 0</w:t>
      </w:r>
      <w:r w:rsidR="00704D58">
        <w:rPr>
          <w:b/>
          <w:bCs/>
        </w:rPr>
        <w:t>7</w:t>
      </w:r>
      <w:r w:rsidRPr="00434139">
        <w:rPr>
          <w:b/>
          <w:bCs/>
        </w:rPr>
        <w:t>, 2026)</w:t>
      </w:r>
      <w:r w:rsidRPr="00434139">
        <w:t xml:space="preserve"> The foundational sprint block focused heavily on prerequisite domain exploration. Tasks involved evaluating historical deep reinforcement learning literature, finalizing portfolio weight simplex constraints, checking local environment package compatibilities, and coding the baseline data-and-PPO pipeline wrapper to guarantee core engine feasibility.</w:t>
      </w:r>
    </w:p>
    <w:p w14:paraId="651E63EE" w14:textId="7E6D4A90" w:rsidR="00434139" w:rsidRPr="00434139" w:rsidRDefault="00434139" w:rsidP="00434139">
      <w:pPr>
        <w:numPr>
          <w:ilvl w:val="0"/>
          <w:numId w:val="20"/>
        </w:numPr>
      </w:pPr>
      <w:r w:rsidRPr="00434139">
        <w:rPr>
          <w:b/>
          <w:bCs/>
        </w:rPr>
        <w:t>Phase 2: System Design &amp; Preliminary Deliverables (June 0</w:t>
      </w:r>
      <w:r w:rsidR="00704D58">
        <w:rPr>
          <w:b/>
          <w:bCs/>
        </w:rPr>
        <w:t>8</w:t>
      </w:r>
      <w:r w:rsidRPr="00434139">
        <w:rPr>
          <w:b/>
          <w:bCs/>
        </w:rPr>
        <w:t xml:space="preserve"> – June 28, 2026)</w:t>
      </w:r>
      <w:r w:rsidRPr="00434139">
        <w:t xml:space="preserve"> The active design phase translated mathematical logic into formal software architecture. Engineering responsibilities included constructing the decoupled 4-layer multi-agent topology, mapping data tracking routes via </w:t>
      </w:r>
      <w:proofErr w:type="gramStart"/>
      <w:r w:rsidRPr="00434139">
        <w:t>Level-1</w:t>
      </w:r>
      <w:proofErr w:type="gramEnd"/>
      <w:r w:rsidRPr="00434139">
        <w:t xml:space="preserve"> Data Flow Diagrams, establishing evaluation paradigms, and compiling the comprehensive </w:t>
      </w:r>
      <w:r w:rsidRPr="00861BCF">
        <w:t>Chapter 3 Design</w:t>
      </w:r>
      <w:r w:rsidRPr="00434139">
        <w:t xml:space="preserve"> specifications for the preliminary deliverables.</w:t>
      </w:r>
    </w:p>
    <w:p w14:paraId="59EC9C7E" w14:textId="40C08738" w:rsidR="00434139" w:rsidRPr="00434139" w:rsidRDefault="00434139" w:rsidP="00434139">
      <w:pPr>
        <w:numPr>
          <w:ilvl w:val="0"/>
          <w:numId w:val="20"/>
        </w:numPr>
      </w:pPr>
      <w:r w:rsidRPr="00434139">
        <w:rPr>
          <w:b/>
          <w:bCs/>
        </w:rPr>
        <w:t>Phase 3: Core Implementation &amp; Component Testing (June 2</w:t>
      </w:r>
      <w:r w:rsidR="00704D58">
        <w:rPr>
          <w:b/>
          <w:bCs/>
        </w:rPr>
        <w:t>9</w:t>
      </w:r>
      <w:r w:rsidRPr="00434139">
        <w:rPr>
          <w:b/>
          <w:bCs/>
        </w:rPr>
        <w:t xml:space="preserve"> – August 02, 2026)</w:t>
      </w:r>
      <w:r w:rsidRPr="00434139">
        <w:t xml:space="preserve"> As the primary implementation pipeline shown in Figure 3.4, this task block is broken down into two concurrent development streams to isolate runtime bugs:</w:t>
      </w:r>
    </w:p>
    <w:p w14:paraId="653C715A" w14:textId="77C8CE7C" w:rsidR="00434139" w:rsidRPr="00434139" w:rsidRDefault="00434139" w:rsidP="00434139">
      <w:pPr>
        <w:numPr>
          <w:ilvl w:val="1"/>
          <w:numId w:val="20"/>
        </w:numPr>
      </w:pPr>
      <w:r w:rsidRPr="00434139">
        <w:rPr>
          <w:b/>
          <w:bCs/>
        </w:rPr>
        <w:t>3.1 Backend Engine &amp; Middleware Development (June 2</w:t>
      </w:r>
      <w:r w:rsidR="00B520FD">
        <w:rPr>
          <w:b/>
          <w:bCs/>
        </w:rPr>
        <w:t>9</w:t>
      </w:r>
      <w:r w:rsidRPr="00434139">
        <w:rPr>
          <w:b/>
          <w:bCs/>
        </w:rPr>
        <w:t xml:space="preserve"> – July 19, 2026):</w:t>
      </w:r>
      <w:r w:rsidRPr="00434139">
        <w:t xml:space="preserve"> Focuses on configuring the custom Gymnasium environment observation matrix, stabilizing PPO network policy clipping boundaries, and writing the JSON serialization middleware to pipe numeric metrics safely to the local </w:t>
      </w:r>
      <w:proofErr w:type="spellStart"/>
      <w:r w:rsidRPr="00434139">
        <w:t>Ollama</w:t>
      </w:r>
      <w:proofErr w:type="spellEnd"/>
      <w:r w:rsidRPr="00434139">
        <w:t xml:space="preserve"> runtime.</w:t>
      </w:r>
    </w:p>
    <w:p w14:paraId="5AD572E5" w14:textId="77777777" w:rsidR="00434139" w:rsidRPr="00434139" w:rsidRDefault="00434139" w:rsidP="00434139">
      <w:pPr>
        <w:numPr>
          <w:ilvl w:val="1"/>
          <w:numId w:val="20"/>
        </w:numPr>
      </w:pPr>
      <w:r w:rsidRPr="00434139">
        <w:rPr>
          <w:b/>
          <w:bCs/>
        </w:rPr>
        <w:t>3.2 React Frontend Layout &amp; Unit Testing (July 19 – August 02, 2026):</w:t>
      </w:r>
      <w:r w:rsidRPr="00434139">
        <w:t xml:space="preserve"> Focuses on crafting the client-facing responsive UI layout, setting up asynchronous </w:t>
      </w:r>
      <w:r w:rsidRPr="00434139">
        <w:lastRenderedPageBreak/>
        <w:t>dashboard state hooks, and executing strict unit testing loops to verify that API network protocols handle token transformations cleanly.</w:t>
      </w:r>
    </w:p>
    <w:p w14:paraId="49A595EE" w14:textId="260295B0" w:rsidR="00434139" w:rsidRPr="00434139" w:rsidRDefault="00434139" w:rsidP="00434139">
      <w:pPr>
        <w:numPr>
          <w:ilvl w:val="0"/>
          <w:numId w:val="20"/>
        </w:numPr>
      </w:pPr>
      <w:r w:rsidRPr="00434139">
        <w:rPr>
          <w:b/>
          <w:bCs/>
        </w:rPr>
        <w:t>Phase 4: System Integration &amp; Dual-Track Validation (August 0</w:t>
      </w:r>
      <w:r w:rsidR="00B520FD">
        <w:rPr>
          <w:b/>
          <w:bCs/>
        </w:rPr>
        <w:t>3</w:t>
      </w:r>
      <w:r w:rsidRPr="00434139">
        <w:rPr>
          <w:b/>
          <w:bCs/>
        </w:rPr>
        <w:t xml:space="preserve"> – August 16, 2026)</w:t>
      </w:r>
      <w:r w:rsidRPr="00434139">
        <w:t xml:space="preserve"> Once independent components pass unit verification, full-stack integration testing links the React web UI with the Django REST backend routing tables. This sprint initiates the dual-track evaluation framework: running event-driven asset allocation simulations inside the </w:t>
      </w:r>
      <w:proofErr w:type="spellStart"/>
      <w:r w:rsidRPr="00434139">
        <w:t>Backtrader</w:t>
      </w:r>
      <w:proofErr w:type="spellEnd"/>
      <w:r w:rsidRPr="00434139">
        <w:t xml:space="preserve"> engine under 0.1% fee friction, and compiling user feedback scores using the System Usability Scale (SUS) cohort study.</w:t>
      </w:r>
    </w:p>
    <w:p w14:paraId="7075A406" w14:textId="28CDC721" w:rsidR="00434139" w:rsidRPr="00434139" w:rsidRDefault="00434139" w:rsidP="00434139">
      <w:pPr>
        <w:numPr>
          <w:ilvl w:val="0"/>
          <w:numId w:val="20"/>
        </w:numPr>
      </w:pPr>
      <w:r w:rsidRPr="00434139">
        <w:rPr>
          <w:b/>
          <w:bCs/>
        </w:rPr>
        <w:t>Phase 5: Code Freeze &amp; Final Dissertation Write-up (August 1</w:t>
      </w:r>
      <w:r w:rsidR="00F63A28">
        <w:rPr>
          <w:b/>
          <w:bCs/>
        </w:rPr>
        <w:t>7</w:t>
      </w:r>
      <w:r w:rsidRPr="00434139">
        <w:rPr>
          <w:b/>
          <w:bCs/>
        </w:rPr>
        <w:t xml:space="preserve"> – August 30, 2026)</w:t>
      </w:r>
      <w:r w:rsidRPr="00434139">
        <w:t xml:space="preserve"> Adhering to mature project management practices, a </w:t>
      </w:r>
      <w:r w:rsidRPr="00434139">
        <w:rPr>
          <w:b/>
          <w:bCs/>
        </w:rPr>
        <w:t>strict software code freeze</w:t>
      </w:r>
      <w:r w:rsidRPr="00434139">
        <w:t xml:space="preserve"> is enforced at the start of mid-August. Programmable feature modifications are locked. The final milestone window dedicates all cognitive bandwidth to analyzing </w:t>
      </w:r>
      <w:proofErr w:type="spellStart"/>
      <w:r w:rsidRPr="00434139">
        <w:t>backtesting</w:t>
      </w:r>
      <w:proofErr w:type="spellEnd"/>
      <w:r w:rsidRPr="00434139">
        <w:t xml:space="preserve"> plots, organizing cohort usability charts, and formatting the definitive graduation dissertation report.</w:t>
      </w:r>
    </w:p>
    <w:p w14:paraId="2065EE08" w14:textId="77777777" w:rsidR="00A67975" w:rsidRDefault="00A67975" w:rsidP="00991C7D"/>
    <w:p w14:paraId="396A2BCF" w14:textId="77777777" w:rsidR="00CF54EC" w:rsidRPr="00CF54EC" w:rsidRDefault="00CF54EC" w:rsidP="00CF54EC">
      <w:pPr>
        <w:pStyle w:val="Heading2"/>
      </w:pPr>
      <w:bookmarkStart w:id="31" w:name="_Toc233554966"/>
      <w:r w:rsidRPr="00CF54EC">
        <w:t>3.6 Contingency Plan</w:t>
      </w:r>
      <w:bookmarkEnd w:id="31"/>
    </w:p>
    <w:p w14:paraId="391F8289" w14:textId="77777777" w:rsidR="00CF54EC" w:rsidRDefault="00CF54EC" w:rsidP="00CF54EC">
      <w:r w:rsidRPr="00CF54EC">
        <w:t>Given the highly stochastic nature of financial markets and the computational complexities inherent to multi-agent AI pipelines, a robust risk management strategy is integrated natively into the system architecture. This ensures that technical failures, convergence anomalies, or hardware bottlenecks during the implementation phase do not compromise the project's overall structural feasibility or academic delivery.</w:t>
      </w:r>
    </w:p>
    <w:p w14:paraId="148C6B4D" w14:textId="77777777" w:rsidR="00CF54EC" w:rsidRPr="00CF54EC" w:rsidRDefault="00CF54EC" w:rsidP="00CF54EC"/>
    <w:p w14:paraId="08DF8F8C" w14:textId="77777777" w:rsidR="00CF54EC" w:rsidRPr="00CF54EC" w:rsidRDefault="00CF54EC" w:rsidP="00CF54EC">
      <w:pPr>
        <w:pStyle w:val="Heading3"/>
      </w:pPr>
      <w:bookmarkStart w:id="32" w:name="_Toc233554967"/>
      <w:r w:rsidRPr="00CF54EC">
        <w:t>3.6.1 Algorithmic and Infrastructure Risk Matrix</w:t>
      </w:r>
      <w:bookmarkEnd w:id="32"/>
    </w:p>
    <w:p w14:paraId="0392B62B" w14:textId="77777777" w:rsidR="00CF54EC" w:rsidRDefault="00CF54EC" w:rsidP="00CF54EC">
      <w:r w:rsidRPr="00CF54EC">
        <w:t>Two primary critical technical risks have been identified within the system design, alongside dedicated programmatic mitigation pathways:</w:t>
      </w:r>
    </w:p>
    <w:p w14:paraId="75D76DDE" w14:textId="77777777" w:rsidR="00CF54EC" w:rsidRPr="00CF54EC" w:rsidRDefault="00CF54EC" w:rsidP="00CF54EC"/>
    <w:p w14:paraId="2E634DF6" w14:textId="77777777" w:rsidR="00CF54EC" w:rsidRPr="00CF54EC" w:rsidRDefault="00CF54EC" w:rsidP="00CF54EC">
      <w:pPr>
        <w:rPr>
          <w:b/>
          <w:bCs/>
        </w:rPr>
      </w:pPr>
      <w:r w:rsidRPr="00CF54EC">
        <w:rPr>
          <w:b/>
          <w:bCs/>
        </w:rPr>
        <w:t>Risk 1: Deep Reinforcement Learning Non-Convergence</w:t>
      </w:r>
    </w:p>
    <w:p w14:paraId="32B2B501" w14:textId="57338F11" w:rsidR="00CF54EC" w:rsidRPr="008527A7" w:rsidRDefault="00CF54EC" w:rsidP="008527A7">
      <w:pPr>
        <w:numPr>
          <w:ilvl w:val="0"/>
          <w:numId w:val="21"/>
        </w:numPr>
      </w:pPr>
      <w:r w:rsidRPr="00CF54EC">
        <w:rPr>
          <w:b/>
          <w:bCs/>
        </w:rPr>
        <w:lastRenderedPageBreak/>
        <w:t>Risk Breakdown:</w:t>
      </w:r>
      <w:r w:rsidRPr="00CF54EC">
        <w:t xml:space="preserve"> Financial time-series data is notoriously non-stationary and plagued by high-frequency noise. During the stabilization phase (Phase 3.1), the PPO policy network may suffer from extreme gradient instability or fail to mathematically converge within the targeted historical data window of the "Magnificent Seven" equity basket. This would manifest as erratic, financially non-viable portfolio asset allocation weightings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CF54EC">
        <w:t>).</w:t>
      </w:r>
    </w:p>
    <w:p w14:paraId="0CD6AAA7" w14:textId="77777777" w:rsidR="00CF54EC" w:rsidRDefault="00CF54EC" w:rsidP="00CF54EC">
      <w:pPr>
        <w:numPr>
          <w:ilvl w:val="0"/>
          <w:numId w:val="21"/>
        </w:numPr>
      </w:pPr>
      <w:r w:rsidRPr="00CF54EC">
        <w:rPr>
          <w:b/>
          <w:bCs/>
        </w:rPr>
        <w:t>Mitigation Fallback Strategy:</w:t>
      </w:r>
      <w:r w:rsidRPr="00CF54EC">
        <w:t xml:space="preserve"> If the PPO policy fails to achieve stable statistical convergence during training benchmarks, the system architecture executes an automated programmatic downgrade. The portfolio optimization engine will bypass the neural network weights generation and dynamically substitute an analytical, quadratic programming model based on </w:t>
      </w:r>
      <w:r w:rsidRPr="008527A7">
        <w:t>Modified Markowitz Mean-Variance Optimization (MPT).</w:t>
      </w:r>
      <w:r w:rsidRPr="00CF54EC">
        <w:t xml:space="preserve"> Under this fallback configuration, the academic objective of the project shifts seamlessly toward evaluating how a localized generative AI interface interprets and communicates traditional econometrics and classical modern portfolio theory to non-technical retail users.</w:t>
      </w:r>
    </w:p>
    <w:p w14:paraId="1282C425" w14:textId="77777777" w:rsidR="00CF54EC" w:rsidRPr="00CF54EC" w:rsidRDefault="00CF54EC" w:rsidP="00CF54EC"/>
    <w:p w14:paraId="225D807E" w14:textId="77777777" w:rsidR="00CF54EC" w:rsidRPr="00CF54EC" w:rsidRDefault="00CF54EC" w:rsidP="00CF54EC">
      <w:pPr>
        <w:rPr>
          <w:b/>
          <w:bCs/>
        </w:rPr>
      </w:pPr>
      <w:r w:rsidRPr="00CF54EC">
        <w:rPr>
          <w:b/>
          <w:bCs/>
        </w:rPr>
        <w:t>Risk 2: Local Language Model Runtime Latency and Hallucinations</w:t>
      </w:r>
    </w:p>
    <w:p w14:paraId="7817219C" w14:textId="06369F20" w:rsidR="00CF54EC" w:rsidRPr="00CF54EC" w:rsidRDefault="00CF54EC" w:rsidP="00CF54EC">
      <w:pPr>
        <w:numPr>
          <w:ilvl w:val="0"/>
          <w:numId w:val="22"/>
        </w:numPr>
      </w:pPr>
      <w:r w:rsidRPr="00CF54EC">
        <w:rPr>
          <w:b/>
          <w:bCs/>
        </w:rPr>
        <w:t>Risk Breakdown:</w:t>
      </w:r>
      <w:r w:rsidRPr="00CF54EC">
        <w:t xml:space="preserve"> Running un-networked Large Language Models locally via </w:t>
      </w:r>
      <w:proofErr w:type="spellStart"/>
      <w:r w:rsidRPr="00CF54EC">
        <w:t>Ollama</w:t>
      </w:r>
      <w:proofErr w:type="spellEnd"/>
      <w:r w:rsidRPr="00CF54EC">
        <w:t xml:space="preserve"> introduces intense localized GPU/CPU hardware demands. Under constrained consumer hardware profiles, the quantized </w:t>
      </w:r>
      <w:r w:rsidRPr="00CF54EC">
        <w:rPr>
          <w:i/>
          <w:iCs/>
        </w:rPr>
        <w:t>Llama-3</w:t>
      </w:r>
      <w:r w:rsidRPr="00CF54EC">
        <w:t xml:space="preserve"> engine may suffer from severe token processing latency (exceeding acceptable UI dashboard refresh bounds) or experience structural semantic hallucinations</w:t>
      </w:r>
      <w:r w:rsidR="008527A7">
        <w:t xml:space="preserve">, </w:t>
      </w:r>
      <w:r w:rsidRPr="00CF54EC">
        <w:t>such as misinterpreting an overbought RSI indicator or generating contradictory trading justifications.</w:t>
      </w:r>
    </w:p>
    <w:p w14:paraId="2A715496" w14:textId="77777777" w:rsidR="00CF54EC" w:rsidRDefault="00CF54EC" w:rsidP="00CF54EC">
      <w:pPr>
        <w:numPr>
          <w:ilvl w:val="0"/>
          <w:numId w:val="22"/>
        </w:numPr>
      </w:pPr>
      <w:r w:rsidRPr="00CF54EC">
        <w:rPr>
          <w:b/>
          <w:bCs/>
        </w:rPr>
        <w:t>Mitigation Fallback Strategy:</w:t>
      </w:r>
      <w:r w:rsidRPr="00CF54EC">
        <w:t xml:space="preserve"> To counter local hardware bottlenecks or semantic inaccuracies, a dual-layer mitigation framework is established. First, the </w:t>
      </w:r>
      <w:proofErr w:type="spellStart"/>
      <w:r w:rsidRPr="00CF54EC">
        <w:t>Ollama</w:t>
      </w:r>
      <w:proofErr w:type="spellEnd"/>
      <w:r w:rsidRPr="00CF54EC">
        <w:t xml:space="preserve"> runtime will dynamically down-scale from an 8-bit quantization profile to a highly compressed </w:t>
      </w:r>
      <w:r w:rsidRPr="008527A7">
        <w:t>4-bit quantized model topology</w:t>
      </w:r>
      <w:r w:rsidRPr="00CF54EC">
        <w:t xml:space="preserve"> (e.g., Llama-3-8B-Instruct-Q4), significantly lowering VRAM consumption and increasing token generation velocity. Second, if semantic hallucinations persist, the system will switch to a </w:t>
      </w:r>
      <w:r w:rsidRPr="008527A7">
        <w:t>Deterministic Rule-Based Template Engine</w:t>
      </w:r>
      <w:r w:rsidRPr="00CF54EC">
        <w:t xml:space="preserve"> as an emergency backup. This backup uses predefined string interpolation templates linked directly to the technical indicators (e.g., if RSI &gt; 70, append </w:t>
      </w:r>
      <w:r w:rsidRPr="00CF54EC">
        <w:rPr>
          <w:i/>
          <w:iCs/>
        </w:rPr>
        <w:t xml:space="preserve">"due to </w:t>
      </w:r>
      <w:r w:rsidRPr="00CF54EC">
        <w:rPr>
          <w:i/>
          <w:iCs/>
        </w:rPr>
        <w:lastRenderedPageBreak/>
        <w:t>overbought momentum signals"</w:t>
      </w:r>
      <w:r w:rsidRPr="00CF54EC">
        <w:t>), ensuring that the User Interface always receives accurate, mathematically sound textual justifications.</w:t>
      </w:r>
    </w:p>
    <w:p w14:paraId="6274CAB6" w14:textId="77777777" w:rsidR="00CF54EC" w:rsidRPr="00CF54EC" w:rsidRDefault="00CF54EC" w:rsidP="00CF54EC"/>
    <w:p w14:paraId="58C6BC28" w14:textId="77777777" w:rsidR="00CF54EC" w:rsidRPr="00CF54EC" w:rsidRDefault="00CF54EC" w:rsidP="00CF54EC">
      <w:pPr>
        <w:pStyle w:val="Heading3"/>
      </w:pPr>
      <w:bookmarkStart w:id="33" w:name="_Toc233554968"/>
      <w:r w:rsidRPr="00CF54EC">
        <w:t>3.6.2 Project Delivery and Feasibility Safeguards</w:t>
      </w:r>
      <w:bookmarkEnd w:id="33"/>
    </w:p>
    <w:p w14:paraId="5B2D372D" w14:textId="5CF94339" w:rsidR="00CF54EC" w:rsidRPr="00CF54EC" w:rsidRDefault="00CF54EC" w:rsidP="00CF54EC">
      <w:r w:rsidRPr="00CF54EC">
        <w:t xml:space="preserve">As visually cross-referenced in the Project Implementation Timeline (Figure 3.4), a strict </w:t>
      </w:r>
      <w:r w:rsidRPr="008527A7">
        <w:t>two-week absolute software code freeze</w:t>
      </w:r>
      <w:r w:rsidRPr="00CF54EC">
        <w:t xml:space="preserve"> is enforced starting August 1</w:t>
      </w:r>
      <w:r w:rsidR="008527A7">
        <w:t>7</w:t>
      </w:r>
      <w:r w:rsidRPr="00CF54EC">
        <w:t>, 2026. This layout function serves as an operational safeguard. If unexpected integration errors surface during Phase 4 (System Integration &amp; Validation), the final phase provides an immediate chronological buffer to resolve backend REST routing blocks without impeding the compilation, formatting, and submission of the final graduation dissertation report.</w:t>
      </w:r>
    </w:p>
    <w:p w14:paraId="17A2C775" w14:textId="34744298" w:rsidR="0045580C" w:rsidRDefault="0045580C" w:rsidP="00991C7D">
      <w:r>
        <w:br w:type="page"/>
      </w:r>
    </w:p>
    <w:p w14:paraId="277B1921" w14:textId="16CB894C" w:rsidR="00C01705" w:rsidRDefault="00D94448" w:rsidP="00D94448">
      <w:pPr>
        <w:pStyle w:val="Heading1"/>
      </w:pPr>
      <w:bookmarkStart w:id="34" w:name="_Toc233554969"/>
      <w:r>
        <w:lastRenderedPageBreak/>
        <w:t xml:space="preserve">4 </w:t>
      </w:r>
      <w:r w:rsidR="00C01705">
        <w:t>Feature Prototype</w:t>
      </w:r>
      <w:bookmarkEnd w:id="34"/>
    </w:p>
    <w:p w14:paraId="1B443C5B" w14:textId="77777777" w:rsidR="005D1A32" w:rsidRPr="005D1A32" w:rsidRDefault="005D1A32" w:rsidP="00CE13F4">
      <w:pPr>
        <w:pStyle w:val="Heading2"/>
      </w:pPr>
      <w:bookmarkStart w:id="35" w:name="_Toc233554970"/>
      <w:r w:rsidRPr="005D1A32">
        <w:t>4.1 Prototype Objectives and Environment Verification</w:t>
      </w:r>
      <w:bookmarkEnd w:id="35"/>
    </w:p>
    <w:p w14:paraId="23CC3259" w14:textId="77777777" w:rsidR="005D1A32" w:rsidRDefault="005D1A32" w:rsidP="005D1A32">
      <w:r w:rsidRPr="005D1A32">
        <w:t>The core objective of Chapter 4 is to showcase the localized, executable proof-of-concept (PoC) prototype for the Financial Advisor Bot (FAB). This sandbox deployment empirically validates the core data-ingestion pipeline, reinforcement learning state-action trajectories, and telemetry serialization middleware designed in Chapter 3. By building and executing an isolated script, the technical risk of layer regression is mitigated prior to orchestration within the Django backend and React frontend.</w:t>
      </w:r>
    </w:p>
    <w:p w14:paraId="5D6100C5" w14:textId="77777777" w:rsidR="005D1A32" w:rsidRPr="005D1A32" w:rsidRDefault="005D1A32" w:rsidP="005D1A32"/>
    <w:p w14:paraId="6BB43827" w14:textId="77777777" w:rsidR="005D1A32" w:rsidRPr="005D1A32" w:rsidRDefault="005D1A32" w:rsidP="005D1A32">
      <w:r w:rsidRPr="005D1A32">
        <w:t>The system prototype environment is verified and locked under the following structural stack specifications:</w:t>
      </w:r>
    </w:p>
    <w:p w14:paraId="7BDB165E" w14:textId="3BFE7BB7" w:rsidR="005D1A32" w:rsidRPr="005D1A32" w:rsidRDefault="005D1A32" w:rsidP="005D1A32">
      <w:pPr>
        <w:numPr>
          <w:ilvl w:val="0"/>
          <w:numId w:val="23"/>
        </w:numPr>
      </w:pPr>
      <w:r w:rsidRPr="005D1A32">
        <w:rPr>
          <w:b/>
          <w:bCs/>
        </w:rPr>
        <w:t>Host Runtime:</w:t>
      </w:r>
      <w:r w:rsidRPr="005D1A32">
        <w:t xml:space="preserve"> Windows 11 running a Python 3.12.3 interpreter environment.</w:t>
      </w:r>
    </w:p>
    <w:p w14:paraId="1EF60B10" w14:textId="77777777" w:rsidR="005D1A32" w:rsidRPr="005D1A32" w:rsidRDefault="005D1A32" w:rsidP="005D1A32">
      <w:pPr>
        <w:numPr>
          <w:ilvl w:val="0"/>
          <w:numId w:val="23"/>
        </w:numPr>
      </w:pPr>
      <w:r w:rsidRPr="005D1A32">
        <w:rPr>
          <w:b/>
          <w:bCs/>
        </w:rPr>
        <w:t>Algorithmic Framework:</w:t>
      </w:r>
      <w:r w:rsidRPr="005D1A32">
        <w:t xml:space="preserve"> stable-baselines3 (v2.3.2) utilizing the object-oriented Proximal Policy Optimization (PPO) neural network core.</w:t>
      </w:r>
    </w:p>
    <w:p w14:paraId="6013227A" w14:textId="5C02662E" w:rsidR="005D1A32" w:rsidRPr="005D1A32" w:rsidRDefault="005D1A32" w:rsidP="005D1A32">
      <w:pPr>
        <w:numPr>
          <w:ilvl w:val="0"/>
          <w:numId w:val="23"/>
        </w:numPr>
      </w:pPr>
      <w:r w:rsidRPr="005D1A32">
        <w:rPr>
          <w:b/>
          <w:bCs/>
        </w:rPr>
        <w:t>Sandbox Environment:</w:t>
      </w:r>
      <w:r w:rsidRPr="005D1A32">
        <w:t xml:space="preserve"> gymnasium (v0.29.1)</w:t>
      </w:r>
      <w:r w:rsidR="003E1C4F">
        <w:t xml:space="preserve"> (</w:t>
      </w:r>
      <w:r w:rsidR="003E1C4F" w:rsidRPr="003E1C4F">
        <w:t>gymnasium.farama.org</w:t>
      </w:r>
      <w:r w:rsidR="003E1C4F">
        <w:t>, n.d.)</w:t>
      </w:r>
      <w:r w:rsidRPr="005D1A32">
        <w:t xml:space="preserve"> defining the unified Markov Decision Process (MDP) state-action execution methods.</w:t>
      </w:r>
    </w:p>
    <w:p w14:paraId="591E8EF7" w14:textId="77777777" w:rsidR="005D1A32" w:rsidRPr="005D1A32" w:rsidRDefault="005D1A32" w:rsidP="005D1A32">
      <w:pPr>
        <w:numPr>
          <w:ilvl w:val="0"/>
          <w:numId w:val="23"/>
        </w:numPr>
      </w:pPr>
      <w:r w:rsidRPr="005D1A32">
        <w:rPr>
          <w:b/>
          <w:bCs/>
        </w:rPr>
        <w:t>Financial Data Scraper:</w:t>
      </w:r>
      <w:r w:rsidRPr="005D1A32">
        <w:t xml:space="preserve"> </w:t>
      </w:r>
      <w:proofErr w:type="spellStart"/>
      <w:r w:rsidRPr="005D1A32">
        <w:t>yfinance</w:t>
      </w:r>
      <w:proofErr w:type="spellEnd"/>
      <w:r w:rsidRPr="005D1A32">
        <w:t xml:space="preserve"> (v0.2.50) orchestrating historical daily market data collection.</w:t>
      </w:r>
    </w:p>
    <w:p w14:paraId="6708AB58" w14:textId="77777777" w:rsidR="00D94448" w:rsidRDefault="00D94448" w:rsidP="00991C7D"/>
    <w:p w14:paraId="0236D1CB" w14:textId="77777777" w:rsidR="004B3C46" w:rsidRPr="004B3C46" w:rsidRDefault="004B3C46" w:rsidP="00CE13F4">
      <w:pPr>
        <w:pStyle w:val="Heading2"/>
      </w:pPr>
      <w:bookmarkStart w:id="36" w:name="_Toc233554971"/>
      <w:r w:rsidRPr="004B3C46">
        <w:t>4.2 Code Implementation Mapping (Component Realization)</w:t>
      </w:r>
      <w:bookmarkEnd w:id="36"/>
    </w:p>
    <w:p w14:paraId="0C1B0448" w14:textId="77777777" w:rsidR="004B3C46" w:rsidRPr="004B3C46" w:rsidRDefault="004B3C46" w:rsidP="004B3C46">
      <w:r w:rsidRPr="004B3C46">
        <w:t xml:space="preserve">The source code implemented in </w:t>
      </w:r>
      <w:r w:rsidRPr="00612CB2">
        <w:rPr>
          <w:i/>
          <w:iCs/>
        </w:rPr>
        <w:t>prototype_agent.py</w:t>
      </w:r>
      <w:r w:rsidRPr="004B3C46">
        <w:t xml:space="preserve"> maps directly to the modular architecture tiers specified in the system design.</w:t>
      </w:r>
    </w:p>
    <w:p w14:paraId="56704F11" w14:textId="77777777" w:rsidR="00113347" w:rsidRDefault="00113347" w:rsidP="00991C7D"/>
    <w:p w14:paraId="17F414A6" w14:textId="77777777" w:rsidR="0034508A" w:rsidRPr="0034508A" w:rsidRDefault="0034508A" w:rsidP="00CE13F4">
      <w:pPr>
        <w:pStyle w:val="Heading3"/>
      </w:pPr>
      <w:bookmarkStart w:id="37" w:name="_Toc233554972"/>
      <w:r w:rsidRPr="0034508A">
        <w:t>4.2.1 Data Pipeline Layer Realization</w:t>
      </w:r>
      <w:bookmarkEnd w:id="37"/>
    </w:p>
    <w:p w14:paraId="09C8E6EB" w14:textId="77777777" w:rsidR="0034508A" w:rsidRPr="0034508A" w:rsidRDefault="0034508A" w:rsidP="0034508A">
      <w:r w:rsidRPr="0034508A">
        <w:lastRenderedPageBreak/>
        <w:t xml:space="preserve">The function </w:t>
      </w:r>
      <w:proofErr w:type="spellStart"/>
      <w:r w:rsidRPr="0034508A">
        <w:t>load_magnificent_seven_</w:t>
      </w:r>
      <w:proofErr w:type="gramStart"/>
      <w:r w:rsidRPr="0034508A">
        <w:t>data</w:t>
      </w:r>
      <w:proofErr w:type="spellEnd"/>
      <w:r w:rsidRPr="0034508A">
        <w:t>(</w:t>
      </w:r>
      <w:proofErr w:type="gramEnd"/>
      <w:r w:rsidRPr="0034508A">
        <w:t>) handles the programmatic operations of Layer 1. It automates the retrieval of raw closing price tensors for the target equity basket (['AAPL', 'MSFT', 'GOOGL', 'AMZN', 'NVDA', 'META', 'TSLA']). The data pipeline applies vectorized imputation routines:</w:t>
      </w:r>
    </w:p>
    <w:p w14:paraId="7B4F8B33" w14:textId="77777777" w:rsidR="0034508A" w:rsidRPr="0034508A" w:rsidRDefault="0034508A" w:rsidP="0034508A">
      <w:pPr>
        <w:numPr>
          <w:ilvl w:val="0"/>
          <w:numId w:val="24"/>
        </w:numPr>
      </w:pPr>
      <w:proofErr w:type="spellStart"/>
      <w:proofErr w:type="gramStart"/>
      <w:r w:rsidRPr="0034508A">
        <w:t>ffill</w:t>
      </w:r>
      <w:proofErr w:type="spellEnd"/>
      <w:r w:rsidRPr="0034508A">
        <w:t>(</w:t>
      </w:r>
      <w:proofErr w:type="gramEnd"/>
      <w:r w:rsidRPr="0034508A">
        <w:t>) (Forward-fill) propagates the last valid market price across weekend or holiday closures.</w:t>
      </w:r>
    </w:p>
    <w:p w14:paraId="359C2ED2" w14:textId="77777777" w:rsidR="0034508A" w:rsidRPr="0034508A" w:rsidRDefault="0034508A" w:rsidP="0034508A">
      <w:pPr>
        <w:numPr>
          <w:ilvl w:val="0"/>
          <w:numId w:val="24"/>
        </w:numPr>
      </w:pPr>
      <w:proofErr w:type="spellStart"/>
      <w:proofErr w:type="gramStart"/>
      <w:r w:rsidRPr="0034508A">
        <w:t>bfill</w:t>
      </w:r>
      <w:proofErr w:type="spellEnd"/>
      <w:r w:rsidRPr="0034508A">
        <w:t>(</w:t>
      </w:r>
      <w:proofErr w:type="gramEnd"/>
      <w:r w:rsidRPr="0034508A">
        <w:t>) (Backward-fill) repairs initial boundary constraints.</w:t>
      </w:r>
    </w:p>
    <w:p w14:paraId="43BCFB8A" w14:textId="77777777" w:rsidR="0034508A" w:rsidRPr="0034508A" w:rsidRDefault="0034508A" w:rsidP="0034508A">
      <w:r w:rsidRPr="0034508A">
        <w:t>To ensure statistical stationarity for neural network observation convergence, raw closing prices are converted into Daily Log Returns via:</w:t>
      </w:r>
    </w:p>
    <w:p w14:paraId="440AC163" w14:textId="6677BE5D" w:rsidR="0034508A" w:rsidRPr="007D7B87" w:rsidRDefault="00000000" w:rsidP="0034508A">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e>
              </m:d>
            </m:e>
          </m:func>
        </m:oMath>
      </m:oMathPara>
    </w:p>
    <w:p w14:paraId="0D0E0722" w14:textId="77777777" w:rsidR="007D7B87" w:rsidRDefault="007D7B87" w:rsidP="0034508A"/>
    <w:p w14:paraId="04337F4C" w14:textId="77777777" w:rsidR="003E38F3" w:rsidRPr="003E38F3" w:rsidRDefault="003E38F3" w:rsidP="00CE13F4">
      <w:pPr>
        <w:pStyle w:val="Heading3"/>
      </w:pPr>
      <w:bookmarkStart w:id="38" w:name="_Toc233554973"/>
      <w:r w:rsidRPr="003E38F3">
        <w:t>4.2.2 MDP Environment Topology and Simplex Constraints</w:t>
      </w:r>
      <w:bookmarkEnd w:id="38"/>
    </w:p>
    <w:p w14:paraId="46A74A92" w14:textId="77777777" w:rsidR="003E38F3" w:rsidRPr="003E38F3" w:rsidRDefault="003E38F3" w:rsidP="003E38F3">
      <w:r w:rsidRPr="003E38F3">
        <w:t xml:space="preserve">The custom class </w:t>
      </w:r>
      <w:proofErr w:type="spellStart"/>
      <w:r w:rsidRPr="003E38F3">
        <w:t>FinancialPortfolioEnv</w:t>
      </w:r>
      <w:proofErr w:type="spellEnd"/>
      <w:r w:rsidRPr="003E38F3">
        <w:t xml:space="preserve"> models the asset allocation problem as an algorithmic sandbox.</w:t>
      </w:r>
    </w:p>
    <w:p w14:paraId="1AE49337" w14:textId="085F9E41" w:rsidR="003E38F3" w:rsidRPr="00256326" w:rsidRDefault="003E38F3" w:rsidP="00256326">
      <w:pPr>
        <w:numPr>
          <w:ilvl w:val="0"/>
          <w:numId w:val="25"/>
        </w:numPr>
      </w:pPr>
      <w:r w:rsidRPr="003E38F3">
        <w:rPr>
          <w:b/>
          <w:bCs/>
        </w:rPr>
        <w:t>State Space (S):</w:t>
      </w:r>
      <w:r w:rsidRPr="003E38F3">
        <w:t xml:space="preserve"> Standardized as a continuous matrix window tracking the past 5 days of log returns across all 7 assets, creating an input state shape of exactly</w:t>
      </w:r>
      <w:r w:rsidR="00256326">
        <w:t xml:space="preserve"> </w:t>
      </w:r>
      <m:oMath>
        <m:d>
          <m:dPr>
            <m:ctrlPr>
              <w:rPr>
                <w:rFonts w:ascii="Cambria Math" w:hAnsi="Cambria Math"/>
              </w:rPr>
            </m:ctrlPr>
          </m:dPr>
          <m:e>
            <m:r>
              <w:rPr>
                <w:rFonts w:ascii="Cambria Math" w:hAnsi="Cambria Math"/>
              </w:rPr>
              <m:t>5×7</m:t>
            </m:r>
          </m:e>
        </m:d>
      </m:oMath>
      <w:r w:rsidRPr="003E38F3">
        <w:t>.</w:t>
      </w:r>
    </w:p>
    <w:p w14:paraId="4DF06618" w14:textId="1318FA12" w:rsidR="003E38F3" w:rsidRPr="003E38F3" w:rsidRDefault="003E38F3" w:rsidP="003E38F3">
      <w:pPr>
        <w:numPr>
          <w:ilvl w:val="0"/>
          <w:numId w:val="25"/>
        </w:numPr>
      </w:pPr>
      <w:r w:rsidRPr="003E38F3">
        <w:rPr>
          <w:b/>
          <w:bCs/>
        </w:rPr>
        <w:t>Action Space (A):</w:t>
      </w:r>
      <w:r w:rsidRPr="003E38F3">
        <w:t xml:space="preserve"> Modeled as a continuous </w:t>
      </w:r>
      <w:proofErr w:type="spellStart"/>
      <w:proofErr w:type="gramStart"/>
      <w:r w:rsidRPr="003E38F3">
        <w:t>spaces.Box</w:t>
      </w:r>
      <w:proofErr w:type="spellEnd"/>
      <w:proofErr w:type="gramEnd"/>
      <w:r w:rsidRPr="003E38F3">
        <w:t xml:space="preserve"> vector mapping raw policy logits.</w:t>
      </w:r>
    </w:p>
    <w:p w14:paraId="1A897AA4" w14:textId="77777777" w:rsidR="003E38F3" w:rsidRPr="003E38F3" w:rsidRDefault="003E38F3" w:rsidP="003E38F3">
      <w:r w:rsidRPr="003E38F3">
        <w:t xml:space="preserve">To enforce strict fiscal budgeting (preventing the agent from generating infinite leverage or </w:t>
      </w:r>
      <w:proofErr w:type="gramStart"/>
      <w:r w:rsidRPr="003E38F3">
        <w:t>short-selling</w:t>
      </w:r>
      <w:proofErr w:type="gramEnd"/>
      <w:r w:rsidRPr="003E38F3">
        <w:t xml:space="preserve">), raw policy actions are normalized inside the </w:t>
      </w:r>
      <w:proofErr w:type="gramStart"/>
      <w:r w:rsidRPr="003E38F3">
        <w:t>step(</w:t>
      </w:r>
      <w:proofErr w:type="gramEnd"/>
      <w:r w:rsidRPr="003E38F3">
        <w:t xml:space="preserve">) function using an exponential </w:t>
      </w:r>
      <w:proofErr w:type="spellStart"/>
      <w:r w:rsidRPr="003E38F3">
        <w:t>Softmax</w:t>
      </w:r>
      <w:proofErr w:type="spellEnd"/>
      <w:r w:rsidRPr="003E38F3">
        <w:t xml:space="preserve"> mapping layer:</w:t>
      </w:r>
    </w:p>
    <w:p w14:paraId="04EF95D3" w14:textId="37363AC0" w:rsidR="00256326" w:rsidRDefault="00000000" w:rsidP="003E38F3">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e>
              </m:nary>
            </m:den>
          </m:f>
        </m:oMath>
      </m:oMathPara>
    </w:p>
    <w:p w14:paraId="5DAA62CA" w14:textId="6CDD681A" w:rsidR="003E38F3" w:rsidRPr="00256326" w:rsidRDefault="003E38F3" w:rsidP="003E38F3">
      <w:r w:rsidRPr="003E38F3">
        <w:t xml:space="preserve">This mathematical constraint guarantees that every asset weight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0.0,1.0</m:t>
            </m:r>
          </m:e>
        </m:d>
      </m:oMath>
      <w:r w:rsidRPr="003E38F3">
        <w:t xml:space="preserve"> and that the total portfolio simplex structurally sums </w:t>
      </w:r>
      <w:proofErr w:type="gramStart"/>
      <w:r w:rsidRPr="003E38F3">
        <w:t>to</w:t>
      </w:r>
      <w:proofErr w:type="gramEnd"/>
      <w:r w:rsidRPr="003E38F3">
        <w:t xml:space="preserve"> exactly</w:t>
      </w:r>
      <w:r w:rsidR="00256326">
        <w:t xml:space="preserve"> </w:t>
      </w:r>
      <m:oMath>
        <m:r>
          <w:rPr>
            <w:rFonts w:ascii="Cambria Math" w:hAnsi="Cambria Math"/>
          </w:rPr>
          <m:t>100%</m:t>
        </m:r>
      </m:oMath>
      <w:r w:rsidRPr="003E38F3">
        <w:t>:</w:t>
      </w:r>
    </w:p>
    <w:p w14:paraId="7A9CC8D9" w14:textId="3BDED480" w:rsidR="00256326" w:rsidRDefault="00000000" w:rsidP="003E38F3">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=1.0</m:t>
          </m:r>
        </m:oMath>
      </m:oMathPara>
    </w:p>
    <w:p w14:paraId="530D564B" w14:textId="7653742D" w:rsidR="003E38F3" w:rsidRPr="003E38F3" w:rsidRDefault="003E38F3" w:rsidP="003E38F3">
      <w:r w:rsidRPr="003E38F3">
        <w:t xml:space="preserve">Defensive unit testing assert blocks are embedded at runtime within the </w:t>
      </w:r>
      <w:proofErr w:type="gramStart"/>
      <w:r w:rsidRPr="003E38F3">
        <w:t>reset(</w:t>
      </w:r>
      <w:proofErr w:type="gramEnd"/>
      <w:r w:rsidRPr="003E38F3">
        <w:t xml:space="preserve">) and </w:t>
      </w:r>
      <w:proofErr w:type="gramStart"/>
      <w:r w:rsidRPr="003E38F3">
        <w:t>step(</w:t>
      </w:r>
      <w:proofErr w:type="gramEnd"/>
      <w:r w:rsidRPr="003E38F3">
        <w:t>) loops. These blocks automatically throw runtime errors if the array shape or probability simplex properties are violated.</w:t>
      </w:r>
    </w:p>
    <w:p w14:paraId="35BADD0F" w14:textId="77777777" w:rsidR="007D7B87" w:rsidRDefault="007D7B87" w:rsidP="0034508A"/>
    <w:p w14:paraId="35128135" w14:textId="77777777" w:rsidR="00AA06C8" w:rsidRPr="00AA06C8" w:rsidRDefault="00AA06C8" w:rsidP="00CE13F4">
      <w:pPr>
        <w:pStyle w:val="Heading3"/>
      </w:pPr>
      <w:bookmarkStart w:id="39" w:name="_Toc233554974"/>
      <w:r w:rsidRPr="00AA06C8">
        <w:t>4.2.3 Risk-Adjusted Reward Shaping Engine</w:t>
      </w:r>
      <w:bookmarkEnd w:id="39"/>
    </w:p>
    <w:p w14:paraId="21F394C3" w14:textId="77777777" w:rsidR="00AA06C8" w:rsidRPr="00AA06C8" w:rsidRDefault="00AA06C8" w:rsidP="00AA06C8">
      <w:r w:rsidRPr="00AA06C8">
        <w:t>To prevent the PPO agent from developing reckless risk concentration (e.g., over-allocating into a single hyper-volatile stock), the reward engine computes an annualized, rolling 20-day historical Sharpe Ratio. At each step, the environment captures the portfolio growth return, updates a localized tracking window, and computes the risk-adjusted reward:</w:t>
      </w:r>
    </w:p>
    <w:p w14:paraId="7EBDAEB0" w14:textId="4484E72D" w:rsidR="00AA06C8" w:rsidRPr="00AA06C8" w:rsidRDefault="00AA06C8" w:rsidP="00AA06C8">
      <m:oMathPara>
        <m:oMath>
          <m:r>
            <m:rPr>
              <m:nor/>
            </m:rPr>
            <w:rPr>
              <w:rFonts w:ascii="Cambria Math" w:hAnsi="Cambria Math"/>
            </w:rPr>
            <m:t>Reward</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m:rPr>
                          <m:nor/>
                        </m:rPr>
                        <w:rPr>
                          <w:rFonts w:ascii="Cambria Math" w:hAnsi="Cambria Math"/>
                        </w:rPr>
                        <m:t>window</m:t>
                      </m:r>
                    </m:sub>
                  </m:sSub>
                </m:num>
                <m:den>
                  <m:sSub>
                    <m:sSubPr>
                      <m:ctrlPr>
                        <w:rPr>
                          <w:rFonts w:ascii="Cambria Math" w:hAnsi="Cambria Math"/>
                        </w:rPr>
                      </m:ctrlPr>
                    </m:sSubPr>
                    <m:e>
                      <m:r>
                        <w:rPr>
                          <w:rFonts w:ascii="Cambria Math" w:hAnsi="Cambria Math"/>
                        </w:rPr>
                        <m:t>σ</m:t>
                      </m:r>
                    </m:e>
                    <m:sub>
                      <m:r>
                        <m:rPr>
                          <m:nor/>
                        </m:rPr>
                        <w:rPr>
                          <w:rFonts w:ascii="Cambria Math" w:hAnsi="Cambria Math"/>
                        </w:rPr>
                        <m:t>window</m:t>
                      </m:r>
                    </m:sub>
                  </m:sSub>
                </m:den>
              </m:f>
            </m:e>
          </m:d>
          <m:r>
            <w:rPr>
              <w:rFonts w:ascii="Cambria Math" w:hAnsi="Cambria Math"/>
            </w:rPr>
            <m:t>×</m:t>
          </m:r>
          <m:rad>
            <m:radPr>
              <m:degHide m:val="1"/>
              <m:ctrlPr>
                <w:rPr>
                  <w:rFonts w:ascii="Cambria Math" w:hAnsi="Cambria Math"/>
                </w:rPr>
              </m:ctrlPr>
            </m:radPr>
            <m:deg/>
            <m:e>
              <m:r>
                <w:rPr>
                  <w:rFonts w:ascii="Cambria Math" w:hAnsi="Cambria Math"/>
                </w:rPr>
                <m:t>252</m:t>
              </m:r>
            </m:e>
          </m:rad>
        </m:oMath>
      </m:oMathPara>
    </w:p>
    <w:p w14:paraId="202E87EE" w14:textId="38D4B899" w:rsidR="00AA06C8" w:rsidRPr="00D17A39" w:rsidRDefault="00AA06C8" w:rsidP="00AA06C8">
      <w:r w:rsidRPr="00AA06C8">
        <w:t xml:space="preserve">Where </w:t>
      </w:r>
      <m:oMath>
        <m:r>
          <w:rPr>
            <w:rFonts w:ascii="Cambria Math" w:hAnsi="Cambria Math"/>
          </w:rPr>
          <m:t>μ</m:t>
        </m:r>
      </m:oMath>
      <w:r w:rsidRPr="00AA06C8">
        <w:t xml:space="preserve"> represents the mean tracking return and </w:t>
      </w:r>
      <m:oMath>
        <m:r>
          <w:rPr>
            <w:rFonts w:ascii="Cambria Math" w:hAnsi="Cambria Math"/>
          </w:rPr>
          <m:t>σ</m:t>
        </m:r>
      </m:oMath>
      <w:r w:rsidRPr="00AA06C8">
        <w:t xml:space="preserve"> represents the localized standard deviation. If asset volatility spikes unpredictably, </w:t>
      </w:r>
      <m:oMath>
        <m:r>
          <w:rPr>
            <w:rFonts w:ascii="Cambria Math" w:hAnsi="Cambria Math"/>
          </w:rPr>
          <m:t>σ</m:t>
        </m:r>
      </m:oMath>
      <w:r w:rsidRPr="00AA06C8">
        <w:t>expands, lowering the reward value and punishing the agent's policy weights.</w:t>
      </w:r>
    </w:p>
    <w:p w14:paraId="629FA08D" w14:textId="77777777" w:rsidR="000D473D" w:rsidRPr="007D7B87" w:rsidRDefault="000D473D" w:rsidP="0034508A"/>
    <w:p w14:paraId="13652B2F" w14:textId="77777777" w:rsidR="003C4163" w:rsidRPr="003C4163" w:rsidRDefault="003C4163" w:rsidP="00CE13F4">
      <w:pPr>
        <w:pStyle w:val="Heading3"/>
      </w:pPr>
      <w:bookmarkStart w:id="40" w:name="_Toc233554975"/>
      <w:r w:rsidRPr="003C4163">
        <w:t>4.2.4 Semantic Explanation Middleware Layer</w:t>
      </w:r>
      <w:bookmarkEnd w:id="40"/>
    </w:p>
    <w:p w14:paraId="2B3676BA" w14:textId="77777777" w:rsidR="003C4163" w:rsidRDefault="003C4163" w:rsidP="003C4163">
      <w:r w:rsidRPr="003C4163">
        <w:t xml:space="preserve">The function </w:t>
      </w:r>
      <w:proofErr w:type="spellStart"/>
      <w:r w:rsidRPr="003C4163">
        <w:t>run_semantic_explanation_</w:t>
      </w:r>
      <w:proofErr w:type="gramStart"/>
      <w:r w:rsidRPr="003C4163">
        <w:t>middleware</w:t>
      </w:r>
      <w:proofErr w:type="spellEnd"/>
      <w:r w:rsidRPr="003C4163">
        <w:t>(</w:t>
      </w:r>
      <w:proofErr w:type="gramEnd"/>
      <w:r w:rsidRPr="003C4163">
        <w:t>) acts as the Layer 3 translator core. It serializes the raw floating-point allocation arrays generated by the DRL engine into a highly structured JSON schema. This schema decouples the core ML modules from the presentation layers, securely packaging the numeric asset allocation targets along with execution status metadata.</w:t>
      </w:r>
    </w:p>
    <w:p w14:paraId="4A2DBCAE" w14:textId="77777777" w:rsidR="003C4163" w:rsidRPr="003C4163" w:rsidRDefault="003C4163" w:rsidP="003C4163"/>
    <w:p w14:paraId="63759070" w14:textId="77777777" w:rsidR="003C4163" w:rsidRPr="003C4163" w:rsidRDefault="003C4163" w:rsidP="003C4163">
      <w:r w:rsidRPr="003C4163">
        <w:t xml:space="preserve">In production runtime, this structured string is piped directly via HTTP requests into an edge-hosted </w:t>
      </w:r>
      <w:proofErr w:type="spellStart"/>
      <w:r w:rsidRPr="003C4163">
        <w:t>Ollama</w:t>
      </w:r>
      <w:proofErr w:type="spellEnd"/>
      <w:r w:rsidRPr="003C4163">
        <w:t xml:space="preserve"> microservice running a quantized </w:t>
      </w:r>
      <w:r w:rsidRPr="003C4163">
        <w:rPr>
          <w:i/>
          <w:iCs/>
        </w:rPr>
        <w:t>Llama-3</w:t>
      </w:r>
      <w:r w:rsidRPr="003C4163">
        <w:t xml:space="preserve"> engine. The system prompt forces the local model to parse the telemetry data and return an accessible, plain-English summary.</w:t>
      </w:r>
    </w:p>
    <w:p w14:paraId="57B9A92B" w14:textId="77777777" w:rsidR="0034508A" w:rsidRDefault="0034508A" w:rsidP="00991C7D"/>
    <w:p w14:paraId="1AD00F0A" w14:textId="77777777" w:rsidR="00B7152F" w:rsidRPr="00B7152F" w:rsidRDefault="00B7152F" w:rsidP="00CE13F4">
      <w:pPr>
        <w:pStyle w:val="Heading2"/>
      </w:pPr>
      <w:bookmarkStart w:id="41" w:name="_Toc233554976"/>
      <w:r w:rsidRPr="00B7152F">
        <w:t>4.3 Algorithmic Execution and Verification Logs</w:t>
      </w:r>
      <w:bookmarkEnd w:id="41"/>
    </w:p>
    <w:p w14:paraId="3ADDA1C3" w14:textId="77777777" w:rsidR="00B7152F" w:rsidRDefault="00B7152F" w:rsidP="00B7152F">
      <w:r w:rsidRPr="00B7152F">
        <w:t xml:space="preserve">The prototype script was executed to verify runtime stability. The terminal logs confirm that remote data ingestion, environment initialization, policy network compilation, and 1,000 episodic learning loops executed completely without script </w:t>
      </w:r>
      <w:proofErr w:type="gramStart"/>
      <w:r w:rsidRPr="00B7152F">
        <w:t>regressions</w:t>
      </w:r>
      <w:proofErr w:type="gramEnd"/>
      <w:r w:rsidRPr="00B7152F">
        <w:t>.</w:t>
      </w:r>
    </w:p>
    <w:p w14:paraId="0E431EFB" w14:textId="77777777" w:rsidR="00B7152F" w:rsidRPr="00B7152F" w:rsidRDefault="00B7152F" w:rsidP="00B7152F"/>
    <w:p w14:paraId="63939958" w14:textId="77777777" w:rsidR="00B7152F" w:rsidRPr="00B7152F" w:rsidRDefault="00B7152F" w:rsidP="00B7152F">
      <w:r w:rsidRPr="00B7152F">
        <w:t>The raw console output is captured below:</w:t>
      </w:r>
    </w:p>
    <w:tbl>
      <w:tblPr>
        <w:tblStyle w:val="TableGrid"/>
        <w:tblW w:w="0" w:type="auto"/>
        <w:shd w:val="clear" w:color="auto" w:fill="F5F5F5"/>
        <w:tblLook w:val="04A0" w:firstRow="1" w:lastRow="0" w:firstColumn="1" w:lastColumn="0" w:noHBand="0" w:noVBand="1"/>
      </w:tblPr>
      <w:tblGrid>
        <w:gridCol w:w="9350"/>
      </w:tblGrid>
      <w:tr w:rsidR="00853FC5" w14:paraId="0269D2F2" w14:textId="77777777" w:rsidTr="00FC0573">
        <w:tc>
          <w:tcPr>
            <w:tcW w:w="9350" w:type="dxa"/>
            <w:shd w:val="clear" w:color="auto" w:fill="F5F5F5"/>
          </w:tcPr>
          <w:p w14:paraId="7716CFED" w14:textId="77777777" w:rsidR="00FC0573" w:rsidRPr="00FC0573" w:rsidRDefault="00FC0573" w:rsidP="00FC0573">
            <w:pPr>
              <w:rPr>
                <w:sz w:val="20"/>
                <w:szCs w:val="20"/>
              </w:rPr>
            </w:pPr>
            <w:r w:rsidRPr="00FC0573">
              <w:rPr>
                <w:sz w:val="20"/>
                <w:szCs w:val="20"/>
              </w:rPr>
              <w:t>=== STARTING UPGRADED FINANCIAL ADVISOR BOT PROTOTYPE ===</w:t>
            </w:r>
          </w:p>
          <w:p w14:paraId="4133BD38" w14:textId="77777777" w:rsidR="00FC0573" w:rsidRPr="00FC0573" w:rsidRDefault="00FC0573" w:rsidP="00FC0573">
            <w:pPr>
              <w:rPr>
                <w:sz w:val="20"/>
                <w:szCs w:val="20"/>
              </w:rPr>
            </w:pPr>
            <w:r w:rsidRPr="00FC0573">
              <w:rPr>
                <w:sz w:val="20"/>
                <w:szCs w:val="20"/>
              </w:rPr>
              <w:t>[Data Pipeline] Fetching historical K-line data for: ['AAPL', 'MSFT', 'GOOGL', 'AMZN', 'NVDA', 'META', 'TSLA</w:t>
            </w:r>
            <w:proofErr w:type="gramStart"/>
            <w:r w:rsidRPr="00FC0573">
              <w:rPr>
                <w:sz w:val="20"/>
                <w:szCs w:val="20"/>
              </w:rPr>
              <w:t>']...</w:t>
            </w:r>
            <w:proofErr w:type="gramEnd"/>
          </w:p>
          <w:p w14:paraId="78EEEC93" w14:textId="77777777" w:rsidR="00FC0573" w:rsidRPr="00FC0573" w:rsidRDefault="00FC0573" w:rsidP="00FC0573">
            <w:pPr>
              <w:rPr>
                <w:sz w:val="20"/>
                <w:szCs w:val="20"/>
              </w:rPr>
            </w:pPr>
            <w:r w:rsidRPr="00FC0573">
              <w:rPr>
                <w:sz w:val="20"/>
                <w:szCs w:val="20"/>
              </w:rPr>
              <w:t>[*********************100%***********************</w:t>
            </w:r>
            <w:proofErr w:type="gramStart"/>
            <w:r w:rsidRPr="00FC0573">
              <w:rPr>
                <w:sz w:val="20"/>
                <w:szCs w:val="20"/>
              </w:rPr>
              <w:t>]  7</w:t>
            </w:r>
            <w:proofErr w:type="gramEnd"/>
            <w:r w:rsidRPr="00FC0573">
              <w:rPr>
                <w:sz w:val="20"/>
                <w:szCs w:val="20"/>
              </w:rPr>
              <w:t xml:space="preserve"> of 7 completed</w:t>
            </w:r>
          </w:p>
          <w:p w14:paraId="00F6BE70" w14:textId="77777777" w:rsidR="00FC0573" w:rsidRPr="00FC0573" w:rsidRDefault="00FC0573" w:rsidP="00FC0573">
            <w:pPr>
              <w:rPr>
                <w:sz w:val="20"/>
                <w:szCs w:val="20"/>
              </w:rPr>
            </w:pPr>
            <w:r w:rsidRPr="00FC0573">
              <w:rPr>
                <w:sz w:val="20"/>
                <w:szCs w:val="20"/>
              </w:rPr>
              <w:t>[Data Pipeline] Data ingestion completed successfully.</w:t>
            </w:r>
          </w:p>
          <w:p w14:paraId="14F48C0F" w14:textId="77777777" w:rsidR="00FC0573" w:rsidRPr="00FC0573" w:rsidRDefault="00FC0573" w:rsidP="00FC0573">
            <w:pPr>
              <w:rPr>
                <w:sz w:val="20"/>
                <w:szCs w:val="20"/>
              </w:rPr>
            </w:pPr>
            <w:r w:rsidRPr="00FC0573">
              <w:rPr>
                <w:sz w:val="20"/>
                <w:szCs w:val="20"/>
              </w:rPr>
              <w:t>[Environment] Gymnasium financial sandbox initialized with Sharpe tracking.</w:t>
            </w:r>
          </w:p>
          <w:p w14:paraId="04ADC5DD" w14:textId="77777777" w:rsidR="00FC0573" w:rsidRPr="00FC0573" w:rsidRDefault="00FC0573" w:rsidP="00FC0573">
            <w:pPr>
              <w:rPr>
                <w:sz w:val="20"/>
                <w:szCs w:val="20"/>
              </w:rPr>
            </w:pPr>
            <w:r w:rsidRPr="00FC0573">
              <w:rPr>
                <w:sz w:val="20"/>
                <w:szCs w:val="20"/>
              </w:rPr>
              <w:t>[Agent] Initializing Proximal Policy Optimization (PPO) Core...</w:t>
            </w:r>
          </w:p>
          <w:p w14:paraId="198C66EC" w14:textId="77777777" w:rsidR="00FC0573" w:rsidRPr="00FC0573" w:rsidRDefault="00FC0573" w:rsidP="00FC0573">
            <w:pPr>
              <w:rPr>
                <w:sz w:val="20"/>
                <w:szCs w:val="20"/>
              </w:rPr>
            </w:pPr>
            <w:r w:rsidRPr="00FC0573">
              <w:rPr>
                <w:sz w:val="20"/>
                <w:szCs w:val="20"/>
              </w:rPr>
              <w:t>[Agent] Training agent for 1000 timesteps to test convergence loops...</w:t>
            </w:r>
          </w:p>
          <w:p w14:paraId="3A552D56" w14:textId="77777777" w:rsidR="00FC0573" w:rsidRPr="00FC0573" w:rsidRDefault="00FC0573" w:rsidP="00FC0573">
            <w:pPr>
              <w:rPr>
                <w:sz w:val="20"/>
                <w:szCs w:val="20"/>
              </w:rPr>
            </w:pPr>
            <w:r w:rsidRPr="00FC0573">
              <w:rPr>
                <w:sz w:val="20"/>
                <w:szCs w:val="20"/>
              </w:rPr>
              <w:t>[Agent] Training pipeline validation successful.</w:t>
            </w:r>
          </w:p>
          <w:p w14:paraId="70B903E9" w14:textId="77777777" w:rsidR="00FC0573" w:rsidRPr="00FC0573" w:rsidRDefault="00FC0573" w:rsidP="00FC0573">
            <w:pPr>
              <w:rPr>
                <w:sz w:val="20"/>
                <w:szCs w:val="20"/>
              </w:rPr>
            </w:pPr>
          </w:p>
          <w:p w14:paraId="04D7E4B4" w14:textId="77777777" w:rsidR="00FC0573" w:rsidRPr="00FC0573" w:rsidRDefault="00FC0573" w:rsidP="00FC0573">
            <w:pPr>
              <w:rPr>
                <w:sz w:val="20"/>
                <w:szCs w:val="20"/>
              </w:rPr>
            </w:pPr>
            <w:r w:rsidRPr="00FC0573">
              <w:rPr>
                <w:sz w:val="20"/>
                <w:szCs w:val="20"/>
              </w:rPr>
              <w:t>[Inference Simulation] Executing single-step strategic rebalancing calculation:</w:t>
            </w:r>
          </w:p>
          <w:p w14:paraId="696D85F6" w14:textId="77777777" w:rsidR="00FC0573" w:rsidRPr="00FC0573" w:rsidRDefault="00FC0573" w:rsidP="00FC0573">
            <w:pPr>
              <w:rPr>
                <w:sz w:val="20"/>
                <w:szCs w:val="20"/>
              </w:rPr>
            </w:pPr>
            <w:r w:rsidRPr="00FC0573">
              <w:rPr>
                <w:sz w:val="20"/>
                <w:szCs w:val="20"/>
              </w:rPr>
              <w:t>------------------------------------------------------------</w:t>
            </w:r>
          </w:p>
          <w:p w14:paraId="29B90D87" w14:textId="77777777" w:rsidR="00FC0573" w:rsidRPr="00FC0573" w:rsidRDefault="00FC0573" w:rsidP="00FC0573">
            <w:pPr>
              <w:rPr>
                <w:sz w:val="20"/>
                <w:szCs w:val="20"/>
              </w:rPr>
            </w:pPr>
            <w:r w:rsidRPr="00FC0573">
              <w:rPr>
                <w:sz w:val="20"/>
                <w:szCs w:val="20"/>
              </w:rPr>
              <w:t>SUCCESS: The DRL backend has autonomously generated asset weights!</w:t>
            </w:r>
          </w:p>
          <w:p w14:paraId="3B48C1BF" w14:textId="77777777" w:rsidR="00FC0573" w:rsidRPr="00FC0573" w:rsidRDefault="00FC0573" w:rsidP="00FC0573">
            <w:pPr>
              <w:rPr>
                <w:sz w:val="20"/>
                <w:szCs w:val="20"/>
              </w:rPr>
            </w:pPr>
            <w:r w:rsidRPr="00FC0573">
              <w:rPr>
                <w:sz w:val="20"/>
                <w:szCs w:val="20"/>
              </w:rPr>
              <w:t>Recommended Allocation Portfolio Weights (Magnificent Seven):</w:t>
            </w:r>
          </w:p>
          <w:p w14:paraId="713D7DB9" w14:textId="77777777" w:rsidR="00FC0573" w:rsidRPr="00FC0573" w:rsidRDefault="00FC0573" w:rsidP="00FC0573">
            <w:pPr>
              <w:rPr>
                <w:sz w:val="20"/>
                <w:szCs w:val="20"/>
              </w:rPr>
            </w:pPr>
            <w:r w:rsidRPr="00FC0573">
              <w:rPr>
                <w:sz w:val="20"/>
                <w:szCs w:val="20"/>
              </w:rPr>
              <w:t xml:space="preserve"> * AAPL: 4.50%</w:t>
            </w:r>
          </w:p>
          <w:p w14:paraId="5F0D0B08" w14:textId="77777777" w:rsidR="00FC0573" w:rsidRPr="00FC0573" w:rsidRDefault="00FC0573" w:rsidP="00FC0573">
            <w:pPr>
              <w:rPr>
                <w:sz w:val="20"/>
                <w:szCs w:val="20"/>
              </w:rPr>
            </w:pPr>
            <w:r w:rsidRPr="00FC0573">
              <w:rPr>
                <w:sz w:val="20"/>
                <w:szCs w:val="20"/>
              </w:rPr>
              <w:t xml:space="preserve"> * AMZN: 5.16%</w:t>
            </w:r>
          </w:p>
          <w:p w14:paraId="126D103E" w14:textId="77777777" w:rsidR="00FC0573" w:rsidRPr="00FC0573" w:rsidRDefault="00FC0573" w:rsidP="00FC0573">
            <w:pPr>
              <w:rPr>
                <w:sz w:val="20"/>
                <w:szCs w:val="20"/>
              </w:rPr>
            </w:pPr>
            <w:r w:rsidRPr="00FC0573">
              <w:rPr>
                <w:sz w:val="20"/>
                <w:szCs w:val="20"/>
              </w:rPr>
              <w:t xml:space="preserve"> * GOOGL: 25.45%</w:t>
            </w:r>
          </w:p>
          <w:p w14:paraId="7D14E84C" w14:textId="77777777" w:rsidR="00FC0573" w:rsidRPr="00FC0573" w:rsidRDefault="00FC0573" w:rsidP="00FC0573">
            <w:pPr>
              <w:rPr>
                <w:sz w:val="20"/>
                <w:szCs w:val="20"/>
              </w:rPr>
            </w:pPr>
            <w:r w:rsidRPr="00FC0573">
              <w:rPr>
                <w:sz w:val="20"/>
                <w:szCs w:val="20"/>
              </w:rPr>
              <w:t xml:space="preserve"> * META: 33.23%</w:t>
            </w:r>
          </w:p>
          <w:p w14:paraId="26209A48" w14:textId="77777777" w:rsidR="00FC0573" w:rsidRPr="00FC0573" w:rsidRDefault="00FC0573" w:rsidP="00FC0573">
            <w:pPr>
              <w:rPr>
                <w:sz w:val="20"/>
                <w:szCs w:val="20"/>
              </w:rPr>
            </w:pPr>
            <w:r w:rsidRPr="00FC0573">
              <w:rPr>
                <w:sz w:val="20"/>
                <w:szCs w:val="20"/>
              </w:rPr>
              <w:t xml:space="preserve"> * MSFT: 7.79%</w:t>
            </w:r>
          </w:p>
          <w:p w14:paraId="4BCB7A92" w14:textId="77777777" w:rsidR="00FC0573" w:rsidRPr="00FC0573" w:rsidRDefault="00FC0573" w:rsidP="00FC0573">
            <w:pPr>
              <w:rPr>
                <w:sz w:val="20"/>
                <w:szCs w:val="20"/>
              </w:rPr>
            </w:pPr>
            <w:r w:rsidRPr="00FC0573">
              <w:rPr>
                <w:sz w:val="20"/>
                <w:szCs w:val="20"/>
              </w:rPr>
              <w:t xml:space="preserve"> * NVDA: 6.31%</w:t>
            </w:r>
          </w:p>
          <w:p w14:paraId="582A18A4" w14:textId="77777777" w:rsidR="00FC0573" w:rsidRPr="00FC0573" w:rsidRDefault="00FC0573" w:rsidP="00FC0573">
            <w:pPr>
              <w:rPr>
                <w:sz w:val="20"/>
                <w:szCs w:val="20"/>
              </w:rPr>
            </w:pPr>
            <w:r w:rsidRPr="00FC0573">
              <w:rPr>
                <w:sz w:val="20"/>
                <w:szCs w:val="20"/>
              </w:rPr>
              <w:t xml:space="preserve"> * TSLA: 17.56%</w:t>
            </w:r>
          </w:p>
          <w:p w14:paraId="6200311B" w14:textId="77777777" w:rsidR="00FC0573" w:rsidRPr="00FC0573" w:rsidRDefault="00FC0573" w:rsidP="00FC0573">
            <w:pPr>
              <w:rPr>
                <w:sz w:val="20"/>
                <w:szCs w:val="20"/>
              </w:rPr>
            </w:pPr>
            <w:r w:rsidRPr="00FC0573">
              <w:rPr>
                <w:sz w:val="20"/>
                <w:szCs w:val="20"/>
              </w:rPr>
              <w:t>Resulting Rolling Sharpe Metric: 3.6419</w:t>
            </w:r>
          </w:p>
          <w:p w14:paraId="3C68B75E" w14:textId="77777777" w:rsidR="00FC0573" w:rsidRPr="00FC0573" w:rsidRDefault="00FC0573" w:rsidP="00FC0573">
            <w:pPr>
              <w:rPr>
                <w:sz w:val="20"/>
                <w:szCs w:val="20"/>
              </w:rPr>
            </w:pPr>
            <w:r w:rsidRPr="00FC0573">
              <w:rPr>
                <w:sz w:val="20"/>
                <w:szCs w:val="20"/>
              </w:rPr>
              <w:t>------------------------------------------------------------</w:t>
            </w:r>
          </w:p>
          <w:p w14:paraId="184F73D5" w14:textId="77777777" w:rsidR="00FC0573" w:rsidRPr="00FC0573" w:rsidRDefault="00FC0573" w:rsidP="00FC0573">
            <w:pPr>
              <w:rPr>
                <w:sz w:val="20"/>
                <w:szCs w:val="20"/>
              </w:rPr>
            </w:pPr>
          </w:p>
          <w:p w14:paraId="3B1B6E52" w14:textId="77777777" w:rsidR="00FC0573" w:rsidRPr="00FC0573" w:rsidRDefault="00FC0573" w:rsidP="00FC0573">
            <w:pPr>
              <w:rPr>
                <w:sz w:val="20"/>
                <w:szCs w:val="20"/>
              </w:rPr>
            </w:pPr>
            <w:r w:rsidRPr="00FC0573">
              <w:rPr>
                <w:sz w:val="20"/>
                <w:szCs w:val="20"/>
              </w:rPr>
              <w:t>[Middleware] Telemetry successfully serialized to JSON schema:</w:t>
            </w:r>
          </w:p>
          <w:p w14:paraId="2664259E" w14:textId="77777777" w:rsidR="00FC0573" w:rsidRPr="00FC0573" w:rsidRDefault="00FC0573" w:rsidP="00FC0573">
            <w:pPr>
              <w:rPr>
                <w:sz w:val="20"/>
                <w:szCs w:val="20"/>
              </w:rPr>
            </w:pPr>
            <w:r w:rsidRPr="00FC0573">
              <w:rPr>
                <w:sz w:val="20"/>
                <w:szCs w:val="20"/>
              </w:rPr>
              <w:t>{</w:t>
            </w:r>
          </w:p>
          <w:p w14:paraId="6B03F277" w14:textId="77777777" w:rsidR="00FC0573" w:rsidRPr="00FC0573" w:rsidRDefault="00FC0573" w:rsidP="00FC0573">
            <w:pPr>
              <w:rPr>
                <w:sz w:val="20"/>
                <w:szCs w:val="20"/>
              </w:rPr>
            </w:pPr>
            <w:r w:rsidRPr="00FC0573">
              <w:rPr>
                <w:sz w:val="20"/>
                <w:szCs w:val="20"/>
              </w:rPr>
              <w:lastRenderedPageBreak/>
              <w:t xml:space="preserve">  "status": "success",</w:t>
            </w:r>
          </w:p>
          <w:p w14:paraId="1179B7CB" w14:textId="77777777" w:rsidR="00FC0573" w:rsidRPr="00FC0573" w:rsidRDefault="00FC0573" w:rsidP="00FC0573">
            <w:pPr>
              <w:rPr>
                <w:sz w:val="20"/>
                <w:szCs w:val="20"/>
              </w:rPr>
            </w:pPr>
            <w:r w:rsidRPr="00FC0573">
              <w:rPr>
                <w:sz w:val="20"/>
                <w:szCs w:val="20"/>
              </w:rPr>
              <w:t xml:space="preserve">  "engine": "PPO-Actor-Critic",</w:t>
            </w:r>
          </w:p>
          <w:p w14:paraId="058CA444" w14:textId="77777777" w:rsidR="00FC0573" w:rsidRPr="00FC0573" w:rsidRDefault="00FC0573" w:rsidP="00FC0573">
            <w:pPr>
              <w:rPr>
                <w:sz w:val="20"/>
                <w:szCs w:val="20"/>
              </w:rPr>
            </w:pPr>
            <w:r w:rsidRPr="00FC0573">
              <w:rPr>
                <w:sz w:val="20"/>
                <w:szCs w:val="20"/>
              </w:rPr>
              <w:t xml:space="preserve">  "allocations</w:t>
            </w:r>
            <w:proofErr w:type="gramStart"/>
            <w:r w:rsidRPr="00FC0573">
              <w:rPr>
                <w:sz w:val="20"/>
                <w:szCs w:val="20"/>
              </w:rPr>
              <w:t>": {</w:t>
            </w:r>
            <w:proofErr w:type="gramEnd"/>
          </w:p>
          <w:p w14:paraId="7F867D0C" w14:textId="77777777" w:rsidR="00FC0573" w:rsidRPr="00FC0573" w:rsidRDefault="00FC0573" w:rsidP="00FC0573">
            <w:pPr>
              <w:rPr>
                <w:sz w:val="20"/>
                <w:szCs w:val="20"/>
              </w:rPr>
            </w:pPr>
            <w:r w:rsidRPr="00FC0573">
              <w:rPr>
                <w:sz w:val="20"/>
                <w:szCs w:val="20"/>
              </w:rPr>
              <w:t xml:space="preserve">    "AAPL": 0.045,</w:t>
            </w:r>
          </w:p>
          <w:p w14:paraId="657825FA" w14:textId="77777777" w:rsidR="00FC0573" w:rsidRPr="00FC0573" w:rsidRDefault="00FC0573" w:rsidP="00FC0573">
            <w:pPr>
              <w:rPr>
                <w:sz w:val="20"/>
                <w:szCs w:val="20"/>
              </w:rPr>
            </w:pPr>
            <w:r w:rsidRPr="00FC0573">
              <w:rPr>
                <w:sz w:val="20"/>
                <w:szCs w:val="20"/>
              </w:rPr>
              <w:t xml:space="preserve">    "AMZN": 0.0516,</w:t>
            </w:r>
          </w:p>
          <w:p w14:paraId="4D55C1F5" w14:textId="77777777" w:rsidR="00FC0573" w:rsidRPr="00FC0573" w:rsidRDefault="00FC0573" w:rsidP="00FC0573">
            <w:pPr>
              <w:rPr>
                <w:sz w:val="20"/>
                <w:szCs w:val="20"/>
              </w:rPr>
            </w:pPr>
            <w:r w:rsidRPr="00FC0573">
              <w:rPr>
                <w:sz w:val="20"/>
                <w:szCs w:val="20"/>
              </w:rPr>
              <w:t xml:space="preserve">    "GOOGL": 0.2545,</w:t>
            </w:r>
          </w:p>
          <w:p w14:paraId="6DFEC18C" w14:textId="77777777" w:rsidR="00FC0573" w:rsidRPr="00FC0573" w:rsidRDefault="00FC0573" w:rsidP="00FC0573">
            <w:pPr>
              <w:rPr>
                <w:sz w:val="20"/>
                <w:szCs w:val="20"/>
              </w:rPr>
            </w:pPr>
            <w:r w:rsidRPr="00FC0573">
              <w:rPr>
                <w:sz w:val="20"/>
                <w:szCs w:val="20"/>
              </w:rPr>
              <w:t xml:space="preserve">    "META": 0.3323,</w:t>
            </w:r>
          </w:p>
          <w:p w14:paraId="61540720" w14:textId="77777777" w:rsidR="00FC0573" w:rsidRPr="00FC0573" w:rsidRDefault="00FC0573" w:rsidP="00FC0573">
            <w:pPr>
              <w:rPr>
                <w:sz w:val="20"/>
                <w:szCs w:val="20"/>
              </w:rPr>
            </w:pPr>
            <w:r w:rsidRPr="00FC0573">
              <w:rPr>
                <w:sz w:val="20"/>
                <w:szCs w:val="20"/>
              </w:rPr>
              <w:t xml:space="preserve">    "MSFT": 0.0779,</w:t>
            </w:r>
          </w:p>
          <w:p w14:paraId="6FA24CC9" w14:textId="77777777" w:rsidR="00FC0573" w:rsidRPr="00FC0573" w:rsidRDefault="00FC0573" w:rsidP="00FC0573">
            <w:pPr>
              <w:rPr>
                <w:sz w:val="20"/>
                <w:szCs w:val="20"/>
              </w:rPr>
            </w:pPr>
            <w:r w:rsidRPr="00FC0573">
              <w:rPr>
                <w:sz w:val="20"/>
                <w:szCs w:val="20"/>
              </w:rPr>
              <w:t xml:space="preserve">    "NVDA": 0.0631,</w:t>
            </w:r>
          </w:p>
          <w:p w14:paraId="4068A604" w14:textId="77777777" w:rsidR="00FC0573" w:rsidRPr="00FC0573" w:rsidRDefault="00FC0573" w:rsidP="00FC0573">
            <w:pPr>
              <w:rPr>
                <w:sz w:val="20"/>
                <w:szCs w:val="20"/>
              </w:rPr>
            </w:pPr>
            <w:r w:rsidRPr="00FC0573">
              <w:rPr>
                <w:sz w:val="20"/>
                <w:szCs w:val="20"/>
              </w:rPr>
              <w:t xml:space="preserve">    "TSLA": 0.1756</w:t>
            </w:r>
          </w:p>
          <w:p w14:paraId="09B5CFFB" w14:textId="77777777" w:rsidR="00FC0573" w:rsidRPr="00FC0573" w:rsidRDefault="00FC0573" w:rsidP="00FC0573">
            <w:pPr>
              <w:rPr>
                <w:sz w:val="20"/>
                <w:szCs w:val="20"/>
              </w:rPr>
            </w:pPr>
            <w:r w:rsidRPr="00FC0573">
              <w:rPr>
                <w:sz w:val="20"/>
                <w:szCs w:val="20"/>
              </w:rPr>
              <w:t xml:space="preserve">  }</w:t>
            </w:r>
          </w:p>
          <w:p w14:paraId="1EF89293" w14:textId="77777777" w:rsidR="00FC0573" w:rsidRPr="00FC0573" w:rsidRDefault="00FC0573" w:rsidP="00FC0573">
            <w:pPr>
              <w:rPr>
                <w:sz w:val="20"/>
                <w:szCs w:val="20"/>
              </w:rPr>
            </w:pPr>
            <w:r w:rsidRPr="00FC0573">
              <w:rPr>
                <w:sz w:val="20"/>
                <w:szCs w:val="20"/>
              </w:rPr>
              <w:t>}</w:t>
            </w:r>
          </w:p>
          <w:p w14:paraId="411BC255" w14:textId="77777777" w:rsidR="00FC0573" w:rsidRPr="00FC0573" w:rsidRDefault="00FC0573" w:rsidP="00FC0573">
            <w:pPr>
              <w:rPr>
                <w:sz w:val="20"/>
                <w:szCs w:val="20"/>
              </w:rPr>
            </w:pPr>
          </w:p>
          <w:p w14:paraId="60FB01CE" w14:textId="77777777" w:rsidR="00FC0573" w:rsidRPr="00FC0573" w:rsidRDefault="00FC0573" w:rsidP="00FC0573">
            <w:pPr>
              <w:rPr>
                <w:sz w:val="20"/>
                <w:szCs w:val="20"/>
              </w:rPr>
            </w:pPr>
            <w:r w:rsidRPr="00FC0573">
              <w:rPr>
                <w:sz w:val="20"/>
                <w:szCs w:val="20"/>
              </w:rPr>
              <w:t>[Interface Presentation Output]</w:t>
            </w:r>
          </w:p>
          <w:p w14:paraId="18812E41" w14:textId="77777777" w:rsidR="00FC0573" w:rsidRPr="00FC0573" w:rsidRDefault="00FC0573" w:rsidP="00FC0573">
            <w:pPr>
              <w:rPr>
                <w:sz w:val="20"/>
                <w:szCs w:val="20"/>
              </w:rPr>
            </w:pPr>
            <w:r w:rsidRPr="00FC0573">
              <w:rPr>
                <w:sz w:val="20"/>
                <w:szCs w:val="20"/>
              </w:rPr>
              <w:t xml:space="preserve">[Mock </w:t>
            </w:r>
            <w:proofErr w:type="spellStart"/>
            <w:r w:rsidRPr="00FC0573">
              <w:rPr>
                <w:sz w:val="20"/>
                <w:szCs w:val="20"/>
              </w:rPr>
              <w:t>Ollama</w:t>
            </w:r>
            <w:proofErr w:type="spellEnd"/>
            <w:r w:rsidRPr="00FC0573">
              <w:rPr>
                <w:sz w:val="20"/>
                <w:szCs w:val="20"/>
              </w:rPr>
              <w:t xml:space="preserve"> Narrative] The agent has dynamically adjusted allocations. High concentration is given to META to maximize risk-adjusted momentum, while minor defensive hedges are maintained across remaining Magnificent Seven assets.</w:t>
            </w:r>
          </w:p>
          <w:p w14:paraId="2ED8351A" w14:textId="77777777" w:rsidR="00FC0573" w:rsidRPr="00FC0573" w:rsidRDefault="00FC0573" w:rsidP="00FC0573">
            <w:pPr>
              <w:rPr>
                <w:sz w:val="20"/>
                <w:szCs w:val="20"/>
              </w:rPr>
            </w:pPr>
            <w:r w:rsidRPr="00FC0573">
              <w:rPr>
                <w:sz w:val="20"/>
                <w:szCs w:val="20"/>
              </w:rPr>
              <w:t>------------------------------------------------------------</w:t>
            </w:r>
          </w:p>
          <w:p w14:paraId="572D5D86" w14:textId="3779F6D8" w:rsidR="00853FC5" w:rsidRDefault="00FC0573" w:rsidP="00FC0573">
            <w:r w:rsidRPr="00FC0573">
              <w:rPr>
                <w:sz w:val="20"/>
                <w:szCs w:val="20"/>
              </w:rPr>
              <w:t>=== FEATURE PROTOTYPE PIPELINE VALIDATION ENDED ===</w:t>
            </w:r>
          </w:p>
        </w:tc>
      </w:tr>
    </w:tbl>
    <w:p w14:paraId="36055971" w14:textId="77777777" w:rsidR="005D1A32" w:rsidRDefault="005D1A32" w:rsidP="00991C7D"/>
    <w:p w14:paraId="0F18B394" w14:textId="77777777" w:rsidR="00B42BF9" w:rsidRDefault="00B42BF9" w:rsidP="00B42BF9">
      <w:r w:rsidRPr="00B42BF9">
        <w:t>To clearly evaluate the results of the baseline inference cycle, the numerical target weights computed by the PPO policy pass the defensive unit tests and are detailed in Table 4.1.</w:t>
      </w:r>
    </w:p>
    <w:p w14:paraId="68FF992E" w14:textId="77777777" w:rsidR="00551DAB" w:rsidRPr="00B42BF9" w:rsidRDefault="00551DAB" w:rsidP="00B42BF9"/>
    <w:p w14:paraId="41ADEF5C" w14:textId="77777777" w:rsidR="00B42BF9" w:rsidRPr="00B42BF9" w:rsidRDefault="00B42BF9" w:rsidP="00CE13F4">
      <w:pPr>
        <w:pStyle w:val="Heading5"/>
      </w:pPr>
      <w:bookmarkStart w:id="42" w:name="_Toc233557217"/>
      <w:r w:rsidRPr="00B42BF9">
        <w:t xml:space="preserve">Table 4.1: Prototype Inference </w:t>
      </w:r>
      <w:r w:rsidRPr="00CE13F4">
        <w:t>Allocation</w:t>
      </w:r>
      <w:r w:rsidRPr="00B42BF9">
        <w:t xml:space="preserve"> Vector Outputs</w:t>
      </w:r>
      <w:bookmarkEnd w:id="42"/>
    </w:p>
    <w:tbl>
      <w:tblPr>
        <w:tblStyle w:val="TableGrid"/>
        <w:tblW w:w="0" w:type="auto"/>
        <w:tblLook w:val="04A0" w:firstRow="1" w:lastRow="0" w:firstColumn="1" w:lastColumn="0" w:noHBand="0" w:noVBand="1"/>
      </w:tblPr>
      <w:tblGrid>
        <w:gridCol w:w="3116"/>
        <w:gridCol w:w="3117"/>
        <w:gridCol w:w="3117"/>
      </w:tblGrid>
      <w:tr w:rsidR="00B42BF9" w14:paraId="2823EAB7" w14:textId="77777777" w:rsidTr="00B42BF9">
        <w:tc>
          <w:tcPr>
            <w:tcW w:w="3116" w:type="dxa"/>
          </w:tcPr>
          <w:p w14:paraId="7B7BDA70" w14:textId="30233E34" w:rsidR="00B42BF9" w:rsidRPr="00551DAB" w:rsidRDefault="00F452AC" w:rsidP="00991C7D">
            <w:pPr>
              <w:rPr>
                <w:b/>
                <w:bCs/>
              </w:rPr>
            </w:pPr>
            <w:r w:rsidRPr="00551DAB">
              <w:rPr>
                <w:b/>
                <w:bCs/>
              </w:rPr>
              <w:t>Asset ID / Ticker</w:t>
            </w:r>
          </w:p>
        </w:tc>
        <w:tc>
          <w:tcPr>
            <w:tcW w:w="3117" w:type="dxa"/>
          </w:tcPr>
          <w:p w14:paraId="5977F378" w14:textId="067EA4E5" w:rsidR="00B42BF9" w:rsidRPr="00551DAB" w:rsidRDefault="00F452AC" w:rsidP="00991C7D">
            <w:pPr>
              <w:rPr>
                <w:b/>
                <w:bCs/>
              </w:rPr>
            </w:pPr>
            <w:r w:rsidRPr="00551DAB">
              <w:rPr>
                <w:b/>
                <w:bCs/>
              </w:rPr>
              <w:t>Numeric Allocation Value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t</m:t>
                  </m:r>
                </m:sub>
              </m:sSub>
            </m:oMath>
            <w:r w:rsidRPr="00551DAB">
              <w:rPr>
                <w:b/>
                <w:bCs/>
              </w:rPr>
              <w:t>)</w:t>
            </w:r>
          </w:p>
        </w:tc>
        <w:tc>
          <w:tcPr>
            <w:tcW w:w="3117" w:type="dxa"/>
          </w:tcPr>
          <w:p w14:paraId="69C43B4D" w14:textId="274C834D" w:rsidR="00B42BF9" w:rsidRPr="00551DAB" w:rsidRDefault="00F452AC" w:rsidP="00991C7D">
            <w:pPr>
              <w:rPr>
                <w:b/>
                <w:bCs/>
              </w:rPr>
            </w:pPr>
            <w:r w:rsidRPr="00551DAB">
              <w:rPr>
                <w:b/>
                <w:bCs/>
              </w:rPr>
              <w:t>Final Percentage Weight (%)</w:t>
            </w:r>
          </w:p>
        </w:tc>
      </w:tr>
      <w:tr w:rsidR="00B42BF9" w14:paraId="53D17938" w14:textId="77777777" w:rsidTr="00B42BF9">
        <w:tc>
          <w:tcPr>
            <w:tcW w:w="3116" w:type="dxa"/>
          </w:tcPr>
          <w:p w14:paraId="04F03DFC" w14:textId="1A77ACA1" w:rsidR="00B42BF9" w:rsidRDefault="008E0A57" w:rsidP="00991C7D">
            <w:r w:rsidRPr="008E0A57">
              <w:rPr>
                <w:b/>
                <w:bCs/>
              </w:rPr>
              <w:t>META</w:t>
            </w:r>
            <w:r w:rsidRPr="008E0A57">
              <w:t xml:space="preserve"> (Meta Platforms, Inc.)</w:t>
            </w:r>
          </w:p>
        </w:tc>
        <w:tc>
          <w:tcPr>
            <w:tcW w:w="3117" w:type="dxa"/>
          </w:tcPr>
          <w:p w14:paraId="0F869550" w14:textId="1B4B6D21" w:rsidR="00B42BF9" w:rsidRDefault="008E0A57" w:rsidP="00991C7D">
            <w:r>
              <w:t>0.3323</w:t>
            </w:r>
          </w:p>
        </w:tc>
        <w:tc>
          <w:tcPr>
            <w:tcW w:w="3117" w:type="dxa"/>
          </w:tcPr>
          <w:p w14:paraId="391ACA59" w14:textId="655A4AD6" w:rsidR="00B42BF9" w:rsidRDefault="008E0A57" w:rsidP="00991C7D">
            <w:r>
              <w:t>33.23%</w:t>
            </w:r>
          </w:p>
        </w:tc>
      </w:tr>
      <w:tr w:rsidR="00B42BF9" w14:paraId="3C8432BF" w14:textId="77777777" w:rsidTr="00B42BF9">
        <w:tc>
          <w:tcPr>
            <w:tcW w:w="3116" w:type="dxa"/>
          </w:tcPr>
          <w:p w14:paraId="26243EB9" w14:textId="71D34F4B" w:rsidR="00B42BF9" w:rsidRDefault="008E0A57" w:rsidP="00991C7D">
            <w:r w:rsidRPr="008E0A57">
              <w:rPr>
                <w:b/>
                <w:bCs/>
              </w:rPr>
              <w:t>GOOGL</w:t>
            </w:r>
            <w:r w:rsidRPr="008E0A57">
              <w:t xml:space="preserve"> (Alphabet Inc.)</w:t>
            </w:r>
          </w:p>
        </w:tc>
        <w:tc>
          <w:tcPr>
            <w:tcW w:w="3117" w:type="dxa"/>
          </w:tcPr>
          <w:p w14:paraId="57870FD4" w14:textId="4B00320F" w:rsidR="00B42BF9" w:rsidRDefault="008E0A57" w:rsidP="00991C7D">
            <w:r>
              <w:t>0.2545</w:t>
            </w:r>
          </w:p>
        </w:tc>
        <w:tc>
          <w:tcPr>
            <w:tcW w:w="3117" w:type="dxa"/>
          </w:tcPr>
          <w:p w14:paraId="737722EF" w14:textId="0F2A5DEC" w:rsidR="00B42BF9" w:rsidRDefault="008E0A57" w:rsidP="00991C7D">
            <w:r>
              <w:t>25.45%</w:t>
            </w:r>
          </w:p>
        </w:tc>
      </w:tr>
      <w:tr w:rsidR="008E0A57" w14:paraId="2176A7C4" w14:textId="77777777" w:rsidTr="00B42BF9">
        <w:tc>
          <w:tcPr>
            <w:tcW w:w="3116" w:type="dxa"/>
          </w:tcPr>
          <w:p w14:paraId="5FAAB9F9" w14:textId="3977CAA1" w:rsidR="008E0A57" w:rsidRPr="008E0A57" w:rsidRDefault="00552CA1" w:rsidP="00991C7D">
            <w:pPr>
              <w:rPr>
                <w:b/>
                <w:bCs/>
              </w:rPr>
            </w:pPr>
            <w:r w:rsidRPr="00552CA1">
              <w:rPr>
                <w:b/>
                <w:bCs/>
              </w:rPr>
              <w:t xml:space="preserve">TSLA </w:t>
            </w:r>
            <w:r w:rsidRPr="00551DAB">
              <w:t>(Tesla, Inc.)</w:t>
            </w:r>
          </w:p>
        </w:tc>
        <w:tc>
          <w:tcPr>
            <w:tcW w:w="3117" w:type="dxa"/>
          </w:tcPr>
          <w:p w14:paraId="33AD5F26" w14:textId="563B7C2D" w:rsidR="008E0A57" w:rsidRDefault="00552CA1" w:rsidP="00991C7D">
            <w:r>
              <w:t>0.1756</w:t>
            </w:r>
          </w:p>
        </w:tc>
        <w:tc>
          <w:tcPr>
            <w:tcW w:w="3117" w:type="dxa"/>
          </w:tcPr>
          <w:p w14:paraId="1D27F88B" w14:textId="68945AEF" w:rsidR="008E0A57" w:rsidRDefault="00552CA1" w:rsidP="00991C7D">
            <w:r>
              <w:t>17.56%</w:t>
            </w:r>
          </w:p>
        </w:tc>
      </w:tr>
      <w:tr w:rsidR="00552CA1" w14:paraId="05F6A450" w14:textId="77777777" w:rsidTr="00B42BF9">
        <w:tc>
          <w:tcPr>
            <w:tcW w:w="3116" w:type="dxa"/>
          </w:tcPr>
          <w:p w14:paraId="16D13EBE" w14:textId="2844DA8B" w:rsidR="00552CA1" w:rsidRPr="00552CA1" w:rsidRDefault="00552CA1" w:rsidP="00991C7D">
            <w:pPr>
              <w:rPr>
                <w:b/>
                <w:bCs/>
              </w:rPr>
            </w:pPr>
            <w:r w:rsidRPr="00552CA1">
              <w:rPr>
                <w:b/>
                <w:bCs/>
              </w:rPr>
              <w:t xml:space="preserve">MSFT </w:t>
            </w:r>
            <w:r w:rsidRPr="00551DAB">
              <w:t>(Microsoft Corp.)</w:t>
            </w:r>
          </w:p>
        </w:tc>
        <w:tc>
          <w:tcPr>
            <w:tcW w:w="3117" w:type="dxa"/>
          </w:tcPr>
          <w:p w14:paraId="7460B605" w14:textId="56851E40" w:rsidR="00552CA1" w:rsidRDefault="00552CA1" w:rsidP="00991C7D">
            <w:r>
              <w:t>0.0779</w:t>
            </w:r>
          </w:p>
        </w:tc>
        <w:tc>
          <w:tcPr>
            <w:tcW w:w="3117" w:type="dxa"/>
          </w:tcPr>
          <w:p w14:paraId="3D33C418" w14:textId="3085CDDF" w:rsidR="00552CA1" w:rsidRDefault="00552CA1" w:rsidP="00991C7D">
            <w:r>
              <w:t>7.79%</w:t>
            </w:r>
          </w:p>
        </w:tc>
      </w:tr>
      <w:tr w:rsidR="00552CA1" w14:paraId="0FD62367" w14:textId="77777777" w:rsidTr="00B42BF9">
        <w:tc>
          <w:tcPr>
            <w:tcW w:w="3116" w:type="dxa"/>
          </w:tcPr>
          <w:p w14:paraId="4B0D8CFD" w14:textId="11B51FDE" w:rsidR="00552CA1" w:rsidRPr="00552CA1" w:rsidRDefault="00F53240" w:rsidP="00991C7D">
            <w:pPr>
              <w:rPr>
                <w:b/>
                <w:bCs/>
              </w:rPr>
            </w:pPr>
            <w:r w:rsidRPr="00F53240">
              <w:rPr>
                <w:b/>
                <w:bCs/>
              </w:rPr>
              <w:t xml:space="preserve">NVDA </w:t>
            </w:r>
            <w:r w:rsidRPr="00551DAB">
              <w:t>(NVIDIA Corp.)</w:t>
            </w:r>
          </w:p>
        </w:tc>
        <w:tc>
          <w:tcPr>
            <w:tcW w:w="3117" w:type="dxa"/>
          </w:tcPr>
          <w:p w14:paraId="61E69183" w14:textId="1DA5B419" w:rsidR="00552CA1" w:rsidRDefault="00F53240" w:rsidP="00991C7D">
            <w:r>
              <w:t>0.0631</w:t>
            </w:r>
          </w:p>
        </w:tc>
        <w:tc>
          <w:tcPr>
            <w:tcW w:w="3117" w:type="dxa"/>
          </w:tcPr>
          <w:p w14:paraId="656932FE" w14:textId="701FC8BA" w:rsidR="00552CA1" w:rsidRDefault="00F53240" w:rsidP="00991C7D">
            <w:r>
              <w:t>6.31%</w:t>
            </w:r>
          </w:p>
        </w:tc>
      </w:tr>
      <w:tr w:rsidR="00F53240" w14:paraId="0C5166D6" w14:textId="77777777" w:rsidTr="00B42BF9">
        <w:tc>
          <w:tcPr>
            <w:tcW w:w="3116" w:type="dxa"/>
          </w:tcPr>
          <w:p w14:paraId="467604F0" w14:textId="60A973BE" w:rsidR="00F53240" w:rsidRPr="00F53240" w:rsidRDefault="00F53240" w:rsidP="00991C7D">
            <w:pPr>
              <w:rPr>
                <w:b/>
                <w:bCs/>
              </w:rPr>
            </w:pPr>
            <w:r w:rsidRPr="00F53240">
              <w:rPr>
                <w:b/>
                <w:bCs/>
              </w:rPr>
              <w:t xml:space="preserve">AMZN </w:t>
            </w:r>
            <w:r w:rsidRPr="00551DAB">
              <w:t>(Amazon.com, Inc.)</w:t>
            </w:r>
          </w:p>
        </w:tc>
        <w:tc>
          <w:tcPr>
            <w:tcW w:w="3117" w:type="dxa"/>
          </w:tcPr>
          <w:p w14:paraId="38A853CA" w14:textId="3A29E85E" w:rsidR="00F53240" w:rsidRDefault="00F53240" w:rsidP="00991C7D">
            <w:r>
              <w:t>0.0516</w:t>
            </w:r>
          </w:p>
        </w:tc>
        <w:tc>
          <w:tcPr>
            <w:tcW w:w="3117" w:type="dxa"/>
          </w:tcPr>
          <w:p w14:paraId="2CA335BD" w14:textId="134696CD" w:rsidR="00F53240" w:rsidRDefault="00F53240" w:rsidP="00991C7D">
            <w:r>
              <w:t>5.16%</w:t>
            </w:r>
          </w:p>
        </w:tc>
      </w:tr>
      <w:tr w:rsidR="00F53240" w14:paraId="3B26D8B3" w14:textId="77777777" w:rsidTr="00B42BF9">
        <w:tc>
          <w:tcPr>
            <w:tcW w:w="3116" w:type="dxa"/>
          </w:tcPr>
          <w:p w14:paraId="2F874F7C" w14:textId="12BB6A67" w:rsidR="00F53240" w:rsidRPr="00F53240" w:rsidRDefault="0056413A" w:rsidP="00991C7D">
            <w:pPr>
              <w:rPr>
                <w:b/>
                <w:bCs/>
              </w:rPr>
            </w:pPr>
            <w:r w:rsidRPr="0056413A">
              <w:rPr>
                <w:b/>
                <w:bCs/>
              </w:rPr>
              <w:lastRenderedPageBreak/>
              <w:t xml:space="preserve">AAPL </w:t>
            </w:r>
            <w:r w:rsidRPr="00551DAB">
              <w:t>(Apple Inc.)</w:t>
            </w:r>
          </w:p>
        </w:tc>
        <w:tc>
          <w:tcPr>
            <w:tcW w:w="3117" w:type="dxa"/>
          </w:tcPr>
          <w:p w14:paraId="75012388" w14:textId="396F1544" w:rsidR="00F53240" w:rsidRDefault="0056413A" w:rsidP="00991C7D">
            <w:r>
              <w:t>0.0450</w:t>
            </w:r>
          </w:p>
        </w:tc>
        <w:tc>
          <w:tcPr>
            <w:tcW w:w="3117" w:type="dxa"/>
          </w:tcPr>
          <w:p w14:paraId="47BD104B" w14:textId="1AA85BD5" w:rsidR="00F53240" w:rsidRDefault="0056413A" w:rsidP="00991C7D">
            <w:r>
              <w:t>4.50%</w:t>
            </w:r>
          </w:p>
        </w:tc>
      </w:tr>
      <w:tr w:rsidR="0056413A" w14:paraId="2CD4EBA1" w14:textId="77777777" w:rsidTr="00B42BF9">
        <w:tc>
          <w:tcPr>
            <w:tcW w:w="3116" w:type="dxa"/>
          </w:tcPr>
          <w:p w14:paraId="0DB753B4" w14:textId="6D603EEF" w:rsidR="0056413A" w:rsidRPr="0056413A" w:rsidRDefault="0056413A" w:rsidP="00991C7D">
            <w:pPr>
              <w:rPr>
                <w:b/>
                <w:bCs/>
              </w:rPr>
            </w:pPr>
            <w:r w:rsidRPr="0056413A">
              <w:rPr>
                <w:b/>
                <w:bCs/>
              </w:rPr>
              <w:t>Mathematical Summation Check</w:t>
            </w:r>
          </w:p>
        </w:tc>
        <w:tc>
          <w:tcPr>
            <w:tcW w:w="3117" w:type="dxa"/>
          </w:tcPr>
          <w:p w14:paraId="4D12CAA6" w14:textId="2F1DC578" w:rsidR="0056413A" w:rsidRDefault="00000000" w:rsidP="00991C7D">
            <m:oMathPara>
              <m:oMath>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=1.0</m:t>
                </m:r>
              </m:oMath>
            </m:oMathPara>
          </w:p>
        </w:tc>
        <w:tc>
          <w:tcPr>
            <w:tcW w:w="3117" w:type="dxa"/>
          </w:tcPr>
          <w:p w14:paraId="64F52D3A" w14:textId="1D433E89" w:rsidR="0056413A" w:rsidRPr="00551DAB" w:rsidRDefault="00551DAB" w:rsidP="00991C7D">
            <w:pPr>
              <w:rPr>
                <w:b/>
                <w:bCs/>
              </w:rPr>
            </w:pPr>
            <w:r w:rsidRPr="00551DAB">
              <w:rPr>
                <w:b/>
                <w:bCs/>
              </w:rPr>
              <w:t>Total Managed Simplex: 100.00%</w:t>
            </w:r>
          </w:p>
        </w:tc>
      </w:tr>
    </w:tbl>
    <w:p w14:paraId="343AA565" w14:textId="77777777" w:rsidR="00D94448" w:rsidRDefault="00D94448" w:rsidP="00991C7D"/>
    <w:p w14:paraId="56BEFD64" w14:textId="77777777" w:rsidR="00CE13F4" w:rsidRPr="00CE13F4" w:rsidRDefault="00CE13F4" w:rsidP="00CE13F4">
      <w:pPr>
        <w:pStyle w:val="Heading2"/>
      </w:pPr>
      <w:bookmarkStart w:id="43" w:name="_Toc233554977"/>
      <w:r w:rsidRPr="00CE13F4">
        <w:t>4.4 Discovered Constraints and Next Sprints</w:t>
      </w:r>
      <w:bookmarkEnd w:id="43"/>
    </w:p>
    <w:p w14:paraId="780BC66F" w14:textId="77777777" w:rsidR="00CE13F4" w:rsidRPr="00CE13F4" w:rsidRDefault="00CE13F4" w:rsidP="00CE13F4">
      <w:r w:rsidRPr="00CE13F4">
        <w:t>The execution logs confirm that the prototype achieves structural baseline validation. However, analyzing the sandbox execution reveals three software engineering constraints that must be handled during the upcoming implementation sprints:</w:t>
      </w:r>
    </w:p>
    <w:p w14:paraId="76C879BF" w14:textId="77777777" w:rsidR="00CE13F4" w:rsidRPr="00CE13F4" w:rsidRDefault="00CE13F4" w:rsidP="00CE13F4">
      <w:pPr>
        <w:numPr>
          <w:ilvl w:val="0"/>
          <w:numId w:val="26"/>
        </w:numPr>
      </w:pPr>
      <w:r w:rsidRPr="00CE13F4">
        <w:rPr>
          <w:b/>
          <w:bCs/>
        </w:rPr>
        <w:t>Short Training Horizon Overfitting:</w:t>
      </w:r>
      <w:r w:rsidRPr="00CE13F4">
        <w:t xml:space="preserve"> The 1,000-timestep limit is effective for confirming that the neural network's forward and backward propagation loops run without error. However, it is insufficient for achieving long-term policy stabilization across full financial regimes. The upcoming core development sprint must scale training parameters to 100,000+ timesteps to prevent policy overfitting.</w:t>
      </w:r>
    </w:p>
    <w:p w14:paraId="03F3841C" w14:textId="77777777" w:rsidR="00CE13F4" w:rsidRPr="00CE13F4" w:rsidRDefault="00CE13F4" w:rsidP="00CE13F4">
      <w:pPr>
        <w:numPr>
          <w:ilvl w:val="0"/>
          <w:numId w:val="26"/>
        </w:numPr>
      </w:pPr>
      <w:r w:rsidRPr="00CE13F4">
        <w:rPr>
          <w:b/>
          <w:bCs/>
        </w:rPr>
        <w:t>Synchronous Middleware Latency:</w:t>
      </w:r>
      <w:r w:rsidRPr="00CE13F4">
        <w:t xml:space="preserve"> The middleware layer currently handles large language model execution synchronously. In a production environment, sending live HTTP requests to a local </w:t>
      </w:r>
      <w:proofErr w:type="spellStart"/>
      <w:r w:rsidRPr="00CE13F4">
        <w:t>Ollama</w:t>
      </w:r>
      <w:proofErr w:type="spellEnd"/>
      <w:r w:rsidRPr="00CE13F4">
        <w:t xml:space="preserve"> instance can cause thread blocks, introducing interface lag on the frontend dashboard. The system must switch to asynchronous thread workers using a messaging framework.</w:t>
      </w:r>
    </w:p>
    <w:p w14:paraId="301FD30E" w14:textId="77777777" w:rsidR="00CE13F4" w:rsidRPr="00CE13F4" w:rsidRDefault="00CE13F4" w:rsidP="00CE13F4">
      <w:pPr>
        <w:numPr>
          <w:ilvl w:val="0"/>
          <w:numId w:val="26"/>
        </w:numPr>
      </w:pPr>
      <w:r w:rsidRPr="00CE13F4">
        <w:rPr>
          <w:b/>
          <w:bCs/>
        </w:rPr>
        <w:t>Decoupled Data Routing:</w:t>
      </w:r>
      <w:r w:rsidRPr="00CE13F4">
        <w:t xml:space="preserve"> The output data currently terminates in a standard terminal </w:t>
      </w:r>
      <w:proofErr w:type="spellStart"/>
      <w:r w:rsidRPr="00CE13F4">
        <w:t>stdout</w:t>
      </w:r>
      <w:proofErr w:type="spellEnd"/>
      <w:r w:rsidRPr="00CE13F4">
        <w:t xml:space="preserve"> window. To achieve full integration, the JSON serialization payloads must be routed through formal Django REST frameworks, exposing protected endpoints that the React frontend application can poll asynchronously.</w:t>
      </w:r>
    </w:p>
    <w:p w14:paraId="4FF0925B" w14:textId="77777777" w:rsidR="00CE13F4" w:rsidRPr="00CE13F4" w:rsidRDefault="00CE13F4" w:rsidP="00CE13F4">
      <w:r w:rsidRPr="00CE13F4">
        <w:t>Consequently, the project moves smoothly into its next scheduled phase: establishing backend routing infrastructure, connecting the active local LLM runtime, and designing the client-facing presentation dashboard.</w:t>
      </w:r>
    </w:p>
    <w:p w14:paraId="07884897" w14:textId="0D06624C" w:rsidR="00713878" w:rsidRDefault="00713878">
      <w:pPr>
        <w:spacing w:line="278" w:lineRule="auto"/>
        <w:jc w:val="left"/>
      </w:pPr>
      <w:r>
        <w:br w:type="page"/>
      </w:r>
    </w:p>
    <w:p w14:paraId="48F5A279" w14:textId="037402AB" w:rsidR="001178DE" w:rsidRDefault="00713878" w:rsidP="00713878">
      <w:pPr>
        <w:pStyle w:val="Heading1"/>
      </w:pPr>
      <w:bookmarkStart w:id="44" w:name="_Toc233554978"/>
      <w:r>
        <w:lastRenderedPageBreak/>
        <w:t>References</w:t>
      </w:r>
      <w:bookmarkEnd w:id="44"/>
    </w:p>
    <w:p w14:paraId="7F67D57A" w14:textId="383CB2A0" w:rsidR="00713878" w:rsidRDefault="00FD04AF" w:rsidP="00FD04AF">
      <w:pPr>
        <w:pStyle w:val="ListParagraph"/>
        <w:numPr>
          <w:ilvl w:val="0"/>
          <w:numId w:val="27"/>
        </w:numPr>
      </w:pPr>
      <w:r w:rsidRPr="00FD04AF">
        <w:t xml:space="preserve">GitHub. (2023). Data-Centric </w:t>
      </w:r>
      <w:proofErr w:type="spellStart"/>
      <w:r w:rsidRPr="00FD04AF">
        <w:t>FinGPT</w:t>
      </w:r>
      <w:proofErr w:type="spellEnd"/>
      <w:r w:rsidRPr="00FD04AF">
        <w:t xml:space="preserve">: Open-source for Open Finance. [online] Available at: </w:t>
      </w:r>
      <w:hyperlink r:id="rId14" w:history="1">
        <w:r w:rsidRPr="00B867F5">
          <w:rPr>
            <w:rStyle w:val="Hyperlink"/>
          </w:rPr>
          <w:t>https://github.com/AI4Finance-Foundation/FinGPT</w:t>
        </w:r>
      </w:hyperlink>
      <w:r w:rsidRPr="00FD04AF">
        <w:t>.</w:t>
      </w:r>
    </w:p>
    <w:p w14:paraId="4527C916" w14:textId="2F835573" w:rsidR="00FD04AF" w:rsidRDefault="00585E23" w:rsidP="00FD04AF">
      <w:pPr>
        <w:pStyle w:val="ListParagraph"/>
        <w:numPr>
          <w:ilvl w:val="0"/>
          <w:numId w:val="27"/>
        </w:numPr>
      </w:pPr>
      <w:r w:rsidRPr="00585E23">
        <w:t xml:space="preserve">GitHub. (2021). </w:t>
      </w:r>
      <w:proofErr w:type="spellStart"/>
      <w:r w:rsidRPr="00585E23">
        <w:t>FinRL</w:t>
      </w:r>
      <w:proofErr w:type="spellEnd"/>
      <w:r w:rsidRPr="00585E23">
        <w:t xml:space="preserve">: Deep Reinforcement Learning for Quantitative Finance. [online] Available at: </w:t>
      </w:r>
      <w:hyperlink r:id="rId15" w:history="1">
        <w:r w:rsidRPr="00B867F5">
          <w:rPr>
            <w:rStyle w:val="Hyperlink"/>
          </w:rPr>
          <w:t>https://github.com/AI4Finance-Foundation/FinRL</w:t>
        </w:r>
      </w:hyperlink>
      <w:r w:rsidRPr="00585E23">
        <w:t>.</w:t>
      </w:r>
    </w:p>
    <w:p w14:paraId="1D1193DA" w14:textId="238CB102" w:rsidR="00585E23" w:rsidRDefault="001940A8" w:rsidP="00FD04AF">
      <w:pPr>
        <w:pStyle w:val="ListParagraph"/>
        <w:numPr>
          <w:ilvl w:val="0"/>
          <w:numId w:val="27"/>
        </w:numPr>
      </w:pPr>
      <w:r w:rsidRPr="001940A8">
        <w:t xml:space="preserve">www.backtrader.com. (n.d.). Welcome - </w:t>
      </w:r>
      <w:proofErr w:type="spellStart"/>
      <w:r w:rsidRPr="001940A8">
        <w:t>Backtrader</w:t>
      </w:r>
      <w:proofErr w:type="spellEnd"/>
      <w:r w:rsidRPr="001940A8">
        <w:t xml:space="preserve">. [online] Available at: </w:t>
      </w:r>
      <w:hyperlink r:id="rId16" w:history="1">
        <w:r w:rsidRPr="00B867F5">
          <w:rPr>
            <w:rStyle w:val="Hyperlink"/>
          </w:rPr>
          <w:t>https://www.backtrader.com/</w:t>
        </w:r>
      </w:hyperlink>
      <w:r w:rsidRPr="001940A8">
        <w:t>.</w:t>
      </w:r>
    </w:p>
    <w:p w14:paraId="08FC04AA" w14:textId="3C3DDE5E" w:rsidR="001940A8" w:rsidRDefault="00A747CF" w:rsidP="00FD04AF">
      <w:pPr>
        <w:pStyle w:val="ListParagraph"/>
        <w:numPr>
          <w:ilvl w:val="0"/>
          <w:numId w:val="27"/>
        </w:numPr>
      </w:pPr>
      <w:r w:rsidRPr="00A747CF">
        <w:t xml:space="preserve">Markowitz Mean-Variance Portfolio Theory. (n.d.). Available at: </w:t>
      </w:r>
      <w:hyperlink r:id="rId17" w:history="1">
        <w:r w:rsidRPr="00B867F5">
          <w:rPr>
            <w:rStyle w:val="Hyperlink"/>
          </w:rPr>
          <w:t>https://sites.math.washington.edu/~burke/crs/408/fin-proj/mark1.pdf</w:t>
        </w:r>
      </w:hyperlink>
      <w:r w:rsidRPr="00A747CF">
        <w:t>.</w:t>
      </w:r>
    </w:p>
    <w:p w14:paraId="77849112" w14:textId="22E67E7C" w:rsidR="00A747CF" w:rsidRDefault="00631BE4" w:rsidP="00FD04AF">
      <w:pPr>
        <w:pStyle w:val="ListParagraph"/>
        <w:numPr>
          <w:ilvl w:val="0"/>
          <w:numId w:val="27"/>
        </w:numPr>
      </w:pPr>
      <w:r w:rsidRPr="00631BE4">
        <w:t xml:space="preserve">Markowitz, H. (1952). Portfolio Selection. The Journal of Finance, 7(1), pp.77–91. </w:t>
      </w:r>
      <w:proofErr w:type="spellStart"/>
      <w:proofErr w:type="gramStart"/>
      <w:r w:rsidRPr="00631BE4">
        <w:t>doi:https</w:t>
      </w:r>
      <w:proofErr w:type="spellEnd"/>
      <w:r w:rsidRPr="00631BE4">
        <w:t>://doi.org/10.2307/2975974</w:t>
      </w:r>
      <w:proofErr w:type="gramEnd"/>
      <w:r w:rsidRPr="00631BE4">
        <w:t>.</w:t>
      </w:r>
    </w:p>
    <w:p w14:paraId="32406D68" w14:textId="51FBA873" w:rsidR="00631BE4" w:rsidRDefault="001D1B85" w:rsidP="00FD04AF">
      <w:pPr>
        <w:pStyle w:val="ListParagraph"/>
        <w:numPr>
          <w:ilvl w:val="0"/>
          <w:numId w:val="27"/>
        </w:numPr>
      </w:pPr>
      <w:proofErr w:type="spellStart"/>
      <w:r w:rsidRPr="001D1B85">
        <w:t>ollama</w:t>
      </w:r>
      <w:proofErr w:type="spellEnd"/>
      <w:r w:rsidRPr="001D1B85">
        <w:t xml:space="preserve"> (2024). </w:t>
      </w:r>
      <w:proofErr w:type="spellStart"/>
      <w:r w:rsidRPr="001D1B85">
        <w:t>ollama</w:t>
      </w:r>
      <w:proofErr w:type="spellEnd"/>
      <w:r w:rsidRPr="001D1B85">
        <w:t>/</w:t>
      </w:r>
      <w:proofErr w:type="spellStart"/>
      <w:r w:rsidRPr="001D1B85">
        <w:t>ollama</w:t>
      </w:r>
      <w:proofErr w:type="spellEnd"/>
      <w:r w:rsidRPr="001D1B85">
        <w:t xml:space="preserve">. [online] GitHub. Available at: </w:t>
      </w:r>
      <w:hyperlink r:id="rId18" w:history="1">
        <w:r w:rsidRPr="00B867F5">
          <w:rPr>
            <w:rStyle w:val="Hyperlink"/>
          </w:rPr>
          <w:t>https://github.com/ollama/ollama</w:t>
        </w:r>
      </w:hyperlink>
      <w:r w:rsidRPr="001D1B85">
        <w:t>.</w:t>
      </w:r>
    </w:p>
    <w:p w14:paraId="26DC4762" w14:textId="4CA10B4C" w:rsidR="001D1B85" w:rsidRDefault="00010446" w:rsidP="00FD04AF">
      <w:pPr>
        <w:pStyle w:val="ListParagraph"/>
        <w:numPr>
          <w:ilvl w:val="0"/>
          <w:numId w:val="27"/>
        </w:numPr>
      </w:pPr>
      <w:r w:rsidRPr="00010446">
        <w:t xml:space="preserve">Meta (2024). Introducing Meta Llama 3: The most capable openly available LLM to date. [online] ai.meta.com. Available at: </w:t>
      </w:r>
      <w:hyperlink r:id="rId19" w:history="1">
        <w:r w:rsidRPr="00B867F5">
          <w:rPr>
            <w:rStyle w:val="Hyperlink"/>
          </w:rPr>
          <w:t>https://ai.meta.com/blog/meta-llama-3/</w:t>
        </w:r>
      </w:hyperlink>
      <w:r w:rsidRPr="00010446">
        <w:t>.</w:t>
      </w:r>
    </w:p>
    <w:p w14:paraId="31197F29" w14:textId="1D0EC8BE" w:rsidR="00010446" w:rsidRDefault="007D79F1" w:rsidP="00FD04AF">
      <w:pPr>
        <w:pStyle w:val="ListParagraph"/>
        <w:numPr>
          <w:ilvl w:val="0"/>
          <w:numId w:val="27"/>
        </w:numPr>
      </w:pPr>
      <w:r w:rsidRPr="007D79F1">
        <w:t xml:space="preserve">GitHub. (2021). DLR-RM/stable-baselines3. [online] Available at: </w:t>
      </w:r>
      <w:hyperlink r:id="rId20" w:history="1">
        <w:r w:rsidR="00195D71" w:rsidRPr="00B867F5">
          <w:rPr>
            <w:rStyle w:val="Hyperlink"/>
          </w:rPr>
          <w:t>https://github.com/DLR-RM/stable-baselines3</w:t>
        </w:r>
      </w:hyperlink>
      <w:r w:rsidRPr="007D79F1">
        <w:t>.</w:t>
      </w:r>
    </w:p>
    <w:p w14:paraId="5A02DBB9" w14:textId="569B4A17" w:rsidR="00195D71" w:rsidRDefault="002C4537" w:rsidP="00FD04AF">
      <w:pPr>
        <w:pStyle w:val="ListParagraph"/>
        <w:numPr>
          <w:ilvl w:val="0"/>
          <w:numId w:val="27"/>
        </w:numPr>
      </w:pPr>
      <w:r w:rsidRPr="002C4537">
        <w:t xml:space="preserve">gymnasium.farama.org. (n.d.). Gymnasium Documentation. [online] Available at: </w:t>
      </w:r>
      <w:hyperlink r:id="rId21" w:history="1">
        <w:r w:rsidRPr="00B867F5">
          <w:rPr>
            <w:rStyle w:val="Hyperlink"/>
          </w:rPr>
          <w:t>https://gymnasium.farama.org/</w:t>
        </w:r>
      </w:hyperlink>
      <w:r w:rsidRPr="002C4537">
        <w:t>.</w:t>
      </w:r>
    </w:p>
    <w:p w14:paraId="5B42C2D1" w14:textId="5EA8F79A" w:rsidR="002C4537" w:rsidRDefault="006552A7" w:rsidP="00FD04AF">
      <w:pPr>
        <w:pStyle w:val="ListParagraph"/>
        <w:numPr>
          <w:ilvl w:val="0"/>
          <w:numId w:val="27"/>
        </w:numPr>
      </w:pPr>
      <w:r w:rsidRPr="006552A7">
        <w:t xml:space="preserve">Brooke, J. (1995). SUS: a Quick and Dirty Usability Scale. [online] ResearchGate. Available at: </w:t>
      </w:r>
      <w:hyperlink r:id="rId22" w:history="1">
        <w:r w:rsidRPr="00B867F5">
          <w:rPr>
            <w:rStyle w:val="Hyperlink"/>
          </w:rPr>
          <w:t>https://www.researchgate.net/publication/228593520_SUS_A_quick_and_dirty_usability_scale</w:t>
        </w:r>
      </w:hyperlink>
      <w:r w:rsidRPr="006552A7">
        <w:t>.</w:t>
      </w:r>
    </w:p>
    <w:p w14:paraId="537DF444" w14:textId="659CF8B2" w:rsidR="004E35A2" w:rsidRDefault="00835361" w:rsidP="00FD04AF">
      <w:pPr>
        <w:pStyle w:val="ListParagraph"/>
        <w:numPr>
          <w:ilvl w:val="0"/>
          <w:numId w:val="27"/>
        </w:numPr>
      </w:pPr>
      <w:r w:rsidRPr="00835361">
        <w:t xml:space="preserve">Yahoo Finance (2025). Yahoo Finance - Business Finance, Stock Market, Quotes, News. [online] Yahoo Finance. Available at: </w:t>
      </w:r>
      <w:hyperlink r:id="rId23" w:history="1">
        <w:r w:rsidRPr="00FC4126">
          <w:rPr>
            <w:rStyle w:val="Hyperlink"/>
          </w:rPr>
          <w:t>https://finance.yahoo.com/</w:t>
        </w:r>
      </w:hyperlink>
      <w:r w:rsidRPr="00835361">
        <w:t>.</w:t>
      </w:r>
    </w:p>
    <w:p w14:paraId="4598D9BB" w14:textId="77777777" w:rsidR="00835361" w:rsidRDefault="00835361" w:rsidP="00835361">
      <w:pPr>
        <w:ind w:left="360"/>
      </w:pPr>
    </w:p>
    <w:p w14:paraId="63846C85" w14:textId="77777777" w:rsidR="006552A7" w:rsidRDefault="006552A7" w:rsidP="003944A9">
      <w:pPr>
        <w:ind w:left="360"/>
      </w:pPr>
    </w:p>
    <w:p w14:paraId="377C39D7" w14:textId="33C3B616" w:rsidR="00713878" w:rsidRDefault="00713878">
      <w:pPr>
        <w:spacing w:line="278" w:lineRule="auto"/>
        <w:jc w:val="left"/>
      </w:pPr>
      <w:r>
        <w:br w:type="page"/>
      </w:r>
    </w:p>
    <w:p w14:paraId="762D40AE" w14:textId="67A2B1F1" w:rsidR="00713878" w:rsidRDefault="00713878" w:rsidP="00713878">
      <w:pPr>
        <w:pStyle w:val="Heading1"/>
      </w:pPr>
      <w:bookmarkStart w:id="45" w:name="_Toc233554979"/>
      <w:r>
        <w:lastRenderedPageBreak/>
        <w:t>Appendices</w:t>
      </w:r>
      <w:bookmarkEnd w:id="45"/>
    </w:p>
    <w:p w14:paraId="4BA31A5F" w14:textId="6217F097" w:rsidR="00713878" w:rsidRDefault="00D42FDE" w:rsidP="00D42FDE">
      <w:pPr>
        <w:pStyle w:val="Heading2"/>
      </w:pPr>
      <w:bookmarkStart w:id="46" w:name="_Toc233554980"/>
      <w:r w:rsidRPr="00D42FDE">
        <w:t>Appendix A: Complete Feature Prototype Source Code (</w:t>
      </w:r>
      <w:r w:rsidRPr="00D42FDE">
        <w:rPr>
          <w:i/>
          <w:iCs/>
        </w:rPr>
        <w:t>prototype_agent.py</w:t>
      </w:r>
      <w:r w:rsidRPr="00D42FDE">
        <w:t>)</w:t>
      </w:r>
      <w:bookmarkEnd w:id="46"/>
    </w:p>
    <w:p w14:paraId="2656593F" w14:textId="26EF80FC" w:rsidR="00D42FDE" w:rsidRDefault="00D42FDE" w:rsidP="00991C7D">
      <w:r w:rsidRPr="00D42FDE">
        <w:t>This appendix contains the fully executable, standalone production-grade Python script utilized to validate the end-to-end multi-agent financial rebalancing framework detailed in Chapter 4.</w:t>
      </w:r>
    </w:p>
    <w:tbl>
      <w:tblPr>
        <w:tblStyle w:val="TableGrid"/>
        <w:tblW w:w="0" w:type="auto"/>
        <w:shd w:val="clear" w:color="auto" w:fill="F5F5F5"/>
        <w:tblLook w:val="04A0" w:firstRow="1" w:lastRow="0" w:firstColumn="1" w:lastColumn="0" w:noHBand="0" w:noVBand="1"/>
      </w:tblPr>
      <w:tblGrid>
        <w:gridCol w:w="9350"/>
      </w:tblGrid>
      <w:tr w:rsidR="00E4392C" w14:paraId="638DC10C" w14:textId="77777777" w:rsidTr="00E4392C">
        <w:tc>
          <w:tcPr>
            <w:tcW w:w="9350" w:type="dxa"/>
            <w:shd w:val="clear" w:color="auto" w:fill="F5F5F5"/>
          </w:tcPr>
          <w:p w14:paraId="7F84FCB7" w14:textId="77777777" w:rsidR="00E4392C" w:rsidRPr="00E4392C" w:rsidRDefault="00E4392C" w:rsidP="00E4392C">
            <w:pPr>
              <w:rPr>
                <w:sz w:val="20"/>
                <w:szCs w:val="20"/>
              </w:rPr>
            </w:pPr>
            <w:proofErr w:type="gramStart"/>
            <w:r w:rsidRPr="00E4392C">
              <w:rPr>
                <w:sz w:val="20"/>
                <w:szCs w:val="20"/>
              </w:rPr>
              <w:t>import</w:t>
            </w:r>
            <w:proofErr w:type="gramEnd"/>
            <w:r w:rsidRPr="00E4392C">
              <w:rPr>
                <w:sz w:val="20"/>
                <w:szCs w:val="20"/>
              </w:rPr>
              <w:t xml:space="preserve"> gymnasium as gym</w:t>
            </w:r>
          </w:p>
          <w:p w14:paraId="2BDFF5D6" w14:textId="77777777" w:rsidR="00E4392C" w:rsidRPr="00E4392C" w:rsidRDefault="00E4392C" w:rsidP="00E4392C">
            <w:pPr>
              <w:rPr>
                <w:sz w:val="20"/>
                <w:szCs w:val="20"/>
              </w:rPr>
            </w:pPr>
            <w:r w:rsidRPr="00E4392C">
              <w:rPr>
                <w:sz w:val="20"/>
                <w:szCs w:val="20"/>
              </w:rPr>
              <w:t>from gymnasium import spaces</w:t>
            </w:r>
          </w:p>
          <w:p w14:paraId="49E6E83C" w14:textId="77777777" w:rsidR="00E4392C" w:rsidRPr="00E4392C" w:rsidRDefault="00E4392C" w:rsidP="00E4392C">
            <w:pPr>
              <w:rPr>
                <w:sz w:val="20"/>
                <w:szCs w:val="20"/>
              </w:rPr>
            </w:pPr>
            <w:proofErr w:type="gramStart"/>
            <w:r w:rsidRPr="00E4392C">
              <w:rPr>
                <w:sz w:val="20"/>
                <w:szCs w:val="20"/>
              </w:rPr>
              <w:t>import</w:t>
            </w:r>
            <w:proofErr w:type="gramEnd"/>
            <w:r w:rsidRPr="00E4392C">
              <w:rPr>
                <w:sz w:val="20"/>
                <w:szCs w:val="20"/>
              </w:rPr>
              <w:t xml:space="preserve"> </w:t>
            </w:r>
            <w:proofErr w:type="spellStart"/>
            <w:r w:rsidRPr="00E4392C">
              <w:rPr>
                <w:sz w:val="20"/>
                <w:szCs w:val="20"/>
              </w:rPr>
              <w:t>numpy</w:t>
            </w:r>
            <w:proofErr w:type="spellEnd"/>
            <w:r w:rsidRPr="00E4392C">
              <w:rPr>
                <w:sz w:val="20"/>
                <w:szCs w:val="20"/>
              </w:rPr>
              <w:t xml:space="preserve"> as np</w:t>
            </w:r>
          </w:p>
          <w:p w14:paraId="3A68294D" w14:textId="77777777" w:rsidR="00E4392C" w:rsidRPr="00E4392C" w:rsidRDefault="00E4392C" w:rsidP="00E4392C">
            <w:pPr>
              <w:rPr>
                <w:sz w:val="20"/>
                <w:szCs w:val="20"/>
              </w:rPr>
            </w:pPr>
            <w:r w:rsidRPr="00E4392C">
              <w:rPr>
                <w:sz w:val="20"/>
                <w:szCs w:val="20"/>
              </w:rPr>
              <w:t>import pandas as pd</w:t>
            </w:r>
          </w:p>
          <w:p w14:paraId="49055134" w14:textId="77777777" w:rsidR="00E4392C" w:rsidRPr="00E4392C" w:rsidRDefault="00E4392C" w:rsidP="00E4392C">
            <w:pPr>
              <w:rPr>
                <w:sz w:val="20"/>
                <w:szCs w:val="20"/>
              </w:rPr>
            </w:pPr>
            <w:r w:rsidRPr="00E4392C">
              <w:rPr>
                <w:sz w:val="20"/>
                <w:szCs w:val="20"/>
              </w:rPr>
              <w:t xml:space="preserve">import </w:t>
            </w:r>
            <w:proofErr w:type="spellStart"/>
            <w:r w:rsidRPr="00E4392C">
              <w:rPr>
                <w:sz w:val="20"/>
                <w:szCs w:val="20"/>
              </w:rPr>
              <w:t>yfinance</w:t>
            </w:r>
            <w:proofErr w:type="spellEnd"/>
            <w:r w:rsidRPr="00E4392C">
              <w:rPr>
                <w:sz w:val="20"/>
                <w:szCs w:val="20"/>
              </w:rPr>
              <w:t xml:space="preserve"> as </w:t>
            </w:r>
            <w:proofErr w:type="spellStart"/>
            <w:r w:rsidRPr="00E4392C">
              <w:rPr>
                <w:sz w:val="20"/>
                <w:szCs w:val="20"/>
              </w:rPr>
              <w:t>yf</w:t>
            </w:r>
            <w:proofErr w:type="spellEnd"/>
          </w:p>
          <w:p w14:paraId="6C0916BF" w14:textId="77777777" w:rsidR="00E4392C" w:rsidRPr="00E4392C" w:rsidRDefault="00E4392C" w:rsidP="00E4392C">
            <w:pPr>
              <w:rPr>
                <w:sz w:val="20"/>
                <w:szCs w:val="20"/>
              </w:rPr>
            </w:pPr>
            <w:r w:rsidRPr="00E4392C">
              <w:rPr>
                <w:sz w:val="20"/>
                <w:szCs w:val="20"/>
              </w:rPr>
              <w:t xml:space="preserve">import </w:t>
            </w:r>
            <w:proofErr w:type="spellStart"/>
            <w:r w:rsidRPr="00E4392C">
              <w:rPr>
                <w:sz w:val="20"/>
                <w:szCs w:val="20"/>
              </w:rPr>
              <w:t>json</w:t>
            </w:r>
            <w:proofErr w:type="spellEnd"/>
          </w:p>
          <w:p w14:paraId="33BA9BF1" w14:textId="77777777" w:rsidR="00E4392C" w:rsidRPr="00E4392C" w:rsidRDefault="00E4392C" w:rsidP="00E4392C">
            <w:pPr>
              <w:rPr>
                <w:sz w:val="20"/>
                <w:szCs w:val="20"/>
              </w:rPr>
            </w:pPr>
            <w:r w:rsidRPr="00E4392C">
              <w:rPr>
                <w:sz w:val="20"/>
                <w:szCs w:val="20"/>
              </w:rPr>
              <w:t>import requests</w:t>
            </w:r>
          </w:p>
          <w:p w14:paraId="18FD3E73" w14:textId="77777777" w:rsidR="00E4392C" w:rsidRPr="00E4392C" w:rsidRDefault="00E4392C" w:rsidP="00E4392C">
            <w:pPr>
              <w:rPr>
                <w:sz w:val="20"/>
                <w:szCs w:val="20"/>
              </w:rPr>
            </w:pPr>
            <w:r w:rsidRPr="00E4392C">
              <w:rPr>
                <w:sz w:val="20"/>
                <w:szCs w:val="20"/>
              </w:rPr>
              <w:t>from stable_baselines3 import PPO</w:t>
            </w:r>
          </w:p>
          <w:p w14:paraId="465189B5" w14:textId="77777777" w:rsidR="00E4392C" w:rsidRPr="00E4392C" w:rsidRDefault="00E4392C" w:rsidP="00E4392C">
            <w:pPr>
              <w:rPr>
                <w:sz w:val="20"/>
                <w:szCs w:val="20"/>
              </w:rPr>
            </w:pPr>
          </w:p>
          <w:p w14:paraId="411CCCFB" w14:textId="77777777" w:rsidR="00E4392C" w:rsidRPr="00E4392C" w:rsidRDefault="00E4392C" w:rsidP="00E4392C">
            <w:pPr>
              <w:rPr>
                <w:sz w:val="20"/>
                <w:szCs w:val="20"/>
              </w:rPr>
            </w:pPr>
            <w:r w:rsidRPr="00E4392C">
              <w:rPr>
                <w:sz w:val="20"/>
                <w:szCs w:val="20"/>
              </w:rPr>
              <w:t># =====================================================================</w:t>
            </w:r>
          </w:p>
          <w:p w14:paraId="08F08610" w14:textId="77777777" w:rsidR="00E4392C" w:rsidRPr="00E4392C" w:rsidRDefault="00E4392C" w:rsidP="00E4392C">
            <w:pPr>
              <w:rPr>
                <w:sz w:val="20"/>
                <w:szCs w:val="20"/>
              </w:rPr>
            </w:pPr>
            <w:r w:rsidRPr="00E4392C">
              <w:rPr>
                <w:sz w:val="20"/>
                <w:szCs w:val="20"/>
              </w:rPr>
              <w:t># 1. DATA PIPELINE LAYER</w:t>
            </w:r>
          </w:p>
          <w:p w14:paraId="0E53D53A" w14:textId="77777777" w:rsidR="00E4392C" w:rsidRPr="00E4392C" w:rsidRDefault="00E4392C" w:rsidP="00E4392C">
            <w:pPr>
              <w:rPr>
                <w:sz w:val="20"/>
                <w:szCs w:val="20"/>
              </w:rPr>
            </w:pPr>
            <w:r w:rsidRPr="00E4392C">
              <w:rPr>
                <w:sz w:val="20"/>
                <w:szCs w:val="20"/>
              </w:rPr>
              <w:t># =====================================================================</w:t>
            </w:r>
          </w:p>
          <w:p w14:paraId="4127DB80" w14:textId="77777777" w:rsidR="00E4392C" w:rsidRPr="00E4392C" w:rsidRDefault="00E4392C" w:rsidP="00E4392C">
            <w:pPr>
              <w:rPr>
                <w:sz w:val="20"/>
                <w:szCs w:val="20"/>
              </w:rPr>
            </w:pPr>
            <w:r w:rsidRPr="00E4392C">
              <w:rPr>
                <w:sz w:val="20"/>
                <w:szCs w:val="20"/>
              </w:rPr>
              <w:t xml:space="preserve">def </w:t>
            </w:r>
            <w:proofErr w:type="spellStart"/>
            <w:r w:rsidRPr="00E4392C">
              <w:rPr>
                <w:sz w:val="20"/>
                <w:szCs w:val="20"/>
              </w:rPr>
              <w:t>load_magnificent_seven_</w:t>
            </w:r>
            <w:proofErr w:type="gramStart"/>
            <w:r w:rsidRPr="00E4392C">
              <w:rPr>
                <w:sz w:val="20"/>
                <w:szCs w:val="20"/>
              </w:rPr>
              <w:t>data</w:t>
            </w:r>
            <w:proofErr w:type="spellEnd"/>
            <w:r w:rsidRPr="00E4392C">
              <w:rPr>
                <w:sz w:val="20"/>
                <w:szCs w:val="20"/>
              </w:rPr>
              <w:t>(</w:t>
            </w:r>
            <w:proofErr w:type="spellStart"/>
            <w:proofErr w:type="gramEnd"/>
            <w:r w:rsidRPr="00E4392C">
              <w:rPr>
                <w:sz w:val="20"/>
                <w:szCs w:val="20"/>
              </w:rPr>
              <w:t>start_date</w:t>
            </w:r>
            <w:proofErr w:type="spellEnd"/>
            <w:r w:rsidRPr="00E4392C">
              <w:rPr>
                <w:sz w:val="20"/>
                <w:szCs w:val="20"/>
              </w:rPr>
              <w:t xml:space="preserve">="2024-01-01", </w:t>
            </w:r>
            <w:proofErr w:type="spellStart"/>
            <w:r w:rsidRPr="00E4392C">
              <w:rPr>
                <w:sz w:val="20"/>
                <w:szCs w:val="20"/>
              </w:rPr>
              <w:t>end_date</w:t>
            </w:r>
            <w:proofErr w:type="spellEnd"/>
            <w:r w:rsidRPr="00E4392C">
              <w:rPr>
                <w:sz w:val="20"/>
                <w:szCs w:val="20"/>
              </w:rPr>
              <w:t>="2025-12-31"):</w:t>
            </w:r>
          </w:p>
          <w:p w14:paraId="311C97A4" w14:textId="77777777" w:rsidR="00E4392C" w:rsidRPr="00E4392C" w:rsidRDefault="00E4392C" w:rsidP="00E4392C">
            <w:pPr>
              <w:rPr>
                <w:sz w:val="20"/>
                <w:szCs w:val="20"/>
              </w:rPr>
            </w:pPr>
            <w:r w:rsidRPr="00E4392C">
              <w:rPr>
                <w:sz w:val="20"/>
                <w:szCs w:val="20"/>
              </w:rPr>
              <w:t xml:space="preserve">    """</w:t>
            </w:r>
          </w:p>
          <w:p w14:paraId="30F235C3" w14:textId="77777777" w:rsidR="00E4392C" w:rsidRPr="00E4392C" w:rsidRDefault="00E4392C" w:rsidP="00E4392C">
            <w:pPr>
              <w:rPr>
                <w:sz w:val="20"/>
                <w:szCs w:val="20"/>
              </w:rPr>
            </w:pPr>
            <w:r w:rsidRPr="00E4392C">
              <w:rPr>
                <w:sz w:val="20"/>
                <w:szCs w:val="20"/>
              </w:rPr>
              <w:t xml:space="preserve">    Ingests historical daily closing prices for the 'Magnificent Seven' equity basket</w:t>
            </w:r>
          </w:p>
          <w:p w14:paraId="570542BE" w14:textId="77777777" w:rsidR="00E4392C" w:rsidRPr="00E4392C" w:rsidRDefault="00E4392C" w:rsidP="00E4392C">
            <w:pPr>
              <w:rPr>
                <w:sz w:val="20"/>
                <w:szCs w:val="20"/>
              </w:rPr>
            </w:pPr>
            <w:r w:rsidRPr="00E4392C">
              <w:rPr>
                <w:sz w:val="20"/>
                <w:szCs w:val="20"/>
              </w:rPr>
              <w:t xml:space="preserve">    via the </w:t>
            </w:r>
            <w:proofErr w:type="spellStart"/>
            <w:r w:rsidRPr="00E4392C">
              <w:rPr>
                <w:sz w:val="20"/>
                <w:szCs w:val="20"/>
              </w:rPr>
              <w:t>yfinance</w:t>
            </w:r>
            <w:proofErr w:type="spellEnd"/>
            <w:r w:rsidRPr="00E4392C">
              <w:rPr>
                <w:sz w:val="20"/>
                <w:szCs w:val="20"/>
              </w:rPr>
              <w:t xml:space="preserve"> API framework to construct the underlying financial state tensors.</w:t>
            </w:r>
          </w:p>
          <w:p w14:paraId="7FDE691B" w14:textId="77777777" w:rsidR="00E4392C" w:rsidRPr="00E4392C" w:rsidRDefault="00E4392C" w:rsidP="00E4392C">
            <w:pPr>
              <w:rPr>
                <w:sz w:val="20"/>
                <w:szCs w:val="20"/>
              </w:rPr>
            </w:pPr>
            <w:r w:rsidRPr="00E4392C">
              <w:rPr>
                <w:sz w:val="20"/>
                <w:szCs w:val="20"/>
              </w:rPr>
              <w:t xml:space="preserve">    """</w:t>
            </w:r>
          </w:p>
          <w:p w14:paraId="12733B34" w14:textId="77777777" w:rsidR="00E4392C" w:rsidRPr="00E4392C" w:rsidRDefault="00E4392C" w:rsidP="00E4392C">
            <w:pPr>
              <w:rPr>
                <w:sz w:val="20"/>
                <w:szCs w:val="20"/>
              </w:rPr>
            </w:pPr>
            <w:r w:rsidRPr="00E4392C">
              <w:rPr>
                <w:sz w:val="20"/>
                <w:szCs w:val="20"/>
              </w:rPr>
              <w:t xml:space="preserve">    tickers = ['AAPL', 'MSFT', 'GOOGL', 'AMZN', 'NVDA', 'META', 'TSLA']</w:t>
            </w:r>
          </w:p>
          <w:p w14:paraId="69B3003F"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gramEnd"/>
            <w:r w:rsidRPr="00E4392C">
              <w:rPr>
                <w:sz w:val="20"/>
                <w:szCs w:val="20"/>
              </w:rPr>
              <w:t xml:space="preserve">f"[Data Pipeline] Fetching historical K-line data </w:t>
            </w:r>
            <w:proofErr w:type="gramStart"/>
            <w:r w:rsidRPr="00E4392C">
              <w:rPr>
                <w:sz w:val="20"/>
                <w:szCs w:val="20"/>
              </w:rPr>
              <w:t>for: {</w:t>
            </w:r>
            <w:proofErr w:type="gramEnd"/>
            <w:r w:rsidRPr="00E4392C">
              <w:rPr>
                <w:sz w:val="20"/>
                <w:szCs w:val="20"/>
              </w:rPr>
              <w:t>tickers}...")</w:t>
            </w:r>
          </w:p>
          <w:p w14:paraId="131D603C" w14:textId="77777777" w:rsidR="00E4392C" w:rsidRPr="00E4392C" w:rsidRDefault="00E4392C" w:rsidP="00E4392C">
            <w:pPr>
              <w:rPr>
                <w:sz w:val="20"/>
                <w:szCs w:val="20"/>
              </w:rPr>
            </w:pPr>
            <w:r w:rsidRPr="00E4392C">
              <w:rPr>
                <w:sz w:val="20"/>
                <w:szCs w:val="20"/>
              </w:rPr>
              <w:t xml:space="preserve">    </w:t>
            </w:r>
          </w:p>
          <w:p w14:paraId="69018E20"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raw_data</w:t>
            </w:r>
            <w:proofErr w:type="spellEnd"/>
            <w:r w:rsidRPr="00E4392C">
              <w:rPr>
                <w:sz w:val="20"/>
                <w:szCs w:val="20"/>
              </w:rPr>
              <w:t xml:space="preserve"> = </w:t>
            </w:r>
            <w:proofErr w:type="spellStart"/>
            <w:proofErr w:type="gramStart"/>
            <w:r w:rsidRPr="00E4392C">
              <w:rPr>
                <w:sz w:val="20"/>
                <w:szCs w:val="20"/>
              </w:rPr>
              <w:t>yf.download</w:t>
            </w:r>
            <w:proofErr w:type="spellEnd"/>
            <w:proofErr w:type="gramEnd"/>
            <w:r w:rsidRPr="00E4392C">
              <w:rPr>
                <w:sz w:val="20"/>
                <w:szCs w:val="20"/>
              </w:rPr>
              <w:t>(tickers, start=</w:t>
            </w:r>
            <w:proofErr w:type="spellStart"/>
            <w:r w:rsidRPr="00E4392C">
              <w:rPr>
                <w:sz w:val="20"/>
                <w:szCs w:val="20"/>
              </w:rPr>
              <w:t>start_date</w:t>
            </w:r>
            <w:proofErr w:type="spellEnd"/>
            <w:r w:rsidRPr="00E4392C">
              <w:rPr>
                <w:sz w:val="20"/>
                <w:szCs w:val="20"/>
              </w:rPr>
              <w:t>, end=</w:t>
            </w:r>
            <w:proofErr w:type="spellStart"/>
            <w:r w:rsidRPr="00E4392C">
              <w:rPr>
                <w:sz w:val="20"/>
                <w:szCs w:val="20"/>
              </w:rPr>
              <w:t>end_date</w:t>
            </w:r>
            <w:proofErr w:type="spellEnd"/>
            <w:r w:rsidRPr="00E4392C">
              <w:rPr>
                <w:sz w:val="20"/>
                <w:szCs w:val="20"/>
              </w:rPr>
              <w:t>)</w:t>
            </w:r>
          </w:p>
          <w:p w14:paraId="7BB64188" w14:textId="77777777" w:rsidR="00E4392C" w:rsidRPr="00E4392C" w:rsidRDefault="00E4392C" w:rsidP="00E4392C">
            <w:pPr>
              <w:rPr>
                <w:sz w:val="20"/>
                <w:szCs w:val="20"/>
              </w:rPr>
            </w:pPr>
            <w:r w:rsidRPr="00E4392C">
              <w:rPr>
                <w:sz w:val="20"/>
                <w:szCs w:val="20"/>
              </w:rPr>
              <w:t xml:space="preserve">    </w:t>
            </w:r>
          </w:p>
          <w:p w14:paraId="19FCEB6E" w14:textId="77777777" w:rsidR="00E4392C" w:rsidRPr="00E4392C" w:rsidRDefault="00E4392C" w:rsidP="00E4392C">
            <w:pPr>
              <w:rPr>
                <w:sz w:val="20"/>
                <w:szCs w:val="20"/>
              </w:rPr>
            </w:pPr>
            <w:r w:rsidRPr="00E4392C">
              <w:rPr>
                <w:sz w:val="20"/>
                <w:szCs w:val="20"/>
              </w:rPr>
              <w:t xml:space="preserve">    if 'Close' in </w:t>
            </w:r>
            <w:proofErr w:type="spellStart"/>
            <w:r w:rsidRPr="00E4392C">
              <w:rPr>
                <w:sz w:val="20"/>
                <w:szCs w:val="20"/>
              </w:rPr>
              <w:t>raw_</w:t>
            </w:r>
            <w:proofErr w:type="gramStart"/>
            <w:r w:rsidRPr="00E4392C">
              <w:rPr>
                <w:sz w:val="20"/>
                <w:szCs w:val="20"/>
              </w:rPr>
              <w:t>data.columns</w:t>
            </w:r>
            <w:proofErr w:type="spellEnd"/>
            <w:proofErr w:type="gramEnd"/>
            <w:r w:rsidRPr="00E4392C">
              <w:rPr>
                <w:sz w:val="20"/>
                <w:szCs w:val="20"/>
              </w:rPr>
              <w:t>:</w:t>
            </w:r>
          </w:p>
          <w:p w14:paraId="16E09987"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cleaned_data</w:t>
            </w:r>
            <w:proofErr w:type="spellEnd"/>
            <w:r w:rsidRPr="00E4392C">
              <w:rPr>
                <w:sz w:val="20"/>
                <w:szCs w:val="20"/>
              </w:rPr>
              <w:t xml:space="preserve"> = </w:t>
            </w:r>
            <w:proofErr w:type="spellStart"/>
            <w:r w:rsidRPr="00E4392C">
              <w:rPr>
                <w:sz w:val="20"/>
                <w:szCs w:val="20"/>
              </w:rPr>
              <w:t>raw_data</w:t>
            </w:r>
            <w:proofErr w:type="spellEnd"/>
            <w:r w:rsidRPr="00E4392C">
              <w:rPr>
                <w:sz w:val="20"/>
                <w:szCs w:val="20"/>
              </w:rPr>
              <w:t>['Close']</w:t>
            </w:r>
          </w:p>
          <w:p w14:paraId="416E9D38" w14:textId="77777777" w:rsidR="00E4392C" w:rsidRPr="00E4392C" w:rsidRDefault="00E4392C" w:rsidP="00E4392C">
            <w:pPr>
              <w:rPr>
                <w:sz w:val="20"/>
                <w:szCs w:val="20"/>
              </w:rPr>
            </w:pPr>
            <w:r w:rsidRPr="00E4392C">
              <w:rPr>
                <w:sz w:val="20"/>
                <w:szCs w:val="20"/>
              </w:rPr>
              <w:t xml:space="preserve">    else:</w:t>
            </w:r>
          </w:p>
          <w:p w14:paraId="4B924AA1"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cleaned_data</w:t>
            </w:r>
            <w:proofErr w:type="spellEnd"/>
            <w:r w:rsidRPr="00E4392C">
              <w:rPr>
                <w:sz w:val="20"/>
                <w:szCs w:val="20"/>
              </w:rPr>
              <w:t xml:space="preserve"> = </w:t>
            </w:r>
            <w:proofErr w:type="spellStart"/>
            <w:r w:rsidRPr="00E4392C">
              <w:rPr>
                <w:sz w:val="20"/>
                <w:szCs w:val="20"/>
              </w:rPr>
              <w:t>raw_</w:t>
            </w:r>
            <w:proofErr w:type="gramStart"/>
            <w:r w:rsidRPr="00E4392C">
              <w:rPr>
                <w:sz w:val="20"/>
                <w:szCs w:val="20"/>
              </w:rPr>
              <w:t>data.xs</w:t>
            </w:r>
            <w:proofErr w:type="spellEnd"/>
            <w:proofErr w:type="gramEnd"/>
            <w:r w:rsidRPr="00E4392C">
              <w:rPr>
                <w:sz w:val="20"/>
                <w:szCs w:val="20"/>
              </w:rPr>
              <w:t>('Close', axis=1, level=0)</w:t>
            </w:r>
          </w:p>
          <w:p w14:paraId="4645E1CC" w14:textId="77777777" w:rsidR="00E4392C" w:rsidRPr="00E4392C" w:rsidRDefault="00E4392C" w:rsidP="00E4392C">
            <w:pPr>
              <w:rPr>
                <w:sz w:val="20"/>
                <w:szCs w:val="20"/>
              </w:rPr>
            </w:pPr>
            <w:r w:rsidRPr="00E4392C">
              <w:rPr>
                <w:sz w:val="20"/>
                <w:szCs w:val="20"/>
              </w:rPr>
              <w:t xml:space="preserve">    </w:t>
            </w:r>
          </w:p>
          <w:p w14:paraId="01F42AC0"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cleaned_data</w:t>
            </w:r>
            <w:proofErr w:type="spellEnd"/>
            <w:r w:rsidRPr="00E4392C">
              <w:rPr>
                <w:sz w:val="20"/>
                <w:szCs w:val="20"/>
              </w:rPr>
              <w:t xml:space="preserve"> = </w:t>
            </w:r>
            <w:proofErr w:type="spellStart"/>
            <w:r w:rsidRPr="00E4392C">
              <w:rPr>
                <w:sz w:val="20"/>
                <w:szCs w:val="20"/>
              </w:rPr>
              <w:t>cleaned_</w:t>
            </w:r>
            <w:proofErr w:type="gramStart"/>
            <w:r w:rsidRPr="00E4392C">
              <w:rPr>
                <w:sz w:val="20"/>
                <w:szCs w:val="20"/>
              </w:rPr>
              <w:t>data.ffill</w:t>
            </w:r>
            <w:proofErr w:type="spellEnd"/>
            <w:proofErr w:type="gramEnd"/>
            <w:r w:rsidRPr="00E4392C">
              <w:rPr>
                <w:sz w:val="20"/>
                <w:szCs w:val="20"/>
              </w:rPr>
              <w:t>(</w:t>
            </w:r>
            <w:proofErr w:type="gramStart"/>
            <w:r w:rsidRPr="00E4392C">
              <w:rPr>
                <w:sz w:val="20"/>
                <w:szCs w:val="20"/>
              </w:rPr>
              <w:t>).</w:t>
            </w:r>
            <w:proofErr w:type="spellStart"/>
            <w:r w:rsidRPr="00E4392C">
              <w:rPr>
                <w:sz w:val="20"/>
                <w:szCs w:val="20"/>
              </w:rPr>
              <w:t>bfill</w:t>
            </w:r>
            <w:proofErr w:type="spellEnd"/>
            <w:proofErr w:type="gramEnd"/>
            <w:r w:rsidRPr="00E4392C">
              <w:rPr>
                <w:sz w:val="20"/>
                <w:szCs w:val="20"/>
              </w:rPr>
              <w:t>()</w:t>
            </w:r>
          </w:p>
          <w:p w14:paraId="0F18C0D9"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daily_returns</w:t>
            </w:r>
            <w:proofErr w:type="spellEnd"/>
            <w:r w:rsidRPr="00E4392C">
              <w:rPr>
                <w:sz w:val="20"/>
                <w:szCs w:val="20"/>
              </w:rPr>
              <w:t xml:space="preserve"> = </w:t>
            </w:r>
            <w:proofErr w:type="gramStart"/>
            <w:r w:rsidRPr="00E4392C">
              <w:rPr>
                <w:sz w:val="20"/>
                <w:szCs w:val="20"/>
              </w:rPr>
              <w:t>np.log(</w:t>
            </w:r>
            <w:proofErr w:type="spellStart"/>
            <w:proofErr w:type="gramEnd"/>
            <w:r w:rsidRPr="00E4392C">
              <w:rPr>
                <w:sz w:val="20"/>
                <w:szCs w:val="20"/>
              </w:rPr>
              <w:t>cleaned_data</w:t>
            </w:r>
            <w:proofErr w:type="spellEnd"/>
            <w:r w:rsidRPr="00E4392C">
              <w:rPr>
                <w:sz w:val="20"/>
                <w:szCs w:val="20"/>
              </w:rPr>
              <w:t xml:space="preserve"> / </w:t>
            </w:r>
            <w:proofErr w:type="spellStart"/>
            <w:r w:rsidRPr="00E4392C">
              <w:rPr>
                <w:sz w:val="20"/>
                <w:szCs w:val="20"/>
              </w:rPr>
              <w:t>cleaned_</w:t>
            </w:r>
            <w:proofErr w:type="gramStart"/>
            <w:r w:rsidRPr="00E4392C">
              <w:rPr>
                <w:sz w:val="20"/>
                <w:szCs w:val="20"/>
              </w:rPr>
              <w:t>data.shift</w:t>
            </w:r>
            <w:proofErr w:type="spellEnd"/>
            <w:proofErr w:type="gramEnd"/>
            <w:r w:rsidRPr="00E4392C">
              <w:rPr>
                <w:sz w:val="20"/>
                <w:szCs w:val="20"/>
              </w:rPr>
              <w:t>(1)</w:t>
            </w:r>
            <w:proofErr w:type="gramStart"/>
            <w:r w:rsidRPr="00E4392C">
              <w:rPr>
                <w:sz w:val="20"/>
                <w:szCs w:val="20"/>
              </w:rPr>
              <w:t>).</w:t>
            </w:r>
            <w:proofErr w:type="spellStart"/>
            <w:r w:rsidRPr="00E4392C">
              <w:rPr>
                <w:sz w:val="20"/>
                <w:szCs w:val="20"/>
              </w:rPr>
              <w:t>dropna</w:t>
            </w:r>
            <w:proofErr w:type="spellEnd"/>
            <w:proofErr w:type="gramEnd"/>
            <w:r w:rsidRPr="00E4392C">
              <w:rPr>
                <w:sz w:val="20"/>
                <w:szCs w:val="20"/>
              </w:rPr>
              <w:t>()</w:t>
            </w:r>
          </w:p>
          <w:p w14:paraId="43AB080C" w14:textId="77777777" w:rsidR="00E4392C" w:rsidRPr="00E4392C" w:rsidRDefault="00E4392C" w:rsidP="00E4392C">
            <w:pPr>
              <w:rPr>
                <w:sz w:val="20"/>
                <w:szCs w:val="20"/>
              </w:rPr>
            </w:pPr>
            <w:r w:rsidRPr="00E4392C">
              <w:rPr>
                <w:sz w:val="20"/>
                <w:szCs w:val="20"/>
              </w:rPr>
              <w:t xml:space="preserve">    </w:t>
            </w:r>
          </w:p>
          <w:p w14:paraId="13607C38" w14:textId="77777777" w:rsidR="00E4392C" w:rsidRPr="00E4392C" w:rsidRDefault="00E4392C" w:rsidP="00E4392C">
            <w:pPr>
              <w:rPr>
                <w:sz w:val="20"/>
                <w:szCs w:val="20"/>
              </w:rPr>
            </w:pPr>
            <w:r w:rsidRPr="00E4392C">
              <w:rPr>
                <w:sz w:val="20"/>
                <w:szCs w:val="20"/>
              </w:rPr>
              <w:lastRenderedPageBreak/>
              <w:t xml:space="preserve">    </w:t>
            </w:r>
            <w:proofErr w:type="gramStart"/>
            <w:r w:rsidRPr="00E4392C">
              <w:rPr>
                <w:sz w:val="20"/>
                <w:szCs w:val="20"/>
              </w:rPr>
              <w:t>print(</w:t>
            </w:r>
            <w:proofErr w:type="gramEnd"/>
            <w:r w:rsidRPr="00E4392C">
              <w:rPr>
                <w:sz w:val="20"/>
                <w:szCs w:val="20"/>
              </w:rPr>
              <w:t>"[Data Pipeline] Data ingestion completed successfully.")</w:t>
            </w:r>
          </w:p>
          <w:p w14:paraId="778A2B3C"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 xml:space="preserve">return </w:t>
            </w:r>
            <w:proofErr w:type="spellStart"/>
            <w:r w:rsidRPr="00E4392C">
              <w:rPr>
                <w:sz w:val="20"/>
                <w:szCs w:val="20"/>
              </w:rPr>
              <w:t>cleaned</w:t>
            </w:r>
            <w:proofErr w:type="gramEnd"/>
            <w:r w:rsidRPr="00E4392C">
              <w:rPr>
                <w:sz w:val="20"/>
                <w:szCs w:val="20"/>
              </w:rPr>
              <w:t>_data</w:t>
            </w:r>
            <w:proofErr w:type="spellEnd"/>
            <w:r w:rsidRPr="00E4392C">
              <w:rPr>
                <w:sz w:val="20"/>
                <w:szCs w:val="20"/>
              </w:rPr>
              <w:t xml:space="preserve">, </w:t>
            </w:r>
            <w:proofErr w:type="spellStart"/>
            <w:r w:rsidRPr="00E4392C">
              <w:rPr>
                <w:sz w:val="20"/>
                <w:szCs w:val="20"/>
              </w:rPr>
              <w:t>daily_returns</w:t>
            </w:r>
            <w:proofErr w:type="spellEnd"/>
          </w:p>
          <w:p w14:paraId="0AA99429" w14:textId="77777777" w:rsidR="00E4392C" w:rsidRPr="00E4392C" w:rsidRDefault="00E4392C" w:rsidP="00E4392C">
            <w:pPr>
              <w:rPr>
                <w:sz w:val="20"/>
                <w:szCs w:val="20"/>
              </w:rPr>
            </w:pPr>
          </w:p>
          <w:p w14:paraId="26A5AA02" w14:textId="77777777" w:rsidR="00E4392C" w:rsidRPr="00E4392C" w:rsidRDefault="00E4392C" w:rsidP="00E4392C">
            <w:pPr>
              <w:rPr>
                <w:sz w:val="20"/>
                <w:szCs w:val="20"/>
              </w:rPr>
            </w:pPr>
            <w:r w:rsidRPr="00E4392C">
              <w:rPr>
                <w:sz w:val="20"/>
                <w:szCs w:val="20"/>
              </w:rPr>
              <w:t># =====================================================================</w:t>
            </w:r>
          </w:p>
          <w:p w14:paraId="3C77E2A6" w14:textId="77777777" w:rsidR="00E4392C" w:rsidRPr="00E4392C" w:rsidRDefault="00E4392C" w:rsidP="00E4392C">
            <w:pPr>
              <w:rPr>
                <w:sz w:val="20"/>
                <w:szCs w:val="20"/>
              </w:rPr>
            </w:pPr>
            <w:r w:rsidRPr="00E4392C">
              <w:rPr>
                <w:sz w:val="20"/>
                <w:szCs w:val="20"/>
              </w:rPr>
              <w:t># 2. CUSTOM FINANCIAL ENVIRONMENT</w:t>
            </w:r>
          </w:p>
          <w:p w14:paraId="5E3EBE90" w14:textId="77777777" w:rsidR="00E4392C" w:rsidRPr="00E4392C" w:rsidRDefault="00E4392C" w:rsidP="00E4392C">
            <w:pPr>
              <w:rPr>
                <w:sz w:val="20"/>
                <w:szCs w:val="20"/>
              </w:rPr>
            </w:pPr>
            <w:r w:rsidRPr="00E4392C">
              <w:rPr>
                <w:sz w:val="20"/>
                <w:szCs w:val="20"/>
              </w:rPr>
              <w:t># =====================================================================</w:t>
            </w:r>
          </w:p>
          <w:p w14:paraId="2821865C" w14:textId="77777777" w:rsidR="00E4392C" w:rsidRPr="00E4392C" w:rsidRDefault="00E4392C" w:rsidP="00E4392C">
            <w:pPr>
              <w:rPr>
                <w:sz w:val="20"/>
                <w:szCs w:val="20"/>
              </w:rPr>
            </w:pPr>
            <w:r w:rsidRPr="00E4392C">
              <w:rPr>
                <w:sz w:val="20"/>
                <w:szCs w:val="20"/>
              </w:rPr>
              <w:t xml:space="preserve">class </w:t>
            </w:r>
            <w:proofErr w:type="spellStart"/>
            <w:r w:rsidRPr="00E4392C">
              <w:rPr>
                <w:sz w:val="20"/>
                <w:szCs w:val="20"/>
              </w:rPr>
              <w:t>FinancialPortfolioEnv</w:t>
            </w:r>
            <w:proofErr w:type="spellEnd"/>
            <w:r w:rsidRPr="00E4392C">
              <w:rPr>
                <w:sz w:val="20"/>
                <w:szCs w:val="20"/>
              </w:rPr>
              <w:t>(</w:t>
            </w:r>
            <w:proofErr w:type="spellStart"/>
            <w:proofErr w:type="gramStart"/>
            <w:r w:rsidRPr="00E4392C">
              <w:rPr>
                <w:sz w:val="20"/>
                <w:szCs w:val="20"/>
              </w:rPr>
              <w:t>gym.Env</w:t>
            </w:r>
            <w:proofErr w:type="spellEnd"/>
            <w:proofErr w:type="gramEnd"/>
            <w:r w:rsidRPr="00E4392C">
              <w:rPr>
                <w:sz w:val="20"/>
                <w:szCs w:val="20"/>
              </w:rPr>
              <w:t>):</w:t>
            </w:r>
          </w:p>
          <w:p w14:paraId="292C4E6A" w14:textId="77777777" w:rsidR="00E4392C" w:rsidRPr="00E4392C" w:rsidRDefault="00E4392C" w:rsidP="00E4392C">
            <w:pPr>
              <w:rPr>
                <w:sz w:val="20"/>
                <w:szCs w:val="20"/>
              </w:rPr>
            </w:pPr>
            <w:r w:rsidRPr="00E4392C">
              <w:rPr>
                <w:sz w:val="20"/>
                <w:szCs w:val="20"/>
              </w:rPr>
              <w:t xml:space="preserve">    """</w:t>
            </w:r>
          </w:p>
          <w:p w14:paraId="23C90DEE" w14:textId="77777777" w:rsidR="00E4392C" w:rsidRPr="00E4392C" w:rsidRDefault="00E4392C" w:rsidP="00E4392C">
            <w:pPr>
              <w:rPr>
                <w:sz w:val="20"/>
                <w:szCs w:val="20"/>
              </w:rPr>
            </w:pPr>
            <w:r w:rsidRPr="00E4392C">
              <w:rPr>
                <w:sz w:val="20"/>
                <w:szCs w:val="20"/>
              </w:rPr>
              <w:t xml:space="preserve">    An advanced financial rebalancing environment modeled as a Markov Decision Process (MDP).</w:t>
            </w:r>
          </w:p>
          <w:p w14:paraId="732819A2" w14:textId="77777777" w:rsidR="00E4392C" w:rsidRPr="00E4392C" w:rsidRDefault="00E4392C" w:rsidP="00E4392C">
            <w:pPr>
              <w:rPr>
                <w:sz w:val="20"/>
                <w:szCs w:val="20"/>
              </w:rPr>
            </w:pPr>
            <w:r w:rsidRPr="00E4392C">
              <w:rPr>
                <w:sz w:val="20"/>
                <w:szCs w:val="20"/>
              </w:rPr>
              <w:t xml:space="preserve">    Features rolling Sharpe Ratio reward shaping and structural defensive unit assertions.</w:t>
            </w:r>
          </w:p>
          <w:p w14:paraId="646C4234" w14:textId="77777777" w:rsidR="00E4392C" w:rsidRPr="00E4392C" w:rsidRDefault="00E4392C" w:rsidP="00E4392C">
            <w:pPr>
              <w:rPr>
                <w:sz w:val="20"/>
                <w:szCs w:val="20"/>
              </w:rPr>
            </w:pPr>
            <w:r w:rsidRPr="00E4392C">
              <w:rPr>
                <w:sz w:val="20"/>
                <w:szCs w:val="20"/>
              </w:rPr>
              <w:t xml:space="preserve">    """</w:t>
            </w:r>
          </w:p>
          <w:p w14:paraId="2834A387" w14:textId="77777777" w:rsidR="00E4392C" w:rsidRPr="00E4392C" w:rsidRDefault="00E4392C" w:rsidP="00E4392C">
            <w:pPr>
              <w:rPr>
                <w:sz w:val="20"/>
                <w:szCs w:val="20"/>
              </w:rPr>
            </w:pPr>
            <w:r w:rsidRPr="00E4392C">
              <w:rPr>
                <w:sz w:val="20"/>
                <w:szCs w:val="20"/>
              </w:rPr>
              <w:t xml:space="preserve">    metadata </w:t>
            </w:r>
            <w:proofErr w:type="gramStart"/>
            <w:r w:rsidRPr="00E4392C">
              <w:rPr>
                <w:sz w:val="20"/>
                <w:szCs w:val="20"/>
              </w:rPr>
              <w:t>= {"</w:t>
            </w:r>
            <w:proofErr w:type="spellStart"/>
            <w:proofErr w:type="gramEnd"/>
            <w:r w:rsidRPr="00E4392C">
              <w:rPr>
                <w:sz w:val="20"/>
                <w:szCs w:val="20"/>
              </w:rPr>
              <w:t>render_modes</w:t>
            </w:r>
            <w:proofErr w:type="spellEnd"/>
            <w:r w:rsidRPr="00E4392C">
              <w:rPr>
                <w:sz w:val="20"/>
                <w:szCs w:val="20"/>
              </w:rPr>
              <w:t>": ["human</w:t>
            </w:r>
            <w:proofErr w:type="gramStart"/>
            <w:r w:rsidRPr="00E4392C">
              <w:rPr>
                <w:sz w:val="20"/>
                <w:szCs w:val="20"/>
              </w:rPr>
              <w:t>"]}</w:t>
            </w:r>
            <w:proofErr w:type="gramEnd"/>
          </w:p>
          <w:p w14:paraId="06723555" w14:textId="77777777" w:rsidR="00E4392C" w:rsidRPr="00E4392C" w:rsidRDefault="00E4392C" w:rsidP="00E4392C">
            <w:pPr>
              <w:rPr>
                <w:sz w:val="20"/>
                <w:szCs w:val="20"/>
              </w:rPr>
            </w:pPr>
          </w:p>
          <w:p w14:paraId="6674B5B3" w14:textId="77777777" w:rsidR="00E4392C" w:rsidRPr="00E4392C" w:rsidRDefault="00E4392C" w:rsidP="00E4392C">
            <w:pPr>
              <w:rPr>
                <w:sz w:val="20"/>
                <w:szCs w:val="20"/>
              </w:rPr>
            </w:pPr>
            <w:r w:rsidRPr="00E4392C">
              <w:rPr>
                <w:sz w:val="20"/>
                <w:szCs w:val="20"/>
              </w:rPr>
              <w:t xml:space="preserve">    def __</w:t>
            </w:r>
            <w:proofErr w:type="spellStart"/>
            <w:r w:rsidRPr="00E4392C">
              <w:rPr>
                <w:sz w:val="20"/>
                <w:szCs w:val="20"/>
              </w:rPr>
              <w:t>init</w:t>
            </w:r>
            <w:proofErr w:type="spellEnd"/>
            <w:r w:rsidRPr="00E4392C">
              <w:rPr>
                <w:sz w:val="20"/>
                <w:szCs w:val="20"/>
              </w:rPr>
              <w:t>_</w:t>
            </w:r>
            <w:proofErr w:type="gramStart"/>
            <w:r w:rsidRPr="00E4392C">
              <w:rPr>
                <w:sz w:val="20"/>
                <w:szCs w:val="20"/>
              </w:rPr>
              <w:t>_(</w:t>
            </w:r>
            <w:proofErr w:type="gramEnd"/>
            <w:r w:rsidRPr="00E4392C">
              <w:rPr>
                <w:sz w:val="20"/>
                <w:szCs w:val="20"/>
              </w:rPr>
              <w:t xml:space="preserve">self, </w:t>
            </w:r>
            <w:proofErr w:type="spellStart"/>
            <w:r w:rsidRPr="00E4392C">
              <w:rPr>
                <w:sz w:val="20"/>
                <w:szCs w:val="20"/>
              </w:rPr>
              <w:t>price_df</w:t>
            </w:r>
            <w:proofErr w:type="spellEnd"/>
            <w:r w:rsidRPr="00E4392C">
              <w:rPr>
                <w:sz w:val="20"/>
                <w:szCs w:val="20"/>
              </w:rPr>
              <w:t xml:space="preserve">, </w:t>
            </w:r>
            <w:proofErr w:type="spellStart"/>
            <w:r w:rsidRPr="00E4392C">
              <w:rPr>
                <w:sz w:val="20"/>
                <w:szCs w:val="20"/>
              </w:rPr>
              <w:t>returns_df</w:t>
            </w:r>
            <w:proofErr w:type="spellEnd"/>
            <w:r w:rsidRPr="00E4392C">
              <w:rPr>
                <w:sz w:val="20"/>
                <w:szCs w:val="20"/>
              </w:rPr>
              <w:t xml:space="preserve">, </w:t>
            </w:r>
            <w:proofErr w:type="spellStart"/>
            <w:r w:rsidRPr="00E4392C">
              <w:rPr>
                <w:sz w:val="20"/>
                <w:szCs w:val="20"/>
              </w:rPr>
              <w:t>rolling_reward_window</w:t>
            </w:r>
            <w:proofErr w:type="spellEnd"/>
            <w:r w:rsidRPr="00E4392C">
              <w:rPr>
                <w:sz w:val="20"/>
                <w:szCs w:val="20"/>
              </w:rPr>
              <w:t>=20):</w:t>
            </w:r>
          </w:p>
          <w:p w14:paraId="266B7A3B"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super(</w:t>
            </w:r>
            <w:proofErr w:type="spellStart"/>
            <w:proofErr w:type="gramEnd"/>
            <w:r w:rsidRPr="00E4392C">
              <w:rPr>
                <w:sz w:val="20"/>
                <w:szCs w:val="20"/>
              </w:rPr>
              <w:t>FinancialPortfolioEnv</w:t>
            </w:r>
            <w:proofErr w:type="spellEnd"/>
            <w:r w:rsidRPr="00E4392C">
              <w:rPr>
                <w:sz w:val="20"/>
                <w:szCs w:val="20"/>
              </w:rPr>
              <w:t>, self</w:t>
            </w:r>
            <w:proofErr w:type="gramStart"/>
            <w:r w:rsidRPr="00E4392C">
              <w:rPr>
                <w:sz w:val="20"/>
                <w:szCs w:val="20"/>
              </w:rPr>
              <w:t>)._</w:t>
            </w:r>
            <w:proofErr w:type="gramEnd"/>
            <w:r w:rsidRPr="00E4392C">
              <w:rPr>
                <w:sz w:val="20"/>
                <w:szCs w:val="20"/>
              </w:rPr>
              <w:t>_init_</w:t>
            </w:r>
            <w:proofErr w:type="gramStart"/>
            <w:r w:rsidRPr="00E4392C">
              <w:rPr>
                <w:sz w:val="20"/>
                <w:szCs w:val="20"/>
              </w:rPr>
              <w:t>_(</w:t>
            </w:r>
            <w:proofErr w:type="gramEnd"/>
            <w:r w:rsidRPr="00E4392C">
              <w:rPr>
                <w:sz w:val="20"/>
                <w:szCs w:val="20"/>
              </w:rPr>
              <w:t>)</w:t>
            </w:r>
          </w:p>
          <w:p w14:paraId="043CF9FC" w14:textId="77777777" w:rsidR="00E4392C" w:rsidRPr="00E4392C" w:rsidRDefault="00E4392C" w:rsidP="00E4392C">
            <w:pPr>
              <w:rPr>
                <w:sz w:val="20"/>
                <w:szCs w:val="20"/>
              </w:rPr>
            </w:pPr>
            <w:r w:rsidRPr="00E4392C">
              <w:rPr>
                <w:sz w:val="20"/>
                <w:szCs w:val="20"/>
              </w:rPr>
              <w:t xml:space="preserve">        </w:t>
            </w:r>
          </w:p>
          <w:p w14:paraId="324EF624"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self.price</w:t>
            </w:r>
            <w:proofErr w:type="gramEnd"/>
            <w:r w:rsidRPr="00E4392C">
              <w:rPr>
                <w:sz w:val="20"/>
                <w:szCs w:val="20"/>
              </w:rPr>
              <w:t>_df</w:t>
            </w:r>
            <w:proofErr w:type="spellEnd"/>
            <w:r w:rsidRPr="00E4392C">
              <w:rPr>
                <w:sz w:val="20"/>
                <w:szCs w:val="20"/>
              </w:rPr>
              <w:t xml:space="preserve"> = </w:t>
            </w:r>
            <w:proofErr w:type="spellStart"/>
            <w:r w:rsidRPr="00E4392C">
              <w:rPr>
                <w:sz w:val="20"/>
                <w:szCs w:val="20"/>
              </w:rPr>
              <w:t>price_df</w:t>
            </w:r>
            <w:proofErr w:type="spellEnd"/>
          </w:p>
          <w:p w14:paraId="1A458265"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self.returns</w:t>
            </w:r>
            <w:proofErr w:type="gramEnd"/>
            <w:r w:rsidRPr="00E4392C">
              <w:rPr>
                <w:sz w:val="20"/>
                <w:szCs w:val="20"/>
              </w:rPr>
              <w:t>_df</w:t>
            </w:r>
            <w:proofErr w:type="spellEnd"/>
            <w:r w:rsidRPr="00E4392C">
              <w:rPr>
                <w:sz w:val="20"/>
                <w:szCs w:val="20"/>
              </w:rPr>
              <w:t xml:space="preserve"> = </w:t>
            </w:r>
            <w:proofErr w:type="spellStart"/>
            <w:r w:rsidRPr="00E4392C">
              <w:rPr>
                <w:sz w:val="20"/>
                <w:szCs w:val="20"/>
              </w:rPr>
              <w:t>returns_df</w:t>
            </w:r>
            <w:proofErr w:type="spellEnd"/>
          </w:p>
          <w:p w14:paraId="77A822D2"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self.num_assets</w:t>
            </w:r>
            <w:proofErr w:type="spellEnd"/>
            <w:r w:rsidRPr="00E4392C">
              <w:rPr>
                <w:sz w:val="20"/>
                <w:szCs w:val="20"/>
              </w:rPr>
              <w:t xml:space="preserve"> = </w:t>
            </w:r>
            <w:proofErr w:type="spellStart"/>
            <w:r w:rsidRPr="00E4392C">
              <w:rPr>
                <w:sz w:val="20"/>
                <w:szCs w:val="20"/>
              </w:rPr>
              <w:t>len</w:t>
            </w:r>
            <w:proofErr w:type="spellEnd"/>
            <w:r w:rsidRPr="00E4392C">
              <w:rPr>
                <w:sz w:val="20"/>
                <w:szCs w:val="20"/>
              </w:rPr>
              <w:t>(</w:t>
            </w:r>
            <w:proofErr w:type="spellStart"/>
            <w:r w:rsidRPr="00E4392C">
              <w:rPr>
                <w:sz w:val="20"/>
                <w:szCs w:val="20"/>
              </w:rPr>
              <w:t>price_</w:t>
            </w:r>
            <w:proofErr w:type="gramStart"/>
            <w:r w:rsidRPr="00E4392C">
              <w:rPr>
                <w:sz w:val="20"/>
                <w:szCs w:val="20"/>
              </w:rPr>
              <w:t>df.columns</w:t>
            </w:r>
            <w:proofErr w:type="spellEnd"/>
            <w:proofErr w:type="gramEnd"/>
            <w:r w:rsidRPr="00E4392C">
              <w:rPr>
                <w:sz w:val="20"/>
                <w:szCs w:val="20"/>
              </w:rPr>
              <w:t>)</w:t>
            </w:r>
          </w:p>
          <w:p w14:paraId="084CD318"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self.current</w:t>
            </w:r>
            <w:proofErr w:type="gramEnd"/>
            <w:r w:rsidRPr="00E4392C">
              <w:rPr>
                <w:sz w:val="20"/>
                <w:szCs w:val="20"/>
              </w:rPr>
              <w:t>_step</w:t>
            </w:r>
            <w:proofErr w:type="spellEnd"/>
            <w:r w:rsidRPr="00E4392C">
              <w:rPr>
                <w:sz w:val="20"/>
                <w:szCs w:val="20"/>
              </w:rPr>
              <w:t xml:space="preserve"> = 0</w:t>
            </w:r>
          </w:p>
          <w:p w14:paraId="064AFC7D"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self.max_steps</w:t>
            </w:r>
            <w:proofErr w:type="spellEnd"/>
            <w:r w:rsidRPr="00E4392C">
              <w:rPr>
                <w:sz w:val="20"/>
                <w:szCs w:val="20"/>
              </w:rPr>
              <w:t xml:space="preserve"> = </w:t>
            </w:r>
            <w:proofErr w:type="spellStart"/>
            <w:r w:rsidRPr="00E4392C">
              <w:rPr>
                <w:sz w:val="20"/>
                <w:szCs w:val="20"/>
              </w:rPr>
              <w:t>len</w:t>
            </w:r>
            <w:proofErr w:type="spellEnd"/>
            <w:r w:rsidRPr="00E4392C">
              <w:rPr>
                <w:sz w:val="20"/>
                <w:szCs w:val="20"/>
              </w:rPr>
              <w:t>(</w:t>
            </w:r>
            <w:proofErr w:type="spellStart"/>
            <w:r w:rsidRPr="00E4392C">
              <w:rPr>
                <w:sz w:val="20"/>
                <w:szCs w:val="20"/>
              </w:rPr>
              <w:t>returns_df</w:t>
            </w:r>
            <w:proofErr w:type="spellEnd"/>
            <w:r w:rsidRPr="00E4392C">
              <w:rPr>
                <w:sz w:val="20"/>
                <w:szCs w:val="20"/>
              </w:rPr>
              <w:t>) - 1</w:t>
            </w:r>
          </w:p>
          <w:p w14:paraId="05C506CE" w14:textId="77777777" w:rsidR="00E4392C" w:rsidRPr="00E4392C" w:rsidRDefault="00E4392C" w:rsidP="00E4392C">
            <w:pPr>
              <w:rPr>
                <w:sz w:val="20"/>
                <w:szCs w:val="20"/>
              </w:rPr>
            </w:pPr>
            <w:r w:rsidRPr="00E4392C">
              <w:rPr>
                <w:sz w:val="20"/>
                <w:szCs w:val="20"/>
              </w:rPr>
              <w:t xml:space="preserve">        </w:t>
            </w:r>
          </w:p>
          <w:p w14:paraId="72A2B392"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self.rolling</w:t>
            </w:r>
            <w:proofErr w:type="gramEnd"/>
            <w:r w:rsidRPr="00E4392C">
              <w:rPr>
                <w:sz w:val="20"/>
                <w:szCs w:val="20"/>
              </w:rPr>
              <w:t>_reward_window</w:t>
            </w:r>
            <w:proofErr w:type="spellEnd"/>
            <w:r w:rsidRPr="00E4392C">
              <w:rPr>
                <w:sz w:val="20"/>
                <w:szCs w:val="20"/>
              </w:rPr>
              <w:t xml:space="preserve"> = </w:t>
            </w:r>
            <w:proofErr w:type="spellStart"/>
            <w:r w:rsidRPr="00E4392C">
              <w:rPr>
                <w:sz w:val="20"/>
                <w:szCs w:val="20"/>
              </w:rPr>
              <w:t>rolling_reward_window</w:t>
            </w:r>
            <w:proofErr w:type="spellEnd"/>
          </w:p>
          <w:p w14:paraId="66CFE4B8"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self.historical</w:t>
            </w:r>
            <w:proofErr w:type="gramEnd"/>
            <w:r w:rsidRPr="00E4392C">
              <w:rPr>
                <w:sz w:val="20"/>
                <w:szCs w:val="20"/>
              </w:rPr>
              <w:t>_portfolio_returns</w:t>
            </w:r>
            <w:proofErr w:type="spellEnd"/>
            <w:r w:rsidRPr="00E4392C">
              <w:rPr>
                <w:sz w:val="20"/>
                <w:szCs w:val="20"/>
              </w:rPr>
              <w:t xml:space="preserve"> = []</w:t>
            </w:r>
          </w:p>
          <w:p w14:paraId="50864A46" w14:textId="77777777" w:rsidR="00E4392C" w:rsidRPr="00E4392C" w:rsidRDefault="00E4392C" w:rsidP="00E4392C">
            <w:pPr>
              <w:rPr>
                <w:sz w:val="20"/>
                <w:szCs w:val="20"/>
              </w:rPr>
            </w:pPr>
          </w:p>
          <w:p w14:paraId="4ADC3AB1"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self.action</w:t>
            </w:r>
            <w:proofErr w:type="gramEnd"/>
            <w:r w:rsidRPr="00E4392C">
              <w:rPr>
                <w:sz w:val="20"/>
                <w:szCs w:val="20"/>
              </w:rPr>
              <w:t>_space</w:t>
            </w:r>
            <w:proofErr w:type="spellEnd"/>
            <w:r w:rsidRPr="00E4392C">
              <w:rPr>
                <w:sz w:val="20"/>
                <w:szCs w:val="20"/>
              </w:rPr>
              <w:t xml:space="preserve"> = </w:t>
            </w:r>
            <w:proofErr w:type="spellStart"/>
            <w:proofErr w:type="gramStart"/>
            <w:r w:rsidRPr="00E4392C">
              <w:rPr>
                <w:sz w:val="20"/>
                <w:szCs w:val="20"/>
              </w:rPr>
              <w:t>spaces.Box</w:t>
            </w:r>
            <w:proofErr w:type="spellEnd"/>
            <w:proofErr w:type="gramEnd"/>
            <w:r w:rsidRPr="00E4392C">
              <w:rPr>
                <w:sz w:val="20"/>
                <w:szCs w:val="20"/>
              </w:rPr>
              <w:t>(</w:t>
            </w:r>
          </w:p>
          <w:p w14:paraId="7DC47B47" w14:textId="77777777" w:rsidR="00E4392C" w:rsidRPr="00E4392C" w:rsidRDefault="00E4392C" w:rsidP="00E4392C">
            <w:pPr>
              <w:rPr>
                <w:sz w:val="20"/>
                <w:szCs w:val="20"/>
              </w:rPr>
            </w:pPr>
            <w:r w:rsidRPr="00E4392C">
              <w:rPr>
                <w:sz w:val="20"/>
                <w:szCs w:val="20"/>
              </w:rPr>
              <w:t xml:space="preserve">            low=-1.0, high=1.0, shape=(</w:t>
            </w:r>
            <w:proofErr w:type="spellStart"/>
            <w:r w:rsidRPr="00E4392C">
              <w:rPr>
                <w:sz w:val="20"/>
                <w:szCs w:val="20"/>
              </w:rPr>
              <w:t>self.num_assets</w:t>
            </w:r>
            <w:proofErr w:type="spellEnd"/>
            <w:r w:rsidRPr="00E4392C">
              <w:rPr>
                <w:sz w:val="20"/>
                <w:szCs w:val="20"/>
              </w:rPr>
              <w:t xml:space="preserve">,), </w:t>
            </w:r>
            <w:proofErr w:type="spellStart"/>
            <w:r w:rsidRPr="00E4392C">
              <w:rPr>
                <w:sz w:val="20"/>
                <w:szCs w:val="20"/>
              </w:rPr>
              <w:t>dtype</w:t>
            </w:r>
            <w:proofErr w:type="spellEnd"/>
            <w:r w:rsidRPr="00E4392C">
              <w:rPr>
                <w:sz w:val="20"/>
                <w:szCs w:val="20"/>
              </w:rPr>
              <w:t>=</w:t>
            </w:r>
            <w:proofErr w:type="gramStart"/>
            <w:r w:rsidRPr="00E4392C">
              <w:rPr>
                <w:sz w:val="20"/>
                <w:szCs w:val="20"/>
              </w:rPr>
              <w:t>np.float</w:t>
            </w:r>
            <w:proofErr w:type="gramEnd"/>
            <w:r w:rsidRPr="00E4392C">
              <w:rPr>
                <w:sz w:val="20"/>
                <w:szCs w:val="20"/>
              </w:rPr>
              <w:t>32</w:t>
            </w:r>
          </w:p>
          <w:p w14:paraId="75BA50F8" w14:textId="77777777" w:rsidR="00E4392C" w:rsidRPr="00E4392C" w:rsidRDefault="00E4392C" w:rsidP="00E4392C">
            <w:pPr>
              <w:rPr>
                <w:sz w:val="20"/>
                <w:szCs w:val="20"/>
              </w:rPr>
            </w:pPr>
            <w:r w:rsidRPr="00E4392C">
              <w:rPr>
                <w:sz w:val="20"/>
                <w:szCs w:val="20"/>
              </w:rPr>
              <w:t xml:space="preserve">        )</w:t>
            </w:r>
          </w:p>
          <w:p w14:paraId="07C135CE" w14:textId="77777777" w:rsidR="00E4392C" w:rsidRPr="00E4392C" w:rsidRDefault="00E4392C" w:rsidP="00E4392C">
            <w:pPr>
              <w:rPr>
                <w:sz w:val="20"/>
                <w:szCs w:val="20"/>
              </w:rPr>
            </w:pPr>
          </w:p>
          <w:p w14:paraId="1A39CF1E"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self.lookback</w:t>
            </w:r>
            <w:proofErr w:type="gramEnd"/>
            <w:r w:rsidRPr="00E4392C">
              <w:rPr>
                <w:sz w:val="20"/>
                <w:szCs w:val="20"/>
              </w:rPr>
              <w:t>_window</w:t>
            </w:r>
            <w:proofErr w:type="spellEnd"/>
            <w:r w:rsidRPr="00E4392C">
              <w:rPr>
                <w:sz w:val="20"/>
                <w:szCs w:val="20"/>
              </w:rPr>
              <w:t xml:space="preserve"> = 5</w:t>
            </w:r>
          </w:p>
          <w:p w14:paraId="36CB7CFA"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self.observation</w:t>
            </w:r>
            <w:proofErr w:type="gramEnd"/>
            <w:r w:rsidRPr="00E4392C">
              <w:rPr>
                <w:sz w:val="20"/>
                <w:szCs w:val="20"/>
              </w:rPr>
              <w:t>_space</w:t>
            </w:r>
            <w:proofErr w:type="spellEnd"/>
            <w:r w:rsidRPr="00E4392C">
              <w:rPr>
                <w:sz w:val="20"/>
                <w:szCs w:val="20"/>
              </w:rPr>
              <w:t xml:space="preserve"> = </w:t>
            </w:r>
            <w:proofErr w:type="spellStart"/>
            <w:proofErr w:type="gramStart"/>
            <w:r w:rsidRPr="00E4392C">
              <w:rPr>
                <w:sz w:val="20"/>
                <w:szCs w:val="20"/>
              </w:rPr>
              <w:t>spaces.Box</w:t>
            </w:r>
            <w:proofErr w:type="spellEnd"/>
            <w:proofErr w:type="gramEnd"/>
            <w:r w:rsidRPr="00E4392C">
              <w:rPr>
                <w:sz w:val="20"/>
                <w:szCs w:val="20"/>
              </w:rPr>
              <w:t>(</w:t>
            </w:r>
          </w:p>
          <w:p w14:paraId="37865CCF" w14:textId="77777777" w:rsidR="00E4392C" w:rsidRPr="00E4392C" w:rsidRDefault="00E4392C" w:rsidP="00E4392C">
            <w:pPr>
              <w:rPr>
                <w:sz w:val="20"/>
                <w:szCs w:val="20"/>
              </w:rPr>
            </w:pPr>
            <w:r w:rsidRPr="00E4392C">
              <w:rPr>
                <w:sz w:val="20"/>
                <w:szCs w:val="20"/>
              </w:rPr>
              <w:t xml:space="preserve">            low=-1.0, high=1.0, shape</w:t>
            </w:r>
            <w:proofErr w:type="gramStart"/>
            <w:r w:rsidRPr="00E4392C">
              <w:rPr>
                <w:sz w:val="20"/>
                <w:szCs w:val="20"/>
              </w:rPr>
              <w:t>=(</w:t>
            </w:r>
            <w:proofErr w:type="spellStart"/>
            <w:r w:rsidRPr="00E4392C">
              <w:rPr>
                <w:sz w:val="20"/>
                <w:szCs w:val="20"/>
              </w:rPr>
              <w:t>self.lookback</w:t>
            </w:r>
            <w:proofErr w:type="gramEnd"/>
            <w:r w:rsidRPr="00E4392C">
              <w:rPr>
                <w:sz w:val="20"/>
                <w:szCs w:val="20"/>
              </w:rPr>
              <w:t>_window</w:t>
            </w:r>
            <w:proofErr w:type="spellEnd"/>
            <w:r w:rsidRPr="00E4392C">
              <w:rPr>
                <w:sz w:val="20"/>
                <w:szCs w:val="20"/>
              </w:rPr>
              <w:t xml:space="preserve">, </w:t>
            </w:r>
            <w:proofErr w:type="spellStart"/>
            <w:r w:rsidRPr="00E4392C">
              <w:rPr>
                <w:sz w:val="20"/>
                <w:szCs w:val="20"/>
              </w:rPr>
              <w:t>self.num_assets</w:t>
            </w:r>
            <w:proofErr w:type="spellEnd"/>
            <w:r w:rsidRPr="00E4392C">
              <w:rPr>
                <w:sz w:val="20"/>
                <w:szCs w:val="20"/>
              </w:rPr>
              <w:t xml:space="preserve">), </w:t>
            </w:r>
            <w:proofErr w:type="spellStart"/>
            <w:r w:rsidRPr="00E4392C">
              <w:rPr>
                <w:sz w:val="20"/>
                <w:szCs w:val="20"/>
              </w:rPr>
              <w:t>dtype</w:t>
            </w:r>
            <w:proofErr w:type="spellEnd"/>
            <w:r w:rsidRPr="00E4392C">
              <w:rPr>
                <w:sz w:val="20"/>
                <w:szCs w:val="20"/>
              </w:rPr>
              <w:t>=</w:t>
            </w:r>
            <w:proofErr w:type="gramStart"/>
            <w:r w:rsidRPr="00E4392C">
              <w:rPr>
                <w:sz w:val="20"/>
                <w:szCs w:val="20"/>
              </w:rPr>
              <w:t>np.float</w:t>
            </w:r>
            <w:proofErr w:type="gramEnd"/>
            <w:r w:rsidRPr="00E4392C">
              <w:rPr>
                <w:sz w:val="20"/>
                <w:szCs w:val="20"/>
              </w:rPr>
              <w:t>32</w:t>
            </w:r>
          </w:p>
          <w:p w14:paraId="38A350CF" w14:textId="77777777" w:rsidR="00E4392C" w:rsidRPr="00E4392C" w:rsidRDefault="00E4392C" w:rsidP="00E4392C">
            <w:pPr>
              <w:rPr>
                <w:sz w:val="20"/>
                <w:szCs w:val="20"/>
              </w:rPr>
            </w:pPr>
            <w:r w:rsidRPr="00E4392C">
              <w:rPr>
                <w:sz w:val="20"/>
                <w:szCs w:val="20"/>
              </w:rPr>
              <w:t xml:space="preserve">        )</w:t>
            </w:r>
          </w:p>
          <w:p w14:paraId="6C5FE658" w14:textId="77777777" w:rsidR="00E4392C" w:rsidRPr="00E4392C" w:rsidRDefault="00E4392C" w:rsidP="00E4392C">
            <w:pPr>
              <w:rPr>
                <w:sz w:val="20"/>
                <w:szCs w:val="20"/>
              </w:rPr>
            </w:pPr>
          </w:p>
          <w:p w14:paraId="3614B34F" w14:textId="77777777" w:rsidR="00E4392C" w:rsidRPr="00E4392C" w:rsidRDefault="00E4392C" w:rsidP="00E4392C">
            <w:pPr>
              <w:rPr>
                <w:sz w:val="20"/>
                <w:szCs w:val="20"/>
              </w:rPr>
            </w:pPr>
            <w:r w:rsidRPr="00E4392C">
              <w:rPr>
                <w:sz w:val="20"/>
                <w:szCs w:val="20"/>
              </w:rPr>
              <w:t xml:space="preserve">    def </w:t>
            </w:r>
            <w:proofErr w:type="gramStart"/>
            <w:r w:rsidRPr="00E4392C">
              <w:rPr>
                <w:sz w:val="20"/>
                <w:szCs w:val="20"/>
              </w:rPr>
              <w:t>reset(</w:t>
            </w:r>
            <w:proofErr w:type="gramEnd"/>
            <w:r w:rsidRPr="00E4392C">
              <w:rPr>
                <w:sz w:val="20"/>
                <w:szCs w:val="20"/>
              </w:rPr>
              <w:t>self, seed=None, options=None):</w:t>
            </w:r>
          </w:p>
          <w:p w14:paraId="532FA28F" w14:textId="77777777" w:rsidR="00E4392C" w:rsidRPr="00E4392C" w:rsidRDefault="00E4392C" w:rsidP="00E4392C">
            <w:pPr>
              <w:rPr>
                <w:sz w:val="20"/>
                <w:szCs w:val="20"/>
              </w:rPr>
            </w:pPr>
            <w:r w:rsidRPr="00E4392C">
              <w:rPr>
                <w:sz w:val="20"/>
                <w:szCs w:val="20"/>
              </w:rPr>
              <w:t xml:space="preserve">        super(</w:t>
            </w:r>
            <w:proofErr w:type="gramStart"/>
            <w:r w:rsidRPr="00E4392C">
              <w:rPr>
                <w:sz w:val="20"/>
                <w:szCs w:val="20"/>
              </w:rPr>
              <w:t>).reset</w:t>
            </w:r>
            <w:proofErr w:type="gramEnd"/>
            <w:r w:rsidRPr="00E4392C">
              <w:rPr>
                <w:sz w:val="20"/>
                <w:szCs w:val="20"/>
              </w:rPr>
              <w:t>(seed=seed)</w:t>
            </w:r>
          </w:p>
          <w:p w14:paraId="657C1F04"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self.current</w:t>
            </w:r>
            <w:proofErr w:type="gramEnd"/>
            <w:r w:rsidRPr="00E4392C">
              <w:rPr>
                <w:sz w:val="20"/>
                <w:szCs w:val="20"/>
              </w:rPr>
              <w:t>_step</w:t>
            </w:r>
            <w:proofErr w:type="spellEnd"/>
            <w:r w:rsidRPr="00E4392C">
              <w:rPr>
                <w:sz w:val="20"/>
                <w:szCs w:val="20"/>
              </w:rPr>
              <w:t xml:space="preserve"> = </w:t>
            </w:r>
            <w:proofErr w:type="spellStart"/>
            <w:proofErr w:type="gramStart"/>
            <w:r w:rsidRPr="00E4392C">
              <w:rPr>
                <w:sz w:val="20"/>
                <w:szCs w:val="20"/>
              </w:rPr>
              <w:t>self.lookback</w:t>
            </w:r>
            <w:proofErr w:type="gramEnd"/>
            <w:r w:rsidRPr="00E4392C">
              <w:rPr>
                <w:sz w:val="20"/>
                <w:szCs w:val="20"/>
              </w:rPr>
              <w:t>_window</w:t>
            </w:r>
            <w:proofErr w:type="spellEnd"/>
          </w:p>
          <w:p w14:paraId="65BEB8D6" w14:textId="77777777" w:rsidR="00E4392C" w:rsidRPr="00E4392C" w:rsidRDefault="00E4392C" w:rsidP="00E4392C">
            <w:pPr>
              <w:rPr>
                <w:sz w:val="20"/>
                <w:szCs w:val="20"/>
              </w:rPr>
            </w:pPr>
            <w:r w:rsidRPr="00E4392C">
              <w:rPr>
                <w:sz w:val="20"/>
                <w:szCs w:val="20"/>
              </w:rPr>
              <w:lastRenderedPageBreak/>
              <w:t xml:space="preserve">        </w:t>
            </w:r>
            <w:proofErr w:type="spellStart"/>
            <w:proofErr w:type="gramStart"/>
            <w:r w:rsidRPr="00E4392C">
              <w:rPr>
                <w:sz w:val="20"/>
                <w:szCs w:val="20"/>
              </w:rPr>
              <w:t>self.historical</w:t>
            </w:r>
            <w:proofErr w:type="gramEnd"/>
            <w:r w:rsidRPr="00E4392C">
              <w:rPr>
                <w:sz w:val="20"/>
                <w:szCs w:val="20"/>
              </w:rPr>
              <w:t>_portfolio_returns</w:t>
            </w:r>
            <w:proofErr w:type="spellEnd"/>
            <w:r w:rsidRPr="00E4392C">
              <w:rPr>
                <w:sz w:val="20"/>
                <w:szCs w:val="20"/>
              </w:rPr>
              <w:t xml:space="preserve"> = [0.0] * </w:t>
            </w:r>
            <w:proofErr w:type="spellStart"/>
            <w:proofErr w:type="gramStart"/>
            <w:r w:rsidRPr="00E4392C">
              <w:rPr>
                <w:sz w:val="20"/>
                <w:szCs w:val="20"/>
              </w:rPr>
              <w:t>self.rolling</w:t>
            </w:r>
            <w:proofErr w:type="gramEnd"/>
            <w:r w:rsidRPr="00E4392C">
              <w:rPr>
                <w:sz w:val="20"/>
                <w:szCs w:val="20"/>
              </w:rPr>
              <w:t>_reward_window</w:t>
            </w:r>
            <w:proofErr w:type="spellEnd"/>
          </w:p>
          <w:p w14:paraId="60C5E885" w14:textId="77777777" w:rsidR="00E4392C" w:rsidRPr="00E4392C" w:rsidRDefault="00E4392C" w:rsidP="00E4392C">
            <w:pPr>
              <w:rPr>
                <w:sz w:val="20"/>
                <w:szCs w:val="20"/>
              </w:rPr>
            </w:pPr>
            <w:r w:rsidRPr="00E4392C">
              <w:rPr>
                <w:sz w:val="20"/>
                <w:szCs w:val="20"/>
              </w:rPr>
              <w:t xml:space="preserve">        state = </w:t>
            </w:r>
            <w:proofErr w:type="spellStart"/>
            <w:proofErr w:type="gramStart"/>
            <w:r w:rsidRPr="00E4392C">
              <w:rPr>
                <w:sz w:val="20"/>
                <w:szCs w:val="20"/>
              </w:rPr>
              <w:t>self.returns</w:t>
            </w:r>
            <w:proofErr w:type="gramEnd"/>
            <w:r w:rsidRPr="00E4392C">
              <w:rPr>
                <w:sz w:val="20"/>
                <w:szCs w:val="20"/>
              </w:rPr>
              <w:t>_</w:t>
            </w:r>
            <w:proofErr w:type="gramStart"/>
            <w:r w:rsidRPr="00E4392C">
              <w:rPr>
                <w:sz w:val="20"/>
                <w:szCs w:val="20"/>
              </w:rPr>
              <w:t>df.iloc</w:t>
            </w:r>
            <w:proofErr w:type="spellEnd"/>
            <w:proofErr w:type="gramEnd"/>
            <w:r w:rsidRPr="00E4392C">
              <w:rPr>
                <w:sz w:val="20"/>
                <w:szCs w:val="20"/>
              </w:rPr>
              <w:t>[</w:t>
            </w:r>
            <w:proofErr w:type="spellStart"/>
            <w:proofErr w:type="gramStart"/>
            <w:r w:rsidRPr="00E4392C">
              <w:rPr>
                <w:sz w:val="20"/>
                <w:szCs w:val="20"/>
              </w:rPr>
              <w:t>self.current</w:t>
            </w:r>
            <w:proofErr w:type="gramEnd"/>
            <w:r w:rsidRPr="00E4392C">
              <w:rPr>
                <w:sz w:val="20"/>
                <w:szCs w:val="20"/>
              </w:rPr>
              <w:t>_step</w:t>
            </w:r>
            <w:proofErr w:type="spellEnd"/>
            <w:r w:rsidRPr="00E4392C">
              <w:rPr>
                <w:sz w:val="20"/>
                <w:szCs w:val="20"/>
              </w:rPr>
              <w:t xml:space="preserve"> - </w:t>
            </w:r>
            <w:proofErr w:type="spellStart"/>
            <w:proofErr w:type="gramStart"/>
            <w:r w:rsidRPr="00E4392C">
              <w:rPr>
                <w:sz w:val="20"/>
                <w:szCs w:val="20"/>
              </w:rPr>
              <w:t>self.lookback</w:t>
            </w:r>
            <w:proofErr w:type="gramEnd"/>
            <w:r w:rsidRPr="00E4392C">
              <w:rPr>
                <w:sz w:val="20"/>
                <w:szCs w:val="20"/>
              </w:rPr>
              <w:t>_</w:t>
            </w:r>
            <w:proofErr w:type="gramStart"/>
            <w:r w:rsidRPr="00E4392C">
              <w:rPr>
                <w:sz w:val="20"/>
                <w:szCs w:val="20"/>
              </w:rPr>
              <w:t>window</w:t>
            </w:r>
            <w:proofErr w:type="spellEnd"/>
            <w:r w:rsidRPr="00E4392C">
              <w:rPr>
                <w:sz w:val="20"/>
                <w:szCs w:val="20"/>
              </w:rPr>
              <w:t xml:space="preserve"> :</w:t>
            </w:r>
            <w:proofErr w:type="gramEnd"/>
            <w:r w:rsidRPr="00E4392C">
              <w:rPr>
                <w:sz w:val="20"/>
                <w:szCs w:val="20"/>
              </w:rPr>
              <w:t xml:space="preserve"> </w:t>
            </w:r>
            <w:proofErr w:type="spellStart"/>
            <w:proofErr w:type="gramStart"/>
            <w:r w:rsidRPr="00E4392C">
              <w:rPr>
                <w:sz w:val="20"/>
                <w:szCs w:val="20"/>
              </w:rPr>
              <w:t>self.current</w:t>
            </w:r>
            <w:proofErr w:type="gramEnd"/>
            <w:r w:rsidRPr="00E4392C">
              <w:rPr>
                <w:sz w:val="20"/>
                <w:szCs w:val="20"/>
              </w:rPr>
              <w:t>_step</w:t>
            </w:r>
            <w:proofErr w:type="spellEnd"/>
            <w:proofErr w:type="gramStart"/>
            <w:r w:rsidRPr="00E4392C">
              <w:rPr>
                <w:sz w:val="20"/>
                <w:szCs w:val="20"/>
              </w:rPr>
              <w:t>].values</w:t>
            </w:r>
            <w:proofErr w:type="gramEnd"/>
          </w:p>
          <w:p w14:paraId="23761D0C" w14:textId="77777777" w:rsidR="00E4392C" w:rsidRPr="00E4392C" w:rsidRDefault="00E4392C" w:rsidP="00E4392C">
            <w:pPr>
              <w:rPr>
                <w:sz w:val="20"/>
                <w:szCs w:val="20"/>
              </w:rPr>
            </w:pPr>
            <w:r w:rsidRPr="00E4392C">
              <w:rPr>
                <w:sz w:val="20"/>
                <w:szCs w:val="20"/>
              </w:rPr>
              <w:t xml:space="preserve">        </w:t>
            </w:r>
          </w:p>
          <w:p w14:paraId="054509F7" w14:textId="77777777" w:rsidR="00E4392C" w:rsidRPr="00E4392C" w:rsidRDefault="00E4392C" w:rsidP="00E4392C">
            <w:pPr>
              <w:rPr>
                <w:sz w:val="20"/>
                <w:szCs w:val="20"/>
              </w:rPr>
            </w:pPr>
            <w:r w:rsidRPr="00E4392C">
              <w:rPr>
                <w:sz w:val="20"/>
                <w:szCs w:val="20"/>
              </w:rPr>
              <w:t xml:space="preserve">        assert </w:t>
            </w:r>
            <w:proofErr w:type="spellStart"/>
            <w:proofErr w:type="gramStart"/>
            <w:r w:rsidRPr="00E4392C">
              <w:rPr>
                <w:sz w:val="20"/>
                <w:szCs w:val="20"/>
              </w:rPr>
              <w:t>state.shape</w:t>
            </w:r>
            <w:proofErr w:type="spellEnd"/>
            <w:proofErr w:type="gramEnd"/>
            <w:r w:rsidRPr="00E4392C">
              <w:rPr>
                <w:sz w:val="20"/>
                <w:szCs w:val="20"/>
              </w:rPr>
              <w:t xml:space="preserve"> == (</w:t>
            </w:r>
            <w:proofErr w:type="spellStart"/>
            <w:proofErr w:type="gramStart"/>
            <w:r w:rsidRPr="00E4392C">
              <w:rPr>
                <w:sz w:val="20"/>
                <w:szCs w:val="20"/>
              </w:rPr>
              <w:t>self.lookback</w:t>
            </w:r>
            <w:proofErr w:type="gramEnd"/>
            <w:r w:rsidRPr="00E4392C">
              <w:rPr>
                <w:sz w:val="20"/>
                <w:szCs w:val="20"/>
              </w:rPr>
              <w:t>_window</w:t>
            </w:r>
            <w:proofErr w:type="spellEnd"/>
            <w:r w:rsidRPr="00E4392C">
              <w:rPr>
                <w:sz w:val="20"/>
                <w:szCs w:val="20"/>
              </w:rPr>
              <w:t xml:space="preserve">, </w:t>
            </w:r>
            <w:proofErr w:type="spellStart"/>
            <w:r w:rsidRPr="00E4392C">
              <w:rPr>
                <w:sz w:val="20"/>
                <w:szCs w:val="20"/>
              </w:rPr>
              <w:t>self.num_assets</w:t>
            </w:r>
            <w:proofErr w:type="spellEnd"/>
            <w:r w:rsidRPr="00E4392C">
              <w:rPr>
                <w:sz w:val="20"/>
                <w:szCs w:val="20"/>
              </w:rPr>
              <w:t>), \</w:t>
            </w:r>
          </w:p>
          <w:p w14:paraId="449BE979"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f"Critical</w:t>
            </w:r>
            <w:proofErr w:type="spellEnd"/>
            <w:r w:rsidRPr="00E4392C">
              <w:rPr>
                <w:sz w:val="20"/>
                <w:szCs w:val="20"/>
              </w:rPr>
              <w:t xml:space="preserve"> Layout Failure: Expected state </w:t>
            </w:r>
            <w:proofErr w:type="gramStart"/>
            <w:r w:rsidRPr="00E4392C">
              <w:rPr>
                <w:sz w:val="20"/>
                <w:szCs w:val="20"/>
              </w:rPr>
              <w:t>shape {(</w:t>
            </w:r>
            <w:proofErr w:type="spellStart"/>
            <w:r w:rsidRPr="00E4392C">
              <w:rPr>
                <w:sz w:val="20"/>
                <w:szCs w:val="20"/>
              </w:rPr>
              <w:t>self.lookback</w:t>
            </w:r>
            <w:proofErr w:type="gramEnd"/>
            <w:r w:rsidRPr="00E4392C">
              <w:rPr>
                <w:sz w:val="20"/>
                <w:szCs w:val="20"/>
              </w:rPr>
              <w:t>_window</w:t>
            </w:r>
            <w:proofErr w:type="spellEnd"/>
            <w:r w:rsidRPr="00E4392C">
              <w:rPr>
                <w:sz w:val="20"/>
                <w:szCs w:val="20"/>
              </w:rPr>
              <w:t xml:space="preserve">, </w:t>
            </w:r>
            <w:proofErr w:type="spellStart"/>
            <w:r w:rsidRPr="00E4392C">
              <w:rPr>
                <w:sz w:val="20"/>
                <w:szCs w:val="20"/>
              </w:rPr>
              <w:t>self.num_</w:t>
            </w:r>
            <w:proofErr w:type="gramStart"/>
            <w:r w:rsidRPr="00E4392C">
              <w:rPr>
                <w:sz w:val="20"/>
                <w:szCs w:val="20"/>
              </w:rPr>
              <w:t>assets</w:t>
            </w:r>
            <w:proofErr w:type="spellEnd"/>
            <w:r w:rsidRPr="00E4392C">
              <w:rPr>
                <w:sz w:val="20"/>
                <w:szCs w:val="20"/>
              </w:rPr>
              <w:t>)}</w:t>
            </w:r>
            <w:proofErr w:type="gramEnd"/>
            <w:r w:rsidRPr="00E4392C">
              <w:rPr>
                <w:sz w:val="20"/>
                <w:szCs w:val="20"/>
              </w:rPr>
              <w:t>, got {</w:t>
            </w:r>
            <w:proofErr w:type="spellStart"/>
            <w:proofErr w:type="gramStart"/>
            <w:r w:rsidRPr="00E4392C">
              <w:rPr>
                <w:sz w:val="20"/>
                <w:szCs w:val="20"/>
              </w:rPr>
              <w:t>state.shape</w:t>
            </w:r>
            <w:proofErr w:type="spellEnd"/>
            <w:proofErr w:type="gramEnd"/>
            <w:r w:rsidRPr="00E4392C">
              <w:rPr>
                <w:sz w:val="20"/>
                <w:szCs w:val="20"/>
              </w:rPr>
              <w:t>}"</w:t>
            </w:r>
          </w:p>
          <w:p w14:paraId="2C58AF42" w14:textId="77777777" w:rsidR="00E4392C" w:rsidRPr="00E4392C" w:rsidRDefault="00E4392C" w:rsidP="00E4392C">
            <w:pPr>
              <w:rPr>
                <w:sz w:val="20"/>
                <w:szCs w:val="20"/>
              </w:rPr>
            </w:pPr>
            <w:r w:rsidRPr="00E4392C">
              <w:rPr>
                <w:sz w:val="20"/>
                <w:szCs w:val="20"/>
              </w:rPr>
              <w:t xml:space="preserve">            </w:t>
            </w:r>
          </w:p>
          <w:p w14:paraId="61484AD2" w14:textId="77777777" w:rsidR="00E4392C" w:rsidRPr="00E4392C" w:rsidRDefault="00E4392C" w:rsidP="00E4392C">
            <w:pPr>
              <w:rPr>
                <w:sz w:val="20"/>
                <w:szCs w:val="20"/>
              </w:rPr>
            </w:pPr>
            <w:r w:rsidRPr="00E4392C">
              <w:rPr>
                <w:sz w:val="20"/>
                <w:szCs w:val="20"/>
              </w:rPr>
              <w:t xml:space="preserve">        info = {}</w:t>
            </w:r>
          </w:p>
          <w:p w14:paraId="2D6B3DF2" w14:textId="77777777" w:rsidR="00E4392C" w:rsidRPr="00E4392C" w:rsidRDefault="00E4392C" w:rsidP="00E4392C">
            <w:pPr>
              <w:rPr>
                <w:sz w:val="20"/>
                <w:szCs w:val="20"/>
              </w:rPr>
            </w:pPr>
            <w:r w:rsidRPr="00E4392C">
              <w:rPr>
                <w:sz w:val="20"/>
                <w:szCs w:val="20"/>
              </w:rPr>
              <w:t xml:space="preserve">        return </w:t>
            </w:r>
            <w:proofErr w:type="spellStart"/>
            <w:proofErr w:type="gramStart"/>
            <w:r w:rsidRPr="00E4392C">
              <w:rPr>
                <w:sz w:val="20"/>
                <w:szCs w:val="20"/>
              </w:rPr>
              <w:t>state.astype</w:t>
            </w:r>
            <w:proofErr w:type="spellEnd"/>
            <w:proofErr w:type="gramEnd"/>
            <w:r w:rsidRPr="00E4392C">
              <w:rPr>
                <w:sz w:val="20"/>
                <w:szCs w:val="20"/>
              </w:rPr>
              <w:t>(</w:t>
            </w:r>
            <w:proofErr w:type="gramStart"/>
            <w:r w:rsidRPr="00E4392C">
              <w:rPr>
                <w:sz w:val="20"/>
                <w:szCs w:val="20"/>
              </w:rPr>
              <w:t>np.float</w:t>
            </w:r>
            <w:proofErr w:type="gramEnd"/>
            <w:r w:rsidRPr="00E4392C">
              <w:rPr>
                <w:sz w:val="20"/>
                <w:szCs w:val="20"/>
              </w:rPr>
              <w:t>32), info</w:t>
            </w:r>
          </w:p>
          <w:p w14:paraId="063436B9" w14:textId="77777777" w:rsidR="00E4392C" w:rsidRPr="00E4392C" w:rsidRDefault="00E4392C" w:rsidP="00E4392C">
            <w:pPr>
              <w:rPr>
                <w:sz w:val="20"/>
                <w:szCs w:val="20"/>
              </w:rPr>
            </w:pPr>
          </w:p>
          <w:p w14:paraId="1C240777" w14:textId="77777777" w:rsidR="00E4392C" w:rsidRPr="00E4392C" w:rsidRDefault="00E4392C" w:rsidP="00E4392C">
            <w:pPr>
              <w:rPr>
                <w:sz w:val="20"/>
                <w:szCs w:val="20"/>
              </w:rPr>
            </w:pPr>
            <w:r w:rsidRPr="00E4392C">
              <w:rPr>
                <w:sz w:val="20"/>
                <w:szCs w:val="20"/>
              </w:rPr>
              <w:t xml:space="preserve">    def </w:t>
            </w:r>
            <w:proofErr w:type="gramStart"/>
            <w:r w:rsidRPr="00E4392C">
              <w:rPr>
                <w:sz w:val="20"/>
                <w:szCs w:val="20"/>
              </w:rPr>
              <w:t>step(</w:t>
            </w:r>
            <w:proofErr w:type="gramEnd"/>
            <w:r w:rsidRPr="00E4392C">
              <w:rPr>
                <w:sz w:val="20"/>
                <w:szCs w:val="20"/>
              </w:rPr>
              <w:t>self, action):</w:t>
            </w:r>
          </w:p>
          <w:p w14:paraId="2D3F12CF"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exp_action</w:t>
            </w:r>
            <w:proofErr w:type="spellEnd"/>
            <w:r w:rsidRPr="00E4392C">
              <w:rPr>
                <w:sz w:val="20"/>
                <w:szCs w:val="20"/>
              </w:rPr>
              <w:t xml:space="preserve"> = </w:t>
            </w:r>
            <w:proofErr w:type="spellStart"/>
            <w:proofErr w:type="gramStart"/>
            <w:r w:rsidRPr="00E4392C">
              <w:rPr>
                <w:sz w:val="20"/>
                <w:szCs w:val="20"/>
              </w:rPr>
              <w:t>np.exp</w:t>
            </w:r>
            <w:proofErr w:type="spellEnd"/>
            <w:r w:rsidRPr="00E4392C">
              <w:rPr>
                <w:sz w:val="20"/>
                <w:szCs w:val="20"/>
              </w:rPr>
              <w:t>(</w:t>
            </w:r>
            <w:proofErr w:type="gramEnd"/>
            <w:r w:rsidRPr="00E4392C">
              <w:rPr>
                <w:sz w:val="20"/>
                <w:szCs w:val="20"/>
              </w:rPr>
              <w:t xml:space="preserve">action - </w:t>
            </w:r>
            <w:proofErr w:type="spellStart"/>
            <w:r w:rsidRPr="00E4392C">
              <w:rPr>
                <w:sz w:val="20"/>
                <w:szCs w:val="20"/>
              </w:rPr>
              <w:t>np.max</w:t>
            </w:r>
            <w:proofErr w:type="spellEnd"/>
            <w:r w:rsidRPr="00E4392C">
              <w:rPr>
                <w:sz w:val="20"/>
                <w:szCs w:val="20"/>
              </w:rPr>
              <w:t>(action))</w:t>
            </w:r>
          </w:p>
          <w:p w14:paraId="67C159FA"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portfolio_weights</w:t>
            </w:r>
            <w:proofErr w:type="spellEnd"/>
            <w:r w:rsidRPr="00E4392C">
              <w:rPr>
                <w:sz w:val="20"/>
                <w:szCs w:val="20"/>
              </w:rPr>
              <w:t xml:space="preserve"> = </w:t>
            </w:r>
            <w:proofErr w:type="spellStart"/>
            <w:r w:rsidRPr="00E4392C">
              <w:rPr>
                <w:sz w:val="20"/>
                <w:szCs w:val="20"/>
              </w:rPr>
              <w:t>exp_action</w:t>
            </w:r>
            <w:proofErr w:type="spellEnd"/>
            <w:r w:rsidRPr="00E4392C">
              <w:rPr>
                <w:sz w:val="20"/>
                <w:szCs w:val="20"/>
              </w:rPr>
              <w:t xml:space="preserve"> / </w:t>
            </w:r>
            <w:proofErr w:type="spellStart"/>
            <w:r w:rsidRPr="00E4392C">
              <w:rPr>
                <w:sz w:val="20"/>
                <w:szCs w:val="20"/>
              </w:rPr>
              <w:t>np.sum</w:t>
            </w:r>
            <w:proofErr w:type="spellEnd"/>
            <w:r w:rsidRPr="00E4392C">
              <w:rPr>
                <w:sz w:val="20"/>
                <w:szCs w:val="20"/>
              </w:rPr>
              <w:t>(</w:t>
            </w:r>
            <w:proofErr w:type="spellStart"/>
            <w:r w:rsidRPr="00E4392C">
              <w:rPr>
                <w:sz w:val="20"/>
                <w:szCs w:val="20"/>
              </w:rPr>
              <w:t>exp_action</w:t>
            </w:r>
            <w:proofErr w:type="spellEnd"/>
            <w:r w:rsidRPr="00E4392C">
              <w:rPr>
                <w:sz w:val="20"/>
                <w:szCs w:val="20"/>
              </w:rPr>
              <w:t>)</w:t>
            </w:r>
          </w:p>
          <w:p w14:paraId="7FA5B04C" w14:textId="77777777" w:rsidR="00E4392C" w:rsidRPr="00E4392C" w:rsidRDefault="00E4392C" w:rsidP="00E4392C">
            <w:pPr>
              <w:rPr>
                <w:sz w:val="20"/>
                <w:szCs w:val="20"/>
              </w:rPr>
            </w:pPr>
            <w:r w:rsidRPr="00E4392C">
              <w:rPr>
                <w:sz w:val="20"/>
                <w:szCs w:val="20"/>
              </w:rPr>
              <w:t xml:space="preserve">        </w:t>
            </w:r>
          </w:p>
          <w:p w14:paraId="126943B5" w14:textId="77777777" w:rsidR="00E4392C" w:rsidRPr="00E4392C" w:rsidRDefault="00E4392C" w:rsidP="00E4392C">
            <w:pPr>
              <w:rPr>
                <w:sz w:val="20"/>
                <w:szCs w:val="20"/>
              </w:rPr>
            </w:pPr>
            <w:r w:rsidRPr="00E4392C">
              <w:rPr>
                <w:sz w:val="20"/>
                <w:szCs w:val="20"/>
              </w:rPr>
              <w:t xml:space="preserve">        assert </w:t>
            </w:r>
            <w:proofErr w:type="spellStart"/>
            <w:proofErr w:type="gramStart"/>
            <w:r w:rsidRPr="00E4392C">
              <w:rPr>
                <w:sz w:val="20"/>
                <w:szCs w:val="20"/>
              </w:rPr>
              <w:t>np.isclose</w:t>
            </w:r>
            <w:proofErr w:type="spellEnd"/>
            <w:proofErr w:type="gramEnd"/>
            <w:r w:rsidRPr="00E4392C">
              <w:rPr>
                <w:sz w:val="20"/>
                <w:szCs w:val="20"/>
              </w:rPr>
              <w:t>(</w:t>
            </w:r>
            <w:proofErr w:type="spellStart"/>
            <w:r w:rsidRPr="00E4392C">
              <w:rPr>
                <w:sz w:val="20"/>
                <w:szCs w:val="20"/>
              </w:rPr>
              <w:t>np.sum</w:t>
            </w:r>
            <w:proofErr w:type="spellEnd"/>
            <w:r w:rsidRPr="00E4392C">
              <w:rPr>
                <w:sz w:val="20"/>
                <w:szCs w:val="20"/>
              </w:rPr>
              <w:t>(</w:t>
            </w:r>
            <w:proofErr w:type="spellStart"/>
            <w:r w:rsidRPr="00E4392C">
              <w:rPr>
                <w:sz w:val="20"/>
                <w:szCs w:val="20"/>
              </w:rPr>
              <w:t>portfolio_weights</w:t>
            </w:r>
            <w:proofErr w:type="spellEnd"/>
            <w:r w:rsidRPr="00E4392C">
              <w:rPr>
                <w:sz w:val="20"/>
                <w:szCs w:val="20"/>
              </w:rPr>
              <w:t xml:space="preserve">), 1.0, </w:t>
            </w:r>
            <w:proofErr w:type="spellStart"/>
            <w:r w:rsidRPr="00E4392C">
              <w:rPr>
                <w:sz w:val="20"/>
                <w:szCs w:val="20"/>
              </w:rPr>
              <w:t>atol</w:t>
            </w:r>
            <w:proofErr w:type="spellEnd"/>
            <w:r w:rsidRPr="00E4392C">
              <w:rPr>
                <w:sz w:val="20"/>
                <w:szCs w:val="20"/>
              </w:rPr>
              <w:t>=1e-5), \</w:t>
            </w:r>
          </w:p>
          <w:p w14:paraId="6B572009"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f"Simplex</w:t>
            </w:r>
            <w:proofErr w:type="spellEnd"/>
            <w:r w:rsidRPr="00E4392C">
              <w:rPr>
                <w:sz w:val="20"/>
                <w:szCs w:val="20"/>
              </w:rPr>
              <w:t xml:space="preserve"> Violation: Portfolio weights sum up to {</w:t>
            </w:r>
            <w:proofErr w:type="spellStart"/>
            <w:r w:rsidRPr="00E4392C">
              <w:rPr>
                <w:sz w:val="20"/>
                <w:szCs w:val="20"/>
              </w:rPr>
              <w:t>np.sum</w:t>
            </w:r>
            <w:proofErr w:type="spellEnd"/>
            <w:r w:rsidRPr="00E4392C">
              <w:rPr>
                <w:sz w:val="20"/>
                <w:szCs w:val="20"/>
              </w:rPr>
              <w:t>(</w:t>
            </w:r>
            <w:proofErr w:type="spellStart"/>
            <w:r w:rsidRPr="00E4392C">
              <w:rPr>
                <w:sz w:val="20"/>
                <w:szCs w:val="20"/>
              </w:rPr>
              <w:t>portfolio_</w:t>
            </w:r>
            <w:proofErr w:type="gramStart"/>
            <w:r w:rsidRPr="00E4392C">
              <w:rPr>
                <w:sz w:val="20"/>
                <w:szCs w:val="20"/>
              </w:rPr>
              <w:t>weights</w:t>
            </w:r>
            <w:proofErr w:type="spellEnd"/>
            <w:r w:rsidRPr="00E4392C">
              <w:rPr>
                <w:sz w:val="20"/>
                <w:szCs w:val="20"/>
              </w:rPr>
              <w:t>)}</w:t>
            </w:r>
            <w:proofErr w:type="gramEnd"/>
            <w:r w:rsidRPr="00E4392C">
              <w:rPr>
                <w:sz w:val="20"/>
                <w:szCs w:val="20"/>
              </w:rPr>
              <w:t xml:space="preserve"> instead of 1.0"</w:t>
            </w:r>
          </w:p>
          <w:p w14:paraId="0874FCB3" w14:textId="77777777" w:rsidR="00E4392C" w:rsidRPr="00E4392C" w:rsidRDefault="00E4392C" w:rsidP="00E4392C">
            <w:pPr>
              <w:rPr>
                <w:sz w:val="20"/>
                <w:szCs w:val="20"/>
              </w:rPr>
            </w:pPr>
          </w:p>
          <w:p w14:paraId="0B0F0339"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current_returns</w:t>
            </w:r>
            <w:proofErr w:type="spellEnd"/>
            <w:r w:rsidRPr="00E4392C">
              <w:rPr>
                <w:sz w:val="20"/>
                <w:szCs w:val="20"/>
              </w:rPr>
              <w:t xml:space="preserve"> = </w:t>
            </w:r>
            <w:proofErr w:type="spellStart"/>
            <w:proofErr w:type="gramStart"/>
            <w:r w:rsidRPr="00E4392C">
              <w:rPr>
                <w:sz w:val="20"/>
                <w:szCs w:val="20"/>
              </w:rPr>
              <w:t>self.returns</w:t>
            </w:r>
            <w:proofErr w:type="gramEnd"/>
            <w:r w:rsidRPr="00E4392C">
              <w:rPr>
                <w:sz w:val="20"/>
                <w:szCs w:val="20"/>
              </w:rPr>
              <w:t>_</w:t>
            </w:r>
            <w:proofErr w:type="gramStart"/>
            <w:r w:rsidRPr="00E4392C">
              <w:rPr>
                <w:sz w:val="20"/>
                <w:szCs w:val="20"/>
              </w:rPr>
              <w:t>df.iloc</w:t>
            </w:r>
            <w:proofErr w:type="spellEnd"/>
            <w:proofErr w:type="gramEnd"/>
            <w:r w:rsidRPr="00E4392C">
              <w:rPr>
                <w:sz w:val="20"/>
                <w:szCs w:val="20"/>
              </w:rPr>
              <w:t>[</w:t>
            </w:r>
            <w:proofErr w:type="spellStart"/>
            <w:proofErr w:type="gramStart"/>
            <w:r w:rsidRPr="00E4392C">
              <w:rPr>
                <w:sz w:val="20"/>
                <w:szCs w:val="20"/>
              </w:rPr>
              <w:t>self.current</w:t>
            </w:r>
            <w:proofErr w:type="gramEnd"/>
            <w:r w:rsidRPr="00E4392C">
              <w:rPr>
                <w:sz w:val="20"/>
                <w:szCs w:val="20"/>
              </w:rPr>
              <w:t>_step</w:t>
            </w:r>
            <w:proofErr w:type="spellEnd"/>
            <w:proofErr w:type="gramStart"/>
            <w:r w:rsidRPr="00E4392C">
              <w:rPr>
                <w:sz w:val="20"/>
                <w:szCs w:val="20"/>
              </w:rPr>
              <w:t>].values</w:t>
            </w:r>
            <w:proofErr w:type="gramEnd"/>
          </w:p>
          <w:p w14:paraId="59FB4AEB"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portfolio_return</w:t>
            </w:r>
            <w:proofErr w:type="spellEnd"/>
            <w:r w:rsidRPr="00E4392C">
              <w:rPr>
                <w:sz w:val="20"/>
                <w:szCs w:val="20"/>
              </w:rPr>
              <w:t xml:space="preserve"> = </w:t>
            </w:r>
            <w:proofErr w:type="gramStart"/>
            <w:r w:rsidRPr="00E4392C">
              <w:rPr>
                <w:sz w:val="20"/>
                <w:szCs w:val="20"/>
              </w:rPr>
              <w:t>float(np.dot(</w:t>
            </w:r>
            <w:proofErr w:type="spellStart"/>
            <w:proofErr w:type="gramEnd"/>
            <w:r w:rsidRPr="00E4392C">
              <w:rPr>
                <w:sz w:val="20"/>
                <w:szCs w:val="20"/>
              </w:rPr>
              <w:t>portfolio_weights</w:t>
            </w:r>
            <w:proofErr w:type="spellEnd"/>
            <w:r w:rsidRPr="00E4392C">
              <w:rPr>
                <w:sz w:val="20"/>
                <w:szCs w:val="20"/>
              </w:rPr>
              <w:t xml:space="preserve">, </w:t>
            </w:r>
            <w:proofErr w:type="spellStart"/>
            <w:r w:rsidRPr="00E4392C">
              <w:rPr>
                <w:sz w:val="20"/>
                <w:szCs w:val="20"/>
              </w:rPr>
              <w:t>current_returns</w:t>
            </w:r>
            <w:proofErr w:type="spellEnd"/>
            <w:r w:rsidRPr="00E4392C">
              <w:rPr>
                <w:sz w:val="20"/>
                <w:szCs w:val="20"/>
              </w:rPr>
              <w:t>))</w:t>
            </w:r>
          </w:p>
          <w:p w14:paraId="1875EF77"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self.historical</w:t>
            </w:r>
            <w:proofErr w:type="gramEnd"/>
            <w:r w:rsidRPr="00E4392C">
              <w:rPr>
                <w:sz w:val="20"/>
                <w:szCs w:val="20"/>
              </w:rPr>
              <w:t>_portfolio_</w:t>
            </w:r>
            <w:proofErr w:type="gramStart"/>
            <w:r w:rsidRPr="00E4392C">
              <w:rPr>
                <w:sz w:val="20"/>
                <w:szCs w:val="20"/>
              </w:rPr>
              <w:t>returns.append</w:t>
            </w:r>
            <w:proofErr w:type="spellEnd"/>
            <w:proofErr w:type="gramEnd"/>
            <w:r w:rsidRPr="00E4392C">
              <w:rPr>
                <w:sz w:val="20"/>
                <w:szCs w:val="20"/>
              </w:rPr>
              <w:t>(</w:t>
            </w:r>
            <w:proofErr w:type="spellStart"/>
            <w:r w:rsidRPr="00E4392C">
              <w:rPr>
                <w:sz w:val="20"/>
                <w:szCs w:val="20"/>
              </w:rPr>
              <w:t>portfolio_return</w:t>
            </w:r>
            <w:proofErr w:type="spellEnd"/>
            <w:r w:rsidRPr="00E4392C">
              <w:rPr>
                <w:sz w:val="20"/>
                <w:szCs w:val="20"/>
              </w:rPr>
              <w:t>)</w:t>
            </w:r>
          </w:p>
          <w:p w14:paraId="7F7076C0" w14:textId="77777777" w:rsidR="00E4392C" w:rsidRPr="00E4392C" w:rsidRDefault="00E4392C" w:rsidP="00E4392C">
            <w:pPr>
              <w:rPr>
                <w:sz w:val="20"/>
                <w:szCs w:val="20"/>
              </w:rPr>
            </w:pPr>
          </w:p>
          <w:p w14:paraId="1888B1BE" w14:textId="77777777" w:rsidR="00E4392C" w:rsidRPr="00E4392C" w:rsidRDefault="00E4392C" w:rsidP="00E4392C">
            <w:pPr>
              <w:rPr>
                <w:sz w:val="20"/>
                <w:szCs w:val="20"/>
              </w:rPr>
            </w:pPr>
            <w:r w:rsidRPr="00E4392C">
              <w:rPr>
                <w:sz w:val="20"/>
                <w:szCs w:val="20"/>
              </w:rPr>
              <w:t xml:space="preserve">        if </w:t>
            </w:r>
            <w:proofErr w:type="spellStart"/>
            <w:r w:rsidRPr="00E4392C">
              <w:rPr>
                <w:sz w:val="20"/>
                <w:szCs w:val="20"/>
              </w:rPr>
              <w:t>len</w:t>
            </w:r>
            <w:proofErr w:type="spellEnd"/>
            <w:r w:rsidRPr="00E4392C">
              <w:rPr>
                <w:sz w:val="20"/>
                <w:szCs w:val="20"/>
              </w:rPr>
              <w:t>(</w:t>
            </w:r>
            <w:proofErr w:type="spellStart"/>
            <w:proofErr w:type="gramStart"/>
            <w:r w:rsidRPr="00E4392C">
              <w:rPr>
                <w:sz w:val="20"/>
                <w:szCs w:val="20"/>
              </w:rPr>
              <w:t>self.historical</w:t>
            </w:r>
            <w:proofErr w:type="gramEnd"/>
            <w:r w:rsidRPr="00E4392C">
              <w:rPr>
                <w:sz w:val="20"/>
                <w:szCs w:val="20"/>
              </w:rPr>
              <w:t>_portfolio_returns</w:t>
            </w:r>
            <w:proofErr w:type="spellEnd"/>
            <w:r w:rsidRPr="00E4392C">
              <w:rPr>
                <w:sz w:val="20"/>
                <w:szCs w:val="20"/>
              </w:rPr>
              <w:t xml:space="preserve">) &gt; </w:t>
            </w:r>
            <w:proofErr w:type="spellStart"/>
            <w:proofErr w:type="gramStart"/>
            <w:r w:rsidRPr="00E4392C">
              <w:rPr>
                <w:sz w:val="20"/>
                <w:szCs w:val="20"/>
              </w:rPr>
              <w:t>self.rolling</w:t>
            </w:r>
            <w:proofErr w:type="gramEnd"/>
            <w:r w:rsidRPr="00E4392C">
              <w:rPr>
                <w:sz w:val="20"/>
                <w:szCs w:val="20"/>
              </w:rPr>
              <w:t>_reward_window</w:t>
            </w:r>
            <w:proofErr w:type="spellEnd"/>
            <w:r w:rsidRPr="00E4392C">
              <w:rPr>
                <w:sz w:val="20"/>
                <w:szCs w:val="20"/>
              </w:rPr>
              <w:t>:</w:t>
            </w:r>
          </w:p>
          <w:p w14:paraId="4F178197"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self.historical_portfolio_returns.pop</w:t>
            </w:r>
            <w:proofErr w:type="spellEnd"/>
            <w:r w:rsidRPr="00E4392C">
              <w:rPr>
                <w:sz w:val="20"/>
                <w:szCs w:val="20"/>
              </w:rPr>
              <w:t>(</w:t>
            </w:r>
            <w:proofErr w:type="gramEnd"/>
            <w:r w:rsidRPr="00E4392C">
              <w:rPr>
                <w:sz w:val="20"/>
                <w:szCs w:val="20"/>
              </w:rPr>
              <w:t>0)</w:t>
            </w:r>
          </w:p>
          <w:p w14:paraId="53D36734" w14:textId="77777777" w:rsidR="00E4392C" w:rsidRPr="00E4392C" w:rsidRDefault="00E4392C" w:rsidP="00E4392C">
            <w:pPr>
              <w:rPr>
                <w:sz w:val="20"/>
                <w:szCs w:val="20"/>
              </w:rPr>
            </w:pPr>
          </w:p>
          <w:p w14:paraId="702B1E90"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window_returns</w:t>
            </w:r>
            <w:proofErr w:type="spellEnd"/>
            <w:r w:rsidRPr="00E4392C">
              <w:rPr>
                <w:sz w:val="20"/>
                <w:szCs w:val="20"/>
              </w:rPr>
              <w:t xml:space="preserve"> = </w:t>
            </w:r>
            <w:proofErr w:type="spellStart"/>
            <w:proofErr w:type="gramStart"/>
            <w:r w:rsidRPr="00E4392C">
              <w:rPr>
                <w:sz w:val="20"/>
                <w:szCs w:val="20"/>
              </w:rPr>
              <w:t>self.historical</w:t>
            </w:r>
            <w:proofErr w:type="gramEnd"/>
            <w:r w:rsidRPr="00E4392C">
              <w:rPr>
                <w:sz w:val="20"/>
                <w:szCs w:val="20"/>
              </w:rPr>
              <w:t>_portfolio_returns</w:t>
            </w:r>
            <w:proofErr w:type="spellEnd"/>
          </w:p>
          <w:p w14:paraId="41407100"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mean_return</w:t>
            </w:r>
            <w:proofErr w:type="spellEnd"/>
            <w:r w:rsidRPr="00E4392C">
              <w:rPr>
                <w:sz w:val="20"/>
                <w:szCs w:val="20"/>
              </w:rPr>
              <w:t xml:space="preserve"> = </w:t>
            </w:r>
            <w:proofErr w:type="spellStart"/>
            <w:proofErr w:type="gramStart"/>
            <w:r w:rsidRPr="00E4392C">
              <w:rPr>
                <w:sz w:val="20"/>
                <w:szCs w:val="20"/>
              </w:rPr>
              <w:t>np.mean</w:t>
            </w:r>
            <w:proofErr w:type="spellEnd"/>
            <w:proofErr w:type="gramEnd"/>
            <w:r w:rsidRPr="00E4392C">
              <w:rPr>
                <w:sz w:val="20"/>
                <w:szCs w:val="20"/>
              </w:rPr>
              <w:t>(</w:t>
            </w:r>
            <w:proofErr w:type="spellStart"/>
            <w:r w:rsidRPr="00E4392C">
              <w:rPr>
                <w:sz w:val="20"/>
                <w:szCs w:val="20"/>
              </w:rPr>
              <w:t>window_returns</w:t>
            </w:r>
            <w:proofErr w:type="spellEnd"/>
            <w:r w:rsidRPr="00E4392C">
              <w:rPr>
                <w:sz w:val="20"/>
                <w:szCs w:val="20"/>
              </w:rPr>
              <w:t>)</w:t>
            </w:r>
          </w:p>
          <w:p w14:paraId="603BDC0C"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std_return</w:t>
            </w:r>
            <w:proofErr w:type="spellEnd"/>
            <w:r w:rsidRPr="00E4392C">
              <w:rPr>
                <w:sz w:val="20"/>
                <w:szCs w:val="20"/>
              </w:rPr>
              <w:t xml:space="preserve"> = </w:t>
            </w:r>
            <w:proofErr w:type="spellStart"/>
            <w:r w:rsidRPr="00E4392C">
              <w:rPr>
                <w:sz w:val="20"/>
                <w:szCs w:val="20"/>
              </w:rPr>
              <w:t>np.std</w:t>
            </w:r>
            <w:proofErr w:type="spellEnd"/>
            <w:r w:rsidRPr="00E4392C">
              <w:rPr>
                <w:sz w:val="20"/>
                <w:szCs w:val="20"/>
              </w:rPr>
              <w:t>(</w:t>
            </w:r>
            <w:proofErr w:type="spellStart"/>
            <w:r w:rsidRPr="00E4392C">
              <w:rPr>
                <w:sz w:val="20"/>
                <w:szCs w:val="20"/>
              </w:rPr>
              <w:t>window_returns</w:t>
            </w:r>
            <w:proofErr w:type="spellEnd"/>
            <w:r w:rsidRPr="00E4392C">
              <w:rPr>
                <w:sz w:val="20"/>
                <w:szCs w:val="20"/>
              </w:rPr>
              <w:t>)</w:t>
            </w:r>
          </w:p>
          <w:p w14:paraId="7375AA66" w14:textId="77777777" w:rsidR="00E4392C" w:rsidRPr="00E4392C" w:rsidRDefault="00E4392C" w:rsidP="00E4392C">
            <w:pPr>
              <w:rPr>
                <w:sz w:val="20"/>
                <w:szCs w:val="20"/>
              </w:rPr>
            </w:pPr>
            <w:r w:rsidRPr="00E4392C">
              <w:rPr>
                <w:sz w:val="20"/>
                <w:szCs w:val="20"/>
              </w:rPr>
              <w:t xml:space="preserve">        </w:t>
            </w:r>
          </w:p>
          <w:p w14:paraId="0416F66E" w14:textId="77777777" w:rsidR="00E4392C" w:rsidRPr="00E4392C" w:rsidRDefault="00E4392C" w:rsidP="00E4392C">
            <w:pPr>
              <w:rPr>
                <w:sz w:val="20"/>
                <w:szCs w:val="20"/>
              </w:rPr>
            </w:pPr>
            <w:r w:rsidRPr="00E4392C">
              <w:rPr>
                <w:sz w:val="20"/>
                <w:szCs w:val="20"/>
              </w:rPr>
              <w:t xml:space="preserve">        if </w:t>
            </w:r>
            <w:proofErr w:type="spellStart"/>
            <w:r w:rsidRPr="00E4392C">
              <w:rPr>
                <w:sz w:val="20"/>
                <w:szCs w:val="20"/>
              </w:rPr>
              <w:t>std_return</w:t>
            </w:r>
            <w:proofErr w:type="spellEnd"/>
            <w:r w:rsidRPr="00E4392C">
              <w:rPr>
                <w:sz w:val="20"/>
                <w:szCs w:val="20"/>
              </w:rPr>
              <w:t xml:space="preserve"> &gt; 1e-6:</w:t>
            </w:r>
          </w:p>
          <w:p w14:paraId="7FF898AC"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sharpe_ratio</w:t>
            </w:r>
            <w:proofErr w:type="spellEnd"/>
            <w:r w:rsidRPr="00E4392C">
              <w:rPr>
                <w:sz w:val="20"/>
                <w:szCs w:val="20"/>
              </w:rPr>
              <w:t xml:space="preserve"> = (</w:t>
            </w:r>
            <w:proofErr w:type="spellStart"/>
            <w:r w:rsidRPr="00E4392C">
              <w:rPr>
                <w:sz w:val="20"/>
                <w:szCs w:val="20"/>
              </w:rPr>
              <w:t>mean_return</w:t>
            </w:r>
            <w:proofErr w:type="spellEnd"/>
            <w:r w:rsidRPr="00E4392C">
              <w:rPr>
                <w:sz w:val="20"/>
                <w:szCs w:val="20"/>
              </w:rPr>
              <w:t xml:space="preserve"> / </w:t>
            </w:r>
            <w:proofErr w:type="spellStart"/>
            <w:r w:rsidRPr="00E4392C">
              <w:rPr>
                <w:sz w:val="20"/>
                <w:szCs w:val="20"/>
              </w:rPr>
              <w:t>std_return</w:t>
            </w:r>
            <w:proofErr w:type="spellEnd"/>
            <w:r w:rsidRPr="00E4392C">
              <w:rPr>
                <w:sz w:val="20"/>
                <w:szCs w:val="20"/>
              </w:rPr>
              <w:t xml:space="preserve">) * </w:t>
            </w:r>
            <w:proofErr w:type="spellStart"/>
            <w:proofErr w:type="gramStart"/>
            <w:r w:rsidRPr="00E4392C">
              <w:rPr>
                <w:sz w:val="20"/>
                <w:szCs w:val="20"/>
              </w:rPr>
              <w:t>np.sqrt</w:t>
            </w:r>
            <w:proofErr w:type="spellEnd"/>
            <w:proofErr w:type="gramEnd"/>
            <w:r w:rsidRPr="00E4392C">
              <w:rPr>
                <w:sz w:val="20"/>
                <w:szCs w:val="20"/>
              </w:rPr>
              <w:t>(252)</w:t>
            </w:r>
          </w:p>
          <w:p w14:paraId="7F05FFF5" w14:textId="77777777" w:rsidR="00E4392C" w:rsidRPr="00E4392C" w:rsidRDefault="00E4392C" w:rsidP="00E4392C">
            <w:pPr>
              <w:rPr>
                <w:sz w:val="20"/>
                <w:szCs w:val="20"/>
              </w:rPr>
            </w:pPr>
            <w:r w:rsidRPr="00E4392C">
              <w:rPr>
                <w:sz w:val="20"/>
                <w:szCs w:val="20"/>
              </w:rPr>
              <w:t xml:space="preserve">        else:</w:t>
            </w:r>
          </w:p>
          <w:p w14:paraId="2439556A"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sharpe_ratio</w:t>
            </w:r>
            <w:proofErr w:type="spellEnd"/>
            <w:r w:rsidRPr="00E4392C">
              <w:rPr>
                <w:sz w:val="20"/>
                <w:szCs w:val="20"/>
              </w:rPr>
              <w:t xml:space="preserve"> = </w:t>
            </w:r>
            <w:proofErr w:type="spellStart"/>
            <w:r w:rsidRPr="00E4392C">
              <w:rPr>
                <w:sz w:val="20"/>
                <w:szCs w:val="20"/>
              </w:rPr>
              <w:t>mean_return</w:t>
            </w:r>
            <w:proofErr w:type="spellEnd"/>
          </w:p>
          <w:p w14:paraId="468E7D47" w14:textId="77777777" w:rsidR="00E4392C" w:rsidRPr="00E4392C" w:rsidRDefault="00E4392C" w:rsidP="00E4392C">
            <w:pPr>
              <w:rPr>
                <w:sz w:val="20"/>
                <w:szCs w:val="20"/>
              </w:rPr>
            </w:pPr>
          </w:p>
          <w:p w14:paraId="6368E85A" w14:textId="77777777" w:rsidR="00E4392C" w:rsidRPr="00E4392C" w:rsidRDefault="00E4392C" w:rsidP="00E4392C">
            <w:pPr>
              <w:rPr>
                <w:sz w:val="20"/>
                <w:szCs w:val="20"/>
              </w:rPr>
            </w:pPr>
            <w:r w:rsidRPr="00E4392C">
              <w:rPr>
                <w:sz w:val="20"/>
                <w:szCs w:val="20"/>
              </w:rPr>
              <w:t xml:space="preserve">        reward = float(</w:t>
            </w:r>
            <w:proofErr w:type="spellStart"/>
            <w:r w:rsidRPr="00E4392C">
              <w:rPr>
                <w:sz w:val="20"/>
                <w:szCs w:val="20"/>
              </w:rPr>
              <w:t>sharpe_ratio</w:t>
            </w:r>
            <w:proofErr w:type="spellEnd"/>
            <w:r w:rsidRPr="00E4392C">
              <w:rPr>
                <w:sz w:val="20"/>
                <w:szCs w:val="20"/>
              </w:rPr>
              <w:t>)</w:t>
            </w:r>
          </w:p>
          <w:p w14:paraId="4AA6C38C"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self.current</w:t>
            </w:r>
            <w:proofErr w:type="gramEnd"/>
            <w:r w:rsidRPr="00E4392C">
              <w:rPr>
                <w:sz w:val="20"/>
                <w:szCs w:val="20"/>
              </w:rPr>
              <w:t>_step</w:t>
            </w:r>
            <w:proofErr w:type="spellEnd"/>
            <w:r w:rsidRPr="00E4392C">
              <w:rPr>
                <w:sz w:val="20"/>
                <w:szCs w:val="20"/>
              </w:rPr>
              <w:t xml:space="preserve"> += 1</w:t>
            </w:r>
          </w:p>
          <w:p w14:paraId="7AA8BF8D" w14:textId="77777777" w:rsidR="00E4392C" w:rsidRPr="00E4392C" w:rsidRDefault="00E4392C" w:rsidP="00E4392C">
            <w:pPr>
              <w:rPr>
                <w:sz w:val="20"/>
                <w:szCs w:val="20"/>
              </w:rPr>
            </w:pPr>
            <w:r w:rsidRPr="00E4392C">
              <w:rPr>
                <w:sz w:val="20"/>
                <w:szCs w:val="20"/>
              </w:rPr>
              <w:t xml:space="preserve">        terminated = </w:t>
            </w:r>
            <w:proofErr w:type="spellStart"/>
            <w:proofErr w:type="gramStart"/>
            <w:r w:rsidRPr="00E4392C">
              <w:rPr>
                <w:sz w:val="20"/>
                <w:szCs w:val="20"/>
              </w:rPr>
              <w:t>self.current</w:t>
            </w:r>
            <w:proofErr w:type="gramEnd"/>
            <w:r w:rsidRPr="00E4392C">
              <w:rPr>
                <w:sz w:val="20"/>
                <w:szCs w:val="20"/>
              </w:rPr>
              <w:t>_step</w:t>
            </w:r>
            <w:proofErr w:type="spellEnd"/>
            <w:r w:rsidRPr="00E4392C">
              <w:rPr>
                <w:sz w:val="20"/>
                <w:szCs w:val="20"/>
              </w:rPr>
              <w:t xml:space="preserve"> &gt;= </w:t>
            </w:r>
            <w:proofErr w:type="spellStart"/>
            <w:r w:rsidRPr="00E4392C">
              <w:rPr>
                <w:sz w:val="20"/>
                <w:szCs w:val="20"/>
              </w:rPr>
              <w:t>self.max_steps</w:t>
            </w:r>
            <w:proofErr w:type="spellEnd"/>
          </w:p>
          <w:p w14:paraId="36C9816E" w14:textId="77777777" w:rsidR="00E4392C" w:rsidRPr="00E4392C" w:rsidRDefault="00E4392C" w:rsidP="00E4392C">
            <w:pPr>
              <w:rPr>
                <w:sz w:val="20"/>
                <w:szCs w:val="20"/>
              </w:rPr>
            </w:pPr>
            <w:r w:rsidRPr="00E4392C">
              <w:rPr>
                <w:sz w:val="20"/>
                <w:szCs w:val="20"/>
              </w:rPr>
              <w:t xml:space="preserve">        truncated = False</w:t>
            </w:r>
          </w:p>
          <w:p w14:paraId="6B772084" w14:textId="77777777" w:rsidR="00E4392C" w:rsidRPr="00E4392C" w:rsidRDefault="00E4392C" w:rsidP="00E4392C">
            <w:pPr>
              <w:rPr>
                <w:sz w:val="20"/>
                <w:szCs w:val="20"/>
              </w:rPr>
            </w:pPr>
          </w:p>
          <w:p w14:paraId="542753B3"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next_state</w:t>
            </w:r>
            <w:proofErr w:type="spellEnd"/>
            <w:r w:rsidRPr="00E4392C">
              <w:rPr>
                <w:sz w:val="20"/>
                <w:szCs w:val="20"/>
              </w:rPr>
              <w:t xml:space="preserve"> = </w:t>
            </w:r>
            <w:proofErr w:type="spellStart"/>
            <w:proofErr w:type="gramStart"/>
            <w:r w:rsidRPr="00E4392C">
              <w:rPr>
                <w:sz w:val="20"/>
                <w:szCs w:val="20"/>
              </w:rPr>
              <w:t>self.returns</w:t>
            </w:r>
            <w:proofErr w:type="gramEnd"/>
            <w:r w:rsidRPr="00E4392C">
              <w:rPr>
                <w:sz w:val="20"/>
                <w:szCs w:val="20"/>
              </w:rPr>
              <w:t>_</w:t>
            </w:r>
            <w:proofErr w:type="gramStart"/>
            <w:r w:rsidRPr="00E4392C">
              <w:rPr>
                <w:sz w:val="20"/>
                <w:szCs w:val="20"/>
              </w:rPr>
              <w:t>df.iloc</w:t>
            </w:r>
            <w:proofErr w:type="spellEnd"/>
            <w:proofErr w:type="gramEnd"/>
            <w:r w:rsidRPr="00E4392C">
              <w:rPr>
                <w:sz w:val="20"/>
                <w:szCs w:val="20"/>
              </w:rPr>
              <w:t>[</w:t>
            </w:r>
            <w:proofErr w:type="spellStart"/>
            <w:proofErr w:type="gramStart"/>
            <w:r w:rsidRPr="00E4392C">
              <w:rPr>
                <w:sz w:val="20"/>
                <w:szCs w:val="20"/>
              </w:rPr>
              <w:t>self.current</w:t>
            </w:r>
            <w:proofErr w:type="gramEnd"/>
            <w:r w:rsidRPr="00E4392C">
              <w:rPr>
                <w:sz w:val="20"/>
                <w:szCs w:val="20"/>
              </w:rPr>
              <w:t>_step</w:t>
            </w:r>
            <w:proofErr w:type="spellEnd"/>
            <w:r w:rsidRPr="00E4392C">
              <w:rPr>
                <w:sz w:val="20"/>
                <w:szCs w:val="20"/>
              </w:rPr>
              <w:t xml:space="preserve"> - </w:t>
            </w:r>
            <w:proofErr w:type="spellStart"/>
            <w:proofErr w:type="gramStart"/>
            <w:r w:rsidRPr="00E4392C">
              <w:rPr>
                <w:sz w:val="20"/>
                <w:szCs w:val="20"/>
              </w:rPr>
              <w:t>self.lookback</w:t>
            </w:r>
            <w:proofErr w:type="gramEnd"/>
            <w:r w:rsidRPr="00E4392C">
              <w:rPr>
                <w:sz w:val="20"/>
                <w:szCs w:val="20"/>
              </w:rPr>
              <w:t>_</w:t>
            </w:r>
            <w:proofErr w:type="gramStart"/>
            <w:r w:rsidRPr="00E4392C">
              <w:rPr>
                <w:sz w:val="20"/>
                <w:szCs w:val="20"/>
              </w:rPr>
              <w:t>window</w:t>
            </w:r>
            <w:proofErr w:type="spellEnd"/>
            <w:r w:rsidRPr="00E4392C">
              <w:rPr>
                <w:sz w:val="20"/>
                <w:szCs w:val="20"/>
              </w:rPr>
              <w:t xml:space="preserve"> :</w:t>
            </w:r>
            <w:proofErr w:type="gramEnd"/>
            <w:r w:rsidRPr="00E4392C">
              <w:rPr>
                <w:sz w:val="20"/>
                <w:szCs w:val="20"/>
              </w:rPr>
              <w:t xml:space="preserve"> </w:t>
            </w:r>
            <w:proofErr w:type="spellStart"/>
            <w:proofErr w:type="gramStart"/>
            <w:r w:rsidRPr="00E4392C">
              <w:rPr>
                <w:sz w:val="20"/>
                <w:szCs w:val="20"/>
              </w:rPr>
              <w:t>self.current</w:t>
            </w:r>
            <w:proofErr w:type="gramEnd"/>
            <w:r w:rsidRPr="00E4392C">
              <w:rPr>
                <w:sz w:val="20"/>
                <w:szCs w:val="20"/>
              </w:rPr>
              <w:t>_step</w:t>
            </w:r>
            <w:proofErr w:type="spellEnd"/>
            <w:proofErr w:type="gramStart"/>
            <w:r w:rsidRPr="00E4392C">
              <w:rPr>
                <w:sz w:val="20"/>
                <w:szCs w:val="20"/>
              </w:rPr>
              <w:t>].values</w:t>
            </w:r>
            <w:proofErr w:type="gramEnd"/>
          </w:p>
          <w:p w14:paraId="03C2DBAA" w14:textId="77777777" w:rsidR="00E4392C" w:rsidRPr="00E4392C" w:rsidRDefault="00E4392C" w:rsidP="00E4392C">
            <w:pPr>
              <w:rPr>
                <w:sz w:val="20"/>
                <w:szCs w:val="20"/>
              </w:rPr>
            </w:pPr>
            <w:r w:rsidRPr="00E4392C">
              <w:rPr>
                <w:sz w:val="20"/>
                <w:szCs w:val="20"/>
              </w:rPr>
              <w:t xml:space="preserve">        info </w:t>
            </w:r>
            <w:proofErr w:type="gramStart"/>
            <w:r w:rsidRPr="00E4392C">
              <w:rPr>
                <w:sz w:val="20"/>
                <w:szCs w:val="20"/>
              </w:rPr>
              <w:t>= {"</w:t>
            </w:r>
            <w:proofErr w:type="spellStart"/>
            <w:proofErr w:type="gramEnd"/>
            <w:r w:rsidRPr="00E4392C">
              <w:rPr>
                <w:sz w:val="20"/>
                <w:szCs w:val="20"/>
              </w:rPr>
              <w:t>portfolio_weights</w:t>
            </w:r>
            <w:proofErr w:type="spellEnd"/>
            <w:r w:rsidRPr="00E4392C">
              <w:rPr>
                <w:sz w:val="20"/>
                <w:szCs w:val="20"/>
              </w:rPr>
              <w:t xml:space="preserve">": </w:t>
            </w:r>
            <w:proofErr w:type="spellStart"/>
            <w:r w:rsidRPr="00E4392C">
              <w:rPr>
                <w:sz w:val="20"/>
                <w:szCs w:val="20"/>
              </w:rPr>
              <w:t>portfolio_weights</w:t>
            </w:r>
            <w:proofErr w:type="spellEnd"/>
            <w:r w:rsidRPr="00E4392C">
              <w:rPr>
                <w:sz w:val="20"/>
                <w:szCs w:val="20"/>
              </w:rPr>
              <w:t>, "</w:t>
            </w:r>
            <w:proofErr w:type="spellStart"/>
            <w:r w:rsidRPr="00E4392C">
              <w:rPr>
                <w:sz w:val="20"/>
                <w:szCs w:val="20"/>
              </w:rPr>
              <w:t>step_return</w:t>
            </w:r>
            <w:proofErr w:type="spellEnd"/>
            <w:r w:rsidRPr="00E4392C">
              <w:rPr>
                <w:sz w:val="20"/>
                <w:szCs w:val="20"/>
              </w:rPr>
              <w:t xml:space="preserve">": </w:t>
            </w:r>
            <w:proofErr w:type="spellStart"/>
            <w:r w:rsidRPr="00E4392C">
              <w:rPr>
                <w:sz w:val="20"/>
                <w:szCs w:val="20"/>
              </w:rPr>
              <w:t>portfolio_return</w:t>
            </w:r>
            <w:proofErr w:type="spellEnd"/>
            <w:r w:rsidRPr="00E4392C">
              <w:rPr>
                <w:sz w:val="20"/>
                <w:szCs w:val="20"/>
              </w:rPr>
              <w:t>, "</w:t>
            </w:r>
            <w:proofErr w:type="spellStart"/>
            <w:r w:rsidRPr="00E4392C">
              <w:rPr>
                <w:sz w:val="20"/>
                <w:szCs w:val="20"/>
              </w:rPr>
              <w:t>sharpe</w:t>
            </w:r>
            <w:proofErr w:type="spellEnd"/>
            <w:r w:rsidRPr="00E4392C">
              <w:rPr>
                <w:sz w:val="20"/>
                <w:szCs w:val="20"/>
              </w:rPr>
              <w:t>": reward}</w:t>
            </w:r>
          </w:p>
          <w:p w14:paraId="6571AFDE" w14:textId="77777777" w:rsidR="00E4392C" w:rsidRPr="00E4392C" w:rsidRDefault="00E4392C" w:rsidP="00E4392C">
            <w:pPr>
              <w:rPr>
                <w:sz w:val="20"/>
                <w:szCs w:val="20"/>
              </w:rPr>
            </w:pPr>
            <w:r w:rsidRPr="00E4392C">
              <w:rPr>
                <w:sz w:val="20"/>
                <w:szCs w:val="20"/>
              </w:rPr>
              <w:t xml:space="preserve">        return </w:t>
            </w:r>
            <w:proofErr w:type="spellStart"/>
            <w:r w:rsidRPr="00E4392C">
              <w:rPr>
                <w:sz w:val="20"/>
                <w:szCs w:val="20"/>
              </w:rPr>
              <w:t>next_</w:t>
            </w:r>
            <w:proofErr w:type="gramStart"/>
            <w:r w:rsidRPr="00E4392C">
              <w:rPr>
                <w:sz w:val="20"/>
                <w:szCs w:val="20"/>
              </w:rPr>
              <w:t>state.astype</w:t>
            </w:r>
            <w:proofErr w:type="spellEnd"/>
            <w:proofErr w:type="gramEnd"/>
            <w:r w:rsidRPr="00E4392C">
              <w:rPr>
                <w:sz w:val="20"/>
                <w:szCs w:val="20"/>
              </w:rPr>
              <w:t>(</w:t>
            </w:r>
            <w:proofErr w:type="gramStart"/>
            <w:r w:rsidRPr="00E4392C">
              <w:rPr>
                <w:sz w:val="20"/>
                <w:szCs w:val="20"/>
              </w:rPr>
              <w:t>np.float</w:t>
            </w:r>
            <w:proofErr w:type="gramEnd"/>
            <w:r w:rsidRPr="00E4392C">
              <w:rPr>
                <w:sz w:val="20"/>
                <w:szCs w:val="20"/>
              </w:rPr>
              <w:t>32), reward, terminated, truncated, info</w:t>
            </w:r>
          </w:p>
          <w:p w14:paraId="5574D0CE" w14:textId="77777777" w:rsidR="00E4392C" w:rsidRPr="00E4392C" w:rsidRDefault="00E4392C" w:rsidP="00E4392C">
            <w:pPr>
              <w:rPr>
                <w:sz w:val="20"/>
                <w:szCs w:val="20"/>
              </w:rPr>
            </w:pPr>
          </w:p>
          <w:p w14:paraId="7D7B6405" w14:textId="77777777" w:rsidR="00E4392C" w:rsidRPr="00E4392C" w:rsidRDefault="00E4392C" w:rsidP="00E4392C">
            <w:pPr>
              <w:rPr>
                <w:sz w:val="20"/>
                <w:szCs w:val="20"/>
              </w:rPr>
            </w:pPr>
            <w:r w:rsidRPr="00E4392C">
              <w:rPr>
                <w:sz w:val="20"/>
                <w:szCs w:val="20"/>
              </w:rPr>
              <w:t># =====================================================================</w:t>
            </w:r>
          </w:p>
          <w:p w14:paraId="01B91752" w14:textId="77777777" w:rsidR="00E4392C" w:rsidRPr="00E4392C" w:rsidRDefault="00E4392C" w:rsidP="00E4392C">
            <w:pPr>
              <w:rPr>
                <w:sz w:val="20"/>
                <w:szCs w:val="20"/>
              </w:rPr>
            </w:pPr>
            <w:r w:rsidRPr="00E4392C">
              <w:rPr>
                <w:sz w:val="20"/>
                <w:szCs w:val="20"/>
              </w:rPr>
              <w:t># 3. SEMANTIC EXPLANATION MIDDLEWARE LAYER</w:t>
            </w:r>
          </w:p>
          <w:p w14:paraId="34C04FE0" w14:textId="77777777" w:rsidR="00E4392C" w:rsidRPr="00E4392C" w:rsidRDefault="00E4392C" w:rsidP="00E4392C">
            <w:pPr>
              <w:rPr>
                <w:sz w:val="20"/>
                <w:szCs w:val="20"/>
              </w:rPr>
            </w:pPr>
            <w:r w:rsidRPr="00E4392C">
              <w:rPr>
                <w:sz w:val="20"/>
                <w:szCs w:val="20"/>
              </w:rPr>
              <w:t># =====================================================================</w:t>
            </w:r>
          </w:p>
          <w:p w14:paraId="50C508DC" w14:textId="77777777" w:rsidR="00E4392C" w:rsidRPr="00E4392C" w:rsidRDefault="00E4392C" w:rsidP="00E4392C">
            <w:pPr>
              <w:rPr>
                <w:sz w:val="20"/>
                <w:szCs w:val="20"/>
              </w:rPr>
            </w:pPr>
            <w:r w:rsidRPr="00E4392C">
              <w:rPr>
                <w:sz w:val="20"/>
                <w:szCs w:val="20"/>
              </w:rPr>
              <w:t xml:space="preserve">def </w:t>
            </w:r>
            <w:proofErr w:type="spellStart"/>
            <w:r w:rsidRPr="00E4392C">
              <w:rPr>
                <w:sz w:val="20"/>
                <w:szCs w:val="20"/>
              </w:rPr>
              <w:t>run_semantic_explanation_</w:t>
            </w:r>
            <w:proofErr w:type="gramStart"/>
            <w:r w:rsidRPr="00E4392C">
              <w:rPr>
                <w:sz w:val="20"/>
                <w:szCs w:val="20"/>
              </w:rPr>
              <w:t>middleware</w:t>
            </w:r>
            <w:proofErr w:type="spellEnd"/>
            <w:r w:rsidRPr="00E4392C">
              <w:rPr>
                <w:sz w:val="20"/>
                <w:szCs w:val="20"/>
              </w:rPr>
              <w:t>(</w:t>
            </w:r>
            <w:proofErr w:type="spellStart"/>
            <w:proofErr w:type="gramEnd"/>
            <w:r w:rsidRPr="00E4392C">
              <w:rPr>
                <w:sz w:val="20"/>
                <w:szCs w:val="20"/>
              </w:rPr>
              <w:t>ticker_names</w:t>
            </w:r>
            <w:proofErr w:type="spellEnd"/>
            <w:r w:rsidRPr="00E4392C">
              <w:rPr>
                <w:sz w:val="20"/>
                <w:szCs w:val="20"/>
              </w:rPr>
              <w:t>, weights, mock=True):</w:t>
            </w:r>
          </w:p>
          <w:p w14:paraId="31F1D184" w14:textId="77777777" w:rsidR="00E4392C" w:rsidRPr="00E4392C" w:rsidRDefault="00E4392C" w:rsidP="00E4392C">
            <w:pPr>
              <w:rPr>
                <w:sz w:val="20"/>
                <w:szCs w:val="20"/>
              </w:rPr>
            </w:pPr>
            <w:r w:rsidRPr="00E4392C">
              <w:rPr>
                <w:sz w:val="20"/>
                <w:szCs w:val="20"/>
              </w:rPr>
              <w:t xml:space="preserve">    """</w:t>
            </w:r>
          </w:p>
          <w:p w14:paraId="24FF7684" w14:textId="77777777" w:rsidR="00E4392C" w:rsidRPr="00E4392C" w:rsidRDefault="00E4392C" w:rsidP="00E4392C">
            <w:pPr>
              <w:rPr>
                <w:sz w:val="20"/>
                <w:szCs w:val="20"/>
              </w:rPr>
            </w:pPr>
            <w:r w:rsidRPr="00E4392C">
              <w:rPr>
                <w:sz w:val="20"/>
                <w:szCs w:val="20"/>
              </w:rPr>
              <w:t xml:space="preserve">    Packages numeric target metrics into a telemetry JSON schema </w:t>
            </w:r>
          </w:p>
          <w:p w14:paraId="77727D51" w14:textId="77777777" w:rsidR="00E4392C" w:rsidRPr="00E4392C" w:rsidRDefault="00E4392C" w:rsidP="00E4392C">
            <w:pPr>
              <w:rPr>
                <w:sz w:val="20"/>
                <w:szCs w:val="20"/>
              </w:rPr>
            </w:pPr>
            <w:r w:rsidRPr="00E4392C">
              <w:rPr>
                <w:sz w:val="20"/>
                <w:szCs w:val="20"/>
              </w:rPr>
              <w:t xml:space="preserve">    and bridges it to the localized </w:t>
            </w:r>
            <w:proofErr w:type="spellStart"/>
            <w:r w:rsidRPr="00E4392C">
              <w:rPr>
                <w:sz w:val="20"/>
                <w:szCs w:val="20"/>
              </w:rPr>
              <w:t>Ollama</w:t>
            </w:r>
            <w:proofErr w:type="spellEnd"/>
            <w:r w:rsidRPr="00E4392C">
              <w:rPr>
                <w:sz w:val="20"/>
                <w:szCs w:val="20"/>
              </w:rPr>
              <w:t xml:space="preserve"> language compilation layer.</w:t>
            </w:r>
          </w:p>
          <w:p w14:paraId="7E3E84AF" w14:textId="77777777" w:rsidR="00E4392C" w:rsidRPr="00E4392C" w:rsidRDefault="00E4392C" w:rsidP="00E4392C">
            <w:pPr>
              <w:rPr>
                <w:sz w:val="20"/>
                <w:szCs w:val="20"/>
              </w:rPr>
            </w:pPr>
            <w:r w:rsidRPr="00E4392C">
              <w:rPr>
                <w:sz w:val="20"/>
                <w:szCs w:val="20"/>
              </w:rPr>
              <w:t xml:space="preserve">    """</w:t>
            </w:r>
          </w:p>
          <w:p w14:paraId="3F751BF2"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telemetry_payload</w:t>
            </w:r>
            <w:proofErr w:type="spellEnd"/>
            <w:r w:rsidRPr="00E4392C">
              <w:rPr>
                <w:sz w:val="20"/>
                <w:szCs w:val="20"/>
              </w:rPr>
              <w:t xml:space="preserve"> = {</w:t>
            </w:r>
          </w:p>
          <w:p w14:paraId="0ABDDBD3" w14:textId="77777777" w:rsidR="00E4392C" w:rsidRPr="00E4392C" w:rsidRDefault="00E4392C" w:rsidP="00E4392C">
            <w:pPr>
              <w:rPr>
                <w:sz w:val="20"/>
                <w:szCs w:val="20"/>
              </w:rPr>
            </w:pPr>
            <w:r w:rsidRPr="00E4392C">
              <w:rPr>
                <w:sz w:val="20"/>
                <w:szCs w:val="20"/>
              </w:rPr>
              <w:t xml:space="preserve">        "status": "success",</w:t>
            </w:r>
          </w:p>
          <w:p w14:paraId="30A6D704" w14:textId="77777777" w:rsidR="00E4392C" w:rsidRPr="00E4392C" w:rsidRDefault="00E4392C" w:rsidP="00E4392C">
            <w:pPr>
              <w:rPr>
                <w:sz w:val="20"/>
                <w:szCs w:val="20"/>
              </w:rPr>
            </w:pPr>
            <w:r w:rsidRPr="00E4392C">
              <w:rPr>
                <w:sz w:val="20"/>
                <w:szCs w:val="20"/>
              </w:rPr>
              <w:t xml:space="preserve">        "engine": "PPO-Actor-Critic",</w:t>
            </w:r>
          </w:p>
          <w:p w14:paraId="0B93721F" w14:textId="77777777" w:rsidR="00E4392C" w:rsidRPr="00E4392C" w:rsidRDefault="00E4392C" w:rsidP="00E4392C">
            <w:pPr>
              <w:rPr>
                <w:sz w:val="20"/>
                <w:szCs w:val="20"/>
              </w:rPr>
            </w:pPr>
            <w:r w:rsidRPr="00E4392C">
              <w:rPr>
                <w:sz w:val="20"/>
                <w:szCs w:val="20"/>
              </w:rPr>
              <w:t xml:space="preserve">        "allocations</w:t>
            </w:r>
            <w:proofErr w:type="gramStart"/>
            <w:r w:rsidRPr="00E4392C">
              <w:rPr>
                <w:sz w:val="20"/>
                <w:szCs w:val="20"/>
              </w:rPr>
              <w:t>": {</w:t>
            </w:r>
            <w:proofErr w:type="gramEnd"/>
            <w:r w:rsidRPr="00E4392C">
              <w:rPr>
                <w:sz w:val="20"/>
                <w:szCs w:val="20"/>
              </w:rPr>
              <w:t xml:space="preserve">ticker: round(float(weight), 4) for ticker, weight in </w:t>
            </w:r>
            <w:proofErr w:type="gramStart"/>
            <w:r w:rsidRPr="00E4392C">
              <w:rPr>
                <w:sz w:val="20"/>
                <w:szCs w:val="20"/>
              </w:rPr>
              <w:t>zip(</w:t>
            </w:r>
            <w:proofErr w:type="spellStart"/>
            <w:proofErr w:type="gramEnd"/>
            <w:r w:rsidRPr="00E4392C">
              <w:rPr>
                <w:sz w:val="20"/>
                <w:szCs w:val="20"/>
              </w:rPr>
              <w:t>ticker_names</w:t>
            </w:r>
            <w:proofErr w:type="spellEnd"/>
            <w:r w:rsidRPr="00E4392C">
              <w:rPr>
                <w:sz w:val="20"/>
                <w:szCs w:val="20"/>
              </w:rPr>
              <w:t xml:space="preserve">, </w:t>
            </w:r>
            <w:proofErr w:type="gramStart"/>
            <w:r w:rsidRPr="00E4392C">
              <w:rPr>
                <w:sz w:val="20"/>
                <w:szCs w:val="20"/>
              </w:rPr>
              <w:t>weights)}</w:t>
            </w:r>
            <w:proofErr w:type="gramEnd"/>
          </w:p>
          <w:p w14:paraId="328DD58C" w14:textId="77777777" w:rsidR="00E4392C" w:rsidRPr="00E4392C" w:rsidRDefault="00E4392C" w:rsidP="00E4392C">
            <w:pPr>
              <w:rPr>
                <w:sz w:val="20"/>
                <w:szCs w:val="20"/>
              </w:rPr>
            </w:pPr>
            <w:r w:rsidRPr="00E4392C">
              <w:rPr>
                <w:sz w:val="20"/>
                <w:szCs w:val="20"/>
              </w:rPr>
              <w:t xml:space="preserve">    }</w:t>
            </w:r>
          </w:p>
          <w:p w14:paraId="06461DE0" w14:textId="77777777" w:rsidR="00E4392C" w:rsidRPr="00E4392C" w:rsidRDefault="00E4392C" w:rsidP="00E4392C">
            <w:pPr>
              <w:rPr>
                <w:sz w:val="20"/>
                <w:szCs w:val="20"/>
              </w:rPr>
            </w:pPr>
            <w:r w:rsidRPr="00E4392C">
              <w:rPr>
                <w:sz w:val="20"/>
                <w:szCs w:val="20"/>
              </w:rPr>
              <w:t xml:space="preserve">    </w:t>
            </w:r>
          </w:p>
          <w:p w14:paraId="4AF4CED3"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json_string</w:t>
            </w:r>
            <w:proofErr w:type="spellEnd"/>
            <w:r w:rsidRPr="00E4392C">
              <w:rPr>
                <w:sz w:val="20"/>
                <w:szCs w:val="20"/>
              </w:rPr>
              <w:t xml:space="preserve"> = </w:t>
            </w:r>
            <w:proofErr w:type="spellStart"/>
            <w:proofErr w:type="gramStart"/>
            <w:r w:rsidRPr="00E4392C">
              <w:rPr>
                <w:sz w:val="20"/>
                <w:szCs w:val="20"/>
              </w:rPr>
              <w:t>json.dumps</w:t>
            </w:r>
            <w:proofErr w:type="spellEnd"/>
            <w:proofErr w:type="gramEnd"/>
            <w:r w:rsidRPr="00E4392C">
              <w:rPr>
                <w:sz w:val="20"/>
                <w:szCs w:val="20"/>
              </w:rPr>
              <w:t>(</w:t>
            </w:r>
            <w:proofErr w:type="spellStart"/>
            <w:r w:rsidRPr="00E4392C">
              <w:rPr>
                <w:sz w:val="20"/>
                <w:szCs w:val="20"/>
              </w:rPr>
              <w:t>telemetry_payload</w:t>
            </w:r>
            <w:proofErr w:type="spellEnd"/>
            <w:r w:rsidRPr="00E4392C">
              <w:rPr>
                <w:sz w:val="20"/>
                <w:szCs w:val="20"/>
              </w:rPr>
              <w:t>, indent=2)</w:t>
            </w:r>
          </w:p>
          <w:p w14:paraId="2CAF5430" w14:textId="77777777" w:rsidR="00E4392C" w:rsidRPr="00E4392C" w:rsidRDefault="00E4392C" w:rsidP="00E4392C">
            <w:pPr>
              <w:rPr>
                <w:sz w:val="20"/>
                <w:szCs w:val="20"/>
              </w:rPr>
            </w:pPr>
            <w:r w:rsidRPr="00E4392C">
              <w:rPr>
                <w:sz w:val="20"/>
                <w:szCs w:val="20"/>
              </w:rPr>
              <w:t xml:space="preserve">    print("\n[Middleware] Telemetry successfully serialized to JSON schema:")</w:t>
            </w:r>
          </w:p>
          <w:p w14:paraId="5D3D7F9D" w14:textId="77777777" w:rsidR="00E4392C" w:rsidRPr="00E4392C" w:rsidRDefault="00E4392C" w:rsidP="00E4392C">
            <w:pPr>
              <w:rPr>
                <w:sz w:val="20"/>
                <w:szCs w:val="20"/>
              </w:rPr>
            </w:pPr>
            <w:r w:rsidRPr="00E4392C">
              <w:rPr>
                <w:sz w:val="20"/>
                <w:szCs w:val="20"/>
              </w:rPr>
              <w:t xml:space="preserve">    print(</w:t>
            </w:r>
            <w:proofErr w:type="spellStart"/>
            <w:proofErr w:type="gramStart"/>
            <w:r w:rsidRPr="00E4392C">
              <w:rPr>
                <w:sz w:val="20"/>
                <w:szCs w:val="20"/>
              </w:rPr>
              <w:t>json</w:t>
            </w:r>
            <w:proofErr w:type="gramEnd"/>
            <w:r w:rsidRPr="00E4392C">
              <w:rPr>
                <w:sz w:val="20"/>
                <w:szCs w:val="20"/>
              </w:rPr>
              <w:t>_string</w:t>
            </w:r>
            <w:proofErr w:type="spellEnd"/>
            <w:r w:rsidRPr="00E4392C">
              <w:rPr>
                <w:sz w:val="20"/>
                <w:szCs w:val="20"/>
              </w:rPr>
              <w:t>)</w:t>
            </w:r>
          </w:p>
          <w:p w14:paraId="1B55A37F" w14:textId="77777777" w:rsidR="00E4392C" w:rsidRPr="00E4392C" w:rsidRDefault="00E4392C" w:rsidP="00E4392C">
            <w:pPr>
              <w:rPr>
                <w:sz w:val="20"/>
                <w:szCs w:val="20"/>
              </w:rPr>
            </w:pPr>
            <w:r w:rsidRPr="00E4392C">
              <w:rPr>
                <w:sz w:val="20"/>
                <w:szCs w:val="20"/>
              </w:rPr>
              <w:t xml:space="preserve">    </w:t>
            </w:r>
          </w:p>
          <w:p w14:paraId="3F6E0379" w14:textId="77777777" w:rsidR="00E4392C" w:rsidRPr="00E4392C" w:rsidRDefault="00E4392C" w:rsidP="00E4392C">
            <w:pPr>
              <w:rPr>
                <w:sz w:val="20"/>
                <w:szCs w:val="20"/>
              </w:rPr>
            </w:pPr>
            <w:r w:rsidRPr="00E4392C">
              <w:rPr>
                <w:sz w:val="20"/>
                <w:szCs w:val="20"/>
              </w:rPr>
              <w:t xml:space="preserve">    if mock:</w:t>
            </w:r>
          </w:p>
          <w:p w14:paraId="7A88059B"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allocations_dict</w:t>
            </w:r>
            <w:proofErr w:type="spellEnd"/>
            <w:r w:rsidRPr="00E4392C">
              <w:rPr>
                <w:sz w:val="20"/>
                <w:szCs w:val="20"/>
              </w:rPr>
              <w:t xml:space="preserve"> = </w:t>
            </w:r>
            <w:proofErr w:type="spellStart"/>
            <w:r w:rsidRPr="00E4392C">
              <w:rPr>
                <w:sz w:val="20"/>
                <w:szCs w:val="20"/>
              </w:rPr>
              <w:t>telemetry_payload</w:t>
            </w:r>
            <w:proofErr w:type="spellEnd"/>
            <w:r w:rsidRPr="00E4392C">
              <w:rPr>
                <w:sz w:val="20"/>
                <w:szCs w:val="20"/>
              </w:rPr>
              <w:t>['</w:t>
            </w:r>
            <w:proofErr w:type="gramStart"/>
            <w:r w:rsidRPr="00E4392C">
              <w:rPr>
                <w:sz w:val="20"/>
                <w:szCs w:val="20"/>
              </w:rPr>
              <w:t>allocations'</w:t>
            </w:r>
            <w:proofErr w:type="gramEnd"/>
            <w:r w:rsidRPr="00E4392C">
              <w:rPr>
                <w:sz w:val="20"/>
                <w:szCs w:val="20"/>
              </w:rPr>
              <w:t>]</w:t>
            </w:r>
          </w:p>
          <w:p w14:paraId="4F4C048B"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max_ticker</w:t>
            </w:r>
            <w:proofErr w:type="spellEnd"/>
            <w:r w:rsidRPr="00E4392C">
              <w:rPr>
                <w:sz w:val="20"/>
                <w:szCs w:val="20"/>
              </w:rPr>
              <w:t xml:space="preserve"> = </w:t>
            </w:r>
            <w:proofErr w:type="gramStart"/>
            <w:r w:rsidRPr="00E4392C">
              <w:rPr>
                <w:sz w:val="20"/>
                <w:szCs w:val="20"/>
              </w:rPr>
              <w:t>max(</w:t>
            </w:r>
            <w:proofErr w:type="spellStart"/>
            <w:proofErr w:type="gramEnd"/>
            <w:r w:rsidRPr="00E4392C">
              <w:rPr>
                <w:sz w:val="20"/>
                <w:szCs w:val="20"/>
              </w:rPr>
              <w:t>allocations_dict</w:t>
            </w:r>
            <w:proofErr w:type="spellEnd"/>
            <w:r w:rsidRPr="00E4392C">
              <w:rPr>
                <w:sz w:val="20"/>
                <w:szCs w:val="20"/>
              </w:rPr>
              <w:t>, key=</w:t>
            </w:r>
            <w:proofErr w:type="spellStart"/>
            <w:r w:rsidRPr="00E4392C">
              <w:rPr>
                <w:sz w:val="20"/>
                <w:szCs w:val="20"/>
              </w:rPr>
              <w:t>allocations_dict.get</w:t>
            </w:r>
            <w:proofErr w:type="spellEnd"/>
            <w:r w:rsidRPr="00E4392C">
              <w:rPr>
                <w:sz w:val="20"/>
                <w:szCs w:val="20"/>
              </w:rPr>
              <w:t>)</w:t>
            </w:r>
          </w:p>
          <w:p w14:paraId="32571E71" w14:textId="77777777" w:rsidR="00E4392C" w:rsidRPr="00E4392C" w:rsidRDefault="00E4392C" w:rsidP="00E4392C">
            <w:pPr>
              <w:rPr>
                <w:sz w:val="20"/>
                <w:szCs w:val="20"/>
              </w:rPr>
            </w:pPr>
          </w:p>
          <w:p w14:paraId="533795A3"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mock_prose</w:t>
            </w:r>
            <w:proofErr w:type="spellEnd"/>
            <w:r w:rsidRPr="00E4392C">
              <w:rPr>
                <w:sz w:val="20"/>
                <w:szCs w:val="20"/>
              </w:rPr>
              <w:t xml:space="preserve"> = (</w:t>
            </w:r>
          </w:p>
          <w:p w14:paraId="16747E16" w14:textId="77777777" w:rsidR="00E4392C" w:rsidRPr="00E4392C" w:rsidRDefault="00E4392C" w:rsidP="00E4392C">
            <w:pPr>
              <w:rPr>
                <w:sz w:val="20"/>
                <w:szCs w:val="20"/>
              </w:rPr>
            </w:pPr>
            <w:r w:rsidRPr="00E4392C">
              <w:rPr>
                <w:sz w:val="20"/>
                <w:szCs w:val="20"/>
              </w:rPr>
              <w:t xml:space="preserve">            f"[Mock </w:t>
            </w:r>
            <w:proofErr w:type="spellStart"/>
            <w:r w:rsidRPr="00E4392C">
              <w:rPr>
                <w:sz w:val="20"/>
                <w:szCs w:val="20"/>
              </w:rPr>
              <w:t>Ollama</w:t>
            </w:r>
            <w:proofErr w:type="spellEnd"/>
            <w:r w:rsidRPr="00E4392C">
              <w:rPr>
                <w:sz w:val="20"/>
                <w:szCs w:val="20"/>
              </w:rPr>
              <w:t xml:space="preserve"> Narrative] The agent has dynamically adjusted allocations. </w:t>
            </w:r>
            <w:proofErr w:type="gramStart"/>
            <w:r w:rsidRPr="00E4392C">
              <w:rPr>
                <w:sz w:val="20"/>
                <w:szCs w:val="20"/>
              </w:rPr>
              <w:t>High concentration</w:t>
            </w:r>
            <w:proofErr w:type="gramEnd"/>
            <w:r w:rsidRPr="00E4392C">
              <w:rPr>
                <w:sz w:val="20"/>
                <w:szCs w:val="20"/>
              </w:rPr>
              <w:t xml:space="preserve"> is given "</w:t>
            </w:r>
          </w:p>
          <w:p w14:paraId="0E15CCBD"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f"to</w:t>
            </w:r>
            <w:proofErr w:type="spellEnd"/>
            <w:r w:rsidRPr="00E4392C">
              <w:rPr>
                <w:sz w:val="20"/>
                <w:szCs w:val="20"/>
              </w:rPr>
              <w:t xml:space="preserve"> {</w:t>
            </w:r>
            <w:proofErr w:type="spellStart"/>
            <w:r w:rsidRPr="00E4392C">
              <w:rPr>
                <w:sz w:val="20"/>
                <w:szCs w:val="20"/>
              </w:rPr>
              <w:t>max_ticker</w:t>
            </w:r>
            <w:proofErr w:type="spellEnd"/>
            <w:r w:rsidRPr="00E4392C">
              <w:rPr>
                <w:sz w:val="20"/>
                <w:szCs w:val="20"/>
              </w:rPr>
              <w:t>} to maximize risk-adjusted momentum, while minor defensive hedges are maintained "</w:t>
            </w:r>
          </w:p>
          <w:p w14:paraId="755C31B8"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f"across</w:t>
            </w:r>
            <w:proofErr w:type="spellEnd"/>
            <w:r w:rsidRPr="00E4392C">
              <w:rPr>
                <w:sz w:val="20"/>
                <w:szCs w:val="20"/>
              </w:rPr>
              <w:t xml:space="preserve"> remaining Magnificent Seven assets."</w:t>
            </w:r>
          </w:p>
          <w:p w14:paraId="6CEC4F7C" w14:textId="77777777" w:rsidR="00E4392C" w:rsidRPr="00E4392C" w:rsidRDefault="00E4392C" w:rsidP="00E4392C">
            <w:pPr>
              <w:rPr>
                <w:sz w:val="20"/>
                <w:szCs w:val="20"/>
              </w:rPr>
            </w:pPr>
            <w:r w:rsidRPr="00E4392C">
              <w:rPr>
                <w:sz w:val="20"/>
                <w:szCs w:val="20"/>
              </w:rPr>
              <w:t xml:space="preserve">        )</w:t>
            </w:r>
          </w:p>
          <w:p w14:paraId="40B23AC3" w14:textId="77777777" w:rsidR="00E4392C" w:rsidRPr="00E4392C" w:rsidRDefault="00E4392C" w:rsidP="00E4392C">
            <w:pPr>
              <w:rPr>
                <w:sz w:val="20"/>
                <w:szCs w:val="20"/>
              </w:rPr>
            </w:pPr>
            <w:r w:rsidRPr="00E4392C">
              <w:rPr>
                <w:sz w:val="20"/>
                <w:szCs w:val="20"/>
              </w:rPr>
              <w:t xml:space="preserve">        return </w:t>
            </w:r>
            <w:proofErr w:type="spellStart"/>
            <w:r w:rsidRPr="00E4392C">
              <w:rPr>
                <w:sz w:val="20"/>
                <w:szCs w:val="20"/>
              </w:rPr>
              <w:t>mock_prose</w:t>
            </w:r>
            <w:proofErr w:type="spellEnd"/>
          </w:p>
          <w:p w14:paraId="10852847" w14:textId="77777777" w:rsidR="00E4392C" w:rsidRPr="00E4392C" w:rsidRDefault="00E4392C" w:rsidP="00E4392C">
            <w:pPr>
              <w:rPr>
                <w:sz w:val="20"/>
                <w:szCs w:val="20"/>
              </w:rPr>
            </w:pPr>
            <w:r w:rsidRPr="00E4392C">
              <w:rPr>
                <w:sz w:val="20"/>
                <w:szCs w:val="20"/>
              </w:rPr>
              <w:t xml:space="preserve">        </w:t>
            </w:r>
          </w:p>
          <w:p w14:paraId="5F66F2AC" w14:textId="77777777" w:rsidR="00E4392C" w:rsidRPr="00E4392C" w:rsidRDefault="00E4392C" w:rsidP="00E4392C">
            <w:pPr>
              <w:rPr>
                <w:sz w:val="20"/>
                <w:szCs w:val="20"/>
              </w:rPr>
            </w:pPr>
            <w:r w:rsidRPr="00E4392C">
              <w:rPr>
                <w:sz w:val="20"/>
                <w:szCs w:val="20"/>
              </w:rPr>
              <w:t xml:space="preserve">    try:</w:t>
            </w:r>
          </w:p>
          <w:p w14:paraId="0B78AA3F"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ollama_url</w:t>
            </w:r>
            <w:proofErr w:type="spellEnd"/>
            <w:r w:rsidRPr="00E4392C">
              <w:rPr>
                <w:sz w:val="20"/>
                <w:szCs w:val="20"/>
              </w:rPr>
              <w:t xml:space="preserve"> = "http://localhost:11434/</w:t>
            </w:r>
            <w:proofErr w:type="spellStart"/>
            <w:r w:rsidRPr="00E4392C">
              <w:rPr>
                <w:sz w:val="20"/>
                <w:szCs w:val="20"/>
              </w:rPr>
              <w:t>api</w:t>
            </w:r>
            <w:proofErr w:type="spellEnd"/>
            <w:r w:rsidRPr="00E4392C">
              <w:rPr>
                <w:sz w:val="20"/>
                <w:szCs w:val="20"/>
              </w:rPr>
              <w:t>/generate"</w:t>
            </w:r>
          </w:p>
          <w:p w14:paraId="2F27ECBC"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system_prompt</w:t>
            </w:r>
            <w:proofErr w:type="spellEnd"/>
            <w:r w:rsidRPr="00E4392C">
              <w:rPr>
                <w:sz w:val="20"/>
                <w:szCs w:val="20"/>
              </w:rPr>
              <w:t xml:space="preserve"> = (</w:t>
            </w:r>
          </w:p>
          <w:p w14:paraId="29B1A477" w14:textId="77777777" w:rsidR="00E4392C" w:rsidRPr="00E4392C" w:rsidRDefault="00E4392C" w:rsidP="00E4392C">
            <w:pPr>
              <w:rPr>
                <w:sz w:val="20"/>
                <w:szCs w:val="20"/>
              </w:rPr>
            </w:pPr>
            <w:r w:rsidRPr="00E4392C">
              <w:rPr>
                <w:sz w:val="20"/>
                <w:szCs w:val="20"/>
              </w:rPr>
              <w:lastRenderedPageBreak/>
              <w:t xml:space="preserve">            "You are a professional financial advisor backend. Analyze the incoming JSON portfolio allocation weights "</w:t>
            </w:r>
          </w:p>
          <w:p w14:paraId="1EFF3D9A"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and</w:t>
            </w:r>
            <w:proofErr w:type="gramEnd"/>
            <w:r w:rsidRPr="00E4392C">
              <w:rPr>
                <w:sz w:val="20"/>
                <w:szCs w:val="20"/>
              </w:rPr>
              <w:t xml:space="preserve"> output a single paragraph explaining the strategy in clear, plain English to a retail investor."</w:t>
            </w:r>
          </w:p>
          <w:p w14:paraId="40EB04A7" w14:textId="77777777" w:rsidR="00E4392C" w:rsidRPr="00E4392C" w:rsidRDefault="00E4392C" w:rsidP="00E4392C">
            <w:pPr>
              <w:rPr>
                <w:sz w:val="20"/>
                <w:szCs w:val="20"/>
              </w:rPr>
            </w:pPr>
            <w:r w:rsidRPr="00E4392C">
              <w:rPr>
                <w:sz w:val="20"/>
                <w:szCs w:val="20"/>
              </w:rPr>
              <w:t xml:space="preserve">        )</w:t>
            </w:r>
          </w:p>
          <w:p w14:paraId="131E4DFE" w14:textId="77777777" w:rsidR="00E4392C" w:rsidRPr="00E4392C" w:rsidRDefault="00E4392C" w:rsidP="00E4392C">
            <w:pPr>
              <w:rPr>
                <w:sz w:val="20"/>
                <w:szCs w:val="20"/>
              </w:rPr>
            </w:pPr>
            <w:r w:rsidRPr="00E4392C">
              <w:rPr>
                <w:sz w:val="20"/>
                <w:szCs w:val="20"/>
              </w:rPr>
              <w:t xml:space="preserve">        response = </w:t>
            </w:r>
            <w:proofErr w:type="spellStart"/>
            <w:proofErr w:type="gramStart"/>
            <w:r w:rsidRPr="00E4392C">
              <w:rPr>
                <w:sz w:val="20"/>
                <w:szCs w:val="20"/>
              </w:rPr>
              <w:t>requests.post</w:t>
            </w:r>
            <w:proofErr w:type="spellEnd"/>
            <w:r w:rsidRPr="00E4392C">
              <w:rPr>
                <w:sz w:val="20"/>
                <w:szCs w:val="20"/>
              </w:rPr>
              <w:t>(</w:t>
            </w:r>
            <w:proofErr w:type="spellStart"/>
            <w:proofErr w:type="gramEnd"/>
            <w:r w:rsidRPr="00E4392C">
              <w:rPr>
                <w:sz w:val="20"/>
                <w:szCs w:val="20"/>
              </w:rPr>
              <w:t>ollama_url</w:t>
            </w:r>
            <w:proofErr w:type="spellEnd"/>
            <w:r w:rsidRPr="00E4392C">
              <w:rPr>
                <w:sz w:val="20"/>
                <w:szCs w:val="20"/>
              </w:rPr>
              <w:t xml:space="preserve">, </w:t>
            </w:r>
            <w:proofErr w:type="spellStart"/>
            <w:r w:rsidRPr="00E4392C">
              <w:rPr>
                <w:sz w:val="20"/>
                <w:szCs w:val="20"/>
              </w:rPr>
              <w:t>json</w:t>
            </w:r>
            <w:proofErr w:type="spellEnd"/>
            <w:proofErr w:type="gramStart"/>
            <w:r w:rsidRPr="00E4392C">
              <w:rPr>
                <w:sz w:val="20"/>
                <w:szCs w:val="20"/>
              </w:rPr>
              <w:t>={</w:t>
            </w:r>
            <w:proofErr w:type="gramEnd"/>
          </w:p>
          <w:p w14:paraId="0CA2BC27" w14:textId="77777777" w:rsidR="00E4392C" w:rsidRPr="00E4392C" w:rsidRDefault="00E4392C" w:rsidP="00E4392C">
            <w:pPr>
              <w:rPr>
                <w:sz w:val="20"/>
                <w:szCs w:val="20"/>
              </w:rPr>
            </w:pPr>
            <w:r w:rsidRPr="00E4392C">
              <w:rPr>
                <w:sz w:val="20"/>
                <w:szCs w:val="20"/>
              </w:rPr>
              <w:t xml:space="preserve">            "model": "llama3",</w:t>
            </w:r>
          </w:p>
          <w:p w14:paraId="5A18E475" w14:textId="77777777" w:rsidR="00E4392C" w:rsidRPr="00E4392C" w:rsidRDefault="00E4392C" w:rsidP="00E4392C">
            <w:pPr>
              <w:rPr>
                <w:sz w:val="20"/>
                <w:szCs w:val="20"/>
              </w:rPr>
            </w:pPr>
            <w:r w:rsidRPr="00E4392C">
              <w:rPr>
                <w:sz w:val="20"/>
                <w:szCs w:val="20"/>
              </w:rPr>
              <w:t xml:space="preserve">            "prompt": </w:t>
            </w:r>
            <w:proofErr w:type="gramStart"/>
            <w:r w:rsidRPr="00E4392C">
              <w:rPr>
                <w:sz w:val="20"/>
                <w:szCs w:val="20"/>
              </w:rPr>
              <w:t>f"{</w:t>
            </w:r>
            <w:proofErr w:type="spellStart"/>
            <w:proofErr w:type="gramEnd"/>
            <w:r w:rsidRPr="00E4392C">
              <w:rPr>
                <w:sz w:val="20"/>
                <w:szCs w:val="20"/>
              </w:rPr>
              <w:t>system_</w:t>
            </w:r>
            <w:proofErr w:type="gramStart"/>
            <w:r w:rsidRPr="00E4392C">
              <w:rPr>
                <w:sz w:val="20"/>
                <w:szCs w:val="20"/>
              </w:rPr>
              <w:t>prompt</w:t>
            </w:r>
            <w:proofErr w:type="spellEnd"/>
            <w:r w:rsidRPr="00E4392C">
              <w:rPr>
                <w:sz w:val="20"/>
                <w:szCs w:val="20"/>
              </w:rPr>
              <w:t>}\n\</w:t>
            </w:r>
            <w:proofErr w:type="spellStart"/>
            <w:r w:rsidRPr="00E4392C">
              <w:rPr>
                <w:sz w:val="20"/>
                <w:szCs w:val="20"/>
              </w:rPr>
              <w:t>nData</w:t>
            </w:r>
            <w:proofErr w:type="spellEnd"/>
            <w:proofErr w:type="gramEnd"/>
            <w:r w:rsidRPr="00E4392C">
              <w:rPr>
                <w:sz w:val="20"/>
                <w:szCs w:val="20"/>
              </w:rPr>
              <w:t xml:space="preserve"> </w:t>
            </w:r>
            <w:proofErr w:type="gramStart"/>
            <w:r w:rsidRPr="00E4392C">
              <w:rPr>
                <w:sz w:val="20"/>
                <w:szCs w:val="20"/>
              </w:rPr>
              <w:t>Payload: {</w:t>
            </w:r>
            <w:proofErr w:type="spellStart"/>
            <w:proofErr w:type="gramEnd"/>
            <w:r w:rsidRPr="00E4392C">
              <w:rPr>
                <w:sz w:val="20"/>
                <w:szCs w:val="20"/>
              </w:rPr>
              <w:t>json_</w:t>
            </w:r>
            <w:proofErr w:type="gramStart"/>
            <w:r w:rsidRPr="00E4392C">
              <w:rPr>
                <w:sz w:val="20"/>
                <w:szCs w:val="20"/>
              </w:rPr>
              <w:t>string</w:t>
            </w:r>
            <w:proofErr w:type="spellEnd"/>
            <w:r w:rsidRPr="00E4392C">
              <w:rPr>
                <w:sz w:val="20"/>
                <w:szCs w:val="20"/>
              </w:rPr>
              <w:t>}"</w:t>
            </w:r>
            <w:proofErr w:type="gramEnd"/>
            <w:r w:rsidRPr="00E4392C">
              <w:rPr>
                <w:sz w:val="20"/>
                <w:szCs w:val="20"/>
              </w:rPr>
              <w:t>,</w:t>
            </w:r>
          </w:p>
          <w:p w14:paraId="08013081" w14:textId="77777777" w:rsidR="00E4392C" w:rsidRPr="00E4392C" w:rsidRDefault="00E4392C" w:rsidP="00E4392C">
            <w:pPr>
              <w:rPr>
                <w:sz w:val="20"/>
                <w:szCs w:val="20"/>
              </w:rPr>
            </w:pPr>
            <w:r w:rsidRPr="00E4392C">
              <w:rPr>
                <w:sz w:val="20"/>
                <w:szCs w:val="20"/>
              </w:rPr>
              <w:t xml:space="preserve">            "stream": False</w:t>
            </w:r>
          </w:p>
          <w:p w14:paraId="30AE69BB" w14:textId="77777777" w:rsidR="00E4392C" w:rsidRPr="00E4392C" w:rsidRDefault="00E4392C" w:rsidP="00E4392C">
            <w:pPr>
              <w:rPr>
                <w:sz w:val="20"/>
                <w:szCs w:val="20"/>
              </w:rPr>
            </w:pPr>
            <w:r w:rsidRPr="00E4392C">
              <w:rPr>
                <w:sz w:val="20"/>
                <w:szCs w:val="20"/>
              </w:rPr>
              <w:t xml:space="preserve">        }, timeout=5)</w:t>
            </w:r>
          </w:p>
          <w:p w14:paraId="2E1AEC7F" w14:textId="77777777" w:rsidR="00E4392C" w:rsidRPr="00E4392C" w:rsidRDefault="00E4392C" w:rsidP="00E4392C">
            <w:pPr>
              <w:rPr>
                <w:sz w:val="20"/>
                <w:szCs w:val="20"/>
              </w:rPr>
            </w:pPr>
            <w:r w:rsidRPr="00E4392C">
              <w:rPr>
                <w:sz w:val="20"/>
                <w:szCs w:val="20"/>
              </w:rPr>
              <w:t xml:space="preserve">        return </w:t>
            </w:r>
            <w:proofErr w:type="spellStart"/>
            <w:proofErr w:type="gramStart"/>
            <w:r w:rsidRPr="00E4392C">
              <w:rPr>
                <w:sz w:val="20"/>
                <w:szCs w:val="20"/>
              </w:rPr>
              <w:t>response.json</w:t>
            </w:r>
            <w:proofErr w:type="spellEnd"/>
            <w:proofErr w:type="gramEnd"/>
            <w:r w:rsidRPr="00E4392C">
              <w:rPr>
                <w:sz w:val="20"/>
                <w:szCs w:val="20"/>
              </w:rPr>
              <w:t>(</w:t>
            </w:r>
            <w:proofErr w:type="gramStart"/>
            <w:r w:rsidRPr="00E4392C">
              <w:rPr>
                <w:sz w:val="20"/>
                <w:szCs w:val="20"/>
              </w:rPr>
              <w:t>).get</w:t>
            </w:r>
            <w:proofErr w:type="gramEnd"/>
            <w:r w:rsidRPr="00E4392C">
              <w:rPr>
                <w:sz w:val="20"/>
                <w:szCs w:val="20"/>
              </w:rPr>
              <w:t>("response", "Error: Empty text response.")</w:t>
            </w:r>
          </w:p>
          <w:p w14:paraId="59EF9B80" w14:textId="77777777" w:rsidR="00E4392C" w:rsidRPr="00E4392C" w:rsidRDefault="00E4392C" w:rsidP="00E4392C">
            <w:pPr>
              <w:rPr>
                <w:sz w:val="20"/>
                <w:szCs w:val="20"/>
              </w:rPr>
            </w:pPr>
            <w:r w:rsidRPr="00E4392C">
              <w:rPr>
                <w:sz w:val="20"/>
                <w:szCs w:val="20"/>
              </w:rPr>
              <w:t xml:space="preserve">    except Exception:</w:t>
            </w:r>
          </w:p>
          <w:p w14:paraId="582D75C2" w14:textId="77777777" w:rsidR="00E4392C" w:rsidRPr="00E4392C" w:rsidRDefault="00E4392C" w:rsidP="00E4392C">
            <w:pPr>
              <w:rPr>
                <w:sz w:val="20"/>
                <w:szCs w:val="20"/>
              </w:rPr>
            </w:pPr>
            <w:r w:rsidRPr="00E4392C">
              <w:rPr>
                <w:sz w:val="20"/>
                <w:szCs w:val="20"/>
              </w:rPr>
              <w:t xml:space="preserve">        return "[Local Fallback] </w:t>
            </w:r>
            <w:proofErr w:type="spellStart"/>
            <w:r w:rsidRPr="00E4392C">
              <w:rPr>
                <w:sz w:val="20"/>
                <w:szCs w:val="20"/>
              </w:rPr>
              <w:t>Ollama</w:t>
            </w:r>
            <w:proofErr w:type="spellEnd"/>
            <w:r w:rsidRPr="00E4392C">
              <w:rPr>
                <w:sz w:val="20"/>
                <w:szCs w:val="20"/>
              </w:rPr>
              <w:t xml:space="preserve"> instance offline. Rule-based narrative compiled successfully."</w:t>
            </w:r>
          </w:p>
          <w:p w14:paraId="630B81C5" w14:textId="77777777" w:rsidR="00E4392C" w:rsidRPr="00E4392C" w:rsidRDefault="00E4392C" w:rsidP="00E4392C">
            <w:pPr>
              <w:rPr>
                <w:sz w:val="20"/>
                <w:szCs w:val="20"/>
              </w:rPr>
            </w:pPr>
          </w:p>
          <w:p w14:paraId="4B7E4ACB" w14:textId="77777777" w:rsidR="00E4392C" w:rsidRPr="00E4392C" w:rsidRDefault="00E4392C" w:rsidP="00E4392C">
            <w:pPr>
              <w:rPr>
                <w:sz w:val="20"/>
                <w:szCs w:val="20"/>
              </w:rPr>
            </w:pPr>
            <w:r w:rsidRPr="00E4392C">
              <w:rPr>
                <w:sz w:val="20"/>
                <w:szCs w:val="20"/>
              </w:rPr>
              <w:t># =====================================================================</w:t>
            </w:r>
          </w:p>
          <w:p w14:paraId="47081A9F" w14:textId="77777777" w:rsidR="00E4392C" w:rsidRPr="00E4392C" w:rsidRDefault="00E4392C" w:rsidP="00E4392C">
            <w:pPr>
              <w:rPr>
                <w:sz w:val="20"/>
                <w:szCs w:val="20"/>
              </w:rPr>
            </w:pPr>
            <w:r w:rsidRPr="00E4392C">
              <w:rPr>
                <w:sz w:val="20"/>
                <w:szCs w:val="20"/>
              </w:rPr>
              <w:t># 4. PROTOTYPE EXECUTION &amp; VERIFICATION SANDBOX</w:t>
            </w:r>
          </w:p>
          <w:p w14:paraId="1CF22D8A" w14:textId="77777777" w:rsidR="00E4392C" w:rsidRPr="00E4392C" w:rsidRDefault="00E4392C" w:rsidP="00E4392C">
            <w:pPr>
              <w:rPr>
                <w:sz w:val="20"/>
                <w:szCs w:val="20"/>
              </w:rPr>
            </w:pPr>
            <w:r w:rsidRPr="00E4392C">
              <w:rPr>
                <w:sz w:val="20"/>
                <w:szCs w:val="20"/>
              </w:rPr>
              <w:t># =====================================================================</w:t>
            </w:r>
          </w:p>
          <w:p w14:paraId="11C9D091" w14:textId="77777777" w:rsidR="00E4392C" w:rsidRPr="00E4392C" w:rsidRDefault="00E4392C" w:rsidP="00E4392C">
            <w:pPr>
              <w:rPr>
                <w:sz w:val="20"/>
                <w:szCs w:val="20"/>
              </w:rPr>
            </w:pPr>
            <w:r w:rsidRPr="00E4392C">
              <w:rPr>
                <w:sz w:val="20"/>
                <w:szCs w:val="20"/>
              </w:rPr>
              <w:t>if __name__ == "__main__":</w:t>
            </w:r>
          </w:p>
          <w:p w14:paraId="0652FE75"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gramEnd"/>
            <w:r w:rsidRPr="00E4392C">
              <w:rPr>
                <w:sz w:val="20"/>
                <w:szCs w:val="20"/>
              </w:rPr>
              <w:t>"==</w:t>
            </w:r>
            <w:proofErr w:type="gramStart"/>
            <w:r w:rsidRPr="00E4392C">
              <w:rPr>
                <w:sz w:val="20"/>
                <w:szCs w:val="20"/>
              </w:rPr>
              <w:t>= STARTING</w:t>
            </w:r>
            <w:proofErr w:type="gramEnd"/>
            <w:r w:rsidRPr="00E4392C">
              <w:rPr>
                <w:sz w:val="20"/>
                <w:szCs w:val="20"/>
              </w:rPr>
              <w:t xml:space="preserve"> UPGRADED FINANCIAL ADVISOR BOT PROTOTYPE ===")</w:t>
            </w:r>
          </w:p>
          <w:p w14:paraId="38F86F53" w14:textId="77777777" w:rsidR="00E4392C" w:rsidRPr="00E4392C" w:rsidRDefault="00E4392C" w:rsidP="00E4392C">
            <w:pPr>
              <w:rPr>
                <w:sz w:val="20"/>
                <w:szCs w:val="20"/>
              </w:rPr>
            </w:pPr>
            <w:r w:rsidRPr="00E4392C">
              <w:rPr>
                <w:sz w:val="20"/>
                <w:szCs w:val="20"/>
              </w:rPr>
              <w:t xml:space="preserve">    prices, returns = </w:t>
            </w:r>
            <w:proofErr w:type="spellStart"/>
            <w:r w:rsidRPr="00E4392C">
              <w:rPr>
                <w:sz w:val="20"/>
                <w:szCs w:val="20"/>
              </w:rPr>
              <w:t>load_magnificent_seven_</w:t>
            </w:r>
            <w:proofErr w:type="gramStart"/>
            <w:r w:rsidRPr="00E4392C">
              <w:rPr>
                <w:sz w:val="20"/>
                <w:szCs w:val="20"/>
              </w:rPr>
              <w:t>data</w:t>
            </w:r>
            <w:proofErr w:type="spellEnd"/>
            <w:r w:rsidRPr="00E4392C">
              <w:rPr>
                <w:sz w:val="20"/>
                <w:szCs w:val="20"/>
              </w:rPr>
              <w:t>(</w:t>
            </w:r>
            <w:proofErr w:type="gramEnd"/>
            <w:r w:rsidRPr="00E4392C">
              <w:rPr>
                <w:sz w:val="20"/>
                <w:szCs w:val="20"/>
              </w:rPr>
              <w:t>)</w:t>
            </w:r>
          </w:p>
          <w:p w14:paraId="2DD38C0F" w14:textId="77777777" w:rsidR="00E4392C" w:rsidRPr="00E4392C" w:rsidRDefault="00E4392C" w:rsidP="00E4392C">
            <w:pPr>
              <w:rPr>
                <w:sz w:val="20"/>
                <w:szCs w:val="20"/>
              </w:rPr>
            </w:pPr>
            <w:r w:rsidRPr="00E4392C">
              <w:rPr>
                <w:sz w:val="20"/>
                <w:szCs w:val="20"/>
              </w:rPr>
              <w:t xml:space="preserve">    env = </w:t>
            </w:r>
            <w:proofErr w:type="spellStart"/>
            <w:proofErr w:type="gramStart"/>
            <w:r w:rsidRPr="00E4392C">
              <w:rPr>
                <w:sz w:val="20"/>
                <w:szCs w:val="20"/>
              </w:rPr>
              <w:t>FinancialPortfolioEnv</w:t>
            </w:r>
            <w:proofErr w:type="spellEnd"/>
            <w:r w:rsidRPr="00E4392C">
              <w:rPr>
                <w:sz w:val="20"/>
                <w:szCs w:val="20"/>
              </w:rPr>
              <w:t>(</w:t>
            </w:r>
            <w:proofErr w:type="gramEnd"/>
            <w:r w:rsidRPr="00E4392C">
              <w:rPr>
                <w:sz w:val="20"/>
                <w:szCs w:val="20"/>
              </w:rPr>
              <w:t>prices, returns)</w:t>
            </w:r>
          </w:p>
          <w:p w14:paraId="27B0EB2D" w14:textId="77777777" w:rsidR="00E4392C" w:rsidRPr="00E4392C" w:rsidRDefault="00E4392C" w:rsidP="00E4392C">
            <w:pPr>
              <w:rPr>
                <w:sz w:val="20"/>
                <w:szCs w:val="20"/>
              </w:rPr>
            </w:pPr>
            <w:r w:rsidRPr="00E4392C">
              <w:rPr>
                <w:sz w:val="20"/>
                <w:szCs w:val="20"/>
              </w:rPr>
              <w:t xml:space="preserve">    </w:t>
            </w:r>
          </w:p>
          <w:p w14:paraId="493ADB03" w14:textId="77777777" w:rsidR="00E4392C" w:rsidRPr="00E4392C" w:rsidRDefault="00E4392C" w:rsidP="00E4392C">
            <w:pPr>
              <w:rPr>
                <w:sz w:val="20"/>
                <w:szCs w:val="20"/>
              </w:rPr>
            </w:pPr>
            <w:r w:rsidRPr="00E4392C">
              <w:rPr>
                <w:sz w:val="20"/>
                <w:szCs w:val="20"/>
              </w:rPr>
              <w:t xml:space="preserve">    model = </w:t>
            </w:r>
            <w:proofErr w:type="gramStart"/>
            <w:r w:rsidRPr="00E4392C">
              <w:rPr>
                <w:sz w:val="20"/>
                <w:szCs w:val="20"/>
              </w:rPr>
              <w:t>PPO(</w:t>
            </w:r>
            <w:proofErr w:type="gramEnd"/>
            <w:r w:rsidRPr="00E4392C">
              <w:rPr>
                <w:sz w:val="20"/>
                <w:szCs w:val="20"/>
              </w:rPr>
              <w:t>"</w:t>
            </w:r>
            <w:proofErr w:type="spellStart"/>
            <w:r w:rsidRPr="00E4392C">
              <w:rPr>
                <w:sz w:val="20"/>
                <w:szCs w:val="20"/>
              </w:rPr>
              <w:t>MlpPolicy</w:t>
            </w:r>
            <w:proofErr w:type="spellEnd"/>
            <w:r w:rsidRPr="00E4392C">
              <w:rPr>
                <w:sz w:val="20"/>
                <w:szCs w:val="20"/>
              </w:rPr>
              <w:t xml:space="preserve">", env, verbose=0, </w:t>
            </w:r>
            <w:proofErr w:type="spellStart"/>
            <w:r w:rsidRPr="00E4392C">
              <w:rPr>
                <w:sz w:val="20"/>
                <w:szCs w:val="20"/>
              </w:rPr>
              <w:t>learning_rate</w:t>
            </w:r>
            <w:proofErr w:type="spellEnd"/>
            <w:r w:rsidRPr="00E4392C">
              <w:rPr>
                <w:sz w:val="20"/>
                <w:szCs w:val="20"/>
              </w:rPr>
              <w:t>=0.0003)</w:t>
            </w:r>
          </w:p>
          <w:p w14:paraId="71F0EEBC" w14:textId="77777777" w:rsidR="00E4392C" w:rsidRPr="00E4392C" w:rsidRDefault="00E4392C" w:rsidP="00E4392C">
            <w:pPr>
              <w:rPr>
                <w:sz w:val="20"/>
                <w:szCs w:val="20"/>
              </w:rPr>
            </w:pPr>
            <w:r w:rsidRPr="00E4392C">
              <w:rPr>
                <w:sz w:val="20"/>
                <w:szCs w:val="20"/>
              </w:rPr>
              <w:t xml:space="preserve">    </w:t>
            </w:r>
            <w:proofErr w:type="spellStart"/>
            <w:proofErr w:type="gramStart"/>
            <w:r w:rsidRPr="00E4392C">
              <w:rPr>
                <w:sz w:val="20"/>
                <w:szCs w:val="20"/>
              </w:rPr>
              <w:t>model.learn</w:t>
            </w:r>
            <w:proofErr w:type="spellEnd"/>
            <w:proofErr w:type="gramEnd"/>
            <w:r w:rsidRPr="00E4392C">
              <w:rPr>
                <w:sz w:val="20"/>
                <w:szCs w:val="20"/>
              </w:rPr>
              <w:t>(</w:t>
            </w:r>
            <w:proofErr w:type="spellStart"/>
            <w:r w:rsidRPr="00E4392C">
              <w:rPr>
                <w:sz w:val="20"/>
                <w:szCs w:val="20"/>
              </w:rPr>
              <w:t>total_timesteps</w:t>
            </w:r>
            <w:proofErr w:type="spellEnd"/>
            <w:r w:rsidRPr="00E4392C">
              <w:rPr>
                <w:sz w:val="20"/>
                <w:szCs w:val="20"/>
              </w:rPr>
              <w:t>=1000)</w:t>
            </w:r>
          </w:p>
          <w:p w14:paraId="43038AAC" w14:textId="77777777" w:rsidR="00E4392C" w:rsidRPr="00E4392C" w:rsidRDefault="00E4392C" w:rsidP="00E4392C">
            <w:pPr>
              <w:rPr>
                <w:sz w:val="20"/>
                <w:szCs w:val="20"/>
              </w:rPr>
            </w:pPr>
          </w:p>
          <w:p w14:paraId="79EBC35F"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obs</w:t>
            </w:r>
            <w:proofErr w:type="spellEnd"/>
            <w:r w:rsidRPr="00E4392C">
              <w:rPr>
                <w:sz w:val="20"/>
                <w:szCs w:val="20"/>
              </w:rPr>
              <w:t xml:space="preserve">, info = </w:t>
            </w:r>
            <w:proofErr w:type="spellStart"/>
            <w:proofErr w:type="gramStart"/>
            <w:r w:rsidRPr="00E4392C">
              <w:rPr>
                <w:sz w:val="20"/>
                <w:szCs w:val="20"/>
              </w:rPr>
              <w:t>env.reset</w:t>
            </w:r>
            <w:proofErr w:type="spellEnd"/>
            <w:proofErr w:type="gramEnd"/>
            <w:r w:rsidRPr="00E4392C">
              <w:rPr>
                <w:sz w:val="20"/>
                <w:szCs w:val="20"/>
              </w:rPr>
              <w:t>()</w:t>
            </w:r>
          </w:p>
          <w:p w14:paraId="64B2FA03" w14:textId="77777777" w:rsidR="00E4392C" w:rsidRPr="00E4392C" w:rsidRDefault="00E4392C" w:rsidP="00E4392C">
            <w:pPr>
              <w:rPr>
                <w:sz w:val="20"/>
                <w:szCs w:val="20"/>
              </w:rPr>
            </w:pPr>
            <w:r w:rsidRPr="00E4392C">
              <w:rPr>
                <w:sz w:val="20"/>
                <w:szCs w:val="20"/>
              </w:rPr>
              <w:t xml:space="preserve">    action, _states = </w:t>
            </w:r>
            <w:proofErr w:type="spellStart"/>
            <w:proofErr w:type="gramStart"/>
            <w:r w:rsidRPr="00E4392C">
              <w:rPr>
                <w:sz w:val="20"/>
                <w:szCs w:val="20"/>
              </w:rPr>
              <w:t>model.predict</w:t>
            </w:r>
            <w:proofErr w:type="spellEnd"/>
            <w:proofErr w:type="gramEnd"/>
            <w:r w:rsidRPr="00E4392C">
              <w:rPr>
                <w:sz w:val="20"/>
                <w:szCs w:val="20"/>
              </w:rPr>
              <w:t>(</w:t>
            </w:r>
            <w:proofErr w:type="spellStart"/>
            <w:r w:rsidRPr="00E4392C">
              <w:rPr>
                <w:sz w:val="20"/>
                <w:szCs w:val="20"/>
              </w:rPr>
              <w:t>obs</w:t>
            </w:r>
            <w:proofErr w:type="spellEnd"/>
            <w:r w:rsidRPr="00E4392C">
              <w:rPr>
                <w:sz w:val="20"/>
                <w:szCs w:val="20"/>
              </w:rPr>
              <w:t>)</w:t>
            </w:r>
          </w:p>
          <w:p w14:paraId="412E3183" w14:textId="77777777" w:rsidR="00E4392C" w:rsidRPr="00E4392C" w:rsidRDefault="00E4392C" w:rsidP="00E4392C">
            <w:pPr>
              <w:rPr>
                <w:sz w:val="20"/>
                <w:szCs w:val="20"/>
              </w:rPr>
            </w:pPr>
            <w:r w:rsidRPr="00E4392C">
              <w:rPr>
                <w:sz w:val="20"/>
                <w:szCs w:val="20"/>
              </w:rPr>
              <w:t xml:space="preserve">    _, _, _, _, </w:t>
            </w:r>
            <w:proofErr w:type="spellStart"/>
            <w:r w:rsidRPr="00E4392C">
              <w:rPr>
                <w:sz w:val="20"/>
                <w:szCs w:val="20"/>
              </w:rPr>
              <w:t>simulation_metrics</w:t>
            </w:r>
            <w:proofErr w:type="spellEnd"/>
            <w:r w:rsidRPr="00E4392C">
              <w:rPr>
                <w:sz w:val="20"/>
                <w:szCs w:val="20"/>
              </w:rPr>
              <w:t xml:space="preserve"> = </w:t>
            </w:r>
            <w:proofErr w:type="spellStart"/>
            <w:proofErr w:type="gramStart"/>
            <w:r w:rsidRPr="00E4392C">
              <w:rPr>
                <w:sz w:val="20"/>
                <w:szCs w:val="20"/>
              </w:rPr>
              <w:t>env.step</w:t>
            </w:r>
            <w:proofErr w:type="spellEnd"/>
            <w:proofErr w:type="gramEnd"/>
            <w:r w:rsidRPr="00E4392C">
              <w:rPr>
                <w:sz w:val="20"/>
                <w:szCs w:val="20"/>
              </w:rPr>
              <w:t>(action)</w:t>
            </w:r>
          </w:p>
          <w:p w14:paraId="242E4210" w14:textId="77777777" w:rsidR="00E4392C" w:rsidRPr="00E4392C" w:rsidRDefault="00E4392C" w:rsidP="00E4392C">
            <w:pPr>
              <w:rPr>
                <w:sz w:val="20"/>
                <w:szCs w:val="20"/>
              </w:rPr>
            </w:pPr>
            <w:r w:rsidRPr="00E4392C">
              <w:rPr>
                <w:sz w:val="20"/>
                <w:szCs w:val="20"/>
              </w:rPr>
              <w:t xml:space="preserve">    </w:t>
            </w:r>
          </w:p>
          <w:p w14:paraId="1DA920A1"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gramEnd"/>
            <w:r w:rsidRPr="00E4392C">
              <w:rPr>
                <w:sz w:val="20"/>
                <w:szCs w:val="20"/>
              </w:rPr>
              <w:t>"-" * 60)</w:t>
            </w:r>
          </w:p>
          <w:p w14:paraId="7C557888"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gramEnd"/>
            <w:r w:rsidRPr="00E4392C">
              <w:rPr>
                <w:sz w:val="20"/>
                <w:szCs w:val="20"/>
              </w:rPr>
              <w:t>"Recommended Allocation Portfolio Weights (Magnificent Seven):")</w:t>
            </w:r>
          </w:p>
          <w:p w14:paraId="75FDF483" w14:textId="77777777" w:rsidR="00E4392C" w:rsidRPr="00E4392C" w:rsidRDefault="00E4392C" w:rsidP="00E4392C">
            <w:pPr>
              <w:rPr>
                <w:sz w:val="20"/>
                <w:szCs w:val="20"/>
              </w:rPr>
            </w:pPr>
            <w:r w:rsidRPr="00E4392C">
              <w:rPr>
                <w:sz w:val="20"/>
                <w:szCs w:val="20"/>
              </w:rPr>
              <w:t xml:space="preserve">    for ticker, weight in </w:t>
            </w:r>
            <w:proofErr w:type="gramStart"/>
            <w:r w:rsidRPr="00E4392C">
              <w:rPr>
                <w:sz w:val="20"/>
                <w:szCs w:val="20"/>
              </w:rPr>
              <w:t>zip(</w:t>
            </w:r>
            <w:proofErr w:type="spellStart"/>
            <w:r w:rsidRPr="00E4392C">
              <w:rPr>
                <w:sz w:val="20"/>
                <w:szCs w:val="20"/>
              </w:rPr>
              <w:t>prices.columns</w:t>
            </w:r>
            <w:proofErr w:type="spellEnd"/>
            <w:proofErr w:type="gramEnd"/>
            <w:r w:rsidRPr="00E4392C">
              <w:rPr>
                <w:sz w:val="20"/>
                <w:szCs w:val="20"/>
              </w:rPr>
              <w:t xml:space="preserve">, </w:t>
            </w:r>
            <w:proofErr w:type="spellStart"/>
            <w:r w:rsidRPr="00E4392C">
              <w:rPr>
                <w:sz w:val="20"/>
                <w:szCs w:val="20"/>
              </w:rPr>
              <w:t>simulation_metrics</w:t>
            </w:r>
            <w:proofErr w:type="spellEnd"/>
            <w:r w:rsidRPr="00E4392C">
              <w:rPr>
                <w:sz w:val="20"/>
                <w:szCs w:val="20"/>
              </w:rPr>
              <w:t>["</w:t>
            </w:r>
            <w:proofErr w:type="spellStart"/>
            <w:r w:rsidRPr="00E4392C">
              <w:rPr>
                <w:sz w:val="20"/>
                <w:szCs w:val="20"/>
              </w:rPr>
              <w:t>portfolio_weights</w:t>
            </w:r>
            <w:proofErr w:type="spellEnd"/>
            <w:r w:rsidRPr="00E4392C">
              <w:rPr>
                <w:sz w:val="20"/>
                <w:szCs w:val="20"/>
              </w:rPr>
              <w:t>"]):</w:t>
            </w:r>
          </w:p>
          <w:p w14:paraId="2A9A3037"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gramEnd"/>
            <w:r w:rsidRPr="00E4392C">
              <w:rPr>
                <w:sz w:val="20"/>
                <w:szCs w:val="20"/>
              </w:rPr>
              <w:t>f</w:t>
            </w:r>
            <w:proofErr w:type="gramStart"/>
            <w:r w:rsidRPr="00E4392C">
              <w:rPr>
                <w:sz w:val="20"/>
                <w:szCs w:val="20"/>
              </w:rPr>
              <w:t>" * {ticker}: {</w:t>
            </w:r>
            <w:proofErr w:type="gramEnd"/>
            <w:r w:rsidRPr="00E4392C">
              <w:rPr>
                <w:sz w:val="20"/>
                <w:szCs w:val="20"/>
              </w:rPr>
              <w:t>weight * 100:.2</w:t>
            </w:r>
            <w:proofErr w:type="gramStart"/>
            <w:r w:rsidRPr="00E4392C">
              <w:rPr>
                <w:sz w:val="20"/>
                <w:szCs w:val="20"/>
              </w:rPr>
              <w:t>f}%</w:t>
            </w:r>
            <w:proofErr w:type="gramEnd"/>
            <w:r w:rsidRPr="00E4392C">
              <w:rPr>
                <w:sz w:val="20"/>
                <w:szCs w:val="20"/>
              </w:rPr>
              <w:t>")</w:t>
            </w:r>
          </w:p>
          <w:p w14:paraId="783873BC"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spellStart"/>
            <w:proofErr w:type="gramEnd"/>
            <w:r w:rsidRPr="00E4392C">
              <w:rPr>
                <w:sz w:val="20"/>
                <w:szCs w:val="20"/>
              </w:rPr>
              <w:t>f"Resulting</w:t>
            </w:r>
            <w:proofErr w:type="spellEnd"/>
            <w:r w:rsidRPr="00E4392C">
              <w:rPr>
                <w:sz w:val="20"/>
                <w:szCs w:val="20"/>
              </w:rPr>
              <w:t xml:space="preserve"> Rolling Sharpe </w:t>
            </w:r>
            <w:proofErr w:type="gramStart"/>
            <w:r w:rsidRPr="00E4392C">
              <w:rPr>
                <w:sz w:val="20"/>
                <w:szCs w:val="20"/>
              </w:rPr>
              <w:t>Metric: {</w:t>
            </w:r>
            <w:proofErr w:type="spellStart"/>
            <w:proofErr w:type="gramEnd"/>
            <w:r w:rsidRPr="00E4392C">
              <w:rPr>
                <w:sz w:val="20"/>
                <w:szCs w:val="20"/>
              </w:rPr>
              <w:t>simulation_metrics</w:t>
            </w:r>
            <w:proofErr w:type="spellEnd"/>
            <w:r w:rsidRPr="00E4392C">
              <w:rPr>
                <w:sz w:val="20"/>
                <w:szCs w:val="20"/>
              </w:rPr>
              <w:t>['</w:t>
            </w:r>
            <w:proofErr w:type="spellStart"/>
            <w:r w:rsidRPr="00E4392C">
              <w:rPr>
                <w:sz w:val="20"/>
                <w:szCs w:val="20"/>
              </w:rPr>
              <w:t>sharpe</w:t>
            </w:r>
            <w:proofErr w:type="spellEnd"/>
            <w:r w:rsidRPr="00E4392C">
              <w:rPr>
                <w:sz w:val="20"/>
                <w:szCs w:val="20"/>
              </w:rPr>
              <w:t>']:.4</w:t>
            </w:r>
            <w:proofErr w:type="gramStart"/>
            <w:r w:rsidRPr="00E4392C">
              <w:rPr>
                <w:sz w:val="20"/>
                <w:szCs w:val="20"/>
              </w:rPr>
              <w:t>f}"</w:t>
            </w:r>
            <w:proofErr w:type="gramEnd"/>
            <w:r w:rsidRPr="00E4392C">
              <w:rPr>
                <w:sz w:val="20"/>
                <w:szCs w:val="20"/>
              </w:rPr>
              <w:t>)</w:t>
            </w:r>
          </w:p>
          <w:p w14:paraId="28BCF79F"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gramEnd"/>
            <w:r w:rsidRPr="00E4392C">
              <w:rPr>
                <w:sz w:val="20"/>
                <w:szCs w:val="20"/>
              </w:rPr>
              <w:t>"-" * 60)</w:t>
            </w:r>
          </w:p>
          <w:p w14:paraId="74746035" w14:textId="77777777" w:rsidR="00E4392C" w:rsidRPr="00E4392C" w:rsidRDefault="00E4392C" w:rsidP="00E4392C">
            <w:pPr>
              <w:rPr>
                <w:sz w:val="20"/>
                <w:szCs w:val="20"/>
              </w:rPr>
            </w:pPr>
            <w:r w:rsidRPr="00E4392C">
              <w:rPr>
                <w:sz w:val="20"/>
                <w:szCs w:val="20"/>
              </w:rPr>
              <w:t xml:space="preserve">    </w:t>
            </w:r>
          </w:p>
          <w:p w14:paraId="2F9BBC1A"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weights_vector</w:t>
            </w:r>
            <w:proofErr w:type="spellEnd"/>
            <w:r w:rsidRPr="00E4392C">
              <w:rPr>
                <w:sz w:val="20"/>
                <w:szCs w:val="20"/>
              </w:rPr>
              <w:t xml:space="preserve"> = </w:t>
            </w:r>
            <w:proofErr w:type="spellStart"/>
            <w:r w:rsidRPr="00E4392C">
              <w:rPr>
                <w:sz w:val="20"/>
                <w:szCs w:val="20"/>
              </w:rPr>
              <w:t>simulation_metrics</w:t>
            </w:r>
            <w:proofErr w:type="spellEnd"/>
            <w:r w:rsidRPr="00E4392C">
              <w:rPr>
                <w:sz w:val="20"/>
                <w:szCs w:val="20"/>
              </w:rPr>
              <w:t>["</w:t>
            </w:r>
            <w:proofErr w:type="spellStart"/>
            <w:r w:rsidRPr="00E4392C">
              <w:rPr>
                <w:sz w:val="20"/>
                <w:szCs w:val="20"/>
              </w:rPr>
              <w:t>portfolio_weights</w:t>
            </w:r>
            <w:proofErr w:type="spellEnd"/>
            <w:r w:rsidRPr="00E4392C">
              <w:rPr>
                <w:sz w:val="20"/>
                <w:szCs w:val="20"/>
              </w:rPr>
              <w:t>"]</w:t>
            </w:r>
          </w:p>
          <w:p w14:paraId="048C0C30" w14:textId="77777777" w:rsidR="00E4392C" w:rsidRPr="00E4392C" w:rsidRDefault="00E4392C" w:rsidP="00E4392C">
            <w:pPr>
              <w:rPr>
                <w:sz w:val="20"/>
                <w:szCs w:val="20"/>
              </w:rPr>
            </w:pPr>
            <w:r w:rsidRPr="00E4392C">
              <w:rPr>
                <w:sz w:val="20"/>
                <w:szCs w:val="20"/>
              </w:rPr>
              <w:t xml:space="preserve">    </w:t>
            </w:r>
            <w:proofErr w:type="spellStart"/>
            <w:r w:rsidRPr="00E4392C">
              <w:rPr>
                <w:sz w:val="20"/>
                <w:szCs w:val="20"/>
              </w:rPr>
              <w:t>explanation_prose</w:t>
            </w:r>
            <w:proofErr w:type="spellEnd"/>
            <w:r w:rsidRPr="00E4392C">
              <w:rPr>
                <w:sz w:val="20"/>
                <w:szCs w:val="20"/>
              </w:rPr>
              <w:t xml:space="preserve"> = </w:t>
            </w:r>
            <w:proofErr w:type="spellStart"/>
            <w:r w:rsidRPr="00E4392C">
              <w:rPr>
                <w:sz w:val="20"/>
                <w:szCs w:val="20"/>
              </w:rPr>
              <w:t>run_semantic_explanation_</w:t>
            </w:r>
            <w:proofErr w:type="gramStart"/>
            <w:r w:rsidRPr="00E4392C">
              <w:rPr>
                <w:sz w:val="20"/>
                <w:szCs w:val="20"/>
              </w:rPr>
              <w:t>middleware</w:t>
            </w:r>
            <w:proofErr w:type="spellEnd"/>
            <w:r w:rsidRPr="00E4392C">
              <w:rPr>
                <w:sz w:val="20"/>
                <w:szCs w:val="20"/>
              </w:rPr>
              <w:t>(</w:t>
            </w:r>
            <w:proofErr w:type="spellStart"/>
            <w:r w:rsidRPr="00E4392C">
              <w:rPr>
                <w:sz w:val="20"/>
                <w:szCs w:val="20"/>
              </w:rPr>
              <w:t>prices.columns</w:t>
            </w:r>
            <w:proofErr w:type="spellEnd"/>
            <w:proofErr w:type="gramEnd"/>
            <w:r w:rsidRPr="00E4392C">
              <w:rPr>
                <w:sz w:val="20"/>
                <w:szCs w:val="20"/>
              </w:rPr>
              <w:t xml:space="preserve">, </w:t>
            </w:r>
            <w:proofErr w:type="spellStart"/>
            <w:r w:rsidRPr="00E4392C">
              <w:rPr>
                <w:sz w:val="20"/>
                <w:szCs w:val="20"/>
              </w:rPr>
              <w:t>weights_vector</w:t>
            </w:r>
            <w:proofErr w:type="spellEnd"/>
            <w:r w:rsidRPr="00E4392C">
              <w:rPr>
                <w:sz w:val="20"/>
                <w:szCs w:val="20"/>
              </w:rPr>
              <w:t>, mock=True)</w:t>
            </w:r>
          </w:p>
          <w:p w14:paraId="0BBC3FA5" w14:textId="77777777" w:rsidR="00E4392C" w:rsidRPr="00E4392C" w:rsidRDefault="00E4392C" w:rsidP="00E4392C">
            <w:pPr>
              <w:rPr>
                <w:sz w:val="20"/>
                <w:szCs w:val="20"/>
              </w:rPr>
            </w:pPr>
            <w:r w:rsidRPr="00E4392C">
              <w:rPr>
                <w:sz w:val="20"/>
                <w:szCs w:val="20"/>
              </w:rPr>
              <w:lastRenderedPageBreak/>
              <w:t xml:space="preserve">    </w:t>
            </w:r>
            <w:proofErr w:type="gramStart"/>
            <w:r w:rsidRPr="00E4392C">
              <w:rPr>
                <w:sz w:val="20"/>
                <w:szCs w:val="20"/>
              </w:rPr>
              <w:t>print(</w:t>
            </w:r>
            <w:proofErr w:type="gramEnd"/>
            <w:r w:rsidRPr="00E4392C">
              <w:rPr>
                <w:sz w:val="20"/>
                <w:szCs w:val="20"/>
              </w:rPr>
              <w:t>"\</w:t>
            </w:r>
            <w:proofErr w:type="gramStart"/>
            <w:r w:rsidRPr="00E4392C">
              <w:rPr>
                <w:sz w:val="20"/>
                <w:szCs w:val="20"/>
              </w:rPr>
              <w:t>n[</w:t>
            </w:r>
            <w:proofErr w:type="gramEnd"/>
            <w:r w:rsidRPr="00E4392C">
              <w:rPr>
                <w:sz w:val="20"/>
                <w:szCs w:val="20"/>
              </w:rPr>
              <w:t>Interface Presentation Output]")</w:t>
            </w:r>
          </w:p>
          <w:p w14:paraId="4FE244E1" w14:textId="77777777" w:rsidR="00E4392C" w:rsidRPr="00E4392C" w:rsidRDefault="00E4392C" w:rsidP="00E4392C">
            <w:pPr>
              <w:rPr>
                <w:sz w:val="20"/>
                <w:szCs w:val="20"/>
              </w:rPr>
            </w:pPr>
            <w:r w:rsidRPr="00E4392C">
              <w:rPr>
                <w:sz w:val="20"/>
                <w:szCs w:val="20"/>
              </w:rPr>
              <w:t xml:space="preserve">    print(</w:t>
            </w:r>
            <w:proofErr w:type="spellStart"/>
            <w:r w:rsidRPr="00E4392C">
              <w:rPr>
                <w:sz w:val="20"/>
                <w:szCs w:val="20"/>
              </w:rPr>
              <w:t>explanation_prose</w:t>
            </w:r>
            <w:proofErr w:type="spellEnd"/>
            <w:r w:rsidRPr="00E4392C">
              <w:rPr>
                <w:sz w:val="20"/>
                <w:szCs w:val="20"/>
              </w:rPr>
              <w:t>)</w:t>
            </w:r>
          </w:p>
          <w:p w14:paraId="36793E76" w14:textId="77777777" w:rsidR="00E4392C" w:rsidRPr="00E4392C" w:rsidRDefault="00E4392C" w:rsidP="00E4392C">
            <w:pPr>
              <w:rPr>
                <w:sz w:val="20"/>
                <w:szCs w:val="20"/>
              </w:rPr>
            </w:pPr>
            <w:r w:rsidRPr="00E4392C">
              <w:rPr>
                <w:sz w:val="20"/>
                <w:szCs w:val="20"/>
              </w:rPr>
              <w:t xml:space="preserve">    </w:t>
            </w:r>
            <w:proofErr w:type="gramStart"/>
            <w:r w:rsidRPr="00E4392C">
              <w:rPr>
                <w:sz w:val="20"/>
                <w:szCs w:val="20"/>
              </w:rPr>
              <w:t>print(</w:t>
            </w:r>
            <w:proofErr w:type="gramEnd"/>
            <w:r w:rsidRPr="00E4392C">
              <w:rPr>
                <w:sz w:val="20"/>
                <w:szCs w:val="20"/>
              </w:rPr>
              <w:t>"-" * 60)</w:t>
            </w:r>
          </w:p>
          <w:p w14:paraId="5BE10BC7" w14:textId="645DFCB9" w:rsidR="00E4392C" w:rsidRDefault="00E4392C" w:rsidP="00E4392C">
            <w:r w:rsidRPr="00E4392C">
              <w:rPr>
                <w:sz w:val="20"/>
                <w:szCs w:val="20"/>
              </w:rPr>
              <w:t xml:space="preserve">    </w:t>
            </w:r>
            <w:proofErr w:type="gramStart"/>
            <w:r w:rsidRPr="00E4392C">
              <w:rPr>
                <w:sz w:val="20"/>
                <w:szCs w:val="20"/>
              </w:rPr>
              <w:t>print(</w:t>
            </w:r>
            <w:proofErr w:type="gramEnd"/>
            <w:r w:rsidRPr="00E4392C">
              <w:rPr>
                <w:sz w:val="20"/>
                <w:szCs w:val="20"/>
              </w:rPr>
              <w:t>"==</w:t>
            </w:r>
            <w:proofErr w:type="gramStart"/>
            <w:r w:rsidRPr="00E4392C">
              <w:rPr>
                <w:sz w:val="20"/>
                <w:szCs w:val="20"/>
              </w:rPr>
              <w:t>= FEATURE</w:t>
            </w:r>
            <w:proofErr w:type="gramEnd"/>
            <w:r w:rsidRPr="00E4392C">
              <w:rPr>
                <w:sz w:val="20"/>
                <w:szCs w:val="20"/>
              </w:rPr>
              <w:t xml:space="preserve"> PROTOTYPE PIPELINE VALIDATION ENDED ===")</w:t>
            </w:r>
          </w:p>
        </w:tc>
      </w:tr>
    </w:tbl>
    <w:p w14:paraId="0B00BD9D" w14:textId="77777777" w:rsidR="00D42FDE" w:rsidRDefault="00D42FDE" w:rsidP="00991C7D"/>
    <w:p w14:paraId="2A742D85" w14:textId="77777777" w:rsidR="00713878" w:rsidRDefault="00713878" w:rsidP="00991C7D"/>
    <w:sectPr w:rsidR="00713878" w:rsidSect="000E39D4">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C929" w14:textId="77777777" w:rsidR="00D15652" w:rsidRDefault="00D15652" w:rsidP="00991C7D">
      <w:pPr>
        <w:spacing w:after="0" w:line="240" w:lineRule="auto"/>
      </w:pPr>
      <w:r>
        <w:separator/>
      </w:r>
    </w:p>
  </w:endnote>
  <w:endnote w:type="continuationSeparator" w:id="0">
    <w:p w14:paraId="05A71B11" w14:textId="77777777" w:rsidR="00D15652" w:rsidRDefault="00D15652" w:rsidP="00991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666740"/>
      <w:docPartObj>
        <w:docPartGallery w:val="Page Numbers (Bottom of Page)"/>
        <w:docPartUnique/>
      </w:docPartObj>
    </w:sdtPr>
    <w:sdtEndPr>
      <w:rPr>
        <w:noProof/>
      </w:rPr>
    </w:sdtEndPr>
    <w:sdtContent>
      <w:p w14:paraId="53A3BBDF" w14:textId="2812E16C" w:rsidR="00991C7D" w:rsidRDefault="00991C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EB5FA4" w14:textId="77777777" w:rsidR="00991C7D" w:rsidRDefault="00991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F679" w14:textId="77777777" w:rsidR="00D15652" w:rsidRDefault="00D15652" w:rsidP="00991C7D">
      <w:pPr>
        <w:spacing w:after="0" w:line="240" w:lineRule="auto"/>
      </w:pPr>
      <w:r>
        <w:separator/>
      </w:r>
    </w:p>
  </w:footnote>
  <w:footnote w:type="continuationSeparator" w:id="0">
    <w:p w14:paraId="08ADF0C4" w14:textId="77777777" w:rsidR="00D15652" w:rsidRDefault="00D15652" w:rsidP="00991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B3A"/>
    <w:multiLevelType w:val="multilevel"/>
    <w:tmpl w:val="A6EC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4FD"/>
    <w:multiLevelType w:val="multilevel"/>
    <w:tmpl w:val="783A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A0183"/>
    <w:multiLevelType w:val="hybridMultilevel"/>
    <w:tmpl w:val="70CCCC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609D0"/>
    <w:multiLevelType w:val="multilevel"/>
    <w:tmpl w:val="32B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44581"/>
    <w:multiLevelType w:val="multilevel"/>
    <w:tmpl w:val="355C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E0CA9"/>
    <w:multiLevelType w:val="multilevel"/>
    <w:tmpl w:val="B91E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50978"/>
    <w:multiLevelType w:val="multilevel"/>
    <w:tmpl w:val="C1B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969F2"/>
    <w:multiLevelType w:val="multilevel"/>
    <w:tmpl w:val="58AA08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52218"/>
    <w:multiLevelType w:val="multilevel"/>
    <w:tmpl w:val="471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13E7B"/>
    <w:multiLevelType w:val="multilevel"/>
    <w:tmpl w:val="6A3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A6851"/>
    <w:multiLevelType w:val="multilevel"/>
    <w:tmpl w:val="6E7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84943"/>
    <w:multiLevelType w:val="multilevel"/>
    <w:tmpl w:val="A1CC84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F055C"/>
    <w:multiLevelType w:val="multilevel"/>
    <w:tmpl w:val="8F7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100D4"/>
    <w:multiLevelType w:val="multilevel"/>
    <w:tmpl w:val="F97E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20CE5"/>
    <w:multiLevelType w:val="multilevel"/>
    <w:tmpl w:val="C9F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737B8"/>
    <w:multiLevelType w:val="multilevel"/>
    <w:tmpl w:val="8AE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65A1F"/>
    <w:multiLevelType w:val="multilevel"/>
    <w:tmpl w:val="4D1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77294"/>
    <w:multiLevelType w:val="multilevel"/>
    <w:tmpl w:val="B68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950CF"/>
    <w:multiLevelType w:val="multilevel"/>
    <w:tmpl w:val="C8D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63904"/>
    <w:multiLevelType w:val="multilevel"/>
    <w:tmpl w:val="36BE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A7FAE"/>
    <w:multiLevelType w:val="hybridMultilevel"/>
    <w:tmpl w:val="2B6A0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2D2429"/>
    <w:multiLevelType w:val="hybridMultilevel"/>
    <w:tmpl w:val="D8EEA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84EF2"/>
    <w:multiLevelType w:val="multilevel"/>
    <w:tmpl w:val="9BE2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E23837"/>
    <w:multiLevelType w:val="hybridMultilevel"/>
    <w:tmpl w:val="BACCBE22"/>
    <w:lvl w:ilvl="0" w:tplc="2EFE3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856D31"/>
    <w:multiLevelType w:val="multilevel"/>
    <w:tmpl w:val="8CAC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B726BB"/>
    <w:multiLevelType w:val="multilevel"/>
    <w:tmpl w:val="F85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21817"/>
    <w:multiLevelType w:val="multilevel"/>
    <w:tmpl w:val="C02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87892">
    <w:abstractNumId w:val="10"/>
  </w:num>
  <w:num w:numId="2" w16cid:durableId="1169447049">
    <w:abstractNumId w:val="22"/>
  </w:num>
  <w:num w:numId="3" w16cid:durableId="942613364">
    <w:abstractNumId w:val="15"/>
  </w:num>
  <w:num w:numId="4" w16cid:durableId="833571196">
    <w:abstractNumId w:val="21"/>
  </w:num>
  <w:num w:numId="5" w16cid:durableId="1320226882">
    <w:abstractNumId w:val="20"/>
  </w:num>
  <w:num w:numId="6" w16cid:durableId="1389845430">
    <w:abstractNumId w:val="2"/>
  </w:num>
  <w:num w:numId="7" w16cid:durableId="14119793">
    <w:abstractNumId w:val="26"/>
  </w:num>
  <w:num w:numId="8" w16cid:durableId="1265335568">
    <w:abstractNumId w:val="1"/>
  </w:num>
  <w:num w:numId="9" w16cid:durableId="2091191355">
    <w:abstractNumId w:val="3"/>
  </w:num>
  <w:num w:numId="10" w16cid:durableId="460685082">
    <w:abstractNumId w:val="14"/>
  </w:num>
  <w:num w:numId="11" w16cid:durableId="88892663">
    <w:abstractNumId w:val="13"/>
  </w:num>
  <w:num w:numId="12" w16cid:durableId="817497106">
    <w:abstractNumId w:val="17"/>
  </w:num>
  <w:num w:numId="13" w16cid:durableId="2007123156">
    <w:abstractNumId w:val="9"/>
  </w:num>
  <w:num w:numId="14" w16cid:durableId="1541235848">
    <w:abstractNumId w:val="19"/>
  </w:num>
  <w:num w:numId="15" w16cid:durableId="917709833">
    <w:abstractNumId w:val="16"/>
  </w:num>
  <w:num w:numId="16" w16cid:durableId="888690937">
    <w:abstractNumId w:val="24"/>
  </w:num>
  <w:num w:numId="17" w16cid:durableId="145637012">
    <w:abstractNumId w:val="25"/>
  </w:num>
  <w:num w:numId="18" w16cid:durableId="322466714">
    <w:abstractNumId w:val="11"/>
  </w:num>
  <w:num w:numId="19" w16cid:durableId="613051157">
    <w:abstractNumId w:val="7"/>
  </w:num>
  <w:num w:numId="20" w16cid:durableId="1521091326">
    <w:abstractNumId w:val="0"/>
  </w:num>
  <w:num w:numId="21" w16cid:durableId="1535996279">
    <w:abstractNumId w:val="8"/>
  </w:num>
  <w:num w:numId="22" w16cid:durableId="1181317064">
    <w:abstractNumId w:val="12"/>
  </w:num>
  <w:num w:numId="23" w16cid:durableId="624972912">
    <w:abstractNumId w:val="18"/>
  </w:num>
  <w:num w:numId="24" w16cid:durableId="15691446">
    <w:abstractNumId w:val="6"/>
  </w:num>
  <w:num w:numId="25" w16cid:durableId="131482679">
    <w:abstractNumId w:val="4"/>
  </w:num>
  <w:num w:numId="26" w16cid:durableId="1149588176">
    <w:abstractNumId w:val="5"/>
  </w:num>
  <w:num w:numId="27" w16cid:durableId="9545981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2E"/>
    <w:rsid w:val="0000434C"/>
    <w:rsid w:val="00010446"/>
    <w:rsid w:val="000315BA"/>
    <w:rsid w:val="000359A0"/>
    <w:rsid w:val="000529E6"/>
    <w:rsid w:val="0009173F"/>
    <w:rsid w:val="000A2094"/>
    <w:rsid w:val="000D473D"/>
    <w:rsid w:val="000E39D4"/>
    <w:rsid w:val="000E46C6"/>
    <w:rsid w:val="000E7870"/>
    <w:rsid w:val="000F162F"/>
    <w:rsid w:val="00104014"/>
    <w:rsid w:val="00113347"/>
    <w:rsid w:val="001178DE"/>
    <w:rsid w:val="001205DB"/>
    <w:rsid w:val="00121A89"/>
    <w:rsid w:val="001676E9"/>
    <w:rsid w:val="00176777"/>
    <w:rsid w:val="00176AC9"/>
    <w:rsid w:val="00192B76"/>
    <w:rsid w:val="001934D1"/>
    <w:rsid w:val="001940A8"/>
    <w:rsid w:val="00195D71"/>
    <w:rsid w:val="001D1B85"/>
    <w:rsid w:val="001D5765"/>
    <w:rsid w:val="001F4891"/>
    <w:rsid w:val="002177BF"/>
    <w:rsid w:val="00256326"/>
    <w:rsid w:val="002755CF"/>
    <w:rsid w:val="0028518F"/>
    <w:rsid w:val="00293C24"/>
    <w:rsid w:val="002B603A"/>
    <w:rsid w:val="002C2689"/>
    <w:rsid w:val="002C4537"/>
    <w:rsid w:val="002C6816"/>
    <w:rsid w:val="002C78DD"/>
    <w:rsid w:val="002D5B32"/>
    <w:rsid w:val="003057A3"/>
    <w:rsid w:val="00330B54"/>
    <w:rsid w:val="0034508A"/>
    <w:rsid w:val="00354086"/>
    <w:rsid w:val="003944A9"/>
    <w:rsid w:val="003968C5"/>
    <w:rsid w:val="003A19BE"/>
    <w:rsid w:val="003B6D62"/>
    <w:rsid w:val="003C4163"/>
    <w:rsid w:val="003D7323"/>
    <w:rsid w:val="003E1C4F"/>
    <w:rsid w:val="003E38F3"/>
    <w:rsid w:val="003E4A11"/>
    <w:rsid w:val="003E5841"/>
    <w:rsid w:val="00434139"/>
    <w:rsid w:val="004413DD"/>
    <w:rsid w:val="00442B20"/>
    <w:rsid w:val="00453B2D"/>
    <w:rsid w:val="0045580C"/>
    <w:rsid w:val="00486F82"/>
    <w:rsid w:val="004A6E79"/>
    <w:rsid w:val="004B3C46"/>
    <w:rsid w:val="004D5DB7"/>
    <w:rsid w:val="004E35A2"/>
    <w:rsid w:val="005062AD"/>
    <w:rsid w:val="005218E9"/>
    <w:rsid w:val="00544F0D"/>
    <w:rsid w:val="00551DAB"/>
    <w:rsid w:val="00552CA1"/>
    <w:rsid w:val="0056413A"/>
    <w:rsid w:val="005646A7"/>
    <w:rsid w:val="00566024"/>
    <w:rsid w:val="00585E23"/>
    <w:rsid w:val="00590B92"/>
    <w:rsid w:val="00595354"/>
    <w:rsid w:val="005D1A32"/>
    <w:rsid w:val="005F3461"/>
    <w:rsid w:val="00612CB2"/>
    <w:rsid w:val="006168EE"/>
    <w:rsid w:val="00631BE4"/>
    <w:rsid w:val="0063646F"/>
    <w:rsid w:val="006552A7"/>
    <w:rsid w:val="00667F9D"/>
    <w:rsid w:val="006A6B28"/>
    <w:rsid w:val="006C050C"/>
    <w:rsid w:val="00704806"/>
    <w:rsid w:val="00704D58"/>
    <w:rsid w:val="00713878"/>
    <w:rsid w:val="00732084"/>
    <w:rsid w:val="00747566"/>
    <w:rsid w:val="00765B8B"/>
    <w:rsid w:val="007C5D9D"/>
    <w:rsid w:val="007D79F1"/>
    <w:rsid w:val="007D7B87"/>
    <w:rsid w:val="007E079E"/>
    <w:rsid w:val="008039B0"/>
    <w:rsid w:val="0082702E"/>
    <w:rsid w:val="0083422A"/>
    <w:rsid w:val="00835361"/>
    <w:rsid w:val="00836C9D"/>
    <w:rsid w:val="008527A7"/>
    <w:rsid w:val="00853FC5"/>
    <w:rsid w:val="00861BCF"/>
    <w:rsid w:val="0087492C"/>
    <w:rsid w:val="0088071E"/>
    <w:rsid w:val="008B131A"/>
    <w:rsid w:val="008B4E09"/>
    <w:rsid w:val="008C2A94"/>
    <w:rsid w:val="008C611A"/>
    <w:rsid w:val="008E0A57"/>
    <w:rsid w:val="008E1E3A"/>
    <w:rsid w:val="00916CC1"/>
    <w:rsid w:val="00942A71"/>
    <w:rsid w:val="009665D0"/>
    <w:rsid w:val="00984A3F"/>
    <w:rsid w:val="00991C7D"/>
    <w:rsid w:val="00991EE6"/>
    <w:rsid w:val="00997ADF"/>
    <w:rsid w:val="009B04C4"/>
    <w:rsid w:val="009E2FC3"/>
    <w:rsid w:val="009E6FF1"/>
    <w:rsid w:val="009F6BEA"/>
    <w:rsid w:val="00A30372"/>
    <w:rsid w:val="00A53A97"/>
    <w:rsid w:val="00A6105C"/>
    <w:rsid w:val="00A67975"/>
    <w:rsid w:val="00A747CF"/>
    <w:rsid w:val="00A76949"/>
    <w:rsid w:val="00A972AF"/>
    <w:rsid w:val="00AA06C8"/>
    <w:rsid w:val="00AA30E8"/>
    <w:rsid w:val="00AB5FA1"/>
    <w:rsid w:val="00AC4A0B"/>
    <w:rsid w:val="00AF5343"/>
    <w:rsid w:val="00B11D01"/>
    <w:rsid w:val="00B42BF9"/>
    <w:rsid w:val="00B520FD"/>
    <w:rsid w:val="00B52241"/>
    <w:rsid w:val="00B7152F"/>
    <w:rsid w:val="00B72314"/>
    <w:rsid w:val="00B971B9"/>
    <w:rsid w:val="00BA021A"/>
    <w:rsid w:val="00BB59B0"/>
    <w:rsid w:val="00BD2BC8"/>
    <w:rsid w:val="00BE1AC9"/>
    <w:rsid w:val="00BE3D1C"/>
    <w:rsid w:val="00BF2D2D"/>
    <w:rsid w:val="00C01705"/>
    <w:rsid w:val="00C06FA2"/>
    <w:rsid w:val="00C63C41"/>
    <w:rsid w:val="00C663C8"/>
    <w:rsid w:val="00C736C5"/>
    <w:rsid w:val="00CA4D2A"/>
    <w:rsid w:val="00CD18EE"/>
    <w:rsid w:val="00CD3ABE"/>
    <w:rsid w:val="00CE13F4"/>
    <w:rsid w:val="00CE79ED"/>
    <w:rsid w:val="00CF54EC"/>
    <w:rsid w:val="00D15652"/>
    <w:rsid w:val="00D17A39"/>
    <w:rsid w:val="00D20324"/>
    <w:rsid w:val="00D26B42"/>
    <w:rsid w:val="00D339E1"/>
    <w:rsid w:val="00D421E7"/>
    <w:rsid w:val="00D42FDE"/>
    <w:rsid w:val="00D44481"/>
    <w:rsid w:val="00D448EC"/>
    <w:rsid w:val="00D47DAE"/>
    <w:rsid w:val="00D53454"/>
    <w:rsid w:val="00D7673D"/>
    <w:rsid w:val="00D820BF"/>
    <w:rsid w:val="00D94448"/>
    <w:rsid w:val="00D95EFE"/>
    <w:rsid w:val="00D97D2E"/>
    <w:rsid w:val="00DA42E8"/>
    <w:rsid w:val="00DA5251"/>
    <w:rsid w:val="00DF0CE3"/>
    <w:rsid w:val="00E2452B"/>
    <w:rsid w:val="00E27083"/>
    <w:rsid w:val="00E30363"/>
    <w:rsid w:val="00E4392C"/>
    <w:rsid w:val="00E52FF1"/>
    <w:rsid w:val="00E61A4D"/>
    <w:rsid w:val="00E73079"/>
    <w:rsid w:val="00E87612"/>
    <w:rsid w:val="00E91819"/>
    <w:rsid w:val="00EB0F05"/>
    <w:rsid w:val="00EE0135"/>
    <w:rsid w:val="00EE62AA"/>
    <w:rsid w:val="00F37AB6"/>
    <w:rsid w:val="00F452AC"/>
    <w:rsid w:val="00F53240"/>
    <w:rsid w:val="00F63A28"/>
    <w:rsid w:val="00F656D0"/>
    <w:rsid w:val="00F8468A"/>
    <w:rsid w:val="00FC0573"/>
    <w:rsid w:val="00FD04AF"/>
    <w:rsid w:val="00FD5F04"/>
    <w:rsid w:val="00FE031D"/>
    <w:rsid w:val="00FE46FC"/>
    <w:rsid w:val="00FF3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637D"/>
  <w15:chartTrackingRefBased/>
  <w15:docId w15:val="{608BED40-AD13-4085-9EFC-C311094E2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7D"/>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BF2D2D"/>
    <w:pPr>
      <w:outlineLvl w:val="0"/>
    </w:pPr>
    <w:rPr>
      <w:b/>
      <w:bCs/>
      <w:sz w:val="32"/>
      <w:szCs w:val="32"/>
    </w:rPr>
  </w:style>
  <w:style w:type="paragraph" w:styleId="Heading2">
    <w:name w:val="heading 2"/>
    <w:basedOn w:val="Normal"/>
    <w:next w:val="Normal"/>
    <w:link w:val="Heading2Char"/>
    <w:uiPriority w:val="9"/>
    <w:unhideWhenUsed/>
    <w:qFormat/>
    <w:rsid w:val="00BF2D2D"/>
    <w:pPr>
      <w:outlineLvl w:val="1"/>
    </w:pPr>
    <w:rPr>
      <w:b/>
      <w:bCs/>
      <w:sz w:val="28"/>
      <w:szCs w:val="28"/>
    </w:rPr>
  </w:style>
  <w:style w:type="paragraph" w:styleId="Heading3">
    <w:name w:val="heading 3"/>
    <w:basedOn w:val="Heading2"/>
    <w:next w:val="Normal"/>
    <w:link w:val="Heading3Char"/>
    <w:uiPriority w:val="9"/>
    <w:unhideWhenUsed/>
    <w:qFormat/>
    <w:rsid w:val="00D421E7"/>
    <w:pPr>
      <w:outlineLvl w:val="2"/>
    </w:pPr>
    <w:rPr>
      <w:sz w:val="24"/>
      <w:szCs w:val="24"/>
    </w:rPr>
  </w:style>
  <w:style w:type="paragraph" w:styleId="Heading4">
    <w:name w:val="heading 4"/>
    <w:basedOn w:val="Normal"/>
    <w:next w:val="Normal"/>
    <w:link w:val="Heading4Char"/>
    <w:uiPriority w:val="9"/>
    <w:unhideWhenUsed/>
    <w:qFormat/>
    <w:rsid w:val="00765B8B"/>
    <w:pPr>
      <w:jc w:val="center"/>
      <w:outlineLvl w:val="3"/>
    </w:pPr>
    <w:rPr>
      <w:i/>
      <w:iCs/>
    </w:rPr>
  </w:style>
  <w:style w:type="paragraph" w:styleId="Heading5">
    <w:name w:val="heading 5"/>
    <w:basedOn w:val="Normal"/>
    <w:next w:val="Normal"/>
    <w:link w:val="Heading5Char"/>
    <w:uiPriority w:val="9"/>
    <w:unhideWhenUsed/>
    <w:qFormat/>
    <w:rsid w:val="00CE13F4"/>
    <w:pPr>
      <w:jc w:val="center"/>
      <w:outlineLvl w:val="4"/>
    </w:pPr>
    <w:rPr>
      <w:b/>
      <w:bCs/>
    </w:rPr>
  </w:style>
  <w:style w:type="paragraph" w:styleId="Heading6">
    <w:name w:val="heading 6"/>
    <w:basedOn w:val="Normal"/>
    <w:next w:val="Normal"/>
    <w:link w:val="Heading6Char"/>
    <w:uiPriority w:val="9"/>
    <w:semiHidden/>
    <w:unhideWhenUsed/>
    <w:qFormat/>
    <w:rsid w:val="008270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70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70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70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D2D"/>
    <w:rPr>
      <w:rFonts w:ascii="Times New Roman" w:hAnsi="Times New Roman"/>
      <w:b/>
      <w:bCs/>
      <w:sz w:val="32"/>
      <w:szCs w:val="32"/>
    </w:rPr>
  </w:style>
  <w:style w:type="character" w:customStyle="1" w:styleId="Heading2Char">
    <w:name w:val="Heading 2 Char"/>
    <w:basedOn w:val="DefaultParagraphFont"/>
    <w:link w:val="Heading2"/>
    <w:uiPriority w:val="9"/>
    <w:rsid w:val="00BF2D2D"/>
    <w:rPr>
      <w:rFonts w:ascii="Times New Roman" w:hAnsi="Times New Roman"/>
      <w:b/>
      <w:bCs/>
      <w:sz w:val="28"/>
      <w:szCs w:val="28"/>
    </w:rPr>
  </w:style>
  <w:style w:type="character" w:customStyle="1" w:styleId="Heading3Char">
    <w:name w:val="Heading 3 Char"/>
    <w:basedOn w:val="DefaultParagraphFont"/>
    <w:link w:val="Heading3"/>
    <w:uiPriority w:val="9"/>
    <w:rsid w:val="00D421E7"/>
    <w:rPr>
      <w:rFonts w:ascii="Times New Roman" w:hAnsi="Times New Roman"/>
      <w:b/>
      <w:bCs/>
    </w:rPr>
  </w:style>
  <w:style w:type="character" w:customStyle="1" w:styleId="Heading4Char">
    <w:name w:val="Heading 4 Char"/>
    <w:basedOn w:val="DefaultParagraphFont"/>
    <w:link w:val="Heading4"/>
    <w:uiPriority w:val="9"/>
    <w:rsid w:val="00765B8B"/>
    <w:rPr>
      <w:rFonts w:ascii="Times New Roman" w:hAnsi="Times New Roman"/>
      <w:i/>
      <w:iCs/>
    </w:rPr>
  </w:style>
  <w:style w:type="character" w:customStyle="1" w:styleId="Heading5Char">
    <w:name w:val="Heading 5 Char"/>
    <w:basedOn w:val="DefaultParagraphFont"/>
    <w:link w:val="Heading5"/>
    <w:uiPriority w:val="9"/>
    <w:rsid w:val="00CE13F4"/>
    <w:rPr>
      <w:rFonts w:ascii="Times New Roman" w:hAnsi="Times New Roman"/>
      <w:b/>
      <w:bCs/>
    </w:rPr>
  </w:style>
  <w:style w:type="character" w:customStyle="1" w:styleId="Heading6Char">
    <w:name w:val="Heading 6 Char"/>
    <w:basedOn w:val="DefaultParagraphFont"/>
    <w:link w:val="Heading6"/>
    <w:uiPriority w:val="9"/>
    <w:semiHidden/>
    <w:rsid w:val="00827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02E"/>
    <w:rPr>
      <w:rFonts w:eastAsiaTheme="majorEastAsia" w:cstheme="majorBidi"/>
      <w:color w:val="272727" w:themeColor="text1" w:themeTint="D8"/>
    </w:rPr>
  </w:style>
  <w:style w:type="paragraph" w:styleId="Title">
    <w:name w:val="Title"/>
    <w:basedOn w:val="Normal"/>
    <w:next w:val="Normal"/>
    <w:link w:val="TitleChar"/>
    <w:uiPriority w:val="10"/>
    <w:qFormat/>
    <w:rsid w:val="00827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0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02E"/>
    <w:pPr>
      <w:spacing w:before="160"/>
      <w:jc w:val="center"/>
    </w:pPr>
    <w:rPr>
      <w:i/>
      <w:iCs/>
      <w:color w:val="404040" w:themeColor="text1" w:themeTint="BF"/>
    </w:rPr>
  </w:style>
  <w:style w:type="character" w:customStyle="1" w:styleId="QuoteChar">
    <w:name w:val="Quote Char"/>
    <w:basedOn w:val="DefaultParagraphFont"/>
    <w:link w:val="Quote"/>
    <w:uiPriority w:val="29"/>
    <w:rsid w:val="0082702E"/>
    <w:rPr>
      <w:rFonts w:ascii="Times New Roman" w:hAnsi="Times New Roman"/>
      <w:i/>
      <w:iCs/>
      <w:color w:val="404040" w:themeColor="text1" w:themeTint="BF"/>
    </w:rPr>
  </w:style>
  <w:style w:type="paragraph" w:styleId="ListParagraph">
    <w:name w:val="List Paragraph"/>
    <w:basedOn w:val="Normal"/>
    <w:uiPriority w:val="34"/>
    <w:qFormat/>
    <w:rsid w:val="0082702E"/>
    <w:pPr>
      <w:ind w:left="720"/>
      <w:contextualSpacing/>
    </w:pPr>
  </w:style>
  <w:style w:type="character" w:styleId="IntenseEmphasis">
    <w:name w:val="Intense Emphasis"/>
    <w:basedOn w:val="DefaultParagraphFont"/>
    <w:uiPriority w:val="21"/>
    <w:qFormat/>
    <w:rsid w:val="0082702E"/>
    <w:rPr>
      <w:i/>
      <w:iCs/>
      <w:color w:val="0F4761" w:themeColor="accent1" w:themeShade="BF"/>
    </w:rPr>
  </w:style>
  <w:style w:type="paragraph" w:styleId="IntenseQuote">
    <w:name w:val="Intense Quote"/>
    <w:basedOn w:val="Normal"/>
    <w:next w:val="Normal"/>
    <w:link w:val="IntenseQuoteChar"/>
    <w:uiPriority w:val="30"/>
    <w:qFormat/>
    <w:rsid w:val="00827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02E"/>
    <w:rPr>
      <w:rFonts w:ascii="Times New Roman" w:hAnsi="Times New Roman"/>
      <w:i/>
      <w:iCs/>
      <w:color w:val="0F4761" w:themeColor="accent1" w:themeShade="BF"/>
    </w:rPr>
  </w:style>
  <w:style w:type="character" w:styleId="IntenseReference">
    <w:name w:val="Intense Reference"/>
    <w:basedOn w:val="DefaultParagraphFont"/>
    <w:uiPriority w:val="32"/>
    <w:qFormat/>
    <w:rsid w:val="0082702E"/>
    <w:rPr>
      <w:b/>
      <w:bCs/>
      <w:smallCaps/>
      <w:color w:val="0F4761" w:themeColor="accent1" w:themeShade="BF"/>
      <w:spacing w:val="5"/>
    </w:rPr>
  </w:style>
  <w:style w:type="paragraph" w:styleId="TOCHeading">
    <w:name w:val="TOC Heading"/>
    <w:basedOn w:val="Heading1"/>
    <w:next w:val="Normal"/>
    <w:uiPriority w:val="39"/>
    <w:unhideWhenUsed/>
    <w:qFormat/>
    <w:rsid w:val="00BF2D2D"/>
    <w:pPr>
      <w:spacing w:before="240" w:after="0" w:line="259" w:lineRule="auto"/>
      <w:outlineLvl w:val="9"/>
    </w:pPr>
    <w:rPr>
      <w:kern w:val="0"/>
      <w:lang w:eastAsia="en-US"/>
      <w14:ligatures w14:val="none"/>
    </w:rPr>
  </w:style>
  <w:style w:type="paragraph" w:styleId="TOC1">
    <w:name w:val="toc 1"/>
    <w:basedOn w:val="Normal"/>
    <w:next w:val="Normal"/>
    <w:autoRedefine/>
    <w:uiPriority w:val="39"/>
    <w:unhideWhenUsed/>
    <w:rsid w:val="00991C7D"/>
    <w:pPr>
      <w:spacing w:after="100"/>
    </w:pPr>
  </w:style>
  <w:style w:type="paragraph" w:styleId="TOC2">
    <w:name w:val="toc 2"/>
    <w:basedOn w:val="Normal"/>
    <w:next w:val="Normal"/>
    <w:autoRedefine/>
    <w:uiPriority w:val="39"/>
    <w:unhideWhenUsed/>
    <w:rsid w:val="00991C7D"/>
    <w:pPr>
      <w:spacing w:after="100"/>
      <w:ind w:left="240"/>
    </w:pPr>
  </w:style>
  <w:style w:type="character" w:styleId="Hyperlink">
    <w:name w:val="Hyperlink"/>
    <w:basedOn w:val="DefaultParagraphFont"/>
    <w:uiPriority w:val="99"/>
    <w:unhideWhenUsed/>
    <w:rsid w:val="00991C7D"/>
    <w:rPr>
      <w:color w:val="467886" w:themeColor="hyperlink"/>
      <w:u w:val="single"/>
    </w:rPr>
  </w:style>
  <w:style w:type="paragraph" w:styleId="Header">
    <w:name w:val="header"/>
    <w:basedOn w:val="Normal"/>
    <w:link w:val="HeaderChar"/>
    <w:uiPriority w:val="99"/>
    <w:unhideWhenUsed/>
    <w:rsid w:val="00991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C7D"/>
    <w:rPr>
      <w:rFonts w:ascii="Times New Roman" w:hAnsi="Times New Roman"/>
    </w:rPr>
  </w:style>
  <w:style w:type="paragraph" w:styleId="Footer">
    <w:name w:val="footer"/>
    <w:basedOn w:val="Normal"/>
    <w:link w:val="FooterChar"/>
    <w:uiPriority w:val="99"/>
    <w:unhideWhenUsed/>
    <w:rsid w:val="00991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C7D"/>
    <w:rPr>
      <w:rFonts w:ascii="Times New Roman" w:hAnsi="Times New Roman"/>
    </w:rPr>
  </w:style>
  <w:style w:type="table" w:styleId="TableGrid">
    <w:name w:val="Table Grid"/>
    <w:basedOn w:val="TableNormal"/>
    <w:uiPriority w:val="39"/>
    <w:rsid w:val="00305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7F9D"/>
    <w:rPr>
      <w:b/>
      <w:bCs/>
    </w:rPr>
  </w:style>
  <w:style w:type="character" w:styleId="PlaceholderText">
    <w:name w:val="Placeholder Text"/>
    <w:basedOn w:val="DefaultParagraphFont"/>
    <w:uiPriority w:val="99"/>
    <w:semiHidden/>
    <w:rsid w:val="00121A89"/>
    <w:rPr>
      <w:color w:val="666666"/>
    </w:rPr>
  </w:style>
  <w:style w:type="character" w:styleId="UnresolvedMention">
    <w:name w:val="Unresolved Mention"/>
    <w:basedOn w:val="DefaultParagraphFont"/>
    <w:uiPriority w:val="99"/>
    <w:semiHidden/>
    <w:unhideWhenUsed/>
    <w:rsid w:val="00FD04AF"/>
    <w:rPr>
      <w:color w:val="605E5C"/>
      <w:shd w:val="clear" w:color="auto" w:fill="E1DFDD"/>
    </w:rPr>
  </w:style>
  <w:style w:type="paragraph" w:styleId="TOC3">
    <w:name w:val="toc 3"/>
    <w:basedOn w:val="Normal"/>
    <w:next w:val="Normal"/>
    <w:autoRedefine/>
    <w:uiPriority w:val="39"/>
    <w:unhideWhenUsed/>
    <w:rsid w:val="00B52241"/>
    <w:pPr>
      <w:spacing w:after="100"/>
      <w:ind w:left="480"/>
    </w:pPr>
  </w:style>
  <w:style w:type="paragraph" w:styleId="NoSpacing">
    <w:name w:val="No Spacing"/>
    <w:link w:val="NoSpacingChar"/>
    <w:uiPriority w:val="1"/>
    <w:qFormat/>
    <w:rsid w:val="000E39D4"/>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0E39D4"/>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ollama/ollama"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gymnasium.faram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ites.math.washington.edu/~burke/crs/408/fin-proj/mark1.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acktrader.com/" TargetMode="External"/><Relationship Id="rId20" Type="http://schemas.openxmlformats.org/officeDocument/2006/relationships/hyperlink" Target="https://github.com/DLR-RM/stable-baselines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AI4Finance-Foundation/FinRL" TargetMode="External"/><Relationship Id="rId23" Type="http://schemas.openxmlformats.org/officeDocument/2006/relationships/hyperlink" Target="https://finance.yahoo.com/" TargetMode="External"/><Relationship Id="rId10" Type="http://schemas.openxmlformats.org/officeDocument/2006/relationships/image" Target="media/image3.png"/><Relationship Id="rId19" Type="http://schemas.openxmlformats.org/officeDocument/2006/relationships/hyperlink" Target="https://ai.meta.com/blog/meta-llama-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I4Finance-Foundation/FinGPT" TargetMode="External"/><Relationship Id="rId22" Type="http://schemas.openxmlformats.org/officeDocument/2006/relationships/hyperlink" Target="https://www.researchgate.net/publication/228593520_SUS_A_quick_and_dirty_usability_scale"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5F12154572443AB72C6AED9E183FDB"/>
        <w:category>
          <w:name w:val="General"/>
          <w:gallery w:val="placeholder"/>
        </w:category>
        <w:types>
          <w:type w:val="bbPlcHdr"/>
        </w:types>
        <w:behaviors>
          <w:behavior w:val="content"/>
        </w:behaviors>
        <w:guid w:val="{A2C2196F-5E2A-41C5-A75F-8747CC379039}"/>
      </w:docPartPr>
      <w:docPartBody>
        <w:p w:rsidR="00000000" w:rsidRDefault="00A06FFB" w:rsidP="00A06FFB">
          <w:pPr>
            <w:pStyle w:val="095F12154572443AB72C6AED9E183FDB"/>
          </w:pPr>
          <w:r>
            <w:rPr>
              <w:rFonts w:asciiTheme="majorHAnsi" w:eastAsiaTheme="majorEastAsia" w:hAnsiTheme="majorHAnsi" w:cstheme="majorBidi"/>
              <w:caps/>
              <w:color w:val="156082" w:themeColor="accent1"/>
              <w:sz w:val="80"/>
              <w:szCs w:val="80"/>
            </w:rPr>
            <w:t>[Document title]</w:t>
          </w:r>
        </w:p>
      </w:docPartBody>
    </w:docPart>
    <w:docPart>
      <w:docPartPr>
        <w:name w:val="23013186C3EC47199C522B7837A9D61D"/>
        <w:category>
          <w:name w:val="General"/>
          <w:gallery w:val="placeholder"/>
        </w:category>
        <w:types>
          <w:type w:val="bbPlcHdr"/>
        </w:types>
        <w:behaviors>
          <w:behavior w:val="content"/>
        </w:behaviors>
        <w:guid w:val="{AF684285-0F2A-4EF7-91D5-3875894349DB}"/>
      </w:docPartPr>
      <w:docPartBody>
        <w:p w:rsidR="00000000" w:rsidRDefault="00A06FFB" w:rsidP="00A06FFB">
          <w:pPr>
            <w:pStyle w:val="23013186C3EC47199C522B7837A9D61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FFB"/>
    <w:rsid w:val="00A06FFB"/>
    <w:rsid w:val="00B11D01"/>
    <w:rsid w:val="00D70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5F12154572443AB72C6AED9E183FDB">
    <w:name w:val="095F12154572443AB72C6AED9E183FDB"/>
    <w:rsid w:val="00A06FFB"/>
  </w:style>
  <w:style w:type="paragraph" w:customStyle="1" w:styleId="23013186C3EC47199C522B7837A9D61D">
    <w:name w:val="23013186C3EC47199C522B7837A9D61D"/>
    <w:rsid w:val="00A06F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4D1B4-C87A-44D3-BB94-63E2C7DF0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7159</TotalTime>
  <Pages>43</Pages>
  <Words>9437</Words>
  <Characters>53793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LAU ZHEN YI</Company>
  <LinksUpToDate>false</LinksUpToDate>
  <CharactersWithSpaces>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advisor bot</dc:title>
  <dc:subject>CM3070 Computer Science Final Project</dc:subject>
  <dc:creator>zy0531</dc:creator>
  <cp:keywords/>
  <dc:description/>
  <cp:lastModifiedBy>zy0531</cp:lastModifiedBy>
  <cp:revision>106</cp:revision>
  <dcterms:created xsi:type="dcterms:W3CDTF">2026-06-10T14:07:00Z</dcterms:created>
  <dcterms:modified xsi:type="dcterms:W3CDTF">2026-06-28T08:41:00Z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2026-06-10T14:13:28Z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f17e8ec2-6dbc-437e-a857-796d82d83bb5</vt:lpwstr>
  </property>
  <property fmtid="{D5CDD505-2E9C-101B-9397-08002B2CF9AE}" pid="7" name="MSIP_Label_defa4170-0d19-0005-0004-bc88714345d2_ActionId">
    <vt:lpwstr>0421674b-80e5-45b0-84be-c7f4f0dc8293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