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9BCA2">
      <w:pPr>
        <w:pStyle w:val="33"/>
        <w:spacing w:before="0" w:after="36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小蓝鲸商城后台管理系统</w:t>
      </w:r>
    </w:p>
    <w:p w14:paraId="2DC53631">
      <w:pPr>
        <w:pStyle w:val="27"/>
        <w:spacing w:before="0" w:after="240" w:line="240" w:lineRule="auto"/>
        <w:jc w:val="center"/>
        <w:rPr>
          <w:rFonts w:ascii="Times New Roman" w:hAnsi="Times New Roman" w:eastAsia="楷体"/>
          <w:b w:val="0"/>
          <w:color w:val="000000"/>
          <w:sz w:val="24"/>
        </w:rPr>
      </w:pPr>
      <w:r>
        <w:rPr>
          <w:rFonts w:ascii="Times New Roman" w:hAnsi="Times New Roman" w:eastAsia="楷体"/>
          <w:b w:val="0"/>
          <w:color w:val="000000"/>
          <w:sz w:val="24"/>
        </w:rPr>
        <w:t>需求规格说明书</w:t>
      </w:r>
    </w:p>
    <w:p w14:paraId="5FB69E42">
      <w:pPr>
        <w:rPr>
          <w:rFonts w:ascii="Times New Roman" w:hAnsi="Times New Roman" w:eastAsia="楷体"/>
          <w:b w:val="0"/>
          <w:color w:val="000000"/>
          <w:sz w:val="24"/>
        </w:rPr>
      </w:pPr>
    </w:p>
    <w:p w14:paraId="5AA47D88">
      <w:pPr>
        <w:rPr>
          <w:rFonts w:ascii="Times New Roman" w:hAnsi="Times New Roman" w:eastAsia="楷体"/>
          <w:b w:val="0"/>
          <w:color w:val="000000"/>
          <w:sz w:val="24"/>
        </w:rPr>
      </w:pPr>
    </w:p>
    <w:p w14:paraId="4551A8B6">
      <w:pPr>
        <w:rPr>
          <w:rFonts w:ascii="Times New Roman" w:hAnsi="Times New Roman" w:eastAsia="楷体"/>
          <w:b w:val="0"/>
          <w:color w:val="000000"/>
          <w:sz w:val="24"/>
        </w:rPr>
      </w:pPr>
    </w:p>
    <w:p w14:paraId="649EB770">
      <w:pPr>
        <w:rPr>
          <w:rFonts w:ascii="Times New Roman" w:hAnsi="Times New Roman" w:eastAsia="楷体"/>
          <w:b w:val="0"/>
          <w:color w:val="000000"/>
          <w:sz w:val="24"/>
        </w:rPr>
      </w:pPr>
    </w:p>
    <w:p w14:paraId="0D8FD0B4">
      <w:pPr>
        <w:rPr>
          <w:rFonts w:ascii="Times New Roman" w:hAnsi="Times New Roman" w:eastAsia="楷体"/>
          <w:b w:val="0"/>
          <w:color w:val="000000"/>
          <w:sz w:val="24"/>
        </w:rPr>
      </w:pPr>
    </w:p>
    <w:p w14:paraId="16104A91">
      <w:pPr>
        <w:rPr>
          <w:rFonts w:ascii="Times New Roman" w:hAnsi="Times New Roman" w:eastAsia="楷体"/>
          <w:b w:val="0"/>
          <w:color w:val="000000"/>
          <w:sz w:val="24"/>
        </w:rPr>
      </w:pPr>
    </w:p>
    <w:p w14:paraId="1450F353">
      <w:pPr>
        <w:rPr>
          <w:rFonts w:ascii="Times New Roman" w:hAnsi="Times New Roman" w:eastAsia="楷体"/>
          <w:b w:val="0"/>
          <w:color w:val="000000"/>
          <w:sz w:val="24"/>
        </w:rPr>
      </w:pPr>
    </w:p>
    <w:p w14:paraId="378C309B">
      <w:pPr>
        <w:rPr>
          <w:rFonts w:ascii="Times New Roman" w:hAnsi="Times New Roman" w:eastAsia="楷体"/>
          <w:b w:val="0"/>
          <w:color w:val="000000"/>
          <w:sz w:val="24"/>
        </w:rPr>
      </w:pPr>
    </w:p>
    <w:p w14:paraId="16626888">
      <w:pPr>
        <w:rPr>
          <w:rFonts w:ascii="Times New Roman" w:hAnsi="Times New Roman" w:eastAsia="楷体"/>
          <w:b w:val="0"/>
          <w:color w:val="000000"/>
          <w:sz w:val="24"/>
        </w:rPr>
      </w:pPr>
    </w:p>
    <w:p w14:paraId="66200AA7">
      <w:pPr>
        <w:rPr>
          <w:rFonts w:ascii="Times New Roman" w:hAnsi="Times New Roman" w:eastAsia="楷体"/>
          <w:b w:val="0"/>
          <w:color w:val="000000"/>
          <w:sz w:val="24"/>
        </w:rPr>
      </w:pPr>
    </w:p>
    <w:p w14:paraId="63C1E2D3">
      <w:pPr>
        <w:rPr>
          <w:rFonts w:ascii="Times New Roman" w:hAnsi="Times New Roman" w:eastAsia="楷体"/>
          <w:b w:val="0"/>
          <w:color w:val="000000"/>
          <w:sz w:val="24"/>
        </w:rPr>
      </w:pPr>
    </w:p>
    <w:p w14:paraId="21D0B2E8">
      <w:pPr>
        <w:rPr>
          <w:rFonts w:ascii="Times New Roman" w:hAnsi="Times New Roman" w:eastAsia="楷体"/>
          <w:b w:val="0"/>
          <w:color w:val="000000"/>
          <w:sz w:val="24"/>
        </w:rPr>
      </w:pPr>
    </w:p>
    <w:p w14:paraId="650C7978">
      <w:pPr>
        <w:rPr>
          <w:rFonts w:ascii="Times New Roman" w:hAnsi="Times New Roman" w:eastAsia="楷体"/>
          <w:b w:val="0"/>
          <w:color w:val="000000"/>
          <w:sz w:val="24"/>
        </w:rPr>
      </w:pPr>
    </w:p>
    <w:p w14:paraId="5A0D2B11">
      <w:pPr>
        <w:rPr>
          <w:rFonts w:ascii="Times New Roman" w:hAnsi="Times New Roman" w:eastAsia="楷体"/>
          <w:b w:val="0"/>
          <w:color w:val="000000"/>
          <w:sz w:val="24"/>
        </w:rPr>
      </w:pPr>
    </w:p>
    <w:p w14:paraId="2A7BE483">
      <w:pPr>
        <w:rPr>
          <w:rFonts w:ascii="Times New Roman" w:hAnsi="Times New Roman" w:eastAsia="楷体"/>
          <w:b w:val="0"/>
          <w:color w:val="000000"/>
          <w:sz w:val="24"/>
        </w:rPr>
      </w:pPr>
    </w:p>
    <w:p w14:paraId="128A789E">
      <w:pPr>
        <w:rPr>
          <w:rFonts w:ascii="Times New Roman" w:hAnsi="Times New Roman" w:eastAsia="楷体"/>
          <w:b w:val="0"/>
          <w:color w:val="000000"/>
          <w:sz w:val="24"/>
        </w:rPr>
      </w:pPr>
    </w:p>
    <w:p w14:paraId="0B69703F">
      <w:pPr>
        <w:rPr>
          <w:rFonts w:ascii="Times New Roman" w:hAnsi="Times New Roman" w:eastAsia="楷体"/>
          <w:b w:val="0"/>
          <w:color w:val="000000"/>
          <w:sz w:val="24"/>
        </w:rPr>
      </w:pPr>
    </w:p>
    <w:p w14:paraId="1F808D0E">
      <w:pPr>
        <w:rPr>
          <w:rFonts w:ascii="Times New Roman" w:hAnsi="Times New Roman" w:eastAsia="楷体"/>
          <w:b w:val="0"/>
          <w:color w:val="000000"/>
          <w:sz w:val="24"/>
        </w:rPr>
      </w:pPr>
    </w:p>
    <w:p w14:paraId="547607FB">
      <w:pPr>
        <w:rPr>
          <w:rFonts w:ascii="Times New Roman" w:hAnsi="Times New Roman" w:eastAsia="楷体"/>
          <w:b w:val="0"/>
          <w:color w:val="000000"/>
          <w:sz w:val="24"/>
        </w:rPr>
      </w:pPr>
    </w:p>
    <w:p w14:paraId="083CBFA8">
      <w:pPr>
        <w:rPr>
          <w:rFonts w:ascii="Times New Roman" w:hAnsi="Times New Roman" w:eastAsia="楷体"/>
          <w:b w:val="0"/>
          <w:color w:val="000000"/>
          <w:sz w:val="24"/>
        </w:rPr>
      </w:pPr>
    </w:p>
    <w:p w14:paraId="6DC69A33">
      <w:pPr>
        <w:rPr>
          <w:rFonts w:ascii="Times New Roman" w:hAnsi="Times New Roman" w:eastAsia="楷体"/>
          <w:b w:val="0"/>
          <w:color w:val="000000"/>
          <w:sz w:val="24"/>
        </w:rPr>
      </w:pPr>
    </w:p>
    <w:p w14:paraId="5A46A888">
      <w:pPr>
        <w:rPr>
          <w:rFonts w:ascii="Times New Roman" w:hAnsi="Times New Roman" w:eastAsia="楷体"/>
          <w:b w:val="0"/>
          <w:color w:val="000000"/>
          <w:sz w:val="24"/>
        </w:rPr>
      </w:pPr>
    </w:p>
    <w:p w14:paraId="46BB79B7">
      <w:pPr>
        <w:rPr>
          <w:rFonts w:ascii="Times New Roman" w:hAnsi="Times New Roman" w:eastAsia="楷体"/>
          <w:b w:val="0"/>
          <w:color w:val="000000"/>
          <w:sz w:val="24"/>
        </w:rPr>
      </w:pPr>
    </w:p>
    <w:p w14:paraId="7E672B93">
      <w:pPr>
        <w:rPr>
          <w:rFonts w:ascii="Times New Roman" w:hAnsi="Times New Roman" w:eastAsia="楷体"/>
          <w:b w:val="0"/>
          <w:color w:val="000000"/>
          <w:sz w:val="24"/>
        </w:rPr>
      </w:pPr>
      <w:bookmarkStart w:id="32" w:name="_GoBack"/>
      <w:bookmarkEnd w:id="32"/>
    </w:p>
    <w:p w14:paraId="5723364A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"_LarkToc00001" </w:instrText>
      </w:r>
      <w:r>
        <w:fldChar w:fldCharType="separate"/>
      </w:r>
      <w:r>
        <w:t>1 引言</w:t>
      </w:r>
      <w:r>
        <w:tab/>
      </w:r>
      <w:r>
        <w:fldChar w:fldCharType="begin"/>
      </w:r>
      <w:r>
        <w:instrText xml:space="preserve"> PAGEREF _LarkToc00001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060079A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"_LarkToc00002" </w:instrText>
      </w:r>
      <w:r>
        <w:fldChar w:fldCharType="separate"/>
      </w:r>
      <w:r>
        <w:t>1.1 项目背景</w:t>
      </w:r>
      <w:r>
        <w:tab/>
      </w:r>
      <w:r>
        <w:fldChar w:fldCharType="begin"/>
      </w:r>
      <w:r>
        <w:instrText xml:space="preserve"> PAGEREF _LarkToc00002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15FB91C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"_LarkToc00003" </w:instrText>
      </w:r>
      <w:r>
        <w:fldChar w:fldCharType="separate"/>
      </w:r>
      <w:r>
        <w:t>1.2 项目目标</w:t>
      </w:r>
      <w:r>
        <w:tab/>
      </w:r>
      <w:r>
        <w:fldChar w:fldCharType="begin"/>
      </w:r>
      <w:r>
        <w:instrText xml:space="preserve"> PAGEREF _LarkToc00003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2BDCD07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"_LarkToc00004" </w:instrText>
      </w:r>
      <w:r>
        <w:fldChar w:fldCharType="separate"/>
      </w:r>
      <w:r>
        <w:t>1.3 文档目的</w:t>
      </w:r>
      <w:r>
        <w:tab/>
      </w:r>
      <w:r>
        <w:fldChar w:fldCharType="begin"/>
      </w:r>
      <w:r>
        <w:instrText xml:space="preserve"> PAGEREF _LarkToc00004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3E9A3FC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"_LarkToc00005" </w:instrText>
      </w:r>
      <w:r>
        <w:fldChar w:fldCharType="separate"/>
      </w:r>
      <w:r>
        <w:t>1.4 读者对象</w:t>
      </w:r>
      <w:r>
        <w:tab/>
      </w:r>
      <w:r>
        <w:fldChar w:fldCharType="begin"/>
      </w:r>
      <w:r>
        <w:instrText xml:space="preserve"> PAGEREF _LarkToc00005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0954FD5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"_LarkToc00006" </w:instrText>
      </w:r>
      <w:r>
        <w:fldChar w:fldCharType="separate"/>
      </w:r>
      <w:r>
        <w:t>2 总体描述</w:t>
      </w:r>
      <w:r>
        <w:tab/>
      </w:r>
      <w:r>
        <w:fldChar w:fldCharType="begin"/>
      </w:r>
      <w:r>
        <w:instrText xml:space="preserve"> PAGEREF _LarkToc00006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5DBAE00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"_LarkToc00007" </w:instrText>
      </w:r>
      <w:r>
        <w:fldChar w:fldCharType="separate"/>
      </w:r>
      <w:r>
        <w:t>2.1 产品视角</w:t>
      </w:r>
      <w:r>
        <w:tab/>
      </w:r>
      <w:r>
        <w:fldChar w:fldCharType="begin"/>
      </w:r>
      <w:r>
        <w:instrText xml:space="preserve"> PAGEREF _LarkToc00007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66D0911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"_LarkToc00008" </w:instrText>
      </w:r>
      <w:r>
        <w:fldChar w:fldCharType="separate"/>
      </w:r>
      <w:r>
        <w:t>2.2 运行环境</w:t>
      </w:r>
      <w:r>
        <w:tab/>
      </w:r>
      <w:r>
        <w:fldChar w:fldCharType="begin"/>
      </w:r>
      <w:r>
        <w:instrText xml:space="preserve"> PAGEREF _LarkToc00008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32AEC13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"_LarkToc00009" </w:instrText>
      </w:r>
      <w:r>
        <w:fldChar w:fldCharType="separate"/>
      </w:r>
      <w:r>
        <w:t>2.3 用户特征</w:t>
      </w:r>
      <w:r>
        <w:tab/>
      </w:r>
      <w:r>
        <w:fldChar w:fldCharType="begin"/>
      </w:r>
      <w:r>
        <w:instrText xml:space="preserve"> PAGEREF _LarkToc00009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661C451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"_LarkToc00010" </w:instrText>
      </w:r>
      <w:r>
        <w:fldChar w:fldCharType="separate"/>
      </w:r>
      <w:r>
        <w:t>2.4 约束条件</w:t>
      </w:r>
      <w:r>
        <w:tab/>
      </w:r>
      <w:r>
        <w:fldChar w:fldCharType="begin"/>
      </w:r>
      <w:r>
        <w:instrText xml:space="preserve"> PAGEREF _LarkToc00010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3E55157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"_LarkToc00011" </w:instrText>
      </w:r>
      <w:r>
        <w:fldChar w:fldCharType="separate"/>
      </w:r>
      <w:r>
        <w:t>3 功能需求</w:t>
      </w:r>
      <w:r>
        <w:tab/>
      </w:r>
      <w:r>
        <w:fldChar w:fldCharType="begin"/>
      </w:r>
      <w:r>
        <w:instrText xml:space="preserve"> PAGEREF _LarkToc00011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4C2F606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"_LarkToc00012" </w:instrText>
      </w:r>
      <w:r>
        <w:fldChar w:fldCharType="separate"/>
      </w:r>
      <w:r>
        <w:t>3.1 前台商城模块</w:t>
      </w:r>
      <w:r>
        <w:tab/>
      </w:r>
      <w:r>
        <w:fldChar w:fldCharType="begin"/>
      </w:r>
      <w:r>
        <w:instrText xml:space="preserve"> PAGEREF _LarkToc00012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722D908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"_LarkToc00013" </w:instrText>
      </w:r>
      <w:r>
        <w:fldChar w:fldCharType="separate"/>
      </w:r>
      <w:r>
        <w:t>3.2 管理员登录模块</w:t>
      </w:r>
      <w:r>
        <w:tab/>
      </w:r>
      <w:r>
        <w:fldChar w:fldCharType="begin"/>
      </w:r>
      <w:r>
        <w:instrText xml:space="preserve"> PAGEREF _LarkToc00013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00DACA6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"_LarkToc00014" </w:instrText>
      </w:r>
      <w:r>
        <w:fldChar w:fldCharType="separate"/>
      </w:r>
      <w:r>
        <w:t>3.3 仪表盘模块</w:t>
      </w:r>
      <w:r>
        <w:tab/>
      </w:r>
      <w:r>
        <w:fldChar w:fldCharType="begin"/>
      </w:r>
      <w:r>
        <w:instrText xml:space="preserve"> PAGEREF _LarkToc00014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FD9E43F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"_LarkToc00015" </w:instrText>
      </w:r>
      <w:r>
        <w:fldChar w:fldCharType="separate"/>
      </w:r>
      <w:r>
        <w:t>3.4 商品管理模块</w:t>
      </w:r>
      <w:r>
        <w:tab/>
      </w:r>
      <w:r>
        <w:fldChar w:fldCharType="begin"/>
      </w:r>
      <w:r>
        <w:instrText xml:space="preserve"> PAGEREF _LarkToc00015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C8246DC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"_LarkToc00016" </w:instrText>
      </w:r>
      <w:r>
        <w:fldChar w:fldCharType="separate"/>
      </w:r>
      <w:r>
        <w:t>3.5 数据分析—销售统计模块</w:t>
      </w:r>
      <w:r>
        <w:tab/>
      </w:r>
      <w:r>
        <w:fldChar w:fldCharType="begin"/>
      </w:r>
      <w:r>
        <w:instrText xml:space="preserve"> PAGEREF _LarkToc00016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E573B5E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"_LarkToc00017" </w:instrText>
      </w:r>
      <w:r>
        <w:fldChar w:fldCharType="separate"/>
      </w:r>
      <w:r>
        <w:t>3.6 订单管理模块</w:t>
      </w:r>
      <w:r>
        <w:tab/>
      </w:r>
      <w:r>
        <w:fldChar w:fldCharType="begin"/>
      </w:r>
      <w:r>
        <w:instrText xml:space="preserve"> PAGEREF _LarkToc00017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E08FDBE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"_LarkToc00018" </w:instrText>
      </w:r>
      <w:r>
        <w:fldChar w:fldCharType="separate"/>
      </w:r>
      <w:r>
        <w:t>3.7 运维管理—快递公司模块</w:t>
      </w:r>
      <w:r>
        <w:tab/>
      </w:r>
      <w:r>
        <w:fldChar w:fldCharType="begin"/>
      </w:r>
      <w:r>
        <w:instrText xml:space="preserve"> PAGEREF _LarkToc00018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34EE1E0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"_LarkToc00019" </w:instrText>
      </w:r>
      <w:r>
        <w:fldChar w:fldCharType="separate"/>
      </w:r>
      <w:r>
        <w:t>3.8 其他后台模块</w:t>
      </w:r>
      <w:r>
        <w:tab/>
      </w:r>
      <w:r>
        <w:fldChar w:fldCharType="begin"/>
      </w:r>
      <w:r>
        <w:instrText xml:space="preserve"> PAGEREF _LarkToc00019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AF7DC92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"_LarkToc00020" </w:instrText>
      </w:r>
      <w:r>
        <w:fldChar w:fldCharType="separate"/>
      </w:r>
      <w:r>
        <w:t>4 非功能需求</w:t>
      </w:r>
      <w:r>
        <w:tab/>
      </w:r>
      <w:r>
        <w:fldChar w:fldCharType="begin"/>
      </w:r>
      <w:r>
        <w:instrText xml:space="preserve"> PAGEREF _LarkToc00020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0F14BAB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"_LarkToc00021" </w:instrText>
      </w:r>
      <w:r>
        <w:fldChar w:fldCharType="separate"/>
      </w:r>
      <w:r>
        <w:t>4.1 性能需求</w:t>
      </w:r>
      <w:r>
        <w:tab/>
      </w:r>
      <w:r>
        <w:fldChar w:fldCharType="begin"/>
      </w:r>
      <w:r>
        <w:instrText xml:space="preserve"> PAGEREF _LarkToc00021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077301F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"_LarkToc00022" </w:instrText>
      </w:r>
      <w:r>
        <w:fldChar w:fldCharType="separate"/>
      </w:r>
      <w:r>
        <w:t>4.2 易用性需求</w:t>
      </w:r>
      <w:r>
        <w:tab/>
      </w:r>
      <w:r>
        <w:fldChar w:fldCharType="begin"/>
      </w:r>
      <w:r>
        <w:instrText xml:space="preserve"> PAGEREF _LarkToc00022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27D781A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"_LarkToc00023" </w:instrText>
      </w:r>
      <w:r>
        <w:fldChar w:fldCharType="separate"/>
      </w:r>
      <w:r>
        <w:t>4.3 安全性需求</w:t>
      </w:r>
      <w:r>
        <w:tab/>
      </w:r>
      <w:r>
        <w:fldChar w:fldCharType="begin"/>
      </w:r>
      <w:r>
        <w:instrText xml:space="preserve"> PAGEREF _LarkToc00023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EBA3215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"_LarkToc00024" </w:instrText>
      </w:r>
      <w:r>
        <w:fldChar w:fldCharType="separate"/>
      </w:r>
      <w:r>
        <w:t>4.4 可维护性</w:t>
      </w:r>
      <w:r>
        <w:tab/>
      </w:r>
      <w:r>
        <w:fldChar w:fldCharType="begin"/>
      </w:r>
      <w:r>
        <w:instrText xml:space="preserve"> PAGEREF _LarkToc00024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27B27B4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"_LarkToc00025" </w:instrText>
      </w:r>
      <w:r>
        <w:fldChar w:fldCharType="separate"/>
      </w:r>
      <w:r>
        <w:t>5 数据需求</w:t>
      </w:r>
      <w:r>
        <w:tab/>
      </w:r>
      <w:r>
        <w:fldChar w:fldCharType="begin"/>
      </w:r>
      <w:r>
        <w:instrText xml:space="preserve"> PAGEREF _LarkToc00025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A6853D3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"_LarkToc00026" </w:instrText>
      </w:r>
      <w:r>
        <w:fldChar w:fldCharType="separate"/>
      </w:r>
      <w:r>
        <w:t>5.1 管理员表 admin</w:t>
      </w:r>
      <w:r>
        <w:tab/>
      </w:r>
      <w:r>
        <w:fldChar w:fldCharType="begin"/>
      </w:r>
      <w:r>
        <w:instrText xml:space="preserve"> PAGEREF _LarkToc00026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305DE6D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"_LarkToc00027" </w:instrText>
      </w:r>
      <w:r>
        <w:fldChar w:fldCharType="separate"/>
      </w:r>
      <w:r>
        <w:t>5.2 商品分类表 category</w:t>
      </w:r>
      <w:r>
        <w:tab/>
      </w:r>
      <w:r>
        <w:fldChar w:fldCharType="begin"/>
      </w:r>
      <w:r>
        <w:instrText xml:space="preserve"> PAGEREF _LarkToc00027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A6F9528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"_LarkToc00028" </w:instrText>
      </w:r>
      <w:r>
        <w:fldChar w:fldCharType="separate"/>
      </w:r>
      <w:r>
        <w:t>5.3 品牌表 brand</w:t>
      </w:r>
      <w:r>
        <w:tab/>
      </w:r>
      <w:r>
        <w:fldChar w:fldCharType="begin"/>
      </w:r>
      <w:r>
        <w:instrText xml:space="preserve"> PAGEREF _LarkToc00028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CB4736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"_LarkToc00029" </w:instrText>
      </w:r>
      <w:r>
        <w:fldChar w:fldCharType="separate"/>
      </w:r>
      <w:r>
        <w:t>5.4 商品表 product（核心表）</w:t>
      </w:r>
      <w:r>
        <w:tab/>
      </w:r>
      <w:r>
        <w:fldChar w:fldCharType="begin"/>
      </w:r>
      <w:r>
        <w:instrText xml:space="preserve"> PAGEREF _LarkToc00029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25337E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"_LarkToc00030" </w:instrText>
      </w:r>
      <w:r>
        <w:fldChar w:fldCharType="separate"/>
      </w:r>
      <w:r>
        <w:t>5.5 订单表 orders</w:t>
      </w:r>
      <w:r>
        <w:tab/>
      </w:r>
      <w:r>
        <w:fldChar w:fldCharType="begin"/>
      </w:r>
      <w:r>
        <w:instrText xml:space="preserve"> PAGEREF _LarkToc00030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1CF81E4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"_LarkToc00031" </w:instrText>
      </w:r>
      <w:r>
        <w:fldChar w:fldCharType="separate"/>
      </w:r>
      <w:r>
        <w:t>5.6 快递公司表 express_company</w:t>
      </w:r>
      <w:r>
        <w:tab/>
      </w:r>
      <w:r>
        <w:fldChar w:fldCharType="begin"/>
      </w:r>
      <w:r>
        <w:instrText xml:space="preserve"> PAGEREF _LarkToc00031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F1678F4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"_LarkToc00032" </w:instrText>
      </w:r>
      <w:r>
        <w:fldChar w:fldCharType="separate"/>
      </w:r>
      <w:r>
        <w:t>6 附录</w:t>
      </w:r>
      <w:r>
        <w:tab/>
      </w:r>
      <w:r>
        <w:fldChar w:fldCharType="begin"/>
      </w:r>
      <w:r>
        <w:instrText xml:space="preserve"> PAGEREF _LarkToc00032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  <w:r>
        <w:fldChar w:fldCharType="end"/>
      </w:r>
    </w:p>
    <w:p w14:paraId="48E611B2">
      <w:r>
        <w:br w:type="page"/>
      </w:r>
    </w:p>
    <w:p w14:paraId="38AFB7AE">
      <w:pPr>
        <w:pStyle w:val="3"/>
        <w:keepNext/>
        <w:spacing w:before="280" w:after="120" w:line="240" w:lineRule="auto"/>
        <w:jc w:val="left"/>
      </w:pPr>
      <w:bookmarkStart w:id="0" w:name="_LarkToc00001"/>
      <w:r>
        <w:rPr>
          <w:rFonts w:ascii="Times New Roman" w:hAnsi="Times New Roman" w:eastAsia="黑体"/>
          <w:b/>
          <w:color w:val="000000"/>
          <w:sz w:val="32"/>
        </w:rPr>
        <w:t>1 引言</w:t>
      </w:r>
      <w:bookmarkEnd w:id="0"/>
    </w:p>
    <w:p w14:paraId="76E12DEE">
      <w:pPr>
        <w:pStyle w:val="4"/>
        <w:keepNext/>
        <w:spacing w:before="220" w:after="100" w:line="240" w:lineRule="auto"/>
        <w:jc w:val="left"/>
      </w:pPr>
      <w:bookmarkStart w:id="1" w:name="_LarkToc00002"/>
      <w:r>
        <w:rPr>
          <w:rFonts w:ascii="Times New Roman" w:hAnsi="Times New Roman" w:eastAsia="黑体"/>
          <w:b/>
          <w:color w:val="000000"/>
          <w:sz w:val="28"/>
        </w:rPr>
        <w:t>1.1 项目背景</w:t>
      </w:r>
      <w:bookmarkEnd w:id="1"/>
    </w:p>
    <w:p w14:paraId="1AC1A302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蓝鲸商城是一个面向消费者的B2C在线电子商务平台，采用“蓝色海洋季”主题，主营零食、萌宠、海洋等品类商品，并为顾客提供按品牌搜索、分类浏览与在线选购能力。随着商城运营规模扩大，平台需要一个统一、高效的后台管理系统，供运营管理员完成商品、订单、销售数据、快递配置与系统运维等日常管理工作。本系统即在此背景下建设，包含前台商城与后台管理两大部分。</w:t>
      </w:r>
    </w:p>
    <w:p w14:paraId="0EFF199E">
      <w:pPr>
        <w:pStyle w:val="4"/>
        <w:keepNext/>
        <w:spacing w:before="220" w:after="100" w:line="240" w:lineRule="auto"/>
        <w:jc w:val="left"/>
      </w:pPr>
      <w:bookmarkStart w:id="2" w:name="_LarkToc00003"/>
      <w:r>
        <w:rPr>
          <w:rFonts w:ascii="Times New Roman" w:hAnsi="Times New Roman" w:eastAsia="黑体"/>
          <w:b/>
          <w:color w:val="000000"/>
          <w:sz w:val="28"/>
        </w:rPr>
        <w:t>1.2 项目目标</w:t>
      </w:r>
      <w:bookmarkEnd w:id="2"/>
    </w:p>
    <w:p w14:paraId="21D241EA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建设一套基于浏览器的商城系统，实现以下目标：</w:t>
      </w:r>
    </w:p>
    <w:p w14:paraId="72B9AA1E">
      <w:pPr>
        <w:pStyle w:val="16"/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面向顾客提供商城首页、活动展示、品牌搜索、分类浏览、热卖商品展示等前台功能；</w:t>
      </w:r>
    </w:p>
    <w:p w14:paraId="6061C7BC">
      <w:pPr>
        <w:pStyle w:val="16"/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提供管理员登录入口，通过账号密码与图形验证码双重校验进入后台；</w:t>
      </w:r>
    </w:p>
    <w:p w14:paraId="3A1E1749">
      <w:pPr>
        <w:pStyle w:val="16"/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后台提供仪表盘数据统计、商品管理、销售数据分析、订单管理、内容管理、商家入驻、个人中心与运维管理等完整运营功能；</w:t>
      </w:r>
    </w:p>
    <w:p w14:paraId="2F252343">
      <w:pPr>
        <w:pStyle w:val="16"/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通过可视化图表支撑管理员快速掌握商品库存、品牌分布与销售趋势。</w:t>
      </w:r>
    </w:p>
    <w:p w14:paraId="3CA32BF7">
      <w:pPr>
        <w:pStyle w:val="4"/>
        <w:keepNext/>
        <w:spacing w:before="220" w:after="100" w:line="240" w:lineRule="auto"/>
        <w:jc w:val="left"/>
      </w:pPr>
      <w:bookmarkStart w:id="3" w:name="_LarkToc00004"/>
      <w:r>
        <w:rPr>
          <w:rFonts w:ascii="Times New Roman" w:hAnsi="Times New Roman" w:eastAsia="黑体"/>
          <w:b/>
          <w:color w:val="000000"/>
          <w:sz w:val="28"/>
        </w:rPr>
        <w:t>1.3 文档目的</w:t>
      </w:r>
      <w:bookmarkEnd w:id="3"/>
    </w:p>
    <w:p w14:paraId="14A942C7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本文档明确了小蓝鲸商城（含前台商城与后台管理）的业务范围、功能需求与非功能需求，作为系统概要设计、详细设计、编码实现与测试验收的依据，供项目开发人员、测试人员、项目经理及评审人员阅读。</w:t>
      </w:r>
    </w:p>
    <w:p w14:paraId="5F9C8E61">
      <w:pPr>
        <w:pStyle w:val="4"/>
        <w:keepNext/>
        <w:spacing w:before="220" w:after="100" w:line="240" w:lineRule="auto"/>
        <w:jc w:val="left"/>
      </w:pPr>
      <w:bookmarkStart w:id="4" w:name="_LarkToc00005"/>
      <w:r>
        <w:rPr>
          <w:rFonts w:ascii="Times New Roman" w:hAnsi="Times New Roman" w:eastAsia="黑体"/>
          <w:b/>
          <w:color w:val="000000"/>
          <w:sz w:val="28"/>
        </w:rPr>
        <w:t>1.4 读者对象</w:t>
      </w:r>
      <w:bookmarkEnd w:id="4"/>
    </w:p>
    <w:p w14:paraId="02AE3DB5">
      <w:pPr>
        <w:pStyle w:val="16"/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项目开发人员：依据功能需求进行设计与编码；</w:t>
      </w:r>
    </w:p>
    <w:p w14:paraId="0DDFB3BA">
      <w:pPr>
        <w:pStyle w:val="16"/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测试人员：依据需求编写测试用例并开展测试；</w:t>
      </w:r>
    </w:p>
    <w:p w14:paraId="3F04C403">
      <w:pPr>
        <w:pStyle w:val="16"/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项目经理与评审老师：依据需求评审系统交付质量与范围完整性。</w:t>
      </w:r>
    </w:p>
    <w:p w14:paraId="7E2084D6">
      <w:pPr>
        <w:pStyle w:val="3"/>
        <w:keepNext/>
        <w:spacing w:before="280" w:after="120" w:line="240" w:lineRule="auto"/>
        <w:jc w:val="left"/>
      </w:pPr>
      <w:bookmarkStart w:id="5" w:name="_LarkToc00006"/>
      <w:r>
        <w:rPr>
          <w:rFonts w:ascii="Times New Roman" w:hAnsi="Times New Roman" w:eastAsia="黑体"/>
          <w:b/>
          <w:color w:val="000000"/>
          <w:sz w:val="32"/>
        </w:rPr>
        <w:t>2 总体描述</w:t>
      </w:r>
      <w:bookmarkEnd w:id="5"/>
    </w:p>
    <w:p w14:paraId="2D2470F4">
      <w:pPr>
        <w:pStyle w:val="4"/>
        <w:keepNext/>
        <w:spacing w:before="220" w:after="100" w:line="240" w:lineRule="auto"/>
        <w:jc w:val="left"/>
      </w:pPr>
      <w:bookmarkStart w:id="6" w:name="_LarkToc00007"/>
      <w:r>
        <w:rPr>
          <w:rFonts w:ascii="Times New Roman" w:hAnsi="Times New Roman" w:eastAsia="黑体"/>
          <w:b/>
          <w:color w:val="000000"/>
          <w:sz w:val="28"/>
        </w:rPr>
        <w:t>2.1 产品视角</w:t>
      </w:r>
      <w:bookmarkEnd w:id="6"/>
    </w:p>
    <w:p w14:paraId="4CE04EE5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系统属于B/S架构的网页商城系统，通过浏览器访问，无需安装客户端，由前台商城与后台管理两个部分构成：前台商城面向顾客，提供商品展示、搜索与选购页面；后台管理系统面向系统管理员，提供数据统计、商品、订单、内容、运维等管理功能。系统管理员通过后台管理整个商城运营。</w:t>
      </w:r>
    </w:p>
    <w:p w14:paraId="1601D2CB">
      <w:pPr>
        <w:pStyle w:val="4"/>
        <w:keepNext/>
        <w:spacing w:before="220" w:after="100" w:line="240" w:lineRule="auto"/>
        <w:jc w:val="left"/>
      </w:pPr>
      <w:bookmarkStart w:id="7" w:name="_LarkToc00008"/>
      <w:r>
        <w:rPr>
          <w:rFonts w:ascii="Times New Roman" w:hAnsi="Times New Roman" w:eastAsia="黑体"/>
          <w:b/>
          <w:color w:val="000000"/>
          <w:sz w:val="28"/>
        </w:rPr>
        <w:t>2.2 运行环境</w:t>
      </w:r>
      <w:bookmarkEnd w:id="7"/>
    </w:p>
    <w:p w14:paraId="25955654">
      <w:pPr>
        <w:pStyle w:val="16"/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客户端：支持Chrome、Edge等主流浏览器；前台访问localhost:8080，后台管理入口访问localhost:8080/admin/login；</w:t>
      </w:r>
    </w:p>
    <w:p w14:paraId="6DAF7B7E">
      <w:pPr>
        <w:pStyle w:val="16"/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服务端：采用Java SpringBoot框架，运行于应用服务器，默认端口8080；</w:t>
      </w:r>
    </w:p>
    <w:p w14:paraId="324C1179">
      <w:pPr>
        <w:pStyle w:val="16"/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数据库：MySQL关系型数据库，用于持久化存储商品、订单、管理员等业务数据；</w:t>
      </w:r>
    </w:p>
    <w:p w14:paraId="18CF4106">
      <w:pPr>
        <w:pStyle w:val="16"/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前端技术：Vue与Element UI组件库，图表使用前端图表库进行可视化展示。</w:t>
      </w:r>
    </w:p>
    <w:p w14:paraId="04C0815F">
      <w:pPr>
        <w:pStyle w:val="4"/>
        <w:keepNext/>
        <w:spacing w:before="220" w:after="100" w:line="240" w:lineRule="auto"/>
        <w:jc w:val="left"/>
      </w:pPr>
      <w:bookmarkStart w:id="8" w:name="_LarkToc00009"/>
      <w:r>
        <w:rPr>
          <w:rFonts w:ascii="Times New Roman" w:hAnsi="Times New Roman" w:eastAsia="黑体"/>
          <w:b/>
          <w:color w:val="000000"/>
          <w:sz w:val="28"/>
        </w:rPr>
        <w:t>2.3 用户特征</w:t>
      </w:r>
      <w:bookmarkEnd w:id="8"/>
    </w:p>
    <w:p w14:paraId="38FBE54C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系统用户分为两类：一是顾客，通过前台商城浏览、搜索并选购商品；二是系统管理员，登录账号为admin，负责商品维护、订单处理、销售数据分析、快递配置与系统运维，熟悉基础电脑操作与浏览器使用。</w:t>
      </w:r>
    </w:p>
    <w:p w14:paraId="79EFC84E">
      <w:pPr>
        <w:pStyle w:val="4"/>
        <w:keepNext/>
        <w:spacing w:before="220" w:after="100" w:line="240" w:lineRule="auto"/>
        <w:jc w:val="left"/>
      </w:pPr>
      <w:bookmarkStart w:id="9" w:name="_LarkToc00010"/>
      <w:r>
        <w:rPr>
          <w:rFonts w:ascii="Times New Roman" w:hAnsi="Times New Roman" w:eastAsia="黑体"/>
          <w:b/>
          <w:color w:val="000000"/>
          <w:sz w:val="28"/>
        </w:rPr>
        <w:t>2.4 约束条件</w:t>
      </w:r>
      <w:bookmarkEnd w:id="9"/>
    </w:p>
    <w:p w14:paraId="1A6AA0A6">
      <w:pPr>
        <w:pStyle w:val="16"/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系统通过浏览器访问，不要求安装客户端软件；</w:t>
      </w:r>
    </w:p>
    <w:p w14:paraId="1DE14D2B">
      <w:pPr>
        <w:pStyle w:val="16"/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管理员必须通过账号密码与图形验证码双重校验后方可进入后台，未登录用户禁止访问后台页面；</w:t>
      </w:r>
    </w:p>
    <w:p w14:paraId="755883E1">
      <w:pPr>
        <w:pStyle w:val="16"/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订单删除、状态修改等关键操作需二次确认，防止误操作；</w:t>
      </w:r>
    </w:p>
    <w:p w14:paraId="75753191">
      <w:pPr>
        <w:pStyle w:val="16"/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商品售价、库存等数值需进行合法性校验，不得为负数。</w:t>
      </w:r>
    </w:p>
    <w:p w14:paraId="6E9D2CA9">
      <w:pPr>
        <w:pStyle w:val="3"/>
        <w:keepNext/>
        <w:spacing w:before="280" w:after="120" w:line="240" w:lineRule="auto"/>
        <w:jc w:val="left"/>
      </w:pPr>
      <w:bookmarkStart w:id="10" w:name="_LarkToc00011"/>
      <w:r>
        <w:rPr>
          <w:rFonts w:ascii="Times New Roman" w:hAnsi="Times New Roman" w:eastAsia="黑体"/>
          <w:b/>
          <w:color w:val="000000"/>
          <w:sz w:val="32"/>
        </w:rPr>
        <w:t>3 功能需求</w:t>
      </w:r>
      <w:bookmarkEnd w:id="10"/>
    </w:p>
    <w:p w14:paraId="7D097AD9">
      <w:pPr>
        <w:pStyle w:val="4"/>
        <w:keepNext/>
        <w:spacing w:before="220" w:after="100" w:line="240" w:lineRule="auto"/>
        <w:jc w:val="left"/>
      </w:pPr>
      <w:bookmarkStart w:id="11" w:name="_LarkToc00012"/>
      <w:r>
        <w:rPr>
          <w:rFonts w:ascii="Times New Roman" w:hAnsi="Times New Roman" w:eastAsia="黑体"/>
          <w:b/>
          <w:color w:val="000000"/>
          <w:sz w:val="28"/>
        </w:rPr>
        <w:t>3.1 前台商城模块</w:t>
      </w:r>
      <w:bookmarkEnd w:id="11"/>
    </w:p>
    <w:p w14:paraId="0EEB2E1C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前台商城首页以蓝色海洋主题呈现，为顾客提供商品浏览与选购入口，主要功能如下：</w:t>
      </w:r>
    </w:p>
    <w:p w14:paraId="2C3B1E4C"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 前台商城模块功能需求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8" w:type="dxa"/>
          <w:left w:w="107" w:type="dxa"/>
          <w:bottom w:w="28" w:type="dxa"/>
          <w:right w:w="107" w:type="dxa"/>
        </w:tblCellMar>
      </w:tblPr>
      <w:tblGrid>
        <w:gridCol w:w="3024"/>
        <w:gridCol w:w="3024"/>
        <w:gridCol w:w="3024"/>
      </w:tblGrid>
      <w:tr w14:paraId="7E61A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14:paraId="2D64519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功能ID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482BE4A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功能名称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1C4A517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功能描述</w:t>
            </w:r>
          </w:p>
        </w:tc>
      </w:tr>
      <w:tr w14:paraId="7C747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61C345E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F01</w:t>
            </w:r>
          </w:p>
        </w:tc>
        <w:tc>
          <w:tcPr>
            <w:tcW w:w="3024" w:type="dxa"/>
            <w:vAlign w:val="center"/>
          </w:tcPr>
          <w:p w14:paraId="5E06FC8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商城首页展示</w:t>
            </w:r>
          </w:p>
        </w:tc>
        <w:tc>
          <w:tcPr>
            <w:tcW w:w="3024" w:type="dxa"/>
            <w:vAlign w:val="center"/>
          </w:tcPr>
          <w:p w14:paraId="65E9792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顶部导航包含商城名称、我的购物车、顾客登录、管理员入口；中部展示“小蓝鲸·蓝色海洋季”活动横幅及宣传语，支持轮播切换</w:t>
            </w:r>
          </w:p>
        </w:tc>
      </w:tr>
      <w:tr w14:paraId="0E73E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2158BE5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F02</w:t>
            </w:r>
          </w:p>
        </w:tc>
        <w:tc>
          <w:tcPr>
            <w:tcW w:w="3024" w:type="dxa"/>
            <w:vAlign w:val="center"/>
          </w:tcPr>
          <w:p w14:paraId="0BC6793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品牌搜索</w:t>
            </w:r>
          </w:p>
        </w:tc>
        <w:tc>
          <w:tcPr>
            <w:tcW w:w="3024" w:type="dxa"/>
            <w:vAlign w:val="center"/>
          </w:tcPr>
          <w:p w14:paraId="21F04E5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按品牌名搜索商品，如输入“小蓝鲸”后点击搜索按钮查询</w:t>
            </w:r>
          </w:p>
        </w:tc>
      </w:tr>
      <w:tr w14:paraId="043AA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7B1016F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F03</w:t>
            </w:r>
          </w:p>
        </w:tc>
        <w:tc>
          <w:tcPr>
            <w:tcW w:w="3024" w:type="dxa"/>
            <w:vAlign w:val="center"/>
          </w:tcPr>
          <w:p w14:paraId="4CB4BAA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分类浏览</w:t>
            </w:r>
          </w:p>
        </w:tc>
        <w:tc>
          <w:tcPr>
            <w:tcW w:w="3024" w:type="dxa"/>
            <w:vAlign w:val="center"/>
          </w:tcPr>
          <w:p w14:paraId="755D5F5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提供全部、小蓝鲸、海洋、萌宠、零食等分类标签，切换分类查看对应商品</w:t>
            </w:r>
          </w:p>
        </w:tc>
      </w:tr>
      <w:tr w14:paraId="31ECB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57C6607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F04</w:t>
            </w:r>
          </w:p>
        </w:tc>
        <w:tc>
          <w:tcPr>
            <w:tcW w:w="3024" w:type="dxa"/>
            <w:vAlign w:val="center"/>
          </w:tcPr>
          <w:p w14:paraId="2414AC2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热卖商品展示</w:t>
            </w:r>
          </w:p>
        </w:tc>
        <w:tc>
          <w:tcPr>
            <w:tcW w:w="3024" w:type="dxa"/>
            <w:vAlign w:val="center"/>
          </w:tcPr>
          <w:p w14:paraId="1F9F65E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首页展示热卖商品，含品类、价格与库存信息，如鲸鱼曲奇饼干、柴犬玩偶、小海星发夹、海豚挂件</w:t>
            </w:r>
          </w:p>
        </w:tc>
      </w:tr>
    </w:tbl>
    <w:p w14:paraId="4872BF71">
      <w:pPr>
        <w:pStyle w:val="4"/>
        <w:keepNext/>
        <w:spacing w:before="220" w:after="100" w:line="240" w:lineRule="auto"/>
        <w:jc w:val="left"/>
      </w:pPr>
      <w:bookmarkStart w:id="12" w:name="_LarkToc00013"/>
      <w:r>
        <w:rPr>
          <w:rFonts w:ascii="Times New Roman" w:hAnsi="Times New Roman" w:eastAsia="黑体"/>
          <w:b/>
          <w:color w:val="000000"/>
          <w:sz w:val="28"/>
        </w:rPr>
        <w:t>3.2 管理员登录模块</w:t>
      </w:r>
      <w:bookmarkEnd w:id="12"/>
    </w:p>
    <w:p w14:paraId="01BDEBD8"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 管理员登录模块功能需求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8" w:type="dxa"/>
          <w:left w:w="107" w:type="dxa"/>
          <w:bottom w:w="28" w:type="dxa"/>
          <w:right w:w="107" w:type="dxa"/>
        </w:tblCellMar>
      </w:tblPr>
      <w:tblGrid>
        <w:gridCol w:w="3024"/>
        <w:gridCol w:w="3024"/>
        <w:gridCol w:w="3024"/>
      </w:tblGrid>
      <w:tr w14:paraId="79130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14:paraId="77EBA1C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功能ID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6B669AE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功能名称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1C828A8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功能描述</w:t>
            </w:r>
          </w:p>
        </w:tc>
      </w:tr>
      <w:tr w14:paraId="30EE6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5FFC60C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F05</w:t>
            </w:r>
          </w:p>
        </w:tc>
        <w:tc>
          <w:tcPr>
            <w:tcW w:w="3024" w:type="dxa"/>
            <w:vAlign w:val="center"/>
          </w:tcPr>
          <w:p w14:paraId="5234EF5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管理员登录</w:t>
            </w:r>
          </w:p>
        </w:tc>
        <w:tc>
          <w:tcPr>
            <w:tcW w:w="3024" w:type="dxa"/>
            <w:vAlign w:val="center"/>
          </w:tcPr>
          <w:p w14:paraId="220D8B0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在登录页输入管理员账号（默认admin）、密码与图形验证码，三者校验通过后进入后台管理页面</w:t>
            </w:r>
          </w:p>
        </w:tc>
      </w:tr>
      <w:tr w14:paraId="508E9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42EAB68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F06</w:t>
            </w:r>
          </w:p>
        </w:tc>
        <w:tc>
          <w:tcPr>
            <w:tcW w:w="3024" w:type="dxa"/>
            <w:vAlign w:val="center"/>
          </w:tcPr>
          <w:p w14:paraId="114C958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图形验证码</w:t>
            </w:r>
          </w:p>
        </w:tc>
        <w:tc>
          <w:tcPr>
            <w:tcW w:w="3024" w:type="dxa"/>
            <w:vAlign w:val="center"/>
          </w:tcPr>
          <w:p w14:paraId="1F03777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登录页展示图形验证码图片，需正确输入后方可登录，防止自动化攻击</w:t>
            </w:r>
          </w:p>
        </w:tc>
      </w:tr>
      <w:tr w14:paraId="7A71E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1045A78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F07</w:t>
            </w:r>
          </w:p>
        </w:tc>
        <w:tc>
          <w:tcPr>
            <w:tcW w:w="3024" w:type="dxa"/>
            <w:vAlign w:val="center"/>
          </w:tcPr>
          <w:p w14:paraId="6708EFE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顾客登录/返回首页</w:t>
            </w:r>
          </w:p>
        </w:tc>
        <w:tc>
          <w:tcPr>
            <w:tcW w:w="3024" w:type="dxa"/>
            <w:vAlign w:val="center"/>
          </w:tcPr>
          <w:p w14:paraId="149E609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提供“顾客登录”与“返回首页”入口，可在登录页跳转至商城前台</w:t>
            </w:r>
          </w:p>
        </w:tc>
      </w:tr>
    </w:tbl>
    <w:p w14:paraId="354A3167">
      <w:pPr>
        <w:pStyle w:val="4"/>
        <w:keepNext/>
        <w:spacing w:before="220" w:after="100" w:line="240" w:lineRule="auto"/>
        <w:jc w:val="left"/>
      </w:pPr>
      <w:bookmarkStart w:id="13" w:name="_LarkToc00014"/>
      <w:r>
        <w:rPr>
          <w:rFonts w:ascii="Times New Roman" w:hAnsi="Times New Roman" w:eastAsia="黑体"/>
          <w:b/>
          <w:color w:val="000000"/>
          <w:sz w:val="28"/>
        </w:rPr>
        <w:t>3.3 仪表盘模块</w:t>
      </w:r>
      <w:bookmarkEnd w:id="13"/>
    </w:p>
    <w:p w14:paraId="106EAE8F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仪表盘是管理员登录后的首页，用于整体掌握商城运营状况，主要功能如下：</w:t>
      </w:r>
    </w:p>
    <w:p w14:paraId="0B411CDA"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表3 仪表盘模块功能需求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8" w:type="dxa"/>
          <w:left w:w="107" w:type="dxa"/>
          <w:bottom w:w="28" w:type="dxa"/>
          <w:right w:w="107" w:type="dxa"/>
        </w:tblCellMar>
      </w:tblPr>
      <w:tblGrid>
        <w:gridCol w:w="3024"/>
        <w:gridCol w:w="3024"/>
        <w:gridCol w:w="3024"/>
      </w:tblGrid>
      <w:tr w14:paraId="2FD68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14:paraId="5DA0390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功能ID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74A95BB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功能名称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6CF3604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功能描述</w:t>
            </w:r>
          </w:p>
        </w:tc>
      </w:tr>
      <w:tr w14:paraId="559F4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6742F2C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F08</w:t>
            </w:r>
          </w:p>
        </w:tc>
        <w:tc>
          <w:tcPr>
            <w:tcW w:w="3024" w:type="dxa"/>
            <w:vAlign w:val="center"/>
          </w:tcPr>
          <w:p w14:paraId="6131C3B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数据统计卡片</w:t>
            </w:r>
          </w:p>
        </w:tc>
        <w:tc>
          <w:tcPr>
            <w:tcW w:w="3024" w:type="dxa"/>
            <w:vAlign w:val="center"/>
          </w:tcPr>
          <w:p w14:paraId="25AF192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展示商品总数、品牌总数、轮播海报数、库存总量等关键指标，如商品总数6、品牌总数4、轮播海报2、库存总量890</w:t>
            </w:r>
          </w:p>
        </w:tc>
      </w:tr>
      <w:tr w14:paraId="583A4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2F39B60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F09</w:t>
            </w:r>
          </w:p>
        </w:tc>
        <w:tc>
          <w:tcPr>
            <w:tcW w:w="3024" w:type="dxa"/>
            <w:vAlign w:val="center"/>
          </w:tcPr>
          <w:p w14:paraId="65110B8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商品库存TOP5</w:t>
            </w:r>
          </w:p>
        </w:tc>
        <w:tc>
          <w:tcPr>
            <w:tcW w:w="3024" w:type="dxa"/>
            <w:vAlign w:val="center"/>
          </w:tcPr>
          <w:p w14:paraId="34C094B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以柱状图展示库存量前五的商品，如小海星发夹、海豚挂件、鲸鱼曲奇饼干、小蓝鲸毛绒玩偶、鲸鱼抱枕</w:t>
            </w:r>
          </w:p>
        </w:tc>
      </w:tr>
      <w:tr w14:paraId="77CC4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5DD7505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F10</w:t>
            </w:r>
          </w:p>
        </w:tc>
        <w:tc>
          <w:tcPr>
            <w:tcW w:w="3024" w:type="dxa"/>
            <w:vAlign w:val="center"/>
          </w:tcPr>
          <w:p w14:paraId="7305415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品牌商品分布</w:t>
            </w:r>
          </w:p>
        </w:tc>
        <w:tc>
          <w:tcPr>
            <w:tcW w:w="3024" w:type="dxa"/>
            <w:vAlign w:val="center"/>
          </w:tcPr>
          <w:p w14:paraId="575979F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以环形图展示各品牌（小蓝鲸、海洋、萌宠、零食）的商品数量分布</w:t>
            </w:r>
          </w:p>
        </w:tc>
      </w:tr>
      <w:tr w14:paraId="368DA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36A20BA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F11</w:t>
            </w:r>
          </w:p>
        </w:tc>
        <w:tc>
          <w:tcPr>
            <w:tcW w:w="3024" w:type="dxa"/>
            <w:vAlign w:val="center"/>
          </w:tcPr>
          <w:p w14:paraId="01C16F5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最新商品</w:t>
            </w:r>
          </w:p>
        </w:tc>
        <w:tc>
          <w:tcPr>
            <w:tcW w:w="3024" w:type="dxa"/>
            <w:vAlign w:val="center"/>
          </w:tcPr>
          <w:p w14:paraId="62724B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表格展示最新上架商品的图片、名称、品牌、价格、库存等信息</w:t>
            </w:r>
          </w:p>
        </w:tc>
      </w:tr>
    </w:tbl>
    <w:p w14:paraId="63EC1BD9">
      <w:pPr>
        <w:pStyle w:val="4"/>
        <w:keepNext/>
        <w:spacing w:before="220" w:after="100" w:line="240" w:lineRule="auto"/>
        <w:jc w:val="left"/>
      </w:pPr>
      <w:bookmarkStart w:id="14" w:name="_LarkToc00015"/>
      <w:r>
        <w:rPr>
          <w:rFonts w:ascii="Times New Roman" w:hAnsi="Times New Roman" w:eastAsia="黑体"/>
          <w:b/>
          <w:color w:val="000000"/>
          <w:sz w:val="28"/>
        </w:rPr>
        <w:t>3.4 商品管理模块</w:t>
      </w:r>
      <w:bookmarkEnd w:id="14"/>
    </w:p>
    <w:p w14:paraId="0E6F443D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商品管理模块用于维护商城商品信息，支持商品新增、编辑、删除、上下架及多条件查询，为后台核心业务模块。</w:t>
      </w:r>
    </w:p>
    <w:p w14:paraId="0B0F280F">
      <w:pPr>
        <w:pStyle w:val="4"/>
        <w:keepNext/>
        <w:spacing w:before="220" w:after="100" w:line="240" w:lineRule="auto"/>
        <w:jc w:val="left"/>
      </w:pPr>
      <w:bookmarkStart w:id="15" w:name="_LarkToc00016"/>
      <w:r>
        <w:rPr>
          <w:rFonts w:ascii="Times New Roman" w:hAnsi="Times New Roman" w:eastAsia="黑体"/>
          <w:b/>
          <w:color w:val="000000"/>
          <w:sz w:val="28"/>
        </w:rPr>
        <w:t>3.5 数据分析—销售统计模块</w:t>
      </w:r>
      <w:bookmarkEnd w:id="15"/>
    </w:p>
    <w:p w14:paraId="0366DFD2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销售统计模块用于分析商城销售情况，主要功能如下：</w:t>
      </w:r>
    </w:p>
    <w:p w14:paraId="71695CBC"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表4 销售统计模块功能需求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8" w:type="dxa"/>
          <w:left w:w="107" w:type="dxa"/>
          <w:bottom w:w="28" w:type="dxa"/>
          <w:right w:w="107" w:type="dxa"/>
        </w:tblCellMar>
      </w:tblPr>
      <w:tblGrid>
        <w:gridCol w:w="3024"/>
        <w:gridCol w:w="3024"/>
        <w:gridCol w:w="3024"/>
      </w:tblGrid>
      <w:tr w14:paraId="43F3C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14:paraId="0D380AB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功能ID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6EEBC72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功能名称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78B0B54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功能描述</w:t>
            </w:r>
          </w:p>
        </w:tc>
      </w:tr>
      <w:tr w14:paraId="72960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6037365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F12</w:t>
            </w:r>
          </w:p>
        </w:tc>
        <w:tc>
          <w:tcPr>
            <w:tcW w:w="3024" w:type="dxa"/>
            <w:vAlign w:val="center"/>
          </w:tcPr>
          <w:p w14:paraId="28DCE9E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销售数据卡片</w:t>
            </w:r>
          </w:p>
        </w:tc>
        <w:tc>
          <w:tcPr>
            <w:tcW w:w="3024" w:type="dxa"/>
            <w:vAlign w:val="center"/>
          </w:tcPr>
          <w:p w14:paraId="3752678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展示订单总数、销售总额、今日订单、今日销售额等指标，如订单总数3、销售总额197.80元</w:t>
            </w:r>
          </w:p>
        </w:tc>
      </w:tr>
      <w:tr w14:paraId="5EE83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58BDA72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F13</w:t>
            </w:r>
          </w:p>
        </w:tc>
        <w:tc>
          <w:tcPr>
            <w:tcW w:w="3024" w:type="dxa"/>
            <w:vAlign w:val="center"/>
          </w:tcPr>
          <w:p w14:paraId="266D8A8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订单状态分布</w:t>
            </w:r>
          </w:p>
        </w:tc>
        <w:tc>
          <w:tcPr>
            <w:tcW w:w="3024" w:type="dxa"/>
            <w:vAlign w:val="center"/>
          </w:tcPr>
          <w:p w14:paraId="12ED080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按已发货、待发货、已完成等状态统计订单数量与对应金额，如已发货1单98.90元、待发货1单39.90元、已完成1单59.00元</w:t>
            </w:r>
          </w:p>
        </w:tc>
      </w:tr>
      <w:tr w14:paraId="7BD6F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72EA216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F14</w:t>
            </w:r>
          </w:p>
        </w:tc>
        <w:tc>
          <w:tcPr>
            <w:tcW w:w="3024" w:type="dxa"/>
            <w:vAlign w:val="center"/>
          </w:tcPr>
          <w:p w14:paraId="7B8E70B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近7天销售趋势</w:t>
            </w:r>
          </w:p>
        </w:tc>
        <w:tc>
          <w:tcPr>
            <w:tcW w:w="3024" w:type="dxa"/>
            <w:vAlign w:val="center"/>
          </w:tcPr>
          <w:p w14:paraId="27DCDB5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以表格或图表展示近7天各日期的订单数与销售额，支撑销售趋势分析</w:t>
            </w:r>
          </w:p>
        </w:tc>
      </w:tr>
    </w:tbl>
    <w:p w14:paraId="305A2350">
      <w:pPr>
        <w:pStyle w:val="4"/>
        <w:keepNext/>
        <w:spacing w:before="220" w:after="100" w:line="240" w:lineRule="auto"/>
        <w:jc w:val="left"/>
      </w:pPr>
      <w:bookmarkStart w:id="16" w:name="_LarkToc00017"/>
      <w:r>
        <w:rPr>
          <w:rFonts w:ascii="Times New Roman" w:hAnsi="Times New Roman" w:eastAsia="黑体"/>
          <w:b/>
          <w:color w:val="000000"/>
          <w:sz w:val="28"/>
        </w:rPr>
        <w:t>3.6 订单管理模块</w:t>
      </w:r>
      <w:bookmarkEnd w:id="16"/>
    </w:p>
    <w:p w14:paraId="51B9F169"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表5 订单管理模块功能需求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8" w:type="dxa"/>
          <w:left w:w="107" w:type="dxa"/>
          <w:bottom w:w="28" w:type="dxa"/>
          <w:right w:w="107" w:type="dxa"/>
        </w:tblCellMar>
      </w:tblPr>
      <w:tblGrid>
        <w:gridCol w:w="3024"/>
        <w:gridCol w:w="3024"/>
        <w:gridCol w:w="3024"/>
      </w:tblGrid>
      <w:tr w14:paraId="00923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14:paraId="55EC90D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功能ID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15FBA5A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功能名称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1D82C30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功能描述</w:t>
            </w:r>
          </w:p>
        </w:tc>
      </w:tr>
      <w:tr w14:paraId="547C5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3B06DC4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F15</w:t>
            </w:r>
          </w:p>
        </w:tc>
        <w:tc>
          <w:tcPr>
            <w:tcW w:w="3024" w:type="dxa"/>
            <w:vAlign w:val="center"/>
          </w:tcPr>
          <w:p w14:paraId="5F5D996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订单列表查询</w:t>
            </w:r>
          </w:p>
        </w:tc>
        <w:tc>
          <w:tcPr>
            <w:tcW w:w="3024" w:type="dxa"/>
            <w:vAlign w:val="center"/>
          </w:tcPr>
          <w:p w14:paraId="3C0C67E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展示订单号、顾客、金额、状态、收货人、下单时间等订单信息，支持按全部、待发货、已发货、已完成、已取消状态筛选</w:t>
            </w:r>
          </w:p>
        </w:tc>
      </w:tr>
      <w:tr w14:paraId="1584A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6123443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F16</w:t>
            </w:r>
          </w:p>
        </w:tc>
        <w:tc>
          <w:tcPr>
            <w:tcW w:w="3024" w:type="dxa"/>
            <w:vAlign w:val="center"/>
          </w:tcPr>
          <w:p w14:paraId="3E63352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订单详情</w:t>
            </w:r>
          </w:p>
        </w:tc>
        <w:tc>
          <w:tcPr>
            <w:tcW w:w="3024" w:type="dxa"/>
            <w:vAlign w:val="center"/>
          </w:tcPr>
          <w:p w14:paraId="7B59052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点击“详情”按钮查看订单完整信息</w:t>
            </w:r>
          </w:p>
        </w:tc>
      </w:tr>
      <w:tr w14:paraId="57183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3AC8BE6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F17</w:t>
            </w:r>
          </w:p>
        </w:tc>
        <w:tc>
          <w:tcPr>
            <w:tcW w:w="3024" w:type="dxa"/>
            <w:vAlign w:val="center"/>
          </w:tcPr>
          <w:p w14:paraId="5A487E4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订单状态修改</w:t>
            </w:r>
          </w:p>
        </w:tc>
        <w:tc>
          <w:tcPr>
            <w:tcW w:w="3024" w:type="dxa"/>
            <w:vAlign w:val="center"/>
          </w:tcPr>
          <w:p w14:paraId="6A13172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点击“改”按钮修改订单状态（如待发货、已发货、已完成）</w:t>
            </w:r>
          </w:p>
        </w:tc>
      </w:tr>
      <w:tr w14:paraId="3590E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15BA451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F18</w:t>
            </w:r>
          </w:p>
        </w:tc>
        <w:tc>
          <w:tcPr>
            <w:tcW w:w="3024" w:type="dxa"/>
            <w:vAlign w:val="center"/>
          </w:tcPr>
          <w:p w14:paraId="2844E6B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删除订单</w:t>
            </w:r>
          </w:p>
        </w:tc>
        <w:tc>
          <w:tcPr>
            <w:tcW w:w="3024" w:type="dxa"/>
            <w:vAlign w:val="center"/>
          </w:tcPr>
          <w:p w14:paraId="2E7425C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点击“删除”按钮删除订单记录</w:t>
            </w:r>
          </w:p>
        </w:tc>
      </w:tr>
    </w:tbl>
    <w:p w14:paraId="7CC22649">
      <w:pPr>
        <w:pStyle w:val="4"/>
        <w:keepNext/>
        <w:spacing w:before="220" w:after="100" w:line="240" w:lineRule="auto"/>
        <w:jc w:val="left"/>
      </w:pPr>
      <w:bookmarkStart w:id="17" w:name="_LarkToc00018"/>
      <w:r>
        <w:rPr>
          <w:rFonts w:ascii="Times New Roman" w:hAnsi="Times New Roman" w:eastAsia="黑体"/>
          <w:b/>
          <w:color w:val="000000"/>
          <w:sz w:val="28"/>
        </w:rPr>
        <w:t>3.7 运维管理—快递公司模块</w:t>
      </w:r>
      <w:bookmarkEnd w:id="17"/>
    </w:p>
    <w:p w14:paraId="6F2DBB87"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表6 快递公司管理模块功能需求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8" w:type="dxa"/>
          <w:left w:w="107" w:type="dxa"/>
          <w:bottom w:w="28" w:type="dxa"/>
          <w:right w:w="107" w:type="dxa"/>
        </w:tblCellMar>
      </w:tblPr>
      <w:tblGrid>
        <w:gridCol w:w="3024"/>
        <w:gridCol w:w="3024"/>
        <w:gridCol w:w="3024"/>
      </w:tblGrid>
      <w:tr w14:paraId="5213E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14:paraId="022607D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功能ID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4602C78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功能名称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1B2D1B8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功能描述</w:t>
            </w:r>
          </w:p>
        </w:tc>
      </w:tr>
      <w:tr w14:paraId="5DC59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006A311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F19</w:t>
            </w:r>
          </w:p>
        </w:tc>
        <w:tc>
          <w:tcPr>
            <w:tcW w:w="3024" w:type="dxa"/>
            <w:vAlign w:val="center"/>
          </w:tcPr>
          <w:p w14:paraId="7215D5B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快递公司列表</w:t>
            </w:r>
          </w:p>
        </w:tc>
        <w:tc>
          <w:tcPr>
            <w:tcW w:w="3024" w:type="dxa"/>
            <w:vAlign w:val="center"/>
          </w:tcPr>
          <w:p w14:paraId="32371EE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展示快递公司ID、公司名称、编码等信息，如顺丰速运SF、圆通速递YTO、中通快递ZTO、韵达快递YD</w:t>
            </w:r>
          </w:p>
        </w:tc>
      </w:tr>
      <w:tr w14:paraId="79B00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3006961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F20</w:t>
            </w:r>
          </w:p>
        </w:tc>
        <w:tc>
          <w:tcPr>
            <w:tcW w:w="3024" w:type="dxa"/>
            <w:vAlign w:val="center"/>
          </w:tcPr>
          <w:p w14:paraId="495B1BE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新增快递公司</w:t>
            </w:r>
          </w:p>
        </w:tc>
        <w:tc>
          <w:tcPr>
            <w:tcW w:w="3024" w:type="dxa"/>
            <w:vAlign w:val="center"/>
          </w:tcPr>
          <w:p w14:paraId="12EF495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点击“新增”按钮录入快递公司名称与编码</w:t>
            </w:r>
          </w:p>
        </w:tc>
      </w:tr>
      <w:tr w14:paraId="51901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4F846EC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F21</w:t>
            </w:r>
          </w:p>
        </w:tc>
        <w:tc>
          <w:tcPr>
            <w:tcW w:w="3024" w:type="dxa"/>
            <w:vAlign w:val="center"/>
          </w:tcPr>
          <w:p w14:paraId="4A34FC7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修改/删除快递公司</w:t>
            </w:r>
          </w:p>
        </w:tc>
        <w:tc>
          <w:tcPr>
            <w:tcW w:w="3024" w:type="dxa"/>
            <w:vAlign w:val="center"/>
          </w:tcPr>
          <w:p w14:paraId="385A363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操作列提供“保存”与“删除”按钮，支持修改编码或删除公司记录</w:t>
            </w:r>
          </w:p>
        </w:tc>
      </w:tr>
    </w:tbl>
    <w:p w14:paraId="5DDFB81A">
      <w:pPr>
        <w:pStyle w:val="4"/>
        <w:keepNext/>
        <w:spacing w:before="220" w:after="100" w:line="240" w:lineRule="auto"/>
        <w:jc w:val="left"/>
      </w:pPr>
      <w:bookmarkStart w:id="18" w:name="_LarkToc00019"/>
      <w:r>
        <w:rPr>
          <w:rFonts w:ascii="Times New Roman" w:hAnsi="Times New Roman" w:eastAsia="黑体"/>
          <w:b/>
          <w:color w:val="000000"/>
          <w:sz w:val="28"/>
        </w:rPr>
        <w:t>3.8 其他后台模块</w:t>
      </w:r>
      <w:bookmarkEnd w:id="18"/>
    </w:p>
    <w:p w14:paraId="4FBD3C46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后台系统还包含以下配套管理模块，满足商城日常运营与系统维护需要：</w:t>
      </w:r>
    </w:p>
    <w:p w14:paraId="1E834F62"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表7 其他后台模块功能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8" w:type="dxa"/>
          <w:left w:w="107" w:type="dxa"/>
          <w:bottom w:w="28" w:type="dxa"/>
          <w:right w:w="107" w:type="dxa"/>
        </w:tblCellMar>
      </w:tblPr>
      <w:tblGrid>
        <w:gridCol w:w="4536"/>
        <w:gridCol w:w="4536"/>
      </w:tblGrid>
      <w:tr w14:paraId="1068D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6" w:type="dxa"/>
            <w:shd w:val="clear" w:color="auto" w:fill="D9D9D9"/>
            <w:vAlign w:val="center"/>
          </w:tcPr>
          <w:p w14:paraId="346AC73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模块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25A6A94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功能说明</w:t>
            </w:r>
          </w:p>
        </w:tc>
      </w:tr>
      <w:tr w14:paraId="47AEF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1BD4C53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销售管理</w:t>
            </w:r>
          </w:p>
        </w:tc>
        <w:tc>
          <w:tcPr>
            <w:tcW w:w="4536" w:type="dxa"/>
            <w:vAlign w:val="center"/>
          </w:tcPr>
          <w:p w14:paraId="42D2A14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订单管理、售后等销售相关业务处理</w:t>
            </w:r>
          </w:p>
        </w:tc>
      </w:tr>
      <w:tr w14:paraId="3FCC9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5859A43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内容管理</w:t>
            </w:r>
          </w:p>
        </w:tc>
        <w:tc>
          <w:tcPr>
            <w:tcW w:w="4536" w:type="dxa"/>
            <w:vAlign w:val="center"/>
          </w:tcPr>
          <w:p w14:paraId="5841563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管理首页轮播海报、商城公告等内容</w:t>
            </w:r>
          </w:p>
        </w:tc>
      </w:tr>
      <w:tr w14:paraId="72C38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1B90F1F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商家入驻</w:t>
            </w:r>
          </w:p>
        </w:tc>
        <w:tc>
          <w:tcPr>
            <w:tcW w:w="4536" w:type="dxa"/>
            <w:vAlign w:val="center"/>
          </w:tcPr>
          <w:p w14:paraId="7516F1A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查看并审核入驻商家信息</w:t>
            </w:r>
          </w:p>
        </w:tc>
      </w:tr>
      <w:tr w14:paraId="30381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4DC96AB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个人中心</w:t>
            </w:r>
          </w:p>
        </w:tc>
        <w:tc>
          <w:tcPr>
            <w:tcW w:w="4536" w:type="dxa"/>
            <w:vAlign w:val="center"/>
          </w:tcPr>
          <w:p w14:paraId="7684C92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管理员修改密码、查看账号信息</w:t>
            </w:r>
          </w:p>
        </w:tc>
      </w:tr>
      <w:tr w14:paraId="4277D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5803C3F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运维管理—管理员/用户管理</w:t>
            </w:r>
          </w:p>
        </w:tc>
        <w:tc>
          <w:tcPr>
            <w:tcW w:w="4536" w:type="dxa"/>
            <w:vAlign w:val="center"/>
          </w:tcPr>
          <w:p w14:paraId="3C8BDF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管理后台管理员账号与商城用户信息</w:t>
            </w:r>
          </w:p>
        </w:tc>
      </w:tr>
      <w:tr w14:paraId="0F1B6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57DAF96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运维管理—运费模板</w:t>
            </w:r>
          </w:p>
        </w:tc>
        <w:tc>
          <w:tcPr>
            <w:tcW w:w="4536" w:type="dxa"/>
            <w:vAlign w:val="center"/>
          </w:tcPr>
          <w:p w14:paraId="011ABBD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配置商城运费模板</w:t>
            </w:r>
          </w:p>
        </w:tc>
      </w:tr>
      <w:tr w14:paraId="3B7C1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13F5964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运维管理—操作日志/数据备份/数据迁移</w:t>
            </w:r>
          </w:p>
        </w:tc>
        <w:tc>
          <w:tcPr>
            <w:tcW w:w="4536" w:type="dxa"/>
            <w:vAlign w:val="center"/>
          </w:tcPr>
          <w:p w14:paraId="74E5EA0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记录操作日志、执行数据备份与数据迁移</w:t>
            </w:r>
          </w:p>
        </w:tc>
      </w:tr>
    </w:tbl>
    <w:p w14:paraId="6CE9260C">
      <w:pPr>
        <w:pStyle w:val="3"/>
        <w:keepNext/>
        <w:spacing w:before="280" w:after="120" w:line="240" w:lineRule="auto"/>
        <w:jc w:val="left"/>
      </w:pPr>
      <w:bookmarkStart w:id="19" w:name="_LarkToc00020"/>
      <w:r>
        <w:rPr>
          <w:rFonts w:ascii="Times New Roman" w:hAnsi="Times New Roman" w:eastAsia="黑体"/>
          <w:b/>
          <w:color w:val="000000"/>
          <w:sz w:val="32"/>
        </w:rPr>
        <w:t>4 非功能需求</w:t>
      </w:r>
      <w:bookmarkEnd w:id="19"/>
    </w:p>
    <w:p w14:paraId="78F37FFD">
      <w:pPr>
        <w:pStyle w:val="4"/>
        <w:keepNext/>
        <w:spacing w:before="220" w:after="100" w:line="240" w:lineRule="auto"/>
        <w:jc w:val="left"/>
      </w:pPr>
      <w:bookmarkStart w:id="20" w:name="_LarkToc00021"/>
      <w:r>
        <w:rPr>
          <w:rFonts w:ascii="Times New Roman" w:hAnsi="Times New Roman" w:eastAsia="黑体"/>
          <w:b/>
          <w:color w:val="000000"/>
          <w:sz w:val="28"/>
        </w:rPr>
        <w:t>4.1 性能需求</w:t>
      </w:r>
      <w:bookmarkEnd w:id="20"/>
    </w:p>
    <w:p w14:paraId="527C725B">
      <w:pPr>
        <w:pStyle w:val="16"/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列表查询与数据统计接口响应时间不大于1秒；</w:t>
      </w:r>
    </w:p>
    <w:p w14:paraId="1BF8EFCF">
      <w:pPr>
        <w:pStyle w:val="16"/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在不少于千条商品与订单数据的规模下，列表查询、分页操作与图表加载稳定流畅。</w:t>
      </w:r>
    </w:p>
    <w:p w14:paraId="626C9B84">
      <w:pPr>
        <w:pStyle w:val="4"/>
        <w:keepNext/>
        <w:spacing w:before="220" w:after="100" w:line="240" w:lineRule="auto"/>
        <w:jc w:val="left"/>
      </w:pPr>
      <w:bookmarkStart w:id="21" w:name="_LarkToc00022"/>
      <w:r>
        <w:rPr>
          <w:rFonts w:ascii="Times New Roman" w:hAnsi="Times New Roman" w:eastAsia="黑体"/>
          <w:b/>
          <w:color w:val="000000"/>
          <w:sz w:val="28"/>
        </w:rPr>
        <w:t>4.2 易用性需求</w:t>
      </w:r>
      <w:bookmarkEnd w:id="21"/>
    </w:p>
    <w:p w14:paraId="49BD6466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页面布局简洁清晰，后台采用左侧导航栏结构，表格操作按钮语义明确；弹窗提示友好易懂，符合后台管理系统常规交互习惯，管理员无需专门培训即可上手使用。</w:t>
      </w:r>
    </w:p>
    <w:p w14:paraId="0353D956">
      <w:pPr>
        <w:pStyle w:val="4"/>
        <w:keepNext/>
        <w:spacing w:before="220" w:after="100" w:line="240" w:lineRule="auto"/>
        <w:jc w:val="left"/>
      </w:pPr>
      <w:bookmarkStart w:id="22" w:name="_LarkToc00023"/>
      <w:r>
        <w:rPr>
          <w:rFonts w:ascii="Times New Roman" w:hAnsi="Times New Roman" w:eastAsia="黑体"/>
          <w:b/>
          <w:color w:val="000000"/>
          <w:sz w:val="28"/>
        </w:rPr>
        <w:t>4.3 安全性需求</w:t>
      </w:r>
      <w:bookmarkEnd w:id="22"/>
    </w:p>
    <w:p w14:paraId="1FBB7E58">
      <w:pPr>
        <w:pStyle w:val="16"/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管理员登录采用账号密码与图形验证码双重校验，防止暴力破解；</w:t>
      </w:r>
    </w:p>
    <w:p w14:paraId="55F32202">
      <w:pPr>
        <w:pStyle w:val="16"/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未登录用户禁止访问后台任意页面，登录失效自动跳转登录页；</w:t>
      </w:r>
    </w:p>
    <w:p w14:paraId="4A89813B">
      <w:pPr>
        <w:pStyle w:val="16"/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密码输入及存储不得以明文形式展示；</w:t>
      </w:r>
    </w:p>
    <w:p w14:paraId="52BFEE54">
      <w:pPr>
        <w:pStyle w:val="16"/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订单删除等破坏性操作增加确认弹窗，防止误删。</w:t>
      </w:r>
    </w:p>
    <w:p w14:paraId="0DC11487">
      <w:pPr>
        <w:pStyle w:val="4"/>
        <w:keepNext/>
        <w:spacing w:before="220" w:after="100" w:line="240" w:lineRule="auto"/>
        <w:jc w:val="left"/>
      </w:pPr>
      <w:bookmarkStart w:id="23" w:name="_LarkToc00024"/>
      <w:r>
        <w:rPr>
          <w:rFonts w:ascii="Times New Roman" w:hAnsi="Times New Roman" w:eastAsia="黑体"/>
          <w:b/>
          <w:color w:val="000000"/>
          <w:sz w:val="28"/>
        </w:rPr>
        <w:t>4.4 可维护性</w:t>
      </w:r>
      <w:bookmarkEnd w:id="23"/>
    </w:p>
    <w:p w14:paraId="747CDA22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系统采用前后端分层结构，代码模块职责清晰、注释规范，便于后续功能迭代与维护扩展。</w:t>
      </w:r>
    </w:p>
    <w:p w14:paraId="06129112">
      <w:pPr>
        <w:pStyle w:val="3"/>
        <w:keepNext/>
        <w:spacing w:before="280" w:after="120" w:line="240" w:lineRule="auto"/>
        <w:jc w:val="left"/>
      </w:pPr>
      <w:bookmarkStart w:id="24" w:name="_LarkToc00025"/>
      <w:r>
        <w:rPr>
          <w:rFonts w:ascii="Times New Roman" w:hAnsi="Times New Roman" w:eastAsia="黑体"/>
          <w:b/>
          <w:color w:val="000000"/>
          <w:sz w:val="32"/>
        </w:rPr>
        <w:t>5 数据需求</w:t>
      </w:r>
      <w:bookmarkEnd w:id="24"/>
    </w:p>
    <w:p w14:paraId="58DB8B26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系统核心数据表包括管理员表、商品分类表、品牌表、商品表、订单表、快递公司表。数据库命名为xiaolanjing_shop。</w:t>
      </w:r>
    </w:p>
    <w:p w14:paraId="387FCE41">
      <w:pPr>
        <w:pStyle w:val="4"/>
        <w:keepNext/>
        <w:spacing w:before="220" w:after="100" w:line="240" w:lineRule="auto"/>
        <w:jc w:val="left"/>
      </w:pPr>
      <w:bookmarkStart w:id="25" w:name="_LarkToc00026"/>
      <w:r>
        <w:rPr>
          <w:rFonts w:ascii="Times New Roman" w:hAnsi="Times New Roman" w:eastAsia="黑体"/>
          <w:b/>
          <w:color w:val="000000"/>
          <w:sz w:val="28"/>
        </w:rPr>
        <w:t>5.1 管理员表 admin</w:t>
      </w:r>
      <w:bookmarkEnd w:id="25"/>
    </w:p>
    <w:p w14:paraId="36876B8B"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表8 admin管理员表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8" w:type="dxa"/>
          <w:left w:w="107" w:type="dxa"/>
          <w:bottom w:w="28" w:type="dxa"/>
          <w:right w:w="107" w:type="dxa"/>
        </w:tblCellMar>
      </w:tblPr>
      <w:tblGrid>
        <w:gridCol w:w="3024"/>
        <w:gridCol w:w="3024"/>
        <w:gridCol w:w="3024"/>
      </w:tblGrid>
      <w:tr w14:paraId="064BD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14:paraId="3AE4069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345A3ED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355C1A9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4A42D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37D2919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w="3024" w:type="dxa"/>
            <w:vAlign w:val="center"/>
          </w:tcPr>
          <w:p w14:paraId="06B30BC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w="3024" w:type="dxa"/>
            <w:vAlign w:val="center"/>
          </w:tcPr>
          <w:p w14:paraId="2504F43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主键，自增</w:t>
            </w:r>
          </w:p>
        </w:tc>
      </w:tr>
      <w:tr w14:paraId="59D07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7B7AC10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username</w:t>
            </w:r>
          </w:p>
        </w:tc>
        <w:tc>
          <w:tcPr>
            <w:tcW w:w="3024" w:type="dxa"/>
            <w:vAlign w:val="center"/>
          </w:tcPr>
          <w:p w14:paraId="21654F5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varchar(50)</w:t>
            </w:r>
          </w:p>
        </w:tc>
        <w:tc>
          <w:tcPr>
            <w:tcW w:w="3024" w:type="dxa"/>
            <w:vAlign w:val="center"/>
          </w:tcPr>
          <w:p w14:paraId="3026348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登录账号，默认admin</w:t>
            </w:r>
          </w:p>
        </w:tc>
      </w:tr>
      <w:tr w14:paraId="256B5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09D8FE5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password</w:t>
            </w:r>
          </w:p>
        </w:tc>
        <w:tc>
          <w:tcPr>
            <w:tcW w:w="3024" w:type="dxa"/>
            <w:vAlign w:val="center"/>
          </w:tcPr>
          <w:p w14:paraId="0A7D32E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varchar(100)</w:t>
            </w:r>
          </w:p>
        </w:tc>
        <w:tc>
          <w:tcPr>
            <w:tcW w:w="3024" w:type="dxa"/>
            <w:vAlign w:val="center"/>
          </w:tcPr>
          <w:p w14:paraId="4244B64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登录密码，加密存储</w:t>
            </w:r>
          </w:p>
        </w:tc>
      </w:tr>
      <w:tr w14:paraId="5B26E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31BB4AB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name</w:t>
            </w:r>
          </w:p>
        </w:tc>
        <w:tc>
          <w:tcPr>
            <w:tcW w:w="3024" w:type="dxa"/>
            <w:vAlign w:val="center"/>
          </w:tcPr>
          <w:p w14:paraId="360E770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varchar(50)</w:t>
            </w:r>
          </w:p>
        </w:tc>
        <w:tc>
          <w:tcPr>
            <w:tcW w:w="3024" w:type="dxa"/>
            <w:vAlign w:val="center"/>
          </w:tcPr>
          <w:p w14:paraId="3178132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管理员姓名</w:t>
            </w:r>
          </w:p>
        </w:tc>
      </w:tr>
      <w:tr w14:paraId="469DE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7E557B1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create_time</w:t>
            </w:r>
          </w:p>
        </w:tc>
        <w:tc>
          <w:tcPr>
            <w:tcW w:w="3024" w:type="dxa"/>
            <w:vAlign w:val="center"/>
          </w:tcPr>
          <w:p w14:paraId="1830036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datetime</w:t>
            </w:r>
          </w:p>
        </w:tc>
        <w:tc>
          <w:tcPr>
            <w:tcW w:w="3024" w:type="dxa"/>
            <w:vAlign w:val="center"/>
          </w:tcPr>
          <w:p w14:paraId="0D9A270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</w:tr>
    </w:tbl>
    <w:p w14:paraId="6A5E9A05">
      <w:pPr>
        <w:pStyle w:val="4"/>
        <w:keepNext/>
        <w:spacing w:before="220" w:after="100" w:line="240" w:lineRule="auto"/>
        <w:jc w:val="left"/>
      </w:pPr>
      <w:bookmarkStart w:id="26" w:name="_LarkToc00027"/>
      <w:r>
        <w:rPr>
          <w:rFonts w:ascii="Times New Roman" w:hAnsi="Times New Roman" w:eastAsia="黑体"/>
          <w:b/>
          <w:color w:val="000000"/>
          <w:sz w:val="28"/>
        </w:rPr>
        <w:t>5.2 商品分类表 category</w:t>
      </w:r>
      <w:bookmarkEnd w:id="26"/>
    </w:p>
    <w:p w14:paraId="11057D40"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表9 category商品分类表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8" w:type="dxa"/>
          <w:left w:w="107" w:type="dxa"/>
          <w:bottom w:w="28" w:type="dxa"/>
          <w:right w:w="107" w:type="dxa"/>
        </w:tblCellMar>
      </w:tblPr>
      <w:tblGrid>
        <w:gridCol w:w="3024"/>
        <w:gridCol w:w="3024"/>
        <w:gridCol w:w="3024"/>
      </w:tblGrid>
      <w:tr w14:paraId="41F68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14:paraId="7727F1F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36B3B90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738AAC7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10B5F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68A42CA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w="3024" w:type="dxa"/>
            <w:vAlign w:val="center"/>
          </w:tcPr>
          <w:p w14:paraId="18DFC30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w="3024" w:type="dxa"/>
            <w:vAlign w:val="center"/>
          </w:tcPr>
          <w:p w14:paraId="2110B9F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主键，自增</w:t>
            </w:r>
          </w:p>
        </w:tc>
      </w:tr>
      <w:tr w14:paraId="5E728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11BCB9E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category_name</w:t>
            </w:r>
          </w:p>
        </w:tc>
        <w:tc>
          <w:tcPr>
            <w:tcW w:w="3024" w:type="dxa"/>
            <w:vAlign w:val="center"/>
          </w:tcPr>
          <w:p w14:paraId="4BA5ED1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varchar(100)</w:t>
            </w:r>
          </w:p>
        </w:tc>
        <w:tc>
          <w:tcPr>
            <w:tcW w:w="3024" w:type="dxa"/>
            <w:vAlign w:val="center"/>
          </w:tcPr>
          <w:p w14:paraId="78773B6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分类名称，如小蓝鲸、海洋、萌宠、零食</w:t>
            </w:r>
          </w:p>
        </w:tc>
      </w:tr>
    </w:tbl>
    <w:p w14:paraId="68567717">
      <w:pPr>
        <w:pStyle w:val="4"/>
        <w:keepNext/>
        <w:spacing w:before="220" w:after="100" w:line="240" w:lineRule="auto"/>
        <w:jc w:val="left"/>
      </w:pPr>
      <w:bookmarkStart w:id="27" w:name="_LarkToc00028"/>
      <w:r>
        <w:rPr>
          <w:rFonts w:ascii="Times New Roman" w:hAnsi="Times New Roman" w:eastAsia="黑体"/>
          <w:b/>
          <w:color w:val="000000"/>
          <w:sz w:val="28"/>
        </w:rPr>
        <w:t>5.3 品牌表 brand</w:t>
      </w:r>
      <w:bookmarkEnd w:id="27"/>
    </w:p>
    <w:p w14:paraId="2EA789F2"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表10 brand品牌表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8" w:type="dxa"/>
          <w:left w:w="107" w:type="dxa"/>
          <w:bottom w:w="28" w:type="dxa"/>
          <w:right w:w="107" w:type="dxa"/>
        </w:tblCellMar>
      </w:tblPr>
      <w:tblGrid>
        <w:gridCol w:w="3024"/>
        <w:gridCol w:w="3024"/>
        <w:gridCol w:w="3024"/>
      </w:tblGrid>
      <w:tr w14:paraId="1866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14:paraId="6ADEDF4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32B806B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6814735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44E0B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049326F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w="3024" w:type="dxa"/>
            <w:vAlign w:val="center"/>
          </w:tcPr>
          <w:p w14:paraId="1026E62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w="3024" w:type="dxa"/>
            <w:vAlign w:val="center"/>
          </w:tcPr>
          <w:p w14:paraId="1119D8E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主键，自增</w:t>
            </w:r>
          </w:p>
        </w:tc>
      </w:tr>
      <w:tr w14:paraId="54E16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4C9B06B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brand_name</w:t>
            </w:r>
          </w:p>
        </w:tc>
        <w:tc>
          <w:tcPr>
            <w:tcW w:w="3024" w:type="dxa"/>
            <w:vAlign w:val="center"/>
          </w:tcPr>
          <w:p w14:paraId="3CDC786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varchar(100)</w:t>
            </w:r>
          </w:p>
        </w:tc>
        <w:tc>
          <w:tcPr>
            <w:tcW w:w="3024" w:type="dxa"/>
            <w:vAlign w:val="center"/>
          </w:tcPr>
          <w:p w14:paraId="34F790A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品牌名称</w:t>
            </w:r>
          </w:p>
        </w:tc>
      </w:tr>
    </w:tbl>
    <w:p w14:paraId="6B1F5F77">
      <w:pPr>
        <w:pStyle w:val="4"/>
        <w:keepNext/>
        <w:spacing w:before="220" w:after="100" w:line="240" w:lineRule="auto"/>
        <w:jc w:val="left"/>
      </w:pPr>
      <w:bookmarkStart w:id="28" w:name="_LarkToc00029"/>
      <w:r>
        <w:rPr>
          <w:rFonts w:ascii="Times New Roman" w:hAnsi="Times New Roman" w:eastAsia="黑体"/>
          <w:b/>
          <w:color w:val="000000"/>
          <w:sz w:val="28"/>
        </w:rPr>
        <w:t>5.4 商品表 product（核心表）</w:t>
      </w:r>
      <w:bookmarkEnd w:id="28"/>
    </w:p>
    <w:p w14:paraId="3934C6C2"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表11 product商品表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8" w:type="dxa"/>
          <w:left w:w="107" w:type="dxa"/>
          <w:bottom w:w="28" w:type="dxa"/>
          <w:right w:w="107" w:type="dxa"/>
        </w:tblCellMar>
      </w:tblPr>
      <w:tblGrid>
        <w:gridCol w:w="2268"/>
        <w:gridCol w:w="2268"/>
        <w:gridCol w:w="2268"/>
        <w:gridCol w:w="2268"/>
      </w:tblGrid>
      <w:tr w14:paraId="2EE01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50E9E15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F3FF85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D3218D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约束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113E09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05E98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05BB69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w="2268" w:type="dxa"/>
            <w:vAlign w:val="center"/>
          </w:tcPr>
          <w:p w14:paraId="11A4F26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366BAFC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主键自增</w:t>
            </w:r>
          </w:p>
        </w:tc>
        <w:tc>
          <w:tcPr>
            <w:tcW w:w="2268" w:type="dxa"/>
            <w:vAlign w:val="center"/>
          </w:tcPr>
          <w:p w14:paraId="1B48A97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商品ID</w:t>
            </w:r>
          </w:p>
        </w:tc>
      </w:tr>
      <w:tr w14:paraId="0CDF7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81E69E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product_name</w:t>
            </w:r>
          </w:p>
        </w:tc>
        <w:tc>
          <w:tcPr>
            <w:tcW w:w="2268" w:type="dxa"/>
            <w:vAlign w:val="center"/>
          </w:tcPr>
          <w:p w14:paraId="2D886D7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varchar(200)</w:t>
            </w:r>
          </w:p>
        </w:tc>
        <w:tc>
          <w:tcPr>
            <w:tcW w:w="2268" w:type="dxa"/>
            <w:vAlign w:val="center"/>
          </w:tcPr>
          <w:p w14:paraId="663C1F7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 NULL</w:t>
            </w:r>
          </w:p>
        </w:tc>
        <w:tc>
          <w:tcPr>
            <w:tcW w:w="2268" w:type="dxa"/>
            <w:vAlign w:val="center"/>
          </w:tcPr>
          <w:p w14:paraId="62C4286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商品名称</w:t>
            </w:r>
          </w:p>
        </w:tc>
      </w:tr>
      <w:tr w14:paraId="541C1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560A7D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product_img</w:t>
            </w:r>
          </w:p>
        </w:tc>
        <w:tc>
          <w:tcPr>
            <w:tcW w:w="2268" w:type="dxa"/>
            <w:vAlign w:val="center"/>
          </w:tcPr>
          <w:p w14:paraId="33BCFD1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varchar(255)</w:t>
            </w:r>
          </w:p>
        </w:tc>
        <w:tc>
          <w:tcPr>
            <w:tcW w:w="2268" w:type="dxa"/>
            <w:vAlign w:val="center"/>
          </w:tcPr>
          <w:p w14:paraId="7D19D29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NULL</w:t>
            </w:r>
          </w:p>
        </w:tc>
        <w:tc>
          <w:tcPr>
            <w:tcW w:w="2268" w:type="dxa"/>
            <w:vAlign w:val="center"/>
          </w:tcPr>
          <w:p w14:paraId="77957BB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商品图片地址</w:t>
            </w:r>
          </w:p>
        </w:tc>
      </w:tr>
      <w:tr w14:paraId="363BE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CF58FA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category_id</w:t>
            </w:r>
          </w:p>
        </w:tc>
        <w:tc>
          <w:tcPr>
            <w:tcW w:w="2268" w:type="dxa"/>
            <w:vAlign w:val="center"/>
          </w:tcPr>
          <w:p w14:paraId="3F23386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373E2C1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 NULL</w:t>
            </w:r>
          </w:p>
        </w:tc>
        <w:tc>
          <w:tcPr>
            <w:tcW w:w="2268" w:type="dxa"/>
            <w:vAlign w:val="center"/>
          </w:tcPr>
          <w:p w14:paraId="59C2718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分类外键ID</w:t>
            </w:r>
          </w:p>
        </w:tc>
      </w:tr>
      <w:tr w14:paraId="3BE5D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C73307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brand_id</w:t>
            </w:r>
          </w:p>
        </w:tc>
        <w:tc>
          <w:tcPr>
            <w:tcW w:w="2268" w:type="dxa"/>
            <w:vAlign w:val="center"/>
          </w:tcPr>
          <w:p w14:paraId="1E67622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w="2268" w:type="dxa"/>
            <w:vAlign w:val="center"/>
          </w:tcPr>
          <w:p w14:paraId="176E881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NULL</w:t>
            </w:r>
          </w:p>
        </w:tc>
        <w:tc>
          <w:tcPr>
            <w:tcW w:w="2268" w:type="dxa"/>
            <w:vAlign w:val="center"/>
          </w:tcPr>
          <w:p w14:paraId="018CDA1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品牌外键ID</w:t>
            </w:r>
          </w:p>
        </w:tc>
      </w:tr>
      <w:tr w14:paraId="6E878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C1F29E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price</w:t>
            </w:r>
          </w:p>
        </w:tc>
        <w:tc>
          <w:tcPr>
            <w:tcW w:w="2268" w:type="dxa"/>
            <w:vAlign w:val="center"/>
          </w:tcPr>
          <w:p w14:paraId="683368E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decimal(10,2)</w:t>
            </w:r>
          </w:p>
        </w:tc>
        <w:tc>
          <w:tcPr>
            <w:tcW w:w="2268" w:type="dxa"/>
            <w:vAlign w:val="center"/>
          </w:tcPr>
          <w:p w14:paraId="2CE03F9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 NULL</w:t>
            </w:r>
          </w:p>
        </w:tc>
        <w:tc>
          <w:tcPr>
            <w:tcW w:w="2268" w:type="dxa"/>
            <w:vAlign w:val="center"/>
          </w:tcPr>
          <w:p w14:paraId="131F3BA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售价</w:t>
            </w:r>
          </w:p>
        </w:tc>
      </w:tr>
      <w:tr w14:paraId="5FE2D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056BE6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stock</w:t>
            </w:r>
          </w:p>
        </w:tc>
        <w:tc>
          <w:tcPr>
            <w:tcW w:w="2268" w:type="dxa"/>
            <w:vAlign w:val="center"/>
          </w:tcPr>
          <w:p w14:paraId="2C2A665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</w:t>
            </w:r>
          </w:p>
        </w:tc>
        <w:tc>
          <w:tcPr>
            <w:tcW w:w="2268" w:type="dxa"/>
            <w:vAlign w:val="center"/>
          </w:tcPr>
          <w:p w14:paraId="6975AEE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 NULL DEFAULT 0</w:t>
            </w:r>
          </w:p>
        </w:tc>
        <w:tc>
          <w:tcPr>
            <w:tcW w:w="2268" w:type="dxa"/>
            <w:vAlign w:val="center"/>
          </w:tcPr>
          <w:p w14:paraId="55E15F3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库存数量</w:t>
            </w:r>
          </w:p>
        </w:tc>
      </w:tr>
      <w:tr w14:paraId="00D7E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222A33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sales</w:t>
            </w:r>
          </w:p>
        </w:tc>
        <w:tc>
          <w:tcPr>
            <w:tcW w:w="2268" w:type="dxa"/>
            <w:vAlign w:val="center"/>
          </w:tcPr>
          <w:p w14:paraId="63D9108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</w:t>
            </w:r>
          </w:p>
        </w:tc>
        <w:tc>
          <w:tcPr>
            <w:tcW w:w="2268" w:type="dxa"/>
            <w:vAlign w:val="center"/>
          </w:tcPr>
          <w:p w14:paraId="0A37316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 NULL DEFAULT 0</w:t>
            </w:r>
          </w:p>
        </w:tc>
        <w:tc>
          <w:tcPr>
            <w:tcW w:w="2268" w:type="dxa"/>
            <w:vAlign w:val="center"/>
          </w:tcPr>
          <w:p w14:paraId="1CE2815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销量</w:t>
            </w:r>
          </w:p>
        </w:tc>
      </w:tr>
      <w:tr w14:paraId="4D184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5DC9A2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status</w:t>
            </w:r>
          </w:p>
        </w:tc>
        <w:tc>
          <w:tcPr>
            <w:tcW w:w="2268" w:type="dxa"/>
            <w:vAlign w:val="center"/>
          </w:tcPr>
          <w:p w14:paraId="59AB545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tinyint</w:t>
            </w:r>
          </w:p>
        </w:tc>
        <w:tc>
          <w:tcPr>
            <w:tcW w:w="2268" w:type="dxa"/>
            <w:vAlign w:val="center"/>
          </w:tcPr>
          <w:p w14:paraId="0A032F7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 NULL DEFAULT 0</w:t>
            </w:r>
          </w:p>
        </w:tc>
        <w:tc>
          <w:tcPr>
            <w:tcW w:w="2268" w:type="dxa"/>
            <w:vAlign w:val="center"/>
          </w:tcPr>
          <w:p w14:paraId="4295F77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状态，0下架、1上架</w:t>
            </w:r>
          </w:p>
        </w:tc>
      </w:tr>
      <w:tr w14:paraId="17350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EE7012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create_time</w:t>
            </w:r>
          </w:p>
        </w:tc>
        <w:tc>
          <w:tcPr>
            <w:tcW w:w="2268" w:type="dxa"/>
            <w:vAlign w:val="center"/>
          </w:tcPr>
          <w:p w14:paraId="0F996A5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datetime</w:t>
            </w:r>
          </w:p>
        </w:tc>
        <w:tc>
          <w:tcPr>
            <w:tcW w:w="2268" w:type="dxa"/>
            <w:vAlign w:val="center"/>
          </w:tcPr>
          <w:p w14:paraId="46C776E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 NULL</w:t>
            </w:r>
          </w:p>
        </w:tc>
        <w:tc>
          <w:tcPr>
            <w:tcW w:w="2268" w:type="dxa"/>
            <w:vAlign w:val="center"/>
          </w:tcPr>
          <w:p w14:paraId="5CA6432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</w:tr>
    </w:tbl>
    <w:p w14:paraId="4A395713">
      <w:pPr>
        <w:pStyle w:val="4"/>
        <w:keepNext/>
        <w:spacing w:before="220" w:after="100" w:line="240" w:lineRule="auto"/>
        <w:jc w:val="left"/>
      </w:pPr>
      <w:bookmarkStart w:id="29" w:name="_LarkToc00030"/>
      <w:r>
        <w:rPr>
          <w:rFonts w:ascii="Times New Roman" w:hAnsi="Times New Roman" w:eastAsia="黑体"/>
          <w:b/>
          <w:color w:val="000000"/>
          <w:sz w:val="28"/>
        </w:rPr>
        <w:t>5.5 订单表 orders</w:t>
      </w:r>
      <w:bookmarkEnd w:id="29"/>
    </w:p>
    <w:p w14:paraId="131F7E9E"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表12 orders订单表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8" w:type="dxa"/>
          <w:left w:w="107" w:type="dxa"/>
          <w:bottom w:w="28" w:type="dxa"/>
          <w:right w:w="107" w:type="dxa"/>
        </w:tblCellMar>
      </w:tblPr>
      <w:tblGrid>
        <w:gridCol w:w="3024"/>
        <w:gridCol w:w="3024"/>
        <w:gridCol w:w="3024"/>
      </w:tblGrid>
      <w:tr w14:paraId="402DF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14:paraId="1937B09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345F2E3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742EA2F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697AF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5EFA4BB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w="3024" w:type="dxa"/>
            <w:vAlign w:val="center"/>
          </w:tcPr>
          <w:p w14:paraId="055FED7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w="3024" w:type="dxa"/>
            <w:vAlign w:val="center"/>
          </w:tcPr>
          <w:p w14:paraId="5F1AB25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主键，自增</w:t>
            </w:r>
          </w:p>
        </w:tc>
      </w:tr>
      <w:tr w14:paraId="74194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0500D3A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order_no</w:t>
            </w:r>
          </w:p>
        </w:tc>
        <w:tc>
          <w:tcPr>
            <w:tcW w:w="3024" w:type="dxa"/>
            <w:vAlign w:val="center"/>
          </w:tcPr>
          <w:p w14:paraId="13195AC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varchar(50)</w:t>
            </w:r>
          </w:p>
        </w:tc>
        <w:tc>
          <w:tcPr>
            <w:tcW w:w="3024" w:type="dxa"/>
            <w:vAlign w:val="center"/>
          </w:tcPr>
          <w:p w14:paraId="744B1CF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订单号，如202610160003</w:t>
            </w:r>
          </w:p>
        </w:tc>
      </w:tr>
      <w:tr w14:paraId="7FBB3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1F04BC4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customer</w:t>
            </w:r>
          </w:p>
        </w:tc>
        <w:tc>
          <w:tcPr>
            <w:tcW w:w="3024" w:type="dxa"/>
            <w:vAlign w:val="center"/>
          </w:tcPr>
          <w:p w14:paraId="5D8BFF2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varchar(50)</w:t>
            </w:r>
          </w:p>
        </w:tc>
        <w:tc>
          <w:tcPr>
            <w:tcW w:w="3024" w:type="dxa"/>
            <w:vAlign w:val="center"/>
          </w:tcPr>
          <w:p w14:paraId="6F67DCF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下单顾客，如xiaolan</w:t>
            </w:r>
          </w:p>
        </w:tc>
      </w:tr>
      <w:tr w14:paraId="54040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2FBA58F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amount</w:t>
            </w:r>
          </w:p>
        </w:tc>
        <w:tc>
          <w:tcPr>
            <w:tcW w:w="3024" w:type="dxa"/>
            <w:vAlign w:val="center"/>
          </w:tcPr>
          <w:p w14:paraId="71C4266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decimal(10,2)</w:t>
            </w:r>
          </w:p>
        </w:tc>
        <w:tc>
          <w:tcPr>
            <w:tcW w:w="3024" w:type="dxa"/>
            <w:vAlign w:val="center"/>
          </w:tcPr>
          <w:p w14:paraId="46FB0E0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订单金额</w:t>
            </w:r>
          </w:p>
        </w:tc>
      </w:tr>
      <w:tr w14:paraId="38AE4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5623218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status</w:t>
            </w:r>
          </w:p>
        </w:tc>
        <w:tc>
          <w:tcPr>
            <w:tcW w:w="3024" w:type="dxa"/>
            <w:vAlign w:val="center"/>
          </w:tcPr>
          <w:p w14:paraId="14BE5F3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tinyint</w:t>
            </w:r>
          </w:p>
        </w:tc>
        <w:tc>
          <w:tcPr>
            <w:tcW w:w="3024" w:type="dxa"/>
            <w:vAlign w:val="center"/>
          </w:tcPr>
          <w:p w14:paraId="353E427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状态：待发货、已发货、已完成、已取消</w:t>
            </w:r>
          </w:p>
        </w:tc>
      </w:tr>
      <w:tr w14:paraId="7BBEE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62351D9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receiver</w:t>
            </w:r>
          </w:p>
        </w:tc>
        <w:tc>
          <w:tcPr>
            <w:tcW w:w="3024" w:type="dxa"/>
            <w:vAlign w:val="center"/>
          </w:tcPr>
          <w:p w14:paraId="5F8BD9A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varchar(50)</w:t>
            </w:r>
          </w:p>
        </w:tc>
        <w:tc>
          <w:tcPr>
            <w:tcW w:w="3024" w:type="dxa"/>
            <w:vAlign w:val="center"/>
          </w:tcPr>
          <w:p w14:paraId="323ACFA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收货人</w:t>
            </w:r>
          </w:p>
        </w:tc>
      </w:tr>
      <w:tr w14:paraId="6CA36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41B54EE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create_time</w:t>
            </w:r>
          </w:p>
        </w:tc>
        <w:tc>
          <w:tcPr>
            <w:tcW w:w="3024" w:type="dxa"/>
            <w:vAlign w:val="center"/>
          </w:tcPr>
          <w:p w14:paraId="54F150C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datetime</w:t>
            </w:r>
          </w:p>
        </w:tc>
        <w:tc>
          <w:tcPr>
            <w:tcW w:w="3024" w:type="dxa"/>
            <w:vAlign w:val="center"/>
          </w:tcPr>
          <w:p w14:paraId="4F689DB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下单时间</w:t>
            </w:r>
          </w:p>
        </w:tc>
      </w:tr>
    </w:tbl>
    <w:p w14:paraId="3737B507">
      <w:pPr>
        <w:pStyle w:val="4"/>
        <w:keepNext/>
        <w:spacing w:before="220" w:after="100" w:line="240" w:lineRule="auto"/>
        <w:jc w:val="left"/>
      </w:pPr>
      <w:bookmarkStart w:id="30" w:name="_LarkToc00031"/>
      <w:r>
        <w:rPr>
          <w:rFonts w:ascii="Times New Roman" w:hAnsi="Times New Roman" w:eastAsia="黑体"/>
          <w:b/>
          <w:color w:val="000000"/>
          <w:sz w:val="28"/>
        </w:rPr>
        <w:t>5.6 快递公司表 express_company</w:t>
      </w:r>
      <w:bookmarkEnd w:id="30"/>
    </w:p>
    <w:p w14:paraId="513CAD26">
      <w:pPr>
        <w:keepNext/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表13 express_company快递公司表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8" w:type="dxa"/>
          <w:left w:w="107" w:type="dxa"/>
          <w:bottom w:w="28" w:type="dxa"/>
          <w:right w:w="107" w:type="dxa"/>
        </w:tblCellMar>
      </w:tblPr>
      <w:tblGrid>
        <w:gridCol w:w="3024"/>
        <w:gridCol w:w="3024"/>
        <w:gridCol w:w="3024"/>
      </w:tblGrid>
      <w:tr w14:paraId="60D2C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14:paraId="5A5C9B3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09D3189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53ECE63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536D6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3A68CFC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w="3024" w:type="dxa"/>
            <w:vAlign w:val="center"/>
          </w:tcPr>
          <w:p w14:paraId="58C1BE0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w="3024" w:type="dxa"/>
            <w:vAlign w:val="center"/>
          </w:tcPr>
          <w:p w14:paraId="2B045CD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主键，自增</w:t>
            </w:r>
          </w:p>
        </w:tc>
      </w:tr>
      <w:tr w14:paraId="4432F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5C2D1E1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company_name</w:t>
            </w:r>
          </w:p>
        </w:tc>
        <w:tc>
          <w:tcPr>
            <w:tcW w:w="3024" w:type="dxa"/>
            <w:vAlign w:val="center"/>
          </w:tcPr>
          <w:p w14:paraId="22FD5D4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varchar(100)</w:t>
            </w:r>
          </w:p>
        </w:tc>
        <w:tc>
          <w:tcPr>
            <w:tcW w:w="3024" w:type="dxa"/>
            <w:vAlign w:val="center"/>
          </w:tcPr>
          <w:p w14:paraId="2EF91E3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快递公司名称，如顺丰速运</w:t>
            </w:r>
          </w:p>
        </w:tc>
      </w:tr>
      <w:tr w14:paraId="7F29C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7" w:type="dxa"/>
            <w:bottom w:w="28" w:type="dxa"/>
            <w:right w:w="107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31ED482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code</w:t>
            </w:r>
          </w:p>
        </w:tc>
        <w:tc>
          <w:tcPr>
            <w:tcW w:w="3024" w:type="dxa"/>
            <w:vAlign w:val="center"/>
          </w:tcPr>
          <w:p w14:paraId="73F7023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varchar(50)</w:t>
            </w:r>
          </w:p>
        </w:tc>
        <w:tc>
          <w:tcPr>
            <w:tcW w:w="3024" w:type="dxa"/>
            <w:vAlign w:val="center"/>
          </w:tcPr>
          <w:p w14:paraId="74B8703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快递公司编码，如SF</w:t>
            </w:r>
          </w:p>
        </w:tc>
      </w:tr>
    </w:tbl>
    <w:p w14:paraId="72426C94">
      <w:pPr>
        <w:pStyle w:val="3"/>
        <w:keepNext/>
        <w:spacing w:before="280" w:after="120" w:line="240" w:lineRule="auto"/>
        <w:jc w:val="left"/>
      </w:pPr>
      <w:bookmarkStart w:id="31" w:name="_LarkToc00032"/>
      <w:r>
        <w:rPr>
          <w:rFonts w:ascii="Times New Roman" w:hAnsi="Times New Roman" w:eastAsia="黑体"/>
          <w:b/>
          <w:color w:val="000000"/>
          <w:sz w:val="32"/>
        </w:rPr>
        <w:t>6 附录</w:t>
      </w:r>
      <w:bookmarkEnd w:id="31"/>
    </w:p>
    <w:p w14:paraId="5711C88F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本文档无正式附录。系统管理员登录账号默认admin，登录密码与图形验证码由系统在运行时校验，管理员可登录后于个人中心修改密码。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7884712d73a94d6cbc69d1d5bf80e7802812ea93ce2ea719a59b8cdab61dc460:6ffd470a00ebc944865bf2dbd65a1f4236c8e782115ece92631d171d2b49eceb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122438"/>
    <w:rsid w:val="53D8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  <w:pPr>
      <w:spacing w:line="240" w:lineRule="auto"/>
      <w:ind w:firstLine="0" w:firstLineChars="0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spacing w:line="240" w:lineRule="auto"/>
      <w:ind w:left="420" w:leftChars="200" w:firstLine="0" w:firstLineChars="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3076</Words>
  <Characters>3405</Characters>
  <Lines>0</Lines>
  <Paragraphs>0</Paragraphs>
  <TotalTime>0</TotalTime>
  <ScaleCrop>false</ScaleCrop>
  <LinksUpToDate>false</LinksUpToDate>
  <CharactersWithSpaces>3512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何启阳</cp:lastModifiedBy>
  <dcterms:modified xsi:type="dcterms:W3CDTF">2026-10-18T07:01:31Z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eyJoZGlkIjoiYzBkODY3Y2NmOTAxZmQzYWUzYTk1ZWYxMTQ3Yjk2YTQiLCJ1c2VySWQiOiIxNjQzMTkwMjg5In0=</vt:lpwstr>
  </property>
  <property fmtid="{D5CDD505-2E9C-101B-9397-08002B2CF9AE}" pid="3" name="KSOProductBuildVer">
    <vt:lpwstr>2052-12.1.0.21541</vt:lpwstr>
  </property>
  <property fmtid="{D5CDD505-2E9C-101B-9397-08002B2CF9AE}" pid="4" name="ICV">
    <vt:lpwstr>D78F11E545A04CC5988EDCB3C86DA7DA_12</vt:lpwstr>
  </property>
</Properties>
</file>