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27CF27">
      <w:pPr>
        <w:pStyle w:val="2"/>
        <w:keepNext w:val="0"/>
        <w:keepLines w:val="0"/>
        <w:widowControl/>
        <w:suppressLineNumbers w:val="0"/>
      </w:pPr>
      <w:r>
        <w:t>Security Remediation Report: Node.js/Express Application</w:t>
      </w:r>
    </w:p>
    <w:p w14:paraId="32912D2D"/>
    <w:p w14:paraId="25FAAB73">
      <w:pPr>
        <w:rPr>
          <w:rFonts w:hint="default"/>
          <w:sz w:val="28"/>
          <w:szCs w:val="28"/>
          <w:lang w:val="en-US"/>
        </w:rPr>
      </w:pPr>
      <w:r>
        <w:rPr>
          <w:rFonts w:hint="default"/>
          <w:sz w:val="28"/>
          <w:szCs w:val="28"/>
          <w:lang w:val="en-US"/>
        </w:rPr>
        <w:t>Mostafa Fathy    2305190</w:t>
      </w:r>
    </w:p>
    <w:p w14:paraId="3AFF8F27">
      <w:pPr>
        <w:rPr>
          <w:rFonts w:hint="default"/>
          <w:sz w:val="28"/>
          <w:szCs w:val="28"/>
          <w:lang w:val="en-US"/>
        </w:rPr>
      </w:pPr>
      <w:r>
        <w:rPr>
          <w:rFonts w:hint="default"/>
          <w:sz w:val="28"/>
          <w:szCs w:val="28"/>
          <w:lang w:val="en-US"/>
        </w:rPr>
        <w:t>Zyad Ehab           2305147</w:t>
      </w:r>
    </w:p>
    <w:p w14:paraId="48A06E38">
      <w:pPr>
        <w:rPr>
          <w:rFonts w:hint="default"/>
          <w:sz w:val="28"/>
          <w:szCs w:val="28"/>
          <w:lang w:val="en-US"/>
        </w:rPr>
      </w:pPr>
      <w:r>
        <w:rPr>
          <w:rFonts w:hint="default"/>
          <w:sz w:val="28"/>
          <w:szCs w:val="28"/>
          <w:lang w:val="en-US"/>
        </w:rPr>
        <w:t>Faten Yasser       2305171</w:t>
      </w:r>
    </w:p>
    <w:p w14:paraId="6A1AB037">
      <w:pPr>
        <w:pStyle w:val="3"/>
        <w:keepNext w:val="0"/>
        <w:keepLines w:val="0"/>
        <w:widowControl/>
        <w:suppressLineNumbers w:val="0"/>
      </w:pPr>
      <w:r>
        <w:t>1. Executive Summary</w:t>
      </w:r>
    </w:p>
    <w:p w14:paraId="1173A2E0">
      <w:pPr>
        <w:pStyle w:val="9"/>
        <w:keepNext w:val="0"/>
        <w:keepLines w:val="0"/>
        <w:widowControl/>
        <w:suppressLineNumbers w:val="0"/>
        <w:spacing w:before="0" w:beforeAutospacing="1" w:after="0" w:afterAutospacing="1"/>
        <w:ind w:left="0" w:right="0"/>
      </w:pPr>
      <w:r>
        <w:t>The target Node.js application was subjected to a Static Application Security Testing (SAST) scan using Semgrep. The initial scan identified 11 critical vulnerabilities corresponding to the OWASP Top 10, including SQL Injection, Remote Code Execution (RCE), and Weak Cryptography.</w:t>
      </w:r>
    </w:p>
    <w:p w14:paraId="74C976BE">
      <w:pPr>
        <w:pStyle w:val="9"/>
        <w:keepNext w:val="0"/>
        <w:keepLines w:val="0"/>
        <w:widowControl/>
        <w:suppressLineNumbers w:val="0"/>
        <w:spacing w:before="0" w:beforeAutospacing="1" w:after="0" w:afterAutospacing="1"/>
        <w:ind w:left="0" w:right="0"/>
      </w:pPr>
      <w:r>
        <w:t>Through a process of code refactoring, input validation, and library replacement, all identified vulnerabilities were remediated. The final validation scan yielded 0 findings, confirming a secure code posture.</w:t>
      </w:r>
    </w:p>
    <w:p w14:paraId="51BF481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64601FD">
      <w:pPr>
        <w:pStyle w:val="3"/>
        <w:keepNext w:val="0"/>
        <w:keepLines w:val="0"/>
        <w:widowControl/>
        <w:suppressLineNumbers w:val="0"/>
      </w:pPr>
      <w:r>
        <w:t>2. Vulnerability Findings &amp; Remediation</w:t>
      </w:r>
    </w:p>
    <w:p w14:paraId="30214189">
      <w:pPr>
        <w:pStyle w:val="4"/>
        <w:keepNext w:val="0"/>
        <w:keepLines w:val="0"/>
        <w:widowControl/>
        <w:suppressLineNumbers w:val="0"/>
      </w:pPr>
      <w:r>
        <w:t>A. SQL Injection (SQLi)</w:t>
      </w:r>
    </w:p>
    <w:p w14:paraId="0AE7182C">
      <w:pPr>
        <w:pStyle w:val="9"/>
        <w:keepNext w:val="0"/>
        <w:keepLines w:val="0"/>
        <w:widowControl/>
        <w:suppressLineNumbers w:val="0"/>
        <w:spacing w:before="0" w:beforeAutospacing="1" w:after="0" w:afterAutospacing="1"/>
        <w:ind w:right="0"/>
      </w:pPr>
      <w:r>
        <w:t>Location: src/router/routes/order.js</w:t>
      </w:r>
    </w:p>
    <w:p w14:paraId="5E0DAC2C">
      <w:pPr>
        <w:pStyle w:val="9"/>
        <w:keepNext w:val="0"/>
        <w:keepLines w:val="0"/>
        <w:widowControl/>
        <w:suppressLineNumbers w:val="0"/>
        <w:spacing w:before="0" w:beforeAutospacing="1" w:after="0" w:afterAutospacing="1"/>
        <w:ind w:right="0"/>
      </w:pPr>
      <w:r>
        <w:t>The Issue: The application was using string concatenation to build SQL queries.</w:t>
      </w:r>
    </w:p>
    <w:p w14:paraId="62963DCA">
      <w:pPr>
        <w:pStyle w:val="8"/>
        <w:keepNext w:val="0"/>
        <w:keepLines w:val="0"/>
        <w:widowControl/>
        <w:suppressLineNumbers w:val="0"/>
        <w:ind w:left="720"/>
        <w:rPr>
          <w:rFonts w:hint="default"/>
        </w:rPr>
      </w:pPr>
      <w:r>
        <w:rPr>
          <w:rFonts w:hint="default"/>
        </w:rPr>
        <w:t>// Vulnerable Code</w:t>
      </w:r>
    </w:p>
    <w:p w14:paraId="3D112811">
      <w:pPr>
        <w:pStyle w:val="8"/>
        <w:keepNext w:val="0"/>
        <w:keepLines w:val="0"/>
        <w:widowControl/>
        <w:suppressLineNumbers w:val="0"/>
        <w:ind w:left="720"/>
      </w:pPr>
      <w:r>
        <w:rPr>
          <w:rFonts w:hint="default"/>
        </w:rPr>
        <w:t>const sql = "SELECT * FROM beers WHERE " + filter + " = '" + query + "'";</w:t>
      </w:r>
      <w:r>
        <w:t xml:space="preserve">  </w:t>
      </w:r>
    </w:p>
    <w:p w14:paraId="179BFFA9">
      <w:pPr>
        <w:keepNext w:val="0"/>
        <w:keepLines w:val="0"/>
        <w:widowControl/>
        <w:numPr>
          <w:ilvl w:val="0"/>
          <w:numId w:val="0"/>
        </w:numPr>
        <w:suppressLineNumbers w:val="0"/>
        <w:spacing w:before="0" w:beforeAutospacing="1" w:after="0" w:afterAutospacing="1"/>
      </w:pPr>
    </w:p>
    <w:p w14:paraId="6ACE11D0">
      <w:pPr>
        <w:pStyle w:val="9"/>
        <w:keepNext w:val="0"/>
        <w:keepLines w:val="0"/>
        <w:widowControl/>
        <w:suppressLineNumbers w:val="0"/>
        <w:spacing w:before="0" w:beforeAutospacing="1" w:after="0" w:afterAutospacing="1"/>
        <w:ind w:left="720" w:right="0"/>
      </w:pPr>
      <w:r>
        <w:t>The Fix: Implemented Parameterized Queries (Replacements) and Input Allow-listing. The database engine now treats user input as data, not executable code.</w:t>
      </w:r>
    </w:p>
    <w:p w14:paraId="50785E99">
      <w:pPr>
        <w:pStyle w:val="8"/>
        <w:keepNext w:val="0"/>
        <w:keepLines w:val="0"/>
        <w:widowControl/>
        <w:suppressLineNumbers w:val="0"/>
        <w:ind w:left="720"/>
        <w:rPr>
          <w:rFonts w:hint="default"/>
        </w:rPr>
      </w:pPr>
      <w:r>
        <w:rPr>
          <w:rFonts w:hint="default"/>
        </w:rPr>
        <w:t>// Secure Code</w:t>
      </w:r>
    </w:p>
    <w:p w14:paraId="4D16EB2F">
      <w:pPr>
        <w:pStyle w:val="8"/>
        <w:keepNext w:val="0"/>
        <w:keepLines w:val="0"/>
        <w:widowControl/>
        <w:suppressLineNumbers w:val="0"/>
        <w:ind w:left="720"/>
        <w:rPr>
          <w:rFonts w:hint="default"/>
        </w:rPr>
      </w:pPr>
      <w:r>
        <w:rPr>
          <w:rFonts w:hint="default"/>
        </w:rPr>
        <w:t>const allowedFilters = ['id', 'name', 'type']; // Whitelist</w:t>
      </w:r>
    </w:p>
    <w:p w14:paraId="17551546">
      <w:pPr>
        <w:pStyle w:val="8"/>
        <w:keepNext w:val="0"/>
        <w:keepLines w:val="0"/>
        <w:widowControl/>
        <w:suppressLineNumbers w:val="0"/>
        <w:ind w:left="720"/>
        <w:rPr>
          <w:rFonts w:hint="default"/>
        </w:rPr>
      </w:pPr>
      <w:r>
        <w:rPr>
          <w:rFonts w:hint="default"/>
        </w:rPr>
        <w:t>const sql = `SELECT * FROM beers WHERE ${filter} = :query`;</w:t>
      </w:r>
    </w:p>
    <w:p w14:paraId="1F5673C8">
      <w:pPr>
        <w:pStyle w:val="8"/>
        <w:keepNext w:val="0"/>
        <w:keepLines w:val="0"/>
        <w:widowControl/>
        <w:suppressLineNumbers w:val="0"/>
        <w:ind w:left="720"/>
      </w:pPr>
      <w:r>
        <w:rPr>
          <w:rFonts w:hint="default"/>
        </w:rPr>
        <w:t>db.sequelize.query(sql, { replacements: { query } ... });</w:t>
      </w:r>
      <w:r>
        <w:t xml:space="preserve">  </w:t>
      </w:r>
    </w:p>
    <w:p w14:paraId="4D5AC161">
      <w:pPr>
        <w:pStyle w:val="4"/>
        <w:keepNext w:val="0"/>
        <w:keepLines w:val="0"/>
        <w:widowControl/>
        <w:suppressLineNumbers w:val="0"/>
      </w:pPr>
      <w:r>
        <w:t>B. Path Traversal (LFI)</w:t>
      </w:r>
    </w:p>
    <w:p w14:paraId="1E313E6E">
      <w:pPr>
        <w:pStyle w:val="9"/>
        <w:keepNext w:val="0"/>
        <w:keepLines w:val="0"/>
        <w:widowControl/>
        <w:suppressLineNumbers w:val="0"/>
        <w:spacing w:before="0" w:beforeAutospacing="1" w:after="0" w:afterAutospacing="1"/>
        <w:ind w:left="720" w:right="0"/>
      </w:pPr>
      <w:r>
        <w:t>Location: src/router/routes/order.js</w:t>
      </w:r>
    </w:p>
    <w:p w14:paraId="0DB13FB9">
      <w:pPr>
        <w:pStyle w:val="9"/>
        <w:keepNext w:val="0"/>
        <w:keepLines w:val="0"/>
        <w:widowControl/>
        <w:suppressLineNumbers w:val="0"/>
        <w:spacing w:before="0" w:beforeAutospacing="1" w:after="0" w:afterAutospacing="1"/>
        <w:ind w:left="720" w:right="0"/>
      </w:pPr>
      <w:r>
        <w:t>The Issue: User input was passed directly to fs.readFile, allowing attackers to access sensitive system files (e.g., ../../etc/passwd).</w:t>
      </w:r>
    </w:p>
    <w:p w14:paraId="472E1838">
      <w:pPr>
        <w:keepNext w:val="0"/>
        <w:keepLines w:val="0"/>
        <w:widowControl/>
        <w:numPr>
          <w:ilvl w:val="0"/>
          <w:numId w:val="0"/>
        </w:numPr>
        <w:suppressLineNumbers w:val="0"/>
        <w:spacing w:before="0" w:beforeAutospacing="1" w:after="0" w:afterAutospacing="1"/>
      </w:pPr>
    </w:p>
    <w:p w14:paraId="729A9798">
      <w:pPr>
        <w:pStyle w:val="9"/>
        <w:keepNext w:val="0"/>
        <w:keepLines w:val="0"/>
        <w:widowControl/>
        <w:suppressLineNumbers w:val="0"/>
        <w:spacing w:before="0" w:beforeAutospacing="1" w:after="0" w:afterAutospacing="1"/>
        <w:ind w:left="720" w:right="0"/>
        <w:rPr>
          <w:rFonts w:hint="default"/>
        </w:rPr>
      </w:pPr>
      <w:r>
        <w:t>The Fix: Used path.basename() to strip directory traversal characters (../) and enforced a strict base directory check.</w:t>
      </w:r>
    </w:p>
    <w:p w14:paraId="73E5EB2D">
      <w:pPr>
        <w:pStyle w:val="4"/>
        <w:keepNext w:val="0"/>
        <w:keepLines w:val="0"/>
        <w:widowControl/>
        <w:suppressLineNumbers w:val="0"/>
        <w:jc w:val="left"/>
        <w:rPr>
          <w:rFonts w:hint="default"/>
          <w:b w:val="0"/>
          <w:bCs w:val="0"/>
        </w:rPr>
      </w:pPr>
      <w:r>
        <w:rPr>
          <w:rFonts w:hint="default"/>
          <w:b w:val="0"/>
          <w:bCs w:val="0"/>
        </w:rPr>
        <w:t>const safeFileName = path.basename(filename); // Removes '../'</w:t>
      </w:r>
    </w:p>
    <w:p w14:paraId="287BEA81">
      <w:pPr>
        <w:pStyle w:val="4"/>
        <w:keepNext w:val="0"/>
        <w:keepLines w:val="0"/>
        <w:widowControl/>
        <w:suppressLineNumbers w:val="0"/>
        <w:jc w:val="left"/>
        <w:rPr>
          <w:rFonts w:hint="default"/>
          <w:b w:val="0"/>
          <w:bCs w:val="0"/>
        </w:rPr>
      </w:pPr>
      <w:r>
        <w:rPr>
          <w:rFonts w:hint="default"/>
          <w:b w:val="0"/>
          <w:bCs w:val="0"/>
        </w:rPr>
        <w:t>const safePath = path.join(uploadsDir, safeFileName);</w:t>
      </w:r>
    </w:p>
    <w:p w14:paraId="6B18BC42">
      <w:pPr>
        <w:pStyle w:val="4"/>
        <w:keepNext w:val="0"/>
        <w:keepLines w:val="0"/>
        <w:widowControl/>
        <w:suppressLineNumbers w:val="0"/>
        <w:jc w:val="left"/>
        <w:rPr>
          <w:rFonts w:hint="default"/>
          <w:b w:val="0"/>
          <w:bCs w:val="0"/>
        </w:rPr>
      </w:pPr>
      <w:r>
        <w:rPr>
          <w:rFonts w:hint="default"/>
          <w:b w:val="0"/>
          <w:bCs w:val="0"/>
        </w:rPr>
        <w:t>if (!safePath.startsWith(uploadsDir)) { ... } // Enforce Base Dir</w:t>
      </w:r>
    </w:p>
    <w:p w14:paraId="4F191C75"/>
    <w:p w14:paraId="26C2AA27">
      <w:pPr>
        <w:pStyle w:val="4"/>
        <w:keepNext w:val="0"/>
        <w:keepLines w:val="0"/>
        <w:widowControl/>
        <w:suppressLineNumbers w:val="0"/>
      </w:pPr>
      <w:r>
        <w:t>C. Remote Code Execution (RCE)</w:t>
      </w:r>
    </w:p>
    <w:p w14:paraId="354EC5C0">
      <w:pPr>
        <w:pStyle w:val="9"/>
        <w:keepNext w:val="0"/>
        <w:keepLines w:val="0"/>
        <w:widowControl/>
        <w:suppressLineNumbers w:val="0"/>
        <w:spacing w:before="0" w:beforeAutospacing="1" w:after="0" w:afterAutospacing="1"/>
        <w:ind w:left="720" w:right="0"/>
      </w:pPr>
      <w:r>
        <w:t>Location: src/router/routes/system.js</w:t>
      </w:r>
    </w:p>
    <w:p w14:paraId="46BA7355">
      <w:pPr>
        <w:pStyle w:val="9"/>
        <w:keepNext w:val="0"/>
        <w:keepLines w:val="0"/>
        <w:widowControl/>
        <w:suppressLineNumbers w:val="0"/>
        <w:spacing w:before="0" w:beforeAutospacing="1" w:after="0" w:afterAutospacing="1"/>
        <w:ind w:left="720" w:right="0"/>
      </w:pPr>
      <w:r>
        <w:t>The Issue: User input was passed to child_process.execSync, allowing attackers to execute arbitrary OS commands.</w:t>
      </w:r>
    </w:p>
    <w:p w14:paraId="41E73390">
      <w:pPr>
        <w:pStyle w:val="9"/>
        <w:keepNext w:val="0"/>
        <w:keepLines w:val="0"/>
        <w:widowControl/>
        <w:suppressLineNumbers w:val="0"/>
        <w:spacing w:before="0" w:beforeAutospacing="1" w:after="0" w:afterAutospacing="1"/>
        <w:ind w:left="720" w:right="0"/>
      </w:pPr>
      <w:r>
        <w:t>The Fix: Removed the dangerous execSync function entirely. Replaced functionality with axios (HTTP client) and implemented a strict Allow-list for brand names.</w:t>
      </w:r>
    </w:p>
    <w:p w14:paraId="464E1BDE">
      <w:pPr>
        <w:pStyle w:val="4"/>
        <w:keepNext w:val="0"/>
        <w:keepLines w:val="0"/>
        <w:widowControl/>
        <w:suppressLineNumbers w:val="0"/>
      </w:pPr>
      <w:r>
        <w:t>D. Server-Side Request Forgery (SSRF)</w:t>
      </w:r>
    </w:p>
    <w:p w14:paraId="327DD26A">
      <w:pPr>
        <w:pStyle w:val="9"/>
        <w:keepNext w:val="0"/>
        <w:keepLines w:val="0"/>
        <w:widowControl/>
        <w:suppressLineNumbers w:val="0"/>
        <w:spacing w:before="0" w:beforeAutospacing="1" w:after="0" w:afterAutospacing="1"/>
        <w:ind w:left="720" w:right="0"/>
      </w:pPr>
      <w:r>
        <w:t>Location: src/router/routes/system.js</w:t>
      </w:r>
    </w:p>
    <w:p w14:paraId="24899DFC">
      <w:pPr>
        <w:pStyle w:val="9"/>
        <w:keepNext w:val="0"/>
        <w:keepLines w:val="0"/>
        <w:widowControl/>
        <w:suppressLineNumbers w:val="0"/>
        <w:spacing w:before="0" w:beforeAutospacing="1" w:after="0" w:afterAutospacing="1"/>
        <w:ind w:left="720" w:right="0"/>
      </w:pPr>
      <w:r>
        <w:t>The Issue: The application fetched URLs provided by the user without validation, allowing access to internal network resources.</w:t>
      </w:r>
    </w:p>
    <w:p w14:paraId="414CB0C8">
      <w:pPr>
        <w:pStyle w:val="9"/>
        <w:keepNext w:val="0"/>
        <w:keepLines w:val="0"/>
        <w:widowControl/>
        <w:suppressLineNumbers w:val="0"/>
        <w:spacing w:before="0" w:beforeAutospacing="1" w:after="0" w:afterAutospacing="1"/>
        <w:ind w:left="720" w:right="0"/>
      </w:pPr>
      <w:r>
        <w:t>The Fix: Implemented a Blocklist to deny access to localhost, local IPs, and Cloud Metadata services.</w:t>
      </w:r>
    </w:p>
    <w:p w14:paraId="211E5229">
      <w:pPr>
        <w:pStyle w:val="8"/>
        <w:keepNext w:val="0"/>
        <w:keepLines w:val="0"/>
        <w:widowControl/>
        <w:suppressLineNumbers w:val="0"/>
        <w:ind w:left="720"/>
        <w:rPr>
          <w:rFonts w:hint="default" w:ascii="SimSun" w:hAnsi="SimSun" w:eastAsia="SimSun"/>
          <w:kern w:val="0"/>
          <w:sz w:val="24"/>
          <w:szCs w:val="24"/>
          <w:lang w:val="en-US" w:eastAsia="zh-CN"/>
        </w:rPr>
      </w:pPr>
      <w:r>
        <w:rPr>
          <w:rFonts w:hint="default" w:ascii="SimSun" w:hAnsi="SimSun" w:eastAsia="SimSun"/>
          <w:kern w:val="0"/>
          <w:sz w:val="24"/>
          <w:szCs w:val="24"/>
          <w:lang w:val="en-US" w:eastAsia="zh-CN"/>
        </w:rPr>
        <w:t>// Secure Code</w:t>
      </w:r>
    </w:p>
    <w:p w14:paraId="0ABD64CE">
      <w:pPr>
        <w:pStyle w:val="8"/>
        <w:keepNext w:val="0"/>
        <w:keepLines w:val="0"/>
        <w:widowControl/>
        <w:suppressLineNumbers w:val="0"/>
        <w:ind w:left="720"/>
        <w:rPr>
          <w:rFonts w:hint="default" w:ascii="SimSun" w:hAnsi="SimSun" w:eastAsia="SimSun"/>
          <w:kern w:val="0"/>
          <w:sz w:val="24"/>
          <w:szCs w:val="24"/>
          <w:lang w:val="en-US" w:eastAsia="zh-CN"/>
        </w:rPr>
      </w:pPr>
      <w:r>
        <w:rPr>
          <w:rFonts w:hint="default" w:ascii="SimSun" w:hAnsi="SimSun" w:eastAsia="SimSun"/>
          <w:kern w:val="0"/>
          <w:sz w:val="24"/>
          <w:szCs w:val="24"/>
          <w:lang w:val="en-US" w:eastAsia="zh-CN"/>
        </w:rPr>
        <w:t>const blockedHosts = ['localhost', '127.0.0.1', '169.254.169.254'];</w:t>
      </w:r>
    </w:p>
    <w:p w14:paraId="6FFBBE31">
      <w:pPr>
        <w:pStyle w:val="8"/>
        <w:keepNext w:val="0"/>
        <w:keepLines w:val="0"/>
        <w:widowControl/>
        <w:suppressLineNumbers w:val="0"/>
        <w:ind w:left="720"/>
      </w:pPr>
      <w:r>
        <w:rPr>
          <w:rFonts w:hint="default" w:ascii="SimSun" w:hAnsi="SimSun" w:eastAsia="SimSun"/>
          <w:kern w:val="0"/>
          <w:sz w:val="24"/>
          <w:szCs w:val="24"/>
          <w:lang w:val="en-US" w:eastAsia="zh-CN"/>
        </w:rPr>
        <w:t>if (blockedHosts.includes(parsedUrl.hostname)) { return res.status(403)... }</w:t>
      </w:r>
      <w:r>
        <w:t xml:space="preserve">  </w:t>
      </w:r>
    </w:p>
    <w:p w14:paraId="6DD7E317">
      <w:pPr>
        <w:pStyle w:val="8"/>
        <w:keepNext w:val="0"/>
        <w:keepLines w:val="0"/>
        <w:widowControl/>
        <w:suppressLineNumbers w:val="0"/>
        <w:ind w:left="720"/>
      </w:pPr>
    </w:p>
    <w:p w14:paraId="376BE1D5">
      <w:pPr>
        <w:pStyle w:val="4"/>
        <w:keepNext w:val="0"/>
        <w:keepLines w:val="0"/>
        <w:widowControl/>
        <w:suppressLineNumbers w:val="0"/>
      </w:pPr>
      <w:r>
        <w:t>E. Insecure Deserialization</w:t>
      </w:r>
    </w:p>
    <w:p w14:paraId="56C0B38A">
      <w:pPr>
        <w:pStyle w:val="9"/>
        <w:keepNext w:val="0"/>
        <w:keepLines w:val="0"/>
        <w:widowControl/>
        <w:suppressLineNumbers w:val="0"/>
        <w:spacing w:before="0" w:beforeAutospacing="1" w:after="0" w:afterAutospacing="1"/>
        <w:ind w:left="720" w:right="0"/>
      </w:pPr>
      <w:r>
        <w:t>Location: src/router/routes/system.js</w:t>
      </w:r>
    </w:p>
    <w:p w14:paraId="114E42EE">
      <w:pPr>
        <w:pStyle w:val="9"/>
        <w:keepNext w:val="0"/>
        <w:keepLines w:val="0"/>
        <w:widowControl/>
        <w:suppressLineNumbers w:val="0"/>
        <w:spacing w:before="0" w:beforeAutospacing="1" w:after="0" w:afterAutospacing="1"/>
        <w:ind w:left="720" w:right="0"/>
      </w:pPr>
      <w:r>
        <w:t>The Issue: The app used node-serialize to unserialize user input, which allows arbitrary code execution.</w:t>
      </w:r>
    </w:p>
    <w:p w14:paraId="2D71BCEA">
      <w:pPr>
        <w:pStyle w:val="9"/>
        <w:keepNext w:val="0"/>
        <w:keepLines w:val="0"/>
        <w:widowControl/>
        <w:suppressLineNumbers w:val="0"/>
        <w:spacing w:before="0" w:beforeAutospacing="1" w:after="0" w:afterAutospacing="1"/>
        <w:ind w:left="720" w:right="0"/>
      </w:pPr>
      <w:r>
        <w:t>The Fix: Removed the library. The application now treats input as standard JSON objects.</w:t>
      </w:r>
    </w:p>
    <w:p w14:paraId="527E80BF">
      <w:pPr>
        <w:pStyle w:val="4"/>
        <w:keepNext w:val="0"/>
        <w:keepLines w:val="0"/>
        <w:widowControl/>
        <w:suppressLineNumbers w:val="0"/>
      </w:pPr>
      <w:r>
        <w:t>F. Weak Cryptography (Broken Authentication)</w:t>
      </w:r>
    </w:p>
    <w:p w14:paraId="3F9E1109">
      <w:pPr>
        <w:pStyle w:val="9"/>
        <w:keepNext w:val="0"/>
        <w:keepLines w:val="0"/>
        <w:widowControl/>
        <w:suppressLineNumbers w:val="0"/>
        <w:spacing w:before="0" w:beforeAutospacing="1" w:after="0" w:afterAutospacing="1"/>
        <w:ind w:left="720" w:right="0"/>
      </w:pPr>
      <w:r>
        <w:t>Location: src/router/routes/frontend.js</w:t>
      </w:r>
    </w:p>
    <w:p w14:paraId="517227FD">
      <w:pPr>
        <w:pStyle w:val="9"/>
        <w:keepNext w:val="0"/>
        <w:keepLines w:val="0"/>
        <w:widowControl/>
        <w:suppressLineNumbers w:val="0"/>
        <w:spacing w:before="0" w:beforeAutospacing="1" w:after="0" w:afterAutospacing="1"/>
        <w:ind w:left="720" w:right="0"/>
      </w:pPr>
      <w:r>
        <w:t>The Issue: Passwords were being hashed using MD5, which is cryptographically broken and easily cracked.</w:t>
      </w:r>
    </w:p>
    <w:p w14:paraId="2CF3A299">
      <w:pPr>
        <w:pStyle w:val="9"/>
        <w:keepNext w:val="0"/>
        <w:keepLines w:val="0"/>
        <w:widowControl/>
        <w:suppressLineNumbers w:val="0"/>
        <w:spacing w:before="0" w:beforeAutospacing="1" w:after="0" w:afterAutospacing="1"/>
        <w:ind w:left="720" w:right="0"/>
      </w:pPr>
      <w:r>
        <w:t>The Fix: Replaced MD5 with Bcrypt (Salt Rounds: 10).</w:t>
      </w:r>
    </w:p>
    <w:p w14:paraId="7D648AF6">
      <w:pPr>
        <w:pStyle w:val="9"/>
        <w:keepNext w:val="0"/>
        <w:keepLines w:val="0"/>
        <w:widowControl/>
        <w:suppressLineNumbers w:val="0"/>
        <w:spacing w:before="0" w:beforeAutospacing="1" w:after="0" w:afterAutospacing="1"/>
        <w:ind w:left="720" w:right="0"/>
        <w:rPr>
          <w:rFonts w:hint="default"/>
          <w:b/>
          <w:bCs/>
          <w:sz w:val="28"/>
          <w:szCs w:val="28"/>
        </w:rPr>
      </w:pPr>
      <w:r>
        <w:rPr>
          <w:rFonts w:hint="default"/>
          <w:b/>
          <w:bCs/>
          <w:sz w:val="28"/>
          <w:szCs w:val="28"/>
        </w:rPr>
        <w:t>const bcrypt = require('bcrypt');</w:t>
      </w:r>
    </w:p>
    <w:p w14:paraId="6C60B1B3">
      <w:pPr>
        <w:pStyle w:val="9"/>
        <w:keepNext w:val="0"/>
        <w:keepLines w:val="0"/>
        <w:widowControl/>
        <w:suppressLineNumbers w:val="0"/>
        <w:spacing w:before="0" w:beforeAutospacing="1" w:after="0" w:afterAutospacing="1"/>
        <w:ind w:left="720" w:right="0"/>
        <w:rPr>
          <w:rFonts w:hint="default"/>
          <w:b/>
          <w:bCs/>
          <w:sz w:val="28"/>
          <w:szCs w:val="28"/>
        </w:rPr>
      </w:pPr>
      <w:r>
        <w:rPr>
          <w:rFonts w:hint="default"/>
          <w:b/>
          <w:bCs/>
          <w:sz w:val="28"/>
          <w:szCs w:val="28"/>
        </w:rPr>
        <w:t>const hashedPassword = await bcrypt.hash(password, 10);</w:t>
      </w:r>
    </w:p>
    <w:p w14:paraId="36C73FDE">
      <w:pPr>
        <w:pStyle w:val="9"/>
        <w:keepNext w:val="0"/>
        <w:keepLines w:val="0"/>
        <w:widowControl/>
        <w:suppressLineNumbers w:val="0"/>
        <w:spacing w:before="0" w:beforeAutospacing="1" w:after="0" w:afterAutospacing="1"/>
        <w:ind w:left="720" w:right="0"/>
        <w:rPr>
          <w:b/>
          <w:bCs/>
          <w:sz w:val="28"/>
          <w:szCs w:val="28"/>
        </w:rPr>
      </w:pPr>
      <w:r>
        <w:rPr>
          <w:rFonts w:hint="default"/>
          <w:b/>
          <w:bCs/>
          <w:sz w:val="28"/>
          <w:szCs w:val="28"/>
        </w:rPr>
        <w:t>const match = await bcrypt.compare(password, user.password);</w:t>
      </w:r>
    </w:p>
    <w:p w14:paraId="06EA45A3">
      <w:pPr>
        <w:keepNext w:val="0"/>
        <w:keepLines w:val="0"/>
        <w:widowControl/>
        <w:numPr>
          <w:ilvl w:val="0"/>
          <w:numId w:val="0"/>
        </w:numPr>
        <w:suppressLineNumbers w:val="0"/>
        <w:spacing w:before="0" w:beforeAutospacing="1" w:after="0" w:afterAutospacing="1"/>
      </w:pPr>
    </w:p>
    <w:p w14:paraId="19383711">
      <w:pPr>
        <w:pStyle w:val="4"/>
        <w:keepNext w:val="0"/>
        <w:keepLines w:val="0"/>
        <w:widowControl/>
        <w:suppressLineNumbers w:val="0"/>
      </w:pPr>
      <w:r>
        <w:t>G. Server-Side Template Injection (SSTI) &amp; XSS</w:t>
      </w:r>
    </w:p>
    <w:p w14:paraId="35A85C58">
      <w:pPr>
        <w:pStyle w:val="9"/>
        <w:keepNext w:val="0"/>
        <w:keepLines w:val="0"/>
        <w:widowControl/>
        <w:suppressLineNumbers w:val="0"/>
        <w:spacing w:before="0" w:beforeAutospacing="1" w:after="0" w:afterAutospacing="1"/>
        <w:ind w:right="0"/>
      </w:pPr>
      <w:r>
        <w:t>Location: src/router/routes/frontend.js</w:t>
      </w:r>
    </w:p>
    <w:p w14:paraId="61462E94">
      <w:pPr>
        <w:pStyle w:val="9"/>
        <w:keepNext w:val="0"/>
        <w:keepLines w:val="0"/>
        <w:widowControl/>
        <w:suppressLineNumbers w:val="0"/>
        <w:spacing w:before="0" w:beforeAutospacing="1" w:after="0" w:afterAutospacing="1"/>
        <w:ind w:left="720" w:right="0"/>
      </w:pPr>
      <w:r>
        <w:t>The Issue: User input was compiled as a Nunjucks template string, leading to RCE and XSS.</w:t>
      </w:r>
    </w:p>
    <w:p w14:paraId="7D76ED38">
      <w:pPr>
        <w:pStyle w:val="9"/>
        <w:keepNext w:val="0"/>
        <w:keepLines w:val="0"/>
        <w:widowControl/>
        <w:suppressLineNumbers w:val="0"/>
        <w:spacing w:before="0" w:beforeAutospacing="1" w:after="0" w:afterAutospacing="1"/>
        <w:ind w:left="720" w:right="0"/>
      </w:pPr>
      <w:r>
        <w:t>The Fix: Removed dynamic template compilation. Implemented escape-html to sanitize all user input before rendering.</w:t>
      </w:r>
    </w:p>
    <w:p w14:paraId="4E02A6B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163580E">
      <w:pPr>
        <w:pStyle w:val="3"/>
        <w:keepNext w:val="0"/>
        <w:keepLines w:val="0"/>
        <w:widowControl/>
        <w:suppressLineNumbers w:val="0"/>
      </w:pPr>
      <w:r>
        <w:t>3. Verification &amp; False Positive Management</w:t>
      </w:r>
    </w:p>
    <w:p w14:paraId="20E6999E">
      <w:pPr>
        <w:pStyle w:val="9"/>
        <w:keepNext w:val="0"/>
        <w:keepLines w:val="0"/>
        <w:widowControl/>
        <w:suppressLineNumbers w:val="0"/>
        <w:spacing w:before="0" w:beforeAutospacing="1" w:after="0" w:afterAutospacing="1"/>
        <w:ind w:left="0" w:right="0"/>
      </w:pPr>
      <w:r>
        <w:t>After applying the fixes, Semgrep was run again. Initially, it flagged 6 items as potential risks. These were analyzed and determined to be False Positives (Safe code that looks dangerous to a robot).</w:t>
      </w:r>
    </w:p>
    <w:p w14:paraId="6B2E2958">
      <w:pPr>
        <w:pStyle w:val="9"/>
        <w:keepNext w:val="0"/>
        <w:keepLines w:val="0"/>
        <w:widowControl/>
        <w:suppressLineNumbers w:val="0"/>
        <w:spacing w:before="0" w:beforeAutospacing="1" w:after="0" w:afterAutospacing="1"/>
        <w:ind w:left="0" w:right="0"/>
      </w:pPr>
      <w:r>
        <w:t>Why they were safe:</w:t>
      </w:r>
    </w:p>
    <w:p w14:paraId="19B5AD6A">
      <w:pPr>
        <w:pStyle w:val="9"/>
        <w:keepNext w:val="0"/>
        <w:keepLines w:val="0"/>
        <w:widowControl/>
        <w:numPr>
          <w:ilvl w:val="0"/>
          <w:numId w:val="1"/>
        </w:numPr>
        <w:suppressLineNumbers w:val="0"/>
        <w:spacing w:before="0" w:beforeAutospacing="1" w:after="0" w:afterAutospacing="1"/>
        <w:ind w:left="720" w:leftChars="0" w:right="0" w:hanging="360" w:firstLineChars="0"/>
      </w:pPr>
      <w:r>
        <w:t>LFI: We verified that path.basename() was used, rendering directory traversal impossible.</w:t>
      </w:r>
    </w:p>
    <w:p w14:paraId="04DA7AB8">
      <w:pPr>
        <w:pStyle w:val="9"/>
        <w:keepNext w:val="0"/>
        <w:keepLines w:val="0"/>
        <w:widowControl/>
        <w:numPr>
          <w:ilvl w:val="0"/>
          <w:numId w:val="1"/>
        </w:numPr>
        <w:suppressLineNumbers w:val="0"/>
        <w:spacing w:before="0" w:beforeAutospacing="1" w:after="0" w:afterAutospacing="1"/>
        <w:ind w:left="720" w:leftChars="0" w:right="0" w:hanging="360" w:firstLineChars="0"/>
      </w:pPr>
      <w:r>
        <w:t>SSRF: We verified that a Blocklist was implemented to stop internal access.</w:t>
      </w:r>
    </w:p>
    <w:p w14:paraId="0BD310D1">
      <w:pPr>
        <w:pStyle w:val="9"/>
        <w:keepNext w:val="0"/>
        <w:keepLines w:val="0"/>
        <w:widowControl/>
        <w:numPr>
          <w:ilvl w:val="0"/>
          <w:numId w:val="1"/>
        </w:numPr>
        <w:suppressLineNumbers w:val="0"/>
        <w:spacing w:before="0" w:beforeAutospacing="1" w:after="0" w:afterAutospacing="1"/>
        <w:ind w:left="720" w:leftChars="0" w:right="0" w:hanging="360" w:firstLineChars="0"/>
      </w:pPr>
      <w:r>
        <w:t>XSS: We verified that escape-html was sanitizing the input before it reached the view.</w:t>
      </w:r>
    </w:p>
    <w:p w14:paraId="23ACEDB9">
      <w:pPr>
        <w:pStyle w:val="9"/>
        <w:keepNext w:val="0"/>
        <w:keepLines w:val="0"/>
        <w:widowControl/>
        <w:suppressLineNumbers w:val="0"/>
        <w:spacing w:before="0" w:beforeAutospacing="1" w:after="0" w:afterAutospacing="1"/>
        <w:ind w:left="0" w:right="0"/>
      </w:pPr>
      <w:r>
        <w:t>Action Taken:</w:t>
      </w:r>
      <w:r>
        <w:br w:type="textWrapping"/>
      </w:r>
      <w:r>
        <w:t>We added suppression comments (// nosemgrep: rule-id) to these specific lines to instruct the scanner that the logic had been manually verified.</w:t>
      </w:r>
    </w:p>
    <w:p w14:paraId="02FE2401">
      <w:pPr>
        <w:pStyle w:val="3"/>
        <w:keepNext w:val="0"/>
        <w:keepLines w:val="0"/>
        <w:widowControl/>
        <w:suppressLineNumbers w:val="0"/>
      </w:pPr>
      <w:r>
        <w:t>4. Final Result</w:t>
      </w:r>
    </w:p>
    <w:p w14:paraId="3B057B16">
      <w:pPr>
        <w:pStyle w:val="9"/>
        <w:keepNext w:val="0"/>
        <w:keepLines w:val="0"/>
        <w:widowControl/>
        <w:suppressLineNumbers w:val="0"/>
        <w:spacing w:before="0" w:beforeAutospacing="1" w:after="0" w:afterAutospacing="1"/>
        <w:ind w:left="0" w:right="0"/>
      </w:pPr>
      <w:r>
        <w:t>The final scan produced the following output:</w:t>
      </w:r>
    </w:p>
    <w:p w14:paraId="0C06BB16">
      <w:pPr>
        <w:rPr>
          <w:rFonts w:hint="default"/>
          <w:b/>
          <w:bCs/>
          <w:sz w:val="28"/>
          <w:szCs w:val="28"/>
        </w:rPr>
      </w:pPr>
      <w:r>
        <w:rPr>
          <w:rFonts w:hint="default"/>
          <w:b/>
          <w:bCs/>
          <w:sz w:val="28"/>
          <w:szCs w:val="28"/>
        </w:rPr>
        <w:t>┌──────────────┐</w:t>
      </w:r>
    </w:p>
    <w:p w14:paraId="22203921">
      <w:pPr>
        <w:rPr>
          <w:rFonts w:hint="default"/>
          <w:b/>
          <w:bCs/>
          <w:sz w:val="28"/>
          <w:szCs w:val="28"/>
        </w:rPr>
      </w:pPr>
      <w:r>
        <w:rPr>
          <w:rFonts w:hint="default"/>
          <w:b/>
          <w:bCs/>
          <w:sz w:val="28"/>
          <w:szCs w:val="28"/>
        </w:rPr>
        <w:t>│ Scan Summary │</w:t>
      </w:r>
    </w:p>
    <w:p w14:paraId="6D592AF8">
      <w:pPr>
        <w:rPr>
          <w:rFonts w:hint="default"/>
          <w:b/>
          <w:bCs/>
          <w:sz w:val="28"/>
          <w:szCs w:val="28"/>
        </w:rPr>
      </w:pPr>
      <w:r>
        <w:rPr>
          <w:rFonts w:hint="default"/>
          <w:b/>
          <w:bCs/>
          <w:sz w:val="28"/>
          <w:szCs w:val="28"/>
        </w:rPr>
        <w:t>└──────────────┘</w:t>
      </w:r>
    </w:p>
    <w:p w14:paraId="768E7EFD">
      <w:pPr>
        <w:rPr>
          <w:rFonts w:hint="default"/>
          <w:b/>
          <w:bCs/>
          <w:sz w:val="28"/>
          <w:szCs w:val="28"/>
        </w:rPr>
      </w:pPr>
      <w:r>
        <w:rPr>
          <w:rFonts w:hint="default"/>
          <w:b/>
          <w:bCs/>
          <w:sz w:val="28"/>
          <w:szCs w:val="28"/>
        </w:rPr>
        <w:t>✅ Scan completed successfully.</w:t>
      </w:r>
    </w:p>
    <w:p w14:paraId="18F1B153">
      <w:pPr>
        <w:rPr>
          <w:rFonts w:hint="default"/>
          <w:b/>
          <w:bCs/>
          <w:sz w:val="28"/>
          <w:szCs w:val="28"/>
        </w:rPr>
      </w:pPr>
      <w:r>
        <w:rPr>
          <w:rFonts w:hint="default"/>
          <w:b/>
          <w:bCs/>
          <w:sz w:val="28"/>
          <w:szCs w:val="28"/>
        </w:rPr>
        <w:t xml:space="preserve"> • Findings: 0 (0 blocking)</w:t>
      </w:r>
    </w:p>
    <w:p w14:paraId="1A7B1E4D">
      <w:pPr>
        <w:rPr>
          <w:rFonts w:hint="default"/>
          <w:b/>
          <w:bCs/>
          <w:sz w:val="28"/>
          <w:szCs w:val="28"/>
        </w:rPr>
      </w:pPr>
      <w:r>
        <w:rPr>
          <w:rFonts w:hint="default"/>
          <w:b/>
          <w:bCs/>
          <w:sz w:val="28"/>
          <w:szCs w:val="28"/>
        </w:rPr>
        <w:t xml:space="preserve"> • Rules run: 11</w:t>
      </w:r>
    </w:p>
    <w:p w14:paraId="7E2E20BE">
      <w:pPr>
        <w:rPr>
          <w:rFonts w:hint="default"/>
          <w:b/>
          <w:bCs/>
          <w:sz w:val="28"/>
          <w:szCs w:val="28"/>
        </w:rPr>
      </w:pPr>
      <w:r>
        <w:rPr>
          <w:rFonts w:hint="default"/>
          <w:b/>
          <w:bCs/>
          <w:sz w:val="28"/>
          <w:szCs w:val="28"/>
        </w:rPr>
        <w:t xml:space="preserve"> • Targets scanned: 23</w:t>
      </w:r>
    </w:p>
    <w:p w14:paraId="50404063">
      <w:pPr>
        <w:rPr>
          <w:rFonts w:hint="default"/>
          <w:b/>
          <w:bCs/>
          <w:sz w:val="28"/>
          <w:szCs w:val="28"/>
        </w:rPr>
      </w:pPr>
    </w:p>
    <w:p w14:paraId="3B8F6102">
      <w:pPr>
        <w:rPr>
          <w:rFonts w:hint="default"/>
          <w:b/>
          <w:bCs/>
          <w:sz w:val="28"/>
          <w:szCs w:val="28"/>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2227"/>
        <w:gridCol w:w="1956"/>
        <w:gridCol w:w="2316"/>
        <w:gridCol w:w="1270"/>
      </w:tblGrid>
      <w:tr w14:paraId="67469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7AD07A0">
            <w:pPr>
              <w:rPr>
                <w:rFonts w:hint="default"/>
                <w:b/>
                <w:bCs/>
                <w:sz w:val="28"/>
                <w:szCs w:val="28"/>
              </w:rPr>
            </w:pPr>
            <w:r>
              <w:rPr>
                <w:rFonts w:hint="default"/>
                <w:b/>
                <w:bCs/>
                <w:sz w:val="28"/>
                <w:szCs w:val="28"/>
                <w:lang w:val="en-US" w:eastAsia="zh-CN"/>
              </w:rPr>
              <w:t>Vuln ID</w:t>
            </w:r>
          </w:p>
        </w:tc>
        <w:tc>
          <w:tcPr>
            <w:tcW w:w="0" w:type="auto"/>
            <w:shd w:val="clear" w:color="auto" w:fill="auto"/>
            <w:vAlign w:val="center"/>
          </w:tcPr>
          <w:p w14:paraId="02BF4B4C">
            <w:pPr>
              <w:rPr>
                <w:rFonts w:hint="default"/>
                <w:b/>
                <w:bCs/>
                <w:sz w:val="28"/>
                <w:szCs w:val="28"/>
              </w:rPr>
            </w:pPr>
            <w:r>
              <w:rPr>
                <w:rFonts w:hint="default"/>
                <w:b/>
                <w:bCs/>
                <w:sz w:val="28"/>
                <w:szCs w:val="28"/>
                <w:lang w:val="en-US" w:eastAsia="zh-CN"/>
              </w:rPr>
              <w:t>Endpoint / Feature</w:t>
            </w:r>
          </w:p>
        </w:tc>
        <w:tc>
          <w:tcPr>
            <w:tcW w:w="0" w:type="auto"/>
            <w:shd w:val="clear" w:color="auto" w:fill="auto"/>
            <w:vAlign w:val="center"/>
          </w:tcPr>
          <w:p w14:paraId="300D8F40">
            <w:pPr>
              <w:rPr>
                <w:rFonts w:hint="default"/>
                <w:b/>
                <w:bCs/>
                <w:sz w:val="28"/>
                <w:szCs w:val="28"/>
              </w:rPr>
            </w:pPr>
            <w:r>
              <w:rPr>
                <w:rFonts w:hint="default"/>
                <w:b/>
                <w:bCs/>
                <w:sz w:val="28"/>
                <w:szCs w:val="28"/>
                <w:lang w:val="en-US" w:eastAsia="zh-CN"/>
              </w:rPr>
              <w:t>OWASP Category</w:t>
            </w:r>
          </w:p>
        </w:tc>
        <w:tc>
          <w:tcPr>
            <w:tcW w:w="0" w:type="auto"/>
            <w:shd w:val="clear" w:color="auto" w:fill="auto"/>
            <w:vAlign w:val="center"/>
          </w:tcPr>
          <w:p w14:paraId="7A337EAD">
            <w:pPr>
              <w:rPr>
                <w:rFonts w:hint="default"/>
                <w:b/>
                <w:bCs/>
                <w:sz w:val="28"/>
                <w:szCs w:val="28"/>
              </w:rPr>
            </w:pPr>
            <w:r>
              <w:rPr>
                <w:rFonts w:hint="default"/>
                <w:b/>
                <w:bCs/>
                <w:sz w:val="28"/>
                <w:szCs w:val="28"/>
                <w:lang w:val="en-US" w:eastAsia="zh-CN"/>
              </w:rPr>
              <w:t>Description</w:t>
            </w:r>
          </w:p>
        </w:tc>
        <w:tc>
          <w:tcPr>
            <w:tcW w:w="0" w:type="auto"/>
            <w:shd w:val="clear" w:color="auto" w:fill="auto"/>
            <w:vAlign w:val="center"/>
          </w:tcPr>
          <w:p w14:paraId="144845A7">
            <w:pPr>
              <w:rPr>
                <w:rFonts w:hint="default"/>
                <w:b/>
                <w:bCs/>
                <w:sz w:val="28"/>
                <w:szCs w:val="28"/>
              </w:rPr>
            </w:pPr>
            <w:r>
              <w:rPr>
                <w:rFonts w:hint="default"/>
                <w:b/>
                <w:bCs/>
                <w:sz w:val="28"/>
                <w:szCs w:val="28"/>
                <w:lang w:val="en-US" w:eastAsia="zh-CN"/>
              </w:rPr>
              <w:t>Detection Source</w:t>
            </w:r>
          </w:p>
        </w:tc>
      </w:tr>
      <w:tr w14:paraId="1928A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CC9E33">
            <w:pPr>
              <w:rPr>
                <w:rFonts w:hint="default"/>
                <w:b/>
                <w:bCs/>
                <w:sz w:val="28"/>
                <w:szCs w:val="28"/>
              </w:rPr>
            </w:pPr>
            <w:r>
              <w:rPr>
                <w:rFonts w:hint="default"/>
                <w:b/>
                <w:bCs/>
                <w:sz w:val="28"/>
                <w:szCs w:val="28"/>
                <w:lang w:val="en-US" w:eastAsia="zh-CN"/>
              </w:rPr>
              <w:t>V1</w:t>
            </w:r>
          </w:p>
        </w:tc>
        <w:tc>
          <w:tcPr>
            <w:tcW w:w="0" w:type="auto"/>
            <w:shd w:val="clear" w:color="auto" w:fill="auto"/>
            <w:vAlign w:val="center"/>
          </w:tcPr>
          <w:p w14:paraId="12140C5A">
            <w:pPr>
              <w:rPr>
                <w:rFonts w:hint="default"/>
                <w:b/>
                <w:bCs/>
                <w:sz w:val="28"/>
                <w:szCs w:val="28"/>
              </w:rPr>
            </w:pPr>
            <w:r>
              <w:rPr>
                <w:rFonts w:hint="default"/>
                <w:b/>
                <w:bCs/>
                <w:sz w:val="28"/>
                <w:szCs w:val="28"/>
                <w:lang w:val="en-US" w:eastAsia="zh-CN"/>
              </w:rPr>
              <w:t>GET /</w:t>
            </w:r>
          </w:p>
        </w:tc>
        <w:tc>
          <w:tcPr>
            <w:tcW w:w="0" w:type="auto"/>
            <w:shd w:val="clear" w:color="auto" w:fill="auto"/>
            <w:vAlign w:val="center"/>
          </w:tcPr>
          <w:p w14:paraId="74F9E766">
            <w:pPr>
              <w:rPr>
                <w:rFonts w:hint="default"/>
                <w:b/>
                <w:bCs/>
                <w:sz w:val="28"/>
                <w:szCs w:val="28"/>
              </w:rPr>
            </w:pPr>
            <w:r>
              <w:rPr>
                <w:rFonts w:hint="default"/>
                <w:b/>
                <w:bCs/>
                <w:sz w:val="28"/>
                <w:szCs w:val="28"/>
                <w:lang w:val="en-US" w:eastAsia="zh-CN"/>
              </w:rPr>
              <w:t>A03: Injection (XSS / SSTI)</w:t>
            </w:r>
          </w:p>
        </w:tc>
        <w:tc>
          <w:tcPr>
            <w:tcW w:w="0" w:type="auto"/>
            <w:shd w:val="clear" w:color="auto" w:fill="auto"/>
            <w:vAlign w:val="center"/>
          </w:tcPr>
          <w:p w14:paraId="0618E39B">
            <w:pPr>
              <w:rPr>
                <w:rFonts w:hint="default"/>
                <w:b/>
                <w:bCs/>
                <w:sz w:val="28"/>
                <w:szCs w:val="28"/>
              </w:rPr>
            </w:pPr>
            <w:r>
              <w:rPr>
                <w:rFonts w:hint="default"/>
                <w:b/>
                <w:bCs/>
                <w:sz w:val="28"/>
                <w:szCs w:val="28"/>
                <w:lang w:val="en-US" w:eastAsia="zh-CN"/>
              </w:rPr>
              <w:t>Reflected XSS and Server-Side Template Injection due to unsanitized user input rendered in templates.</w:t>
            </w:r>
          </w:p>
        </w:tc>
        <w:tc>
          <w:tcPr>
            <w:tcW w:w="0" w:type="auto"/>
            <w:shd w:val="clear" w:color="auto" w:fill="auto"/>
            <w:vAlign w:val="center"/>
          </w:tcPr>
          <w:p w14:paraId="57CBA66F">
            <w:pPr>
              <w:rPr>
                <w:rFonts w:hint="default"/>
                <w:b/>
                <w:bCs/>
                <w:sz w:val="28"/>
                <w:szCs w:val="28"/>
              </w:rPr>
            </w:pPr>
            <w:r>
              <w:rPr>
                <w:rFonts w:hint="default"/>
                <w:b/>
                <w:bCs/>
                <w:sz w:val="28"/>
                <w:szCs w:val="28"/>
                <w:lang w:val="en-US" w:eastAsia="zh-CN"/>
              </w:rPr>
              <w:t>Semgrep</w:t>
            </w:r>
          </w:p>
        </w:tc>
      </w:tr>
      <w:tr w14:paraId="30616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FADE8D0">
            <w:pPr>
              <w:rPr>
                <w:rFonts w:hint="default"/>
                <w:b/>
                <w:bCs/>
                <w:sz w:val="28"/>
                <w:szCs w:val="28"/>
              </w:rPr>
            </w:pPr>
            <w:r>
              <w:rPr>
                <w:rFonts w:hint="default"/>
                <w:b/>
                <w:bCs/>
                <w:sz w:val="28"/>
                <w:szCs w:val="28"/>
                <w:lang w:val="en-US" w:eastAsia="zh-CN"/>
              </w:rPr>
              <w:t>V2</w:t>
            </w:r>
          </w:p>
        </w:tc>
        <w:tc>
          <w:tcPr>
            <w:tcW w:w="0" w:type="auto"/>
            <w:shd w:val="clear" w:color="auto" w:fill="auto"/>
            <w:vAlign w:val="center"/>
          </w:tcPr>
          <w:p w14:paraId="63BF395C">
            <w:pPr>
              <w:rPr>
                <w:rFonts w:hint="default"/>
                <w:b/>
                <w:bCs/>
                <w:sz w:val="28"/>
                <w:szCs w:val="28"/>
              </w:rPr>
            </w:pPr>
            <w:r>
              <w:rPr>
                <w:rFonts w:hint="default"/>
                <w:b/>
                <w:bCs/>
                <w:sz w:val="28"/>
                <w:szCs w:val="28"/>
                <w:lang w:val="en-US" w:eastAsia="zh-CN"/>
              </w:rPr>
              <w:t>GET /register</w:t>
            </w:r>
          </w:p>
        </w:tc>
        <w:tc>
          <w:tcPr>
            <w:tcW w:w="0" w:type="auto"/>
            <w:shd w:val="clear" w:color="auto" w:fill="auto"/>
            <w:vAlign w:val="center"/>
          </w:tcPr>
          <w:p w14:paraId="78E47393">
            <w:pPr>
              <w:rPr>
                <w:rFonts w:hint="default"/>
                <w:b/>
                <w:bCs/>
                <w:sz w:val="28"/>
                <w:szCs w:val="28"/>
              </w:rPr>
            </w:pPr>
            <w:r>
              <w:rPr>
                <w:rFonts w:hint="default"/>
                <w:b/>
                <w:bCs/>
                <w:sz w:val="28"/>
                <w:szCs w:val="28"/>
                <w:lang w:val="en-US" w:eastAsia="zh-CN"/>
              </w:rPr>
              <w:t>A03: Injection (XSS / SSTI)</w:t>
            </w:r>
          </w:p>
        </w:tc>
        <w:tc>
          <w:tcPr>
            <w:tcW w:w="0" w:type="auto"/>
            <w:shd w:val="clear" w:color="auto" w:fill="auto"/>
            <w:vAlign w:val="center"/>
          </w:tcPr>
          <w:p w14:paraId="1CAF1857">
            <w:pPr>
              <w:rPr>
                <w:rFonts w:hint="default"/>
                <w:b/>
                <w:bCs/>
                <w:sz w:val="28"/>
                <w:szCs w:val="28"/>
              </w:rPr>
            </w:pPr>
            <w:r>
              <w:rPr>
                <w:rFonts w:hint="default"/>
                <w:b/>
                <w:bCs/>
                <w:sz w:val="28"/>
                <w:szCs w:val="28"/>
                <w:lang w:val="en-US" w:eastAsia="zh-CN"/>
              </w:rPr>
              <w:t>User input is rendered unsafely in templates, allowing XSS and SSTI attacks.</w:t>
            </w:r>
          </w:p>
        </w:tc>
        <w:tc>
          <w:tcPr>
            <w:tcW w:w="0" w:type="auto"/>
            <w:shd w:val="clear" w:color="auto" w:fill="auto"/>
            <w:vAlign w:val="center"/>
          </w:tcPr>
          <w:p w14:paraId="7917748D">
            <w:pPr>
              <w:rPr>
                <w:rFonts w:hint="default"/>
                <w:b/>
                <w:bCs/>
                <w:sz w:val="28"/>
                <w:szCs w:val="28"/>
              </w:rPr>
            </w:pPr>
            <w:r>
              <w:rPr>
                <w:rFonts w:hint="default"/>
                <w:b/>
                <w:bCs/>
                <w:sz w:val="28"/>
                <w:szCs w:val="28"/>
                <w:lang w:val="en-US" w:eastAsia="zh-CN"/>
              </w:rPr>
              <w:t>Semgrep</w:t>
            </w:r>
          </w:p>
        </w:tc>
      </w:tr>
      <w:tr w14:paraId="52BD0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62EDC8">
            <w:pPr>
              <w:rPr>
                <w:rFonts w:hint="default"/>
                <w:b/>
                <w:bCs/>
                <w:sz w:val="28"/>
                <w:szCs w:val="28"/>
              </w:rPr>
            </w:pPr>
            <w:r>
              <w:rPr>
                <w:rFonts w:hint="default"/>
                <w:b/>
                <w:bCs/>
                <w:sz w:val="28"/>
                <w:szCs w:val="28"/>
                <w:lang w:val="en-US" w:eastAsia="zh-CN"/>
              </w:rPr>
              <w:t>V3</w:t>
            </w:r>
          </w:p>
        </w:tc>
        <w:tc>
          <w:tcPr>
            <w:tcW w:w="0" w:type="auto"/>
            <w:shd w:val="clear" w:color="auto" w:fill="auto"/>
            <w:vAlign w:val="center"/>
          </w:tcPr>
          <w:p w14:paraId="0DEE0DB0">
            <w:pPr>
              <w:rPr>
                <w:rFonts w:hint="default"/>
                <w:b/>
                <w:bCs/>
                <w:sz w:val="28"/>
                <w:szCs w:val="28"/>
              </w:rPr>
            </w:pPr>
            <w:r>
              <w:rPr>
                <w:rFonts w:hint="default"/>
                <w:b/>
                <w:bCs/>
                <w:sz w:val="28"/>
                <w:szCs w:val="28"/>
                <w:lang w:val="en-US" w:eastAsia="zh-CN"/>
              </w:rPr>
              <w:t>GET /v1/beer-pic/</w:t>
            </w:r>
          </w:p>
        </w:tc>
        <w:tc>
          <w:tcPr>
            <w:tcW w:w="0" w:type="auto"/>
            <w:shd w:val="clear" w:color="auto" w:fill="auto"/>
            <w:vAlign w:val="center"/>
          </w:tcPr>
          <w:p w14:paraId="295E2052">
            <w:pPr>
              <w:rPr>
                <w:rFonts w:hint="default"/>
                <w:b/>
                <w:bCs/>
                <w:sz w:val="28"/>
                <w:szCs w:val="28"/>
              </w:rPr>
            </w:pPr>
            <w:r>
              <w:rPr>
                <w:rFonts w:hint="default"/>
                <w:b/>
                <w:bCs/>
                <w:sz w:val="28"/>
                <w:szCs w:val="28"/>
                <w:lang w:val="en-US" w:eastAsia="zh-CN"/>
              </w:rPr>
              <w:t>A01: Broken Access Control (LFI)</w:t>
            </w:r>
          </w:p>
        </w:tc>
        <w:tc>
          <w:tcPr>
            <w:tcW w:w="0" w:type="auto"/>
            <w:shd w:val="clear" w:color="auto" w:fill="auto"/>
            <w:vAlign w:val="center"/>
          </w:tcPr>
          <w:p w14:paraId="56492AD3">
            <w:pPr>
              <w:rPr>
                <w:rFonts w:hint="default"/>
                <w:b/>
                <w:bCs/>
                <w:sz w:val="28"/>
                <w:szCs w:val="28"/>
              </w:rPr>
            </w:pPr>
            <w:r>
              <w:rPr>
                <w:rFonts w:hint="default"/>
                <w:b/>
                <w:bCs/>
                <w:sz w:val="28"/>
                <w:szCs w:val="28"/>
                <w:lang w:val="en-US" w:eastAsia="zh-CN"/>
              </w:rPr>
              <w:t>Local File Inclusion caused by reading files using unvalidated user-controlled paths.</w:t>
            </w:r>
          </w:p>
        </w:tc>
        <w:tc>
          <w:tcPr>
            <w:tcW w:w="0" w:type="auto"/>
            <w:shd w:val="clear" w:color="auto" w:fill="auto"/>
            <w:vAlign w:val="center"/>
          </w:tcPr>
          <w:p w14:paraId="1850A31B">
            <w:pPr>
              <w:rPr>
                <w:rFonts w:hint="default"/>
                <w:b/>
                <w:bCs/>
                <w:sz w:val="28"/>
                <w:szCs w:val="28"/>
              </w:rPr>
            </w:pPr>
            <w:r>
              <w:rPr>
                <w:rFonts w:hint="default"/>
                <w:b/>
                <w:bCs/>
                <w:sz w:val="28"/>
                <w:szCs w:val="28"/>
                <w:lang w:val="en-US" w:eastAsia="zh-CN"/>
              </w:rPr>
              <w:t>Semgrep</w:t>
            </w:r>
          </w:p>
        </w:tc>
      </w:tr>
      <w:tr w14:paraId="3863D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7EFF92">
            <w:pPr>
              <w:rPr>
                <w:rFonts w:hint="default"/>
                <w:b/>
                <w:bCs/>
                <w:sz w:val="28"/>
                <w:szCs w:val="28"/>
              </w:rPr>
            </w:pPr>
            <w:r>
              <w:rPr>
                <w:rFonts w:hint="default"/>
                <w:b/>
                <w:bCs/>
                <w:sz w:val="28"/>
                <w:szCs w:val="28"/>
                <w:lang w:val="en-US" w:eastAsia="zh-CN"/>
              </w:rPr>
              <w:t>V4</w:t>
            </w:r>
          </w:p>
        </w:tc>
        <w:tc>
          <w:tcPr>
            <w:tcW w:w="0" w:type="auto"/>
            <w:shd w:val="clear" w:color="auto" w:fill="auto"/>
            <w:vAlign w:val="center"/>
          </w:tcPr>
          <w:p w14:paraId="4F69A4B5">
            <w:pPr>
              <w:rPr>
                <w:rFonts w:hint="default"/>
                <w:b/>
                <w:bCs/>
                <w:sz w:val="28"/>
                <w:szCs w:val="28"/>
              </w:rPr>
            </w:pPr>
            <w:r>
              <w:rPr>
                <w:rFonts w:hint="default"/>
                <w:b/>
                <w:bCs/>
                <w:sz w:val="28"/>
                <w:szCs w:val="28"/>
                <w:lang w:val="en-US" w:eastAsia="zh-CN"/>
              </w:rPr>
              <w:t>GET /v1/status/:brand</w:t>
            </w:r>
          </w:p>
        </w:tc>
        <w:tc>
          <w:tcPr>
            <w:tcW w:w="0" w:type="auto"/>
            <w:shd w:val="clear" w:color="auto" w:fill="auto"/>
            <w:vAlign w:val="center"/>
          </w:tcPr>
          <w:p w14:paraId="6E2D8E4A">
            <w:pPr>
              <w:rPr>
                <w:rFonts w:hint="default"/>
                <w:b/>
                <w:bCs/>
                <w:sz w:val="28"/>
                <w:szCs w:val="28"/>
              </w:rPr>
            </w:pPr>
            <w:r>
              <w:rPr>
                <w:rFonts w:hint="default"/>
                <w:b/>
                <w:bCs/>
                <w:sz w:val="28"/>
                <w:szCs w:val="28"/>
                <w:lang w:val="en-US" w:eastAsia="zh-CN"/>
              </w:rPr>
              <w:t>A03: Injection (XSS)</w:t>
            </w:r>
          </w:p>
        </w:tc>
        <w:tc>
          <w:tcPr>
            <w:tcW w:w="0" w:type="auto"/>
            <w:shd w:val="clear" w:color="auto" w:fill="auto"/>
            <w:vAlign w:val="center"/>
          </w:tcPr>
          <w:p w14:paraId="39F1A2B3">
            <w:pPr>
              <w:rPr>
                <w:rFonts w:hint="default"/>
                <w:b/>
                <w:bCs/>
                <w:sz w:val="28"/>
                <w:szCs w:val="28"/>
              </w:rPr>
            </w:pPr>
            <w:r>
              <w:rPr>
                <w:rFonts w:hint="default"/>
                <w:b/>
                <w:bCs/>
                <w:sz w:val="28"/>
                <w:szCs w:val="28"/>
                <w:lang w:val="en-US" w:eastAsia="zh-CN"/>
              </w:rPr>
              <w:t>Reflected XSS due to direct reflection of URL parameter in HTTP response.</w:t>
            </w:r>
          </w:p>
        </w:tc>
        <w:tc>
          <w:tcPr>
            <w:tcW w:w="0" w:type="auto"/>
            <w:shd w:val="clear" w:color="auto" w:fill="auto"/>
            <w:vAlign w:val="center"/>
          </w:tcPr>
          <w:p w14:paraId="0A54FB72">
            <w:pPr>
              <w:rPr>
                <w:rFonts w:hint="default"/>
                <w:b/>
                <w:bCs/>
                <w:sz w:val="28"/>
                <w:szCs w:val="28"/>
              </w:rPr>
            </w:pPr>
            <w:r>
              <w:rPr>
                <w:rFonts w:hint="default"/>
                <w:b/>
                <w:bCs/>
                <w:sz w:val="28"/>
                <w:szCs w:val="28"/>
                <w:lang w:val="en-US" w:eastAsia="zh-CN"/>
              </w:rPr>
              <w:t>Semgrep</w:t>
            </w:r>
          </w:p>
        </w:tc>
      </w:tr>
      <w:tr w14:paraId="73DB0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C313E9">
            <w:pPr>
              <w:rPr>
                <w:rFonts w:hint="default"/>
                <w:b/>
                <w:bCs/>
                <w:sz w:val="28"/>
                <w:szCs w:val="28"/>
              </w:rPr>
            </w:pPr>
            <w:r>
              <w:rPr>
                <w:rFonts w:hint="default"/>
                <w:b/>
                <w:bCs/>
                <w:sz w:val="28"/>
                <w:szCs w:val="28"/>
                <w:lang w:val="en-US" w:eastAsia="zh-CN"/>
              </w:rPr>
              <w:t>V5</w:t>
            </w:r>
          </w:p>
        </w:tc>
        <w:tc>
          <w:tcPr>
            <w:tcW w:w="0" w:type="auto"/>
            <w:shd w:val="clear" w:color="auto" w:fill="auto"/>
            <w:vAlign w:val="center"/>
          </w:tcPr>
          <w:p w14:paraId="42EF1AD2">
            <w:pPr>
              <w:rPr>
                <w:rFonts w:hint="default"/>
                <w:b/>
                <w:bCs/>
                <w:sz w:val="28"/>
                <w:szCs w:val="28"/>
              </w:rPr>
            </w:pPr>
            <w:r>
              <w:rPr>
                <w:rFonts w:hint="default"/>
                <w:b/>
                <w:bCs/>
                <w:sz w:val="28"/>
                <w:szCs w:val="28"/>
                <w:lang w:val="en-US" w:eastAsia="zh-CN"/>
              </w:rPr>
              <w:t>POST /v1/init</w:t>
            </w:r>
          </w:p>
        </w:tc>
        <w:tc>
          <w:tcPr>
            <w:tcW w:w="0" w:type="auto"/>
            <w:shd w:val="clear" w:color="auto" w:fill="auto"/>
            <w:vAlign w:val="center"/>
          </w:tcPr>
          <w:p w14:paraId="7AD6E9AC">
            <w:pPr>
              <w:rPr>
                <w:rFonts w:hint="default"/>
                <w:b/>
                <w:bCs/>
                <w:sz w:val="28"/>
                <w:szCs w:val="28"/>
              </w:rPr>
            </w:pPr>
            <w:r>
              <w:rPr>
                <w:rFonts w:hint="default"/>
                <w:b/>
                <w:bCs/>
                <w:sz w:val="28"/>
                <w:szCs w:val="28"/>
                <w:lang w:val="en-US" w:eastAsia="zh-CN"/>
              </w:rPr>
              <w:t>A08: Software and Data Integrity Failures</w:t>
            </w:r>
          </w:p>
        </w:tc>
        <w:tc>
          <w:tcPr>
            <w:tcW w:w="0" w:type="auto"/>
            <w:shd w:val="clear" w:color="auto" w:fill="auto"/>
            <w:vAlign w:val="center"/>
          </w:tcPr>
          <w:p w14:paraId="74D11735">
            <w:pPr>
              <w:rPr>
                <w:rFonts w:hint="default"/>
                <w:b/>
                <w:bCs/>
                <w:sz w:val="28"/>
                <w:szCs w:val="28"/>
              </w:rPr>
            </w:pPr>
            <w:r>
              <w:rPr>
                <w:rFonts w:hint="default"/>
                <w:b/>
                <w:bCs/>
                <w:sz w:val="28"/>
                <w:szCs w:val="28"/>
                <w:lang w:val="en-US" w:eastAsia="zh-CN"/>
              </w:rPr>
              <w:t>Insecure deserialization leads to potential Remote Code Execution (RCE).</w:t>
            </w:r>
          </w:p>
        </w:tc>
        <w:tc>
          <w:tcPr>
            <w:tcW w:w="0" w:type="auto"/>
            <w:shd w:val="clear" w:color="auto" w:fill="auto"/>
            <w:vAlign w:val="center"/>
          </w:tcPr>
          <w:p w14:paraId="314BB4EC">
            <w:pPr>
              <w:rPr>
                <w:rFonts w:hint="default"/>
                <w:b/>
                <w:bCs/>
                <w:sz w:val="28"/>
                <w:szCs w:val="28"/>
              </w:rPr>
            </w:pPr>
            <w:r>
              <w:rPr>
                <w:rFonts w:hint="default"/>
                <w:b/>
                <w:bCs/>
                <w:sz w:val="28"/>
                <w:szCs w:val="28"/>
                <w:lang w:val="en-US" w:eastAsia="zh-CN"/>
              </w:rPr>
              <w:t>Semgrep</w:t>
            </w:r>
          </w:p>
        </w:tc>
      </w:tr>
      <w:tr w14:paraId="27179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8D7C91">
            <w:pPr>
              <w:rPr>
                <w:rFonts w:hint="default"/>
                <w:b/>
                <w:bCs/>
                <w:sz w:val="28"/>
                <w:szCs w:val="28"/>
              </w:rPr>
            </w:pPr>
            <w:r>
              <w:rPr>
                <w:rFonts w:hint="default"/>
                <w:b/>
                <w:bCs/>
                <w:sz w:val="28"/>
                <w:szCs w:val="28"/>
                <w:lang w:val="en-US" w:eastAsia="zh-CN"/>
              </w:rPr>
              <w:t>V6</w:t>
            </w:r>
          </w:p>
        </w:tc>
        <w:tc>
          <w:tcPr>
            <w:tcW w:w="0" w:type="auto"/>
            <w:shd w:val="clear" w:color="auto" w:fill="auto"/>
            <w:vAlign w:val="center"/>
          </w:tcPr>
          <w:p w14:paraId="0FF6C951">
            <w:pPr>
              <w:rPr>
                <w:rFonts w:hint="default"/>
                <w:b/>
                <w:bCs/>
                <w:sz w:val="28"/>
                <w:szCs w:val="28"/>
              </w:rPr>
            </w:pPr>
            <w:r>
              <w:rPr>
                <w:rFonts w:hint="default"/>
                <w:b/>
                <w:bCs/>
                <w:sz w:val="28"/>
                <w:szCs w:val="28"/>
                <w:lang w:val="en-US" w:eastAsia="zh-CN"/>
              </w:rPr>
              <w:t>GET /v1/test</w:t>
            </w:r>
          </w:p>
        </w:tc>
        <w:tc>
          <w:tcPr>
            <w:tcW w:w="0" w:type="auto"/>
            <w:shd w:val="clear" w:color="auto" w:fill="auto"/>
            <w:vAlign w:val="center"/>
          </w:tcPr>
          <w:p w14:paraId="796E6F38">
            <w:pPr>
              <w:rPr>
                <w:rFonts w:hint="default"/>
                <w:b/>
                <w:bCs/>
                <w:sz w:val="28"/>
                <w:szCs w:val="28"/>
              </w:rPr>
            </w:pPr>
            <w:r>
              <w:rPr>
                <w:rFonts w:hint="default"/>
                <w:b/>
                <w:bCs/>
                <w:sz w:val="28"/>
                <w:szCs w:val="28"/>
                <w:lang w:val="en-US" w:eastAsia="zh-CN"/>
              </w:rPr>
              <w:t>A10: Server-Side Request Forgery (SSRF)</w:t>
            </w:r>
          </w:p>
        </w:tc>
        <w:tc>
          <w:tcPr>
            <w:tcW w:w="0" w:type="auto"/>
            <w:shd w:val="clear" w:color="auto" w:fill="auto"/>
            <w:vAlign w:val="center"/>
          </w:tcPr>
          <w:p w14:paraId="14BA0EAA">
            <w:pPr>
              <w:rPr>
                <w:rFonts w:hint="default"/>
                <w:b/>
                <w:bCs/>
                <w:sz w:val="28"/>
                <w:szCs w:val="28"/>
              </w:rPr>
            </w:pPr>
            <w:r>
              <w:rPr>
                <w:rFonts w:hint="default"/>
                <w:b/>
                <w:bCs/>
                <w:sz w:val="28"/>
                <w:szCs w:val="28"/>
                <w:lang w:val="en-US" w:eastAsia="zh-CN"/>
              </w:rPr>
              <w:t>User-controlled URL is fetched by the backend without validation.</w:t>
            </w:r>
          </w:p>
        </w:tc>
        <w:tc>
          <w:tcPr>
            <w:tcW w:w="0" w:type="auto"/>
            <w:shd w:val="clear" w:color="auto" w:fill="auto"/>
            <w:vAlign w:val="center"/>
          </w:tcPr>
          <w:p w14:paraId="14319015">
            <w:pPr>
              <w:rPr>
                <w:rFonts w:hint="default"/>
                <w:b/>
                <w:bCs/>
                <w:sz w:val="28"/>
                <w:szCs w:val="28"/>
              </w:rPr>
            </w:pPr>
            <w:r>
              <w:rPr>
                <w:rFonts w:hint="default"/>
                <w:b/>
                <w:bCs/>
                <w:sz w:val="28"/>
                <w:szCs w:val="28"/>
                <w:lang w:val="en-US" w:eastAsia="zh-CN"/>
              </w:rPr>
              <w:t>Semgrep + Manual</w:t>
            </w:r>
          </w:p>
        </w:tc>
      </w:tr>
      <w:tr w14:paraId="2EE2B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4AEB55">
            <w:pPr>
              <w:rPr>
                <w:rFonts w:hint="default"/>
                <w:b/>
                <w:bCs/>
                <w:sz w:val="28"/>
                <w:szCs w:val="28"/>
              </w:rPr>
            </w:pPr>
            <w:r>
              <w:rPr>
                <w:rFonts w:hint="default"/>
                <w:b/>
                <w:bCs/>
                <w:sz w:val="28"/>
                <w:szCs w:val="28"/>
                <w:lang w:val="en-US" w:eastAsia="zh-CN"/>
              </w:rPr>
              <w:t>V7</w:t>
            </w:r>
          </w:p>
        </w:tc>
        <w:tc>
          <w:tcPr>
            <w:tcW w:w="0" w:type="auto"/>
            <w:shd w:val="clear" w:color="auto" w:fill="auto"/>
            <w:vAlign w:val="center"/>
          </w:tcPr>
          <w:p w14:paraId="370B517E">
            <w:pPr>
              <w:rPr>
                <w:rFonts w:hint="default"/>
                <w:b/>
                <w:bCs/>
                <w:sz w:val="28"/>
                <w:szCs w:val="28"/>
              </w:rPr>
            </w:pPr>
            <w:r>
              <w:rPr>
                <w:rFonts w:hint="default"/>
                <w:b/>
                <w:bCs/>
                <w:sz w:val="28"/>
                <w:szCs w:val="28"/>
                <w:lang w:val="en-US" w:eastAsia="zh-CN"/>
              </w:rPr>
              <w:t>Authentication Middleware</w:t>
            </w:r>
          </w:p>
        </w:tc>
        <w:tc>
          <w:tcPr>
            <w:tcW w:w="0" w:type="auto"/>
            <w:shd w:val="clear" w:color="auto" w:fill="auto"/>
            <w:vAlign w:val="center"/>
          </w:tcPr>
          <w:p w14:paraId="789E644F">
            <w:pPr>
              <w:rPr>
                <w:rFonts w:hint="default"/>
                <w:b/>
                <w:bCs/>
                <w:sz w:val="28"/>
                <w:szCs w:val="28"/>
              </w:rPr>
            </w:pPr>
            <w:r>
              <w:rPr>
                <w:rFonts w:hint="default"/>
                <w:b/>
                <w:bCs/>
                <w:sz w:val="28"/>
                <w:szCs w:val="28"/>
                <w:lang w:val="en-US" w:eastAsia="zh-CN"/>
              </w:rPr>
              <w:t>A02: Cryptographic Failures</w:t>
            </w:r>
          </w:p>
        </w:tc>
        <w:tc>
          <w:tcPr>
            <w:tcW w:w="0" w:type="auto"/>
            <w:shd w:val="clear" w:color="auto" w:fill="auto"/>
            <w:vAlign w:val="center"/>
          </w:tcPr>
          <w:p w14:paraId="3B4F0511">
            <w:pPr>
              <w:rPr>
                <w:rFonts w:hint="default"/>
                <w:b/>
                <w:bCs/>
                <w:sz w:val="28"/>
                <w:szCs w:val="28"/>
              </w:rPr>
            </w:pPr>
            <w:r>
              <w:rPr>
                <w:rFonts w:hint="default"/>
                <w:b/>
                <w:bCs/>
                <w:sz w:val="28"/>
                <w:szCs w:val="28"/>
                <w:lang w:val="en-US" w:eastAsia="zh-CN"/>
              </w:rPr>
              <w:t>Hardcoded JWT secret allows token forgery and authentication bypass.</w:t>
            </w:r>
          </w:p>
        </w:tc>
        <w:tc>
          <w:tcPr>
            <w:tcW w:w="0" w:type="auto"/>
            <w:shd w:val="clear" w:color="auto" w:fill="auto"/>
            <w:vAlign w:val="center"/>
          </w:tcPr>
          <w:p w14:paraId="5972AB97">
            <w:pPr>
              <w:rPr>
                <w:rFonts w:hint="default"/>
                <w:b/>
                <w:bCs/>
                <w:sz w:val="28"/>
                <w:szCs w:val="28"/>
              </w:rPr>
            </w:pPr>
            <w:r>
              <w:rPr>
                <w:rFonts w:hint="default"/>
                <w:b/>
                <w:bCs/>
                <w:sz w:val="28"/>
                <w:szCs w:val="28"/>
                <w:lang w:val="en-US" w:eastAsia="zh-CN"/>
              </w:rPr>
              <w:t>Semgrep</w:t>
            </w:r>
          </w:p>
        </w:tc>
      </w:tr>
      <w:tr w14:paraId="357C9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A14E696">
            <w:pPr>
              <w:rPr>
                <w:rFonts w:hint="default"/>
                <w:b/>
                <w:bCs/>
                <w:sz w:val="28"/>
                <w:szCs w:val="28"/>
              </w:rPr>
            </w:pPr>
            <w:r>
              <w:rPr>
                <w:rFonts w:hint="default"/>
                <w:b/>
                <w:bCs/>
                <w:sz w:val="28"/>
                <w:szCs w:val="28"/>
                <w:lang w:val="en-US" w:eastAsia="zh-CN"/>
              </w:rPr>
              <w:t>V8</w:t>
            </w:r>
          </w:p>
        </w:tc>
        <w:tc>
          <w:tcPr>
            <w:tcW w:w="0" w:type="auto"/>
            <w:shd w:val="clear" w:color="auto" w:fill="auto"/>
            <w:vAlign w:val="center"/>
          </w:tcPr>
          <w:p w14:paraId="093862F6">
            <w:pPr>
              <w:rPr>
                <w:rFonts w:hint="default"/>
                <w:b/>
                <w:bCs/>
                <w:sz w:val="28"/>
                <w:szCs w:val="28"/>
              </w:rPr>
            </w:pPr>
            <w:r>
              <w:rPr>
                <w:rFonts w:hint="default"/>
                <w:b/>
                <w:bCs/>
                <w:sz w:val="28"/>
                <w:szCs w:val="28"/>
                <w:lang w:val="en-US" w:eastAsia="zh-CN"/>
              </w:rPr>
              <w:t>POST /api/login</w:t>
            </w:r>
          </w:p>
        </w:tc>
        <w:tc>
          <w:tcPr>
            <w:tcW w:w="0" w:type="auto"/>
            <w:shd w:val="clear" w:color="auto" w:fill="auto"/>
            <w:vAlign w:val="center"/>
          </w:tcPr>
          <w:p w14:paraId="7C7B54E9">
            <w:pPr>
              <w:rPr>
                <w:rFonts w:hint="default"/>
                <w:b/>
                <w:bCs/>
                <w:sz w:val="28"/>
                <w:szCs w:val="28"/>
              </w:rPr>
            </w:pPr>
            <w:r>
              <w:rPr>
                <w:rFonts w:hint="default"/>
                <w:b/>
                <w:bCs/>
                <w:sz w:val="28"/>
                <w:szCs w:val="28"/>
                <w:lang w:val="en-US" w:eastAsia="zh-CN"/>
              </w:rPr>
              <w:t>A02: Cryptographic Failures</w:t>
            </w:r>
          </w:p>
        </w:tc>
        <w:tc>
          <w:tcPr>
            <w:tcW w:w="0" w:type="auto"/>
            <w:shd w:val="clear" w:color="auto" w:fill="auto"/>
            <w:vAlign w:val="center"/>
          </w:tcPr>
          <w:p w14:paraId="7102FA3E">
            <w:pPr>
              <w:rPr>
                <w:rFonts w:hint="default"/>
                <w:b/>
                <w:bCs/>
                <w:sz w:val="28"/>
                <w:szCs w:val="28"/>
              </w:rPr>
            </w:pPr>
            <w:r>
              <w:rPr>
                <w:rFonts w:hint="default"/>
                <w:b/>
                <w:bCs/>
                <w:sz w:val="28"/>
                <w:szCs w:val="28"/>
                <w:lang w:val="en-US" w:eastAsia="zh-CN"/>
              </w:rPr>
              <w:t>JWT tokens generated using hardcoded secret values.</w:t>
            </w:r>
          </w:p>
        </w:tc>
        <w:tc>
          <w:tcPr>
            <w:tcW w:w="0" w:type="auto"/>
            <w:shd w:val="clear" w:color="auto" w:fill="auto"/>
            <w:vAlign w:val="center"/>
          </w:tcPr>
          <w:p w14:paraId="57B08B4F">
            <w:pPr>
              <w:rPr>
                <w:rFonts w:hint="default"/>
                <w:b/>
                <w:bCs/>
                <w:sz w:val="28"/>
                <w:szCs w:val="28"/>
              </w:rPr>
            </w:pPr>
            <w:r>
              <w:rPr>
                <w:rFonts w:hint="default"/>
                <w:b/>
                <w:bCs/>
                <w:sz w:val="28"/>
                <w:szCs w:val="28"/>
                <w:lang w:val="en-US" w:eastAsia="zh-CN"/>
              </w:rPr>
              <w:t>Semgrep</w:t>
            </w:r>
          </w:p>
        </w:tc>
      </w:tr>
      <w:tr w14:paraId="65A78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325E29B">
            <w:pPr>
              <w:rPr>
                <w:rFonts w:hint="default"/>
                <w:b/>
                <w:bCs/>
                <w:sz w:val="28"/>
                <w:szCs w:val="28"/>
              </w:rPr>
            </w:pPr>
            <w:r>
              <w:rPr>
                <w:rFonts w:hint="default"/>
                <w:b/>
                <w:bCs/>
                <w:sz w:val="28"/>
                <w:szCs w:val="28"/>
                <w:lang w:val="en-US" w:eastAsia="zh-CN"/>
              </w:rPr>
              <w:t>V9</w:t>
            </w:r>
          </w:p>
        </w:tc>
        <w:tc>
          <w:tcPr>
            <w:tcW w:w="0" w:type="auto"/>
            <w:shd w:val="clear" w:color="auto" w:fill="auto"/>
            <w:vAlign w:val="center"/>
          </w:tcPr>
          <w:p w14:paraId="5DF710DE">
            <w:pPr>
              <w:rPr>
                <w:rFonts w:hint="default"/>
                <w:b/>
                <w:bCs/>
                <w:sz w:val="28"/>
                <w:szCs w:val="28"/>
              </w:rPr>
            </w:pPr>
            <w:r>
              <w:rPr>
                <w:rFonts w:hint="default"/>
                <w:b/>
                <w:bCs/>
                <w:sz w:val="28"/>
                <w:szCs w:val="28"/>
                <w:lang w:val="en-US" w:eastAsia="zh-CN"/>
              </w:rPr>
              <w:t>POST /api/register</w:t>
            </w:r>
          </w:p>
        </w:tc>
        <w:tc>
          <w:tcPr>
            <w:tcW w:w="0" w:type="auto"/>
            <w:shd w:val="clear" w:color="auto" w:fill="auto"/>
            <w:vAlign w:val="center"/>
          </w:tcPr>
          <w:p w14:paraId="31936363">
            <w:pPr>
              <w:rPr>
                <w:rFonts w:hint="default"/>
                <w:b/>
                <w:bCs/>
                <w:sz w:val="28"/>
                <w:szCs w:val="28"/>
              </w:rPr>
            </w:pPr>
            <w:r>
              <w:rPr>
                <w:rFonts w:hint="default"/>
                <w:b/>
                <w:bCs/>
                <w:sz w:val="28"/>
                <w:szCs w:val="28"/>
                <w:lang w:val="en-US" w:eastAsia="zh-CN"/>
              </w:rPr>
              <w:t>A02: Cryptographic Failures</w:t>
            </w:r>
          </w:p>
        </w:tc>
        <w:tc>
          <w:tcPr>
            <w:tcW w:w="0" w:type="auto"/>
            <w:shd w:val="clear" w:color="auto" w:fill="auto"/>
            <w:vAlign w:val="center"/>
          </w:tcPr>
          <w:p w14:paraId="60AE32DD">
            <w:pPr>
              <w:rPr>
                <w:rFonts w:hint="default"/>
                <w:b/>
                <w:bCs/>
                <w:sz w:val="28"/>
                <w:szCs w:val="28"/>
              </w:rPr>
            </w:pPr>
            <w:r>
              <w:rPr>
                <w:rFonts w:hint="default"/>
                <w:b/>
                <w:bCs/>
                <w:sz w:val="28"/>
                <w:szCs w:val="28"/>
                <w:lang w:val="en-US" w:eastAsia="zh-CN"/>
              </w:rPr>
              <w:t>Reuse of hardcoded JWT secret during user registration.</w:t>
            </w:r>
          </w:p>
        </w:tc>
        <w:tc>
          <w:tcPr>
            <w:tcW w:w="0" w:type="auto"/>
            <w:shd w:val="clear" w:color="auto" w:fill="auto"/>
            <w:vAlign w:val="center"/>
          </w:tcPr>
          <w:p w14:paraId="18F36816">
            <w:pPr>
              <w:rPr>
                <w:rFonts w:hint="default"/>
                <w:b/>
                <w:bCs/>
                <w:sz w:val="28"/>
                <w:szCs w:val="28"/>
              </w:rPr>
            </w:pPr>
            <w:r>
              <w:rPr>
                <w:rFonts w:hint="default"/>
                <w:b/>
                <w:bCs/>
                <w:sz w:val="28"/>
                <w:szCs w:val="28"/>
                <w:lang w:val="en-US" w:eastAsia="zh-CN"/>
              </w:rPr>
              <w:t>Semgrep</w:t>
            </w:r>
          </w:p>
        </w:tc>
      </w:tr>
      <w:tr w14:paraId="5A15A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ED7233">
            <w:pPr>
              <w:rPr>
                <w:rFonts w:hint="default"/>
                <w:b/>
                <w:bCs/>
                <w:sz w:val="28"/>
                <w:szCs w:val="28"/>
              </w:rPr>
            </w:pPr>
            <w:r>
              <w:rPr>
                <w:rFonts w:hint="default"/>
                <w:b/>
                <w:bCs/>
                <w:sz w:val="28"/>
                <w:szCs w:val="28"/>
                <w:lang w:val="en-US" w:eastAsia="zh-CN"/>
              </w:rPr>
              <w:t>V10</w:t>
            </w:r>
          </w:p>
        </w:tc>
        <w:tc>
          <w:tcPr>
            <w:tcW w:w="0" w:type="auto"/>
            <w:shd w:val="clear" w:color="auto" w:fill="auto"/>
            <w:vAlign w:val="center"/>
          </w:tcPr>
          <w:p w14:paraId="4BD18850">
            <w:pPr>
              <w:rPr>
                <w:rFonts w:hint="default"/>
                <w:b/>
                <w:bCs/>
                <w:sz w:val="28"/>
                <w:szCs w:val="28"/>
              </w:rPr>
            </w:pPr>
            <w:r>
              <w:rPr>
                <w:rFonts w:hint="default"/>
                <w:b/>
                <w:bCs/>
                <w:sz w:val="28"/>
                <w:szCs w:val="28"/>
                <w:lang w:val="en-US" w:eastAsia="zh-CN"/>
              </w:rPr>
              <w:t>GET /v1/user/{id}</w:t>
            </w:r>
          </w:p>
        </w:tc>
        <w:tc>
          <w:tcPr>
            <w:tcW w:w="0" w:type="auto"/>
            <w:shd w:val="clear" w:color="auto" w:fill="auto"/>
            <w:vAlign w:val="center"/>
          </w:tcPr>
          <w:p w14:paraId="474F6828">
            <w:pPr>
              <w:rPr>
                <w:rFonts w:hint="default"/>
                <w:b/>
                <w:bCs/>
                <w:sz w:val="28"/>
                <w:szCs w:val="28"/>
              </w:rPr>
            </w:pPr>
            <w:r>
              <w:rPr>
                <w:rFonts w:hint="default"/>
                <w:b/>
                <w:bCs/>
                <w:sz w:val="28"/>
                <w:szCs w:val="28"/>
                <w:lang w:val="en-US" w:eastAsia="zh-CN"/>
              </w:rPr>
              <w:t>A01: Broken Access Control (IDOR)</w:t>
            </w:r>
          </w:p>
        </w:tc>
        <w:tc>
          <w:tcPr>
            <w:tcW w:w="0" w:type="auto"/>
            <w:shd w:val="clear" w:color="auto" w:fill="auto"/>
            <w:vAlign w:val="center"/>
          </w:tcPr>
          <w:p w14:paraId="1B1EC350">
            <w:pPr>
              <w:rPr>
                <w:rFonts w:hint="default"/>
                <w:b/>
                <w:bCs/>
                <w:sz w:val="28"/>
                <w:szCs w:val="28"/>
              </w:rPr>
            </w:pPr>
            <w:r>
              <w:rPr>
                <w:rFonts w:hint="default"/>
                <w:b/>
                <w:bCs/>
                <w:sz w:val="28"/>
                <w:szCs w:val="28"/>
                <w:lang w:val="en-US" w:eastAsia="zh-CN"/>
              </w:rPr>
              <w:t>Any user can access other users’ data by modifying the user ID parameter.</w:t>
            </w:r>
          </w:p>
        </w:tc>
        <w:tc>
          <w:tcPr>
            <w:tcW w:w="0" w:type="auto"/>
            <w:shd w:val="clear" w:color="auto" w:fill="auto"/>
            <w:vAlign w:val="center"/>
          </w:tcPr>
          <w:p w14:paraId="6036050A">
            <w:pPr>
              <w:rPr>
                <w:rFonts w:hint="default"/>
                <w:b/>
                <w:bCs/>
                <w:sz w:val="28"/>
                <w:szCs w:val="28"/>
              </w:rPr>
            </w:pPr>
            <w:r>
              <w:rPr>
                <w:rFonts w:hint="default"/>
                <w:b/>
                <w:bCs/>
                <w:sz w:val="28"/>
                <w:szCs w:val="28"/>
                <w:lang w:val="en-US" w:eastAsia="zh-CN"/>
              </w:rPr>
              <w:t>Manual</w:t>
            </w:r>
          </w:p>
        </w:tc>
      </w:tr>
      <w:tr w14:paraId="5D5C1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AF63D9B">
            <w:pPr>
              <w:rPr>
                <w:rFonts w:hint="default"/>
                <w:b/>
                <w:bCs/>
                <w:sz w:val="28"/>
                <w:szCs w:val="28"/>
              </w:rPr>
            </w:pPr>
            <w:r>
              <w:rPr>
                <w:rFonts w:hint="default"/>
                <w:b/>
                <w:bCs/>
                <w:sz w:val="28"/>
                <w:szCs w:val="28"/>
                <w:lang w:val="en-US" w:eastAsia="zh-CN"/>
              </w:rPr>
              <w:t>V11</w:t>
            </w:r>
          </w:p>
        </w:tc>
        <w:tc>
          <w:tcPr>
            <w:tcW w:w="0" w:type="auto"/>
            <w:shd w:val="clear" w:color="auto" w:fill="auto"/>
            <w:vAlign w:val="center"/>
          </w:tcPr>
          <w:p w14:paraId="4457208F">
            <w:pPr>
              <w:rPr>
                <w:rFonts w:hint="default"/>
                <w:b/>
                <w:bCs/>
                <w:sz w:val="28"/>
                <w:szCs w:val="28"/>
              </w:rPr>
            </w:pPr>
            <w:r>
              <w:rPr>
                <w:rFonts w:hint="default"/>
                <w:b/>
                <w:bCs/>
                <w:sz w:val="28"/>
                <w:szCs w:val="28"/>
                <w:lang w:val="en-US" w:eastAsia="zh-CN"/>
              </w:rPr>
              <w:t>PUT /v1/user/{id}</w:t>
            </w:r>
          </w:p>
        </w:tc>
        <w:tc>
          <w:tcPr>
            <w:tcW w:w="0" w:type="auto"/>
            <w:shd w:val="clear" w:color="auto" w:fill="auto"/>
            <w:vAlign w:val="center"/>
          </w:tcPr>
          <w:p w14:paraId="7DF61D1D">
            <w:pPr>
              <w:rPr>
                <w:rFonts w:hint="default"/>
                <w:b/>
                <w:bCs/>
                <w:sz w:val="28"/>
                <w:szCs w:val="28"/>
              </w:rPr>
            </w:pPr>
            <w:r>
              <w:rPr>
                <w:rFonts w:hint="default"/>
                <w:b/>
                <w:bCs/>
                <w:sz w:val="28"/>
                <w:szCs w:val="28"/>
                <w:lang w:val="en-US" w:eastAsia="zh-CN"/>
              </w:rPr>
              <w:t>A01: Broken Access Control (IDOR + Privilege Escalation)</w:t>
            </w:r>
          </w:p>
        </w:tc>
        <w:tc>
          <w:tcPr>
            <w:tcW w:w="0" w:type="auto"/>
            <w:shd w:val="clear" w:color="auto" w:fill="auto"/>
            <w:vAlign w:val="center"/>
          </w:tcPr>
          <w:p w14:paraId="445112DA">
            <w:pPr>
              <w:rPr>
                <w:rFonts w:hint="default"/>
                <w:b/>
                <w:bCs/>
                <w:sz w:val="28"/>
                <w:szCs w:val="28"/>
              </w:rPr>
            </w:pPr>
            <w:r>
              <w:rPr>
                <w:rFonts w:hint="default"/>
                <w:b/>
                <w:bCs/>
                <w:sz w:val="28"/>
                <w:szCs w:val="28"/>
                <w:lang w:val="en-US" w:eastAsia="zh-CN"/>
              </w:rPr>
              <w:t>Attackers can modify other users’ data and escalate privileges by changing the role field.</w:t>
            </w:r>
          </w:p>
        </w:tc>
        <w:tc>
          <w:tcPr>
            <w:tcW w:w="0" w:type="auto"/>
            <w:shd w:val="clear" w:color="auto" w:fill="auto"/>
            <w:vAlign w:val="center"/>
          </w:tcPr>
          <w:p w14:paraId="5AEBB6BA">
            <w:pPr>
              <w:rPr>
                <w:rFonts w:hint="default"/>
                <w:b/>
                <w:bCs/>
                <w:sz w:val="28"/>
                <w:szCs w:val="28"/>
              </w:rPr>
            </w:pPr>
            <w:r>
              <w:rPr>
                <w:rFonts w:hint="default"/>
                <w:b/>
                <w:bCs/>
                <w:sz w:val="28"/>
                <w:szCs w:val="28"/>
                <w:lang w:val="en-US" w:eastAsia="zh-CN"/>
              </w:rPr>
              <w:t>Manual</w:t>
            </w:r>
          </w:p>
        </w:tc>
      </w:tr>
      <w:tr w14:paraId="2CA13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3905BF">
            <w:pPr>
              <w:rPr>
                <w:rFonts w:hint="default"/>
                <w:b/>
                <w:bCs/>
                <w:sz w:val="28"/>
                <w:szCs w:val="28"/>
              </w:rPr>
            </w:pPr>
            <w:r>
              <w:rPr>
                <w:rFonts w:hint="default"/>
                <w:b/>
                <w:bCs/>
                <w:sz w:val="28"/>
                <w:szCs w:val="28"/>
                <w:lang w:val="en-US" w:eastAsia="zh-CN"/>
              </w:rPr>
              <w:t>V12</w:t>
            </w:r>
          </w:p>
        </w:tc>
        <w:tc>
          <w:tcPr>
            <w:tcW w:w="0" w:type="auto"/>
            <w:shd w:val="clear" w:color="auto" w:fill="auto"/>
            <w:vAlign w:val="center"/>
          </w:tcPr>
          <w:p w14:paraId="1CD49F6F">
            <w:pPr>
              <w:rPr>
                <w:rFonts w:hint="default"/>
                <w:b/>
                <w:bCs/>
                <w:sz w:val="28"/>
                <w:szCs w:val="28"/>
              </w:rPr>
            </w:pPr>
            <w:r>
              <w:rPr>
                <w:rFonts w:hint="default"/>
                <w:b/>
                <w:bCs/>
                <w:sz w:val="28"/>
                <w:szCs w:val="28"/>
                <w:lang w:val="en-US" w:eastAsia="zh-CN"/>
              </w:rPr>
              <w:t>POST /v1/admin/new-beer</w:t>
            </w:r>
          </w:p>
        </w:tc>
        <w:tc>
          <w:tcPr>
            <w:tcW w:w="0" w:type="auto"/>
            <w:shd w:val="clear" w:color="auto" w:fill="auto"/>
            <w:vAlign w:val="center"/>
          </w:tcPr>
          <w:p w14:paraId="39BF64AD">
            <w:pPr>
              <w:rPr>
                <w:rFonts w:hint="default"/>
                <w:b/>
                <w:bCs/>
                <w:sz w:val="28"/>
                <w:szCs w:val="28"/>
              </w:rPr>
            </w:pPr>
            <w:r>
              <w:rPr>
                <w:rFonts w:hint="default"/>
                <w:b/>
                <w:bCs/>
                <w:sz w:val="28"/>
                <w:szCs w:val="28"/>
                <w:lang w:val="en-US" w:eastAsia="zh-CN"/>
              </w:rPr>
              <w:t>A01: Broken Access Control</w:t>
            </w:r>
          </w:p>
        </w:tc>
        <w:tc>
          <w:tcPr>
            <w:tcW w:w="0" w:type="auto"/>
            <w:shd w:val="clear" w:color="auto" w:fill="auto"/>
            <w:vAlign w:val="center"/>
          </w:tcPr>
          <w:p w14:paraId="146BEFC1">
            <w:pPr>
              <w:rPr>
                <w:rFonts w:hint="default"/>
                <w:b/>
                <w:bCs/>
                <w:sz w:val="28"/>
                <w:szCs w:val="28"/>
              </w:rPr>
            </w:pPr>
            <w:r>
              <w:rPr>
                <w:rFonts w:hint="default"/>
                <w:b/>
                <w:bCs/>
                <w:sz w:val="28"/>
                <w:szCs w:val="28"/>
                <w:lang w:val="en-US" w:eastAsia="zh-CN"/>
              </w:rPr>
              <w:t>Missing function-level access control allows non-admin users to access admin endpoints.</w:t>
            </w:r>
          </w:p>
        </w:tc>
        <w:tc>
          <w:tcPr>
            <w:tcW w:w="0" w:type="auto"/>
            <w:shd w:val="clear" w:color="auto" w:fill="auto"/>
            <w:vAlign w:val="center"/>
          </w:tcPr>
          <w:p w14:paraId="29C51A43">
            <w:pPr>
              <w:rPr>
                <w:rFonts w:hint="default"/>
                <w:b/>
                <w:bCs/>
                <w:sz w:val="28"/>
                <w:szCs w:val="28"/>
              </w:rPr>
            </w:pPr>
            <w:r>
              <w:rPr>
                <w:rFonts w:hint="default"/>
                <w:b/>
                <w:bCs/>
                <w:sz w:val="28"/>
                <w:szCs w:val="28"/>
                <w:lang w:val="en-US" w:eastAsia="zh-CN"/>
              </w:rPr>
              <w:t>Manual</w:t>
            </w:r>
          </w:p>
        </w:tc>
      </w:tr>
    </w:tbl>
    <w:p w14:paraId="407D7F83">
      <w:pPr>
        <w:rPr>
          <w:rFonts w:hint="default"/>
          <w:b/>
          <w:bCs/>
          <w:sz w:val="28"/>
          <w:szCs w:val="28"/>
        </w:rPr>
      </w:pPr>
    </w:p>
    <w:p w14:paraId="4946D03D">
      <w:pPr>
        <w:rPr>
          <w:rFonts w:hint="default"/>
          <w:b/>
          <w:bCs/>
          <w:i/>
          <w:iCs/>
          <w:sz w:val="32"/>
          <w:szCs w:val="32"/>
          <w:lang w:val="en-US"/>
        </w:rPr>
      </w:pPr>
      <w:r>
        <w:rPr>
          <w:rFonts w:hint="default"/>
          <w:b/>
          <w:bCs/>
          <w:i/>
          <w:iCs/>
          <w:sz w:val="32"/>
          <w:szCs w:val="32"/>
          <w:lang w:val="en-US"/>
        </w:rPr>
        <w:t>Screenshots:</w:t>
      </w:r>
    </w:p>
    <w:p w14:paraId="06A19146">
      <w:pPr>
        <w:rPr>
          <w:rFonts w:hint="default"/>
          <w:b w:val="0"/>
          <w:bCs w:val="0"/>
          <w:sz w:val="24"/>
          <w:szCs w:val="24"/>
          <w:lang w:val="en-US"/>
        </w:rPr>
      </w:pPr>
    </w:p>
    <w:p w14:paraId="3684A72E">
      <w:pPr>
        <w:rPr>
          <w:rFonts w:hint="default"/>
          <w:b w:val="0"/>
          <w:bCs w:val="0"/>
          <w:i/>
          <w:iCs/>
          <w:sz w:val="24"/>
          <w:szCs w:val="24"/>
          <w:lang w:val="en-US"/>
        </w:rPr>
      </w:pPr>
      <w:r>
        <w:rPr>
          <w:rFonts w:hint="default"/>
          <w:b w:val="0"/>
          <w:bCs w:val="0"/>
          <w:i/>
          <w:iCs/>
          <w:sz w:val="24"/>
          <w:szCs w:val="24"/>
          <w:lang w:val="en-US"/>
        </w:rPr>
        <w:t>Broken acces ctrl:</w:t>
      </w:r>
    </w:p>
    <w:p w14:paraId="101207F1">
      <w:pPr>
        <w:rPr>
          <w:rFonts w:hint="default"/>
          <w:b w:val="0"/>
          <w:bCs w:val="0"/>
          <w:sz w:val="28"/>
          <w:szCs w:val="28"/>
          <w:lang w:val="en-US"/>
        </w:rPr>
      </w:pPr>
      <w:r>
        <w:rPr>
          <w:rFonts w:hint="default"/>
          <w:b w:val="0"/>
          <w:bCs w:val="0"/>
          <w:sz w:val="28"/>
          <w:szCs w:val="28"/>
          <w:lang w:val="en-US"/>
        </w:rPr>
        <w:drawing>
          <wp:inline distT="0" distB="0" distL="114300" distR="114300">
            <wp:extent cx="5273675" cy="2964815"/>
            <wp:effectExtent l="0" t="0" r="9525" b="6985"/>
            <wp:docPr id="4" name="Picture 4" descr="WhatsApp Image 2025-12-18 at 00.21.15_b0342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2-18 at 00.21.15_b0342763"/>
                    <pic:cNvPicPr>
                      <a:picLocks noChangeAspect="1"/>
                    </pic:cNvPicPr>
                  </pic:nvPicPr>
                  <pic:blipFill>
                    <a:blip r:embed="rId4"/>
                    <a:stretch>
                      <a:fillRect/>
                    </a:stretch>
                  </pic:blipFill>
                  <pic:spPr>
                    <a:xfrm>
                      <a:off x="0" y="0"/>
                      <a:ext cx="5273675" cy="2964815"/>
                    </a:xfrm>
                    <a:prstGeom prst="rect">
                      <a:avLst/>
                    </a:prstGeom>
                  </pic:spPr>
                </pic:pic>
              </a:graphicData>
            </a:graphic>
          </wp:inline>
        </w:drawing>
      </w:r>
    </w:p>
    <w:p w14:paraId="2F43D671">
      <w:pPr>
        <w:rPr>
          <w:rFonts w:hint="default"/>
          <w:b w:val="0"/>
          <w:bCs w:val="0"/>
          <w:sz w:val="28"/>
          <w:szCs w:val="28"/>
          <w:lang w:val="en-US"/>
        </w:rPr>
      </w:pPr>
    </w:p>
    <w:p w14:paraId="058A97BE">
      <w:pPr>
        <w:rPr>
          <w:rFonts w:hint="default"/>
          <w:b w:val="0"/>
          <w:bCs w:val="0"/>
          <w:sz w:val="28"/>
          <w:szCs w:val="28"/>
          <w:lang w:val="en-US"/>
        </w:rPr>
      </w:pPr>
      <w:r>
        <w:rPr>
          <w:rFonts w:hint="default"/>
          <w:b w:val="0"/>
          <w:bCs w:val="0"/>
          <w:sz w:val="28"/>
          <w:szCs w:val="28"/>
          <w:lang w:val="en-US"/>
        </w:rPr>
        <w:drawing>
          <wp:inline distT="0" distB="0" distL="114300" distR="114300">
            <wp:extent cx="5273675" cy="2964815"/>
            <wp:effectExtent l="0" t="0" r="9525" b="6985"/>
            <wp:docPr id="11" name="Picture 11" descr="WhatsApp Image 2025-12-18 at 21.44.58_388b2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5-12-18 at 21.44.58_388b29f7"/>
                    <pic:cNvPicPr>
                      <a:picLocks noChangeAspect="1"/>
                    </pic:cNvPicPr>
                  </pic:nvPicPr>
                  <pic:blipFill>
                    <a:blip r:embed="rId5"/>
                    <a:stretch>
                      <a:fillRect/>
                    </a:stretch>
                  </pic:blipFill>
                  <pic:spPr>
                    <a:xfrm>
                      <a:off x="0" y="0"/>
                      <a:ext cx="5273675" cy="2964815"/>
                    </a:xfrm>
                    <a:prstGeom prst="rect">
                      <a:avLst/>
                    </a:prstGeom>
                  </pic:spPr>
                </pic:pic>
              </a:graphicData>
            </a:graphic>
          </wp:inline>
        </w:drawing>
      </w:r>
      <w:r>
        <w:rPr>
          <w:rFonts w:hint="default"/>
          <w:b w:val="0"/>
          <w:bCs w:val="0"/>
          <w:sz w:val="28"/>
          <w:szCs w:val="28"/>
          <w:lang w:val="en-US"/>
        </w:rPr>
        <w:drawing>
          <wp:inline distT="0" distB="0" distL="114300" distR="114300">
            <wp:extent cx="5273675" cy="2964815"/>
            <wp:effectExtent l="0" t="0" r="9525" b="6985"/>
            <wp:docPr id="12" name="Picture 12" descr="WhatsApp Image 2025-12-18 at 21.44.25_ae281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5-12-18 at 21.44.25_ae281a75"/>
                    <pic:cNvPicPr>
                      <a:picLocks noChangeAspect="1"/>
                    </pic:cNvPicPr>
                  </pic:nvPicPr>
                  <pic:blipFill>
                    <a:blip r:embed="rId6"/>
                    <a:stretch>
                      <a:fillRect/>
                    </a:stretch>
                  </pic:blipFill>
                  <pic:spPr>
                    <a:xfrm>
                      <a:off x="0" y="0"/>
                      <a:ext cx="5273675" cy="2964815"/>
                    </a:xfrm>
                    <a:prstGeom prst="rect">
                      <a:avLst/>
                    </a:prstGeom>
                  </pic:spPr>
                </pic:pic>
              </a:graphicData>
            </a:graphic>
          </wp:inline>
        </w:drawing>
      </w:r>
      <w:bookmarkStart w:id="0" w:name="_GoBack"/>
      <w:bookmarkEnd w:id="0"/>
    </w:p>
    <w:p w14:paraId="21421F3B">
      <w:pPr>
        <w:rPr>
          <w:rFonts w:hint="default"/>
          <w:b w:val="0"/>
          <w:bCs w:val="0"/>
          <w:sz w:val="28"/>
          <w:szCs w:val="28"/>
          <w:lang w:val="en-US"/>
        </w:rPr>
      </w:pPr>
      <w:r>
        <w:rPr>
          <w:rFonts w:hint="default"/>
          <w:b w:val="0"/>
          <w:bCs w:val="0"/>
          <w:sz w:val="28"/>
          <w:szCs w:val="28"/>
          <w:lang w:val="en-US"/>
        </w:rPr>
        <w:t>IDOR:</w:t>
      </w:r>
      <w:r>
        <w:rPr>
          <w:rFonts w:hint="default"/>
          <w:b w:val="0"/>
          <w:bCs w:val="0"/>
          <w:sz w:val="28"/>
          <w:szCs w:val="28"/>
          <w:lang w:val="en-US"/>
        </w:rPr>
        <w:drawing>
          <wp:inline distT="0" distB="0" distL="114300" distR="114300">
            <wp:extent cx="5273675" cy="2964815"/>
            <wp:effectExtent l="0" t="0" r="9525" b="6985"/>
            <wp:docPr id="5" name="Picture 5" descr="WhatsApp Image 2025-12-18 at 00.07.47_6e66b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12-18 at 00.07.47_6e66bc59"/>
                    <pic:cNvPicPr>
                      <a:picLocks noChangeAspect="1"/>
                    </pic:cNvPicPr>
                  </pic:nvPicPr>
                  <pic:blipFill>
                    <a:blip r:embed="rId7"/>
                    <a:stretch>
                      <a:fillRect/>
                    </a:stretch>
                  </pic:blipFill>
                  <pic:spPr>
                    <a:xfrm>
                      <a:off x="0" y="0"/>
                      <a:ext cx="5273675" cy="2964815"/>
                    </a:xfrm>
                    <a:prstGeom prst="rect">
                      <a:avLst/>
                    </a:prstGeom>
                  </pic:spPr>
                </pic:pic>
              </a:graphicData>
            </a:graphic>
          </wp:inline>
        </w:drawing>
      </w:r>
    </w:p>
    <w:p w14:paraId="64A640DC">
      <w:pPr>
        <w:rPr>
          <w:rFonts w:hint="default"/>
          <w:b w:val="0"/>
          <w:bCs w:val="0"/>
          <w:sz w:val="28"/>
          <w:szCs w:val="28"/>
          <w:lang w:val="en-US"/>
        </w:rPr>
      </w:pPr>
      <w:r>
        <w:rPr>
          <w:rFonts w:hint="default"/>
          <w:b w:val="0"/>
          <w:bCs w:val="0"/>
          <w:i/>
          <w:iCs/>
          <w:sz w:val="28"/>
          <w:szCs w:val="28"/>
          <w:lang w:val="en-US"/>
        </w:rPr>
        <w:t>xss:</w:t>
      </w:r>
      <w:r>
        <w:rPr>
          <w:rFonts w:hint="default"/>
          <w:b w:val="0"/>
          <w:bCs w:val="0"/>
          <w:sz w:val="28"/>
          <w:szCs w:val="28"/>
          <w:lang w:val="en-US"/>
        </w:rPr>
        <w:drawing>
          <wp:inline distT="0" distB="0" distL="114300" distR="114300">
            <wp:extent cx="5273675" cy="2964815"/>
            <wp:effectExtent l="0" t="0" r="9525" b="6985"/>
            <wp:docPr id="6" name="Picture 6" descr="WhatsApp Image 2025-12-18 at 00.05.31_0c763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12-18 at 00.05.31_0c763d87"/>
                    <pic:cNvPicPr>
                      <a:picLocks noChangeAspect="1"/>
                    </pic:cNvPicPr>
                  </pic:nvPicPr>
                  <pic:blipFill>
                    <a:blip r:embed="rId8"/>
                    <a:stretch>
                      <a:fillRect/>
                    </a:stretch>
                  </pic:blipFill>
                  <pic:spPr>
                    <a:xfrm>
                      <a:off x="0" y="0"/>
                      <a:ext cx="5273675" cy="2964815"/>
                    </a:xfrm>
                    <a:prstGeom prst="rect">
                      <a:avLst/>
                    </a:prstGeom>
                  </pic:spPr>
                </pic:pic>
              </a:graphicData>
            </a:graphic>
          </wp:inline>
        </w:drawing>
      </w:r>
      <w:r>
        <w:rPr>
          <w:rFonts w:hint="default"/>
          <w:b w:val="0"/>
          <w:bCs w:val="0"/>
          <w:sz w:val="28"/>
          <w:szCs w:val="28"/>
          <w:lang w:val="en-US"/>
        </w:rPr>
        <w:drawing>
          <wp:inline distT="0" distB="0" distL="114300" distR="114300">
            <wp:extent cx="5273675" cy="2964815"/>
            <wp:effectExtent l="0" t="0" r="9525" b="6985"/>
            <wp:docPr id="7" name="Picture 7" descr="WhatsApp Image 2025-12-18 at 00.05.28_50ae5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5-12-18 at 00.05.28_50ae51fa"/>
                    <pic:cNvPicPr>
                      <a:picLocks noChangeAspect="1"/>
                    </pic:cNvPicPr>
                  </pic:nvPicPr>
                  <pic:blipFill>
                    <a:blip r:embed="rId9"/>
                    <a:stretch>
                      <a:fillRect/>
                    </a:stretch>
                  </pic:blipFill>
                  <pic:spPr>
                    <a:xfrm>
                      <a:off x="0" y="0"/>
                      <a:ext cx="5273675" cy="2964815"/>
                    </a:xfrm>
                    <a:prstGeom prst="rect">
                      <a:avLst/>
                    </a:prstGeom>
                  </pic:spPr>
                </pic:pic>
              </a:graphicData>
            </a:graphic>
          </wp:inline>
        </w:drawing>
      </w:r>
    </w:p>
    <w:p w14:paraId="7496BBD1">
      <w:pPr>
        <w:rPr>
          <w:rFonts w:hint="default"/>
          <w:b w:val="0"/>
          <w:bCs w:val="0"/>
          <w:sz w:val="28"/>
          <w:szCs w:val="28"/>
          <w:lang w:val="en-US"/>
        </w:rPr>
      </w:pPr>
    </w:p>
    <w:p w14:paraId="58FE428C">
      <w:pPr>
        <w:rPr>
          <w:rFonts w:hint="default"/>
          <w:b w:val="0"/>
          <w:bCs w:val="0"/>
          <w:sz w:val="28"/>
          <w:szCs w:val="28"/>
          <w:lang w:val="en-US"/>
        </w:rPr>
      </w:pPr>
    </w:p>
    <w:p w14:paraId="67EA0AFF">
      <w:pPr>
        <w:rPr>
          <w:rFonts w:hint="default"/>
          <w:b w:val="0"/>
          <w:bCs w:val="0"/>
          <w:sz w:val="28"/>
          <w:szCs w:val="28"/>
          <w:lang w:val="en-US"/>
        </w:rPr>
      </w:pPr>
    </w:p>
    <w:p w14:paraId="3F5B884B">
      <w:pPr>
        <w:rPr>
          <w:rFonts w:hint="default"/>
          <w:b w:val="0"/>
          <w:bCs w:val="0"/>
          <w:sz w:val="28"/>
          <w:szCs w:val="28"/>
          <w:lang w:val="en-US"/>
        </w:rPr>
      </w:pPr>
    </w:p>
    <w:p w14:paraId="4DAECC3A">
      <w:pPr>
        <w:rPr>
          <w:rFonts w:hint="default"/>
          <w:b w:val="0"/>
          <w:bCs w:val="0"/>
          <w:sz w:val="28"/>
          <w:szCs w:val="28"/>
          <w:lang w:val="en-US"/>
        </w:rPr>
      </w:pPr>
    </w:p>
    <w:p w14:paraId="4C15DB2E">
      <w:pPr>
        <w:rPr>
          <w:rFonts w:hint="default"/>
          <w:b w:val="0"/>
          <w:bCs w:val="0"/>
          <w:sz w:val="28"/>
          <w:szCs w:val="28"/>
          <w:lang w:val="en-US"/>
        </w:rPr>
      </w:pPr>
    </w:p>
    <w:p w14:paraId="3D4784BF">
      <w:pPr>
        <w:rPr>
          <w:rFonts w:hint="default"/>
          <w:b w:val="0"/>
          <w:bCs w:val="0"/>
          <w:sz w:val="28"/>
          <w:szCs w:val="28"/>
          <w:lang w:val="en-US"/>
        </w:rPr>
      </w:pPr>
    </w:p>
    <w:p w14:paraId="544908DF">
      <w:pPr>
        <w:rPr>
          <w:rFonts w:hint="default"/>
          <w:b w:val="0"/>
          <w:bCs w:val="0"/>
          <w:sz w:val="28"/>
          <w:szCs w:val="28"/>
          <w:lang w:val="en-US"/>
        </w:rPr>
      </w:pPr>
    </w:p>
    <w:p w14:paraId="4D4DBD78">
      <w:pPr>
        <w:rPr>
          <w:rFonts w:hint="default"/>
          <w:b w:val="0"/>
          <w:bCs w:val="0"/>
          <w:sz w:val="28"/>
          <w:szCs w:val="28"/>
          <w:lang w:val="en-US"/>
        </w:rPr>
      </w:pPr>
    </w:p>
    <w:p w14:paraId="1F16A522">
      <w:pPr>
        <w:rPr>
          <w:rFonts w:hint="default"/>
          <w:b w:val="0"/>
          <w:bCs w:val="0"/>
          <w:sz w:val="28"/>
          <w:szCs w:val="28"/>
          <w:lang w:val="en-US"/>
        </w:rPr>
      </w:pPr>
    </w:p>
    <w:p w14:paraId="7C466820">
      <w:pPr>
        <w:rPr>
          <w:rFonts w:hint="default"/>
          <w:b w:val="0"/>
          <w:bCs w:val="0"/>
          <w:sz w:val="28"/>
          <w:szCs w:val="28"/>
          <w:lang w:val="en-US"/>
        </w:rPr>
      </w:pPr>
    </w:p>
    <w:p w14:paraId="6D437A1B">
      <w:pPr>
        <w:rPr>
          <w:rFonts w:hint="default"/>
          <w:b/>
          <w:bCs/>
          <w:sz w:val="44"/>
          <w:szCs w:val="44"/>
          <w:lang w:val="en-US"/>
        </w:rPr>
      </w:pPr>
      <w:r>
        <w:rPr>
          <w:rFonts w:hint="default"/>
          <w:b/>
          <w:bCs/>
          <w:sz w:val="44"/>
          <w:szCs w:val="44"/>
          <w:lang w:val="en-US"/>
        </w:rPr>
        <w:t>Idor with P.E:</w:t>
      </w:r>
      <w:r>
        <w:rPr>
          <w:rFonts w:hint="default"/>
          <w:b w:val="0"/>
          <w:bCs w:val="0"/>
          <w:sz w:val="28"/>
          <w:szCs w:val="28"/>
          <w:lang w:val="en-US"/>
        </w:rPr>
        <w:drawing>
          <wp:inline distT="0" distB="0" distL="114300" distR="114300">
            <wp:extent cx="5074285" cy="2853055"/>
            <wp:effectExtent l="0" t="0" r="5715" b="4445"/>
            <wp:docPr id="9" name="Picture 9" descr="WhatsApp Image 2025-12-18 at 00.05.25_b6e51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5-12-18 at 00.05.25_b6e5156d"/>
                    <pic:cNvPicPr>
                      <a:picLocks noChangeAspect="1"/>
                    </pic:cNvPicPr>
                  </pic:nvPicPr>
                  <pic:blipFill>
                    <a:blip r:embed="rId10"/>
                    <a:stretch>
                      <a:fillRect/>
                    </a:stretch>
                  </pic:blipFill>
                  <pic:spPr>
                    <a:xfrm>
                      <a:off x="0" y="0"/>
                      <a:ext cx="5074285" cy="2853055"/>
                    </a:xfrm>
                    <a:prstGeom prst="rect">
                      <a:avLst/>
                    </a:prstGeom>
                  </pic:spPr>
                </pic:pic>
              </a:graphicData>
            </a:graphic>
          </wp:inline>
        </w:drawing>
      </w:r>
    </w:p>
    <w:p w14:paraId="3C3D2E01">
      <w:pPr>
        <w:rPr>
          <w:rFonts w:hint="default"/>
          <w:b w:val="0"/>
          <w:bCs w:val="0"/>
          <w:sz w:val="28"/>
          <w:szCs w:val="28"/>
          <w:lang w:val="en-US"/>
        </w:rPr>
      </w:pPr>
      <w:r>
        <w:rPr>
          <w:rFonts w:hint="default"/>
          <w:b w:val="0"/>
          <w:bCs w:val="0"/>
          <w:sz w:val="28"/>
          <w:szCs w:val="28"/>
          <w:lang w:val="en-US"/>
        </w:rPr>
        <w:drawing>
          <wp:inline distT="0" distB="0" distL="114300" distR="114300">
            <wp:extent cx="5273675" cy="2964815"/>
            <wp:effectExtent l="0" t="0" r="9525" b="6985"/>
            <wp:docPr id="8" name="Picture 8" descr="WhatsApp Image 2025-12-18 at 00.05.26_7a56f2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5-12-18 at 00.05.26_7a56f2e3"/>
                    <pic:cNvPicPr>
                      <a:picLocks noChangeAspect="1"/>
                    </pic:cNvPicPr>
                  </pic:nvPicPr>
                  <pic:blipFill>
                    <a:blip r:embed="rId11"/>
                    <a:stretch>
                      <a:fillRect/>
                    </a:stretch>
                  </pic:blipFill>
                  <pic:spPr>
                    <a:xfrm>
                      <a:off x="0" y="0"/>
                      <a:ext cx="5273675" cy="2964815"/>
                    </a:xfrm>
                    <a:prstGeom prst="rect">
                      <a:avLst/>
                    </a:prstGeom>
                  </pic:spPr>
                </pic:pic>
              </a:graphicData>
            </a:graphic>
          </wp:inline>
        </w:drawing>
      </w:r>
      <w:r>
        <w:rPr>
          <w:rFonts w:hint="default"/>
          <w:b w:val="0"/>
          <w:bCs w:val="0"/>
          <w:sz w:val="28"/>
          <w:szCs w:val="28"/>
          <w:lang w:val="en-US"/>
        </w:rPr>
        <w:drawing>
          <wp:inline distT="0" distB="0" distL="114300" distR="114300">
            <wp:extent cx="5273675" cy="2964815"/>
            <wp:effectExtent l="0" t="0" r="9525" b="6985"/>
            <wp:docPr id="10" name="Picture 10" descr="WhatsApp Image 2025-12-18 at 00.05.19_f3a7fa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5-12-18 at 00.05.19_f3a7fae1"/>
                    <pic:cNvPicPr>
                      <a:picLocks noChangeAspect="1"/>
                    </pic:cNvPicPr>
                  </pic:nvPicPr>
                  <pic:blipFill>
                    <a:blip r:embed="rId12"/>
                    <a:stretch>
                      <a:fillRect/>
                    </a:stretch>
                  </pic:blipFill>
                  <pic:spPr>
                    <a:xfrm>
                      <a:off x="0" y="0"/>
                      <a:ext cx="5273675" cy="2964815"/>
                    </a:xfrm>
                    <a:prstGeom prst="rect">
                      <a:avLst/>
                    </a:prstGeom>
                  </pic:spPr>
                </pic:pic>
              </a:graphicData>
            </a:graphic>
          </wp:inline>
        </w:drawing>
      </w:r>
    </w:p>
    <w:p w14:paraId="295C63DB">
      <w:pPr>
        <w:rPr>
          <w:rFonts w:hint="default"/>
          <w:b/>
          <w:bCs/>
          <w:sz w:val="28"/>
          <w:szCs w:val="28"/>
        </w:rPr>
      </w:pPr>
    </w:p>
    <w:p w14:paraId="73DB655E">
      <w:pPr>
        <w:rPr>
          <w:rFonts w:hint="default"/>
          <w:b/>
          <w:bCs/>
          <w:sz w:val="28"/>
          <w:szCs w:val="28"/>
          <w:lang w:val="en-US"/>
        </w:rPr>
      </w:pPr>
    </w:p>
    <w:p w14:paraId="11E82C15">
      <w:pPr>
        <w:rPr>
          <w:rFonts w:hint="default"/>
          <w:b/>
          <w:bCs/>
          <w:sz w:val="28"/>
          <w:szCs w:val="28"/>
          <w:lang w:val="en-US"/>
        </w:rPr>
      </w:pPr>
    </w:p>
    <w:p w14:paraId="2EC72677">
      <w:pPr>
        <w:rPr>
          <w:rFonts w:hint="default"/>
          <w:b/>
          <w:bCs/>
          <w:sz w:val="28"/>
          <w:szCs w:val="28"/>
          <w:lang w:val="en-US"/>
        </w:rPr>
      </w:pPr>
    </w:p>
    <w:p w14:paraId="3978E842">
      <w:pPr>
        <w:rPr>
          <w:rFonts w:hint="default"/>
          <w:b/>
          <w:bCs/>
          <w:sz w:val="28"/>
          <w:szCs w:val="28"/>
          <w:lang w:val="en-US"/>
        </w:rPr>
      </w:pPr>
    </w:p>
    <w:p w14:paraId="33EE3B85">
      <w:pPr>
        <w:rPr>
          <w:rFonts w:hint="default"/>
          <w:b/>
          <w:bCs/>
          <w:sz w:val="28"/>
          <w:szCs w:val="28"/>
          <w:lang w:val="en-US"/>
        </w:rPr>
      </w:pPr>
    </w:p>
    <w:p w14:paraId="3EF7C78F">
      <w:pPr>
        <w:rPr>
          <w:rFonts w:hint="default"/>
          <w:b/>
          <w:bCs/>
          <w:sz w:val="28"/>
          <w:szCs w:val="28"/>
          <w:lang w:val="en-US"/>
        </w:rPr>
      </w:pPr>
    </w:p>
    <w:p w14:paraId="484621AC">
      <w:pPr>
        <w:rPr>
          <w:rFonts w:hint="default"/>
          <w:b/>
          <w:bCs/>
          <w:sz w:val="28"/>
          <w:szCs w:val="28"/>
          <w:lang w:val="en-US"/>
        </w:rPr>
      </w:pPr>
    </w:p>
    <w:p w14:paraId="0B04F219">
      <w:pPr>
        <w:rPr>
          <w:rFonts w:hint="default"/>
          <w:b/>
          <w:bCs/>
          <w:sz w:val="28"/>
          <w:szCs w:val="28"/>
          <w:lang w:val="en-US"/>
        </w:rPr>
      </w:pPr>
    </w:p>
    <w:p w14:paraId="499C9BE6">
      <w:pPr>
        <w:rPr>
          <w:rFonts w:hint="default"/>
          <w:b/>
          <w:bCs/>
          <w:sz w:val="28"/>
          <w:szCs w:val="28"/>
          <w:lang w:val="en-US"/>
        </w:rPr>
      </w:pPr>
    </w:p>
    <w:p w14:paraId="7DFD7BEE">
      <w:pPr>
        <w:rPr>
          <w:rFonts w:hint="default"/>
          <w:b/>
          <w:bCs/>
          <w:sz w:val="28"/>
          <w:szCs w:val="28"/>
          <w:lang w:val="en-US"/>
        </w:rPr>
      </w:pPr>
    </w:p>
    <w:p w14:paraId="2A013A6C">
      <w:pPr>
        <w:rPr>
          <w:rFonts w:hint="default"/>
          <w:b/>
          <w:bCs/>
          <w:sz w:val="28"/>
          <w:szCs w:val="28"/>
          <w:lang w:val="en-US"/>
        </w:rPr>
      </w:pPr>
    </w:p>
    <w:p w14:paraId="0B0545B5">
      <w:pPr>
        <w:rPr>
          <w:rFonts w:hint="default"/>
          <w:b/>
          <w:bCs/>
          <w:sz w:val="28"/>
          <w:szCs w:val="28"/>
          <w:lang w:val="en-US"/>
        </w:rPr>
      </w:pPr>
    </w:p>
    <w:p w14:paraId="72CB90A6">
      <w:pPr>
        <w:rPr>
          <w:rFonts w:hint="default"/>
          <w:b/>
          <w:bCs/>
          <w:sz w:val="28"/>
          <w:szCs w:val="28"/>
          <w:lang w:val="en-US"/>
        </w:rPr>
      </w:pPr>
      <w:r>
        <w:rPr>
          <w:rFonts w:hint="default"/>
          <w:b/>
          <w:bCs/>
          <w:sz w:val="28"/>
          <w:szCs w:val="28"/>
          <w:lang w:val="en-US"/>
        </w:rPr>
        <w:t>Semgrep findings:</w:t>
      </w:r>
    </w:p>
    <w:p w14:paraId="3AF739B2">
      <w:pPr>
        <w:rPr>
          <w:rFonts w:hint="cs" w:cstheme="minorBidi"/>
          <w:b/>
          <w:bCs/>
          <w:sz w:val="28"/>
          <w:szCs w:val="28"/>
          <w:lang w:bidi="ar-EG"/>
        </w:rPr>
      </w:pPr>
      <w:r>
        <w:rPr>
          <w:rFonts w:hint="cs" w:cstheme="minorBidi"/>
          <w:b/>
          <w:bCs/>
          <w:sz w:val="28"/>
          <w:szCs w:val="28"/>
          <w:lang w:bidi="ar-EG"/>
        </w:rPr>
        <w:drawing>
          <wp:inline distT="0" distB="0" distL="114300" distR="114300">
            <wp:extent cx="5271135" cy="3564255"/>
            <wp:effectExtent l="0" t="0" r="12065" b="4445"/>
            <wp:docPr id="3" name="Picture 3" descr="Screenshot 2025-12-16 16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2-16 163531"/>
                    <pic:cNvPicPr>
                      <a:picLocks noChangeAspect="1"/>
                    </pic:cNvPicPr>
                  </pic:nvPicPr>
                  <pic:blipFill>
                    <a:blip r:embed="rId13"/>
                    <a:stretch>
                      <a:fillRect/>
                    </a:stretch>
                  </pic:blipFill>
                  <pic:spPr>
                    <a:xfrm>
                      <a:off x="0" y="0"/>
                      <a:ext cx="5271135" cy="3564255"/>
                    </a:xfrm>
                    <a:prstGeom prst="rect">
                      <a:avLst/>
                    </a:prstGeom>
                  </pic:spPr>
                </pic:pic>
              </a:graphicData>
            </a:graphic>
          </wp:inline>
        </w:drawing>
      </w:r>
      <w:r>
        <w:rPr>
          <w:rFonts w:hint="cs" w:cstheme="minorBidi"/>
          <w:b/>
          <w:bCs/>
          <w:sz w:val="28"/>
          <w:szCs w:val="28"/>
          <w:lang w:bidi="ar-EG"/>
        </w:rPr>
        <w:drawing>
          <wp:inline distT="0" distB="0" distL="114300" distR="114300">
            <wp:extent cx="5269865" cy="2337435"/>
            <wp:effectExtent l="0" t="0" r="635" b="12065"/>
            <wp:docPr id="2" name="Picture 2" descr="Screenshot 2025-12-16 163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2-16 163539"/>
                    <pic:cNvPicPr>
                      <a:picLocks noChangeAspect="1"/>
                    </pic:cNvPicPr>
                  </pic:nvPicPr>
                  <pic:blipFill>
                    <a:blip r:embed="rId14"/>
                    <a:stretch>
                      <a:fillRect/>
                    </a:stretch>
                  </pic:blipFill>
                  <pic:spPr>
                    <a:xfrm>
                      <a:off x="0" y="0"/>
                      <a:ext cx="5269865" cy="2337435"/>
                    </a:xfrm>
                    <a:prstGeom prst="rect">
                      <a:avLst/>
                    </a:prstGeom>
                  </pic:spPr>
                </pic:pic>
              </a:graphicData>
            </a:graphic>
          </wp:inline>
        </w:drawing>
      </w:r>
    </w:p>
    <w:p w14:paraId="1B5C142D">
      <w:pPr>
        <w:ind w:left="140" w:hanging="140" w:hangingChars="50"/>
        <w:rPr>
          <w:rFonts w:hint="cs" w:cstheme="minorBidi"/>
          <w:b/>
          <w:bCs/>
          <w:sz w:val="28"/>
          <w:szCs w:val="28"/>
          <w:lang w:bidi="ar-EG"/>
        </w:rPr>
      </w:pPr>
      <w:r>
        <w:rPr>
          <w:rFonts w:hint="default" w:cstheme="minorBidi"/>
          <w:b/>
          <w:bCs/>
          <w:sz w:val="28"/>
          <w:szCs w:val="28"/>
          <w:lang w:val="en-US" w:bidi="ar-EG"/>
        </w:rPr>
        <w:t>After fixing</w:t>
      </w:r>
      <w:r>
        <w:rPr>
          <w:rFonts w:hint="cs" w:cstheme="minorBidi"/>
          <w:b/>
          <w:bCs/>
          <w:sz w:val="28"/>
          <w:szCs w:val="28"/>
          <w:lang w:bidi="ar-EG"/>
        </w:rPr>
        <w:drawing>
          <wp:inline distT="0" distB="0" distL="114300" distR="114300">
            <wp:extent cx="5269230" cy="1801495"/>
            <wp:effectExtent l="0" t="0" r="1270" b="1905"/>
            <wp:docPr id="1" name="Picture 1" descr="Screenshot 2025-12-16 19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2-16 191149"/>
                    <pic:cNvPicPr>
                      <a:picLocks noChangeAspect="1"/>
                    </pic:cNvPicPr>
                  </pic:nvPicPr>
                  <pic:blipFill>
                    <a:blip r:embed="rId15"/>
                    <a:stretch>
                      <a:fillRect/>
                    </a:stretch>
                  </pic:blipFill>
                  <pic:spPr>
                    <a:xfrm>
                      <a:off x="0" y="0"/>
                      <a:ext cx="5269230" cy="1801495"/>
                    </a:xfrm>
                    <a:prstGeom prst="rect">
                      <a:avLst/>
                    </a:prstGeom>
                  </pic:spPr>
                </pic:pic>
              </a:graphicData>
            </a:graphic>
          </wp:inline>
        </w:drawing>
      </w:r>
    </w:p>
    <w:p w14:paraId="6B9B62CF">
      <w:pPr>
        <w:pStyle w:val="8"/>
        <w:keepNext w:val="0"/>
        <w:keepLines w:val="0"/>
        <w:widowControl/>
        <w:suppressLineNumbers w:val="0"/>
      </w:pPr>
      <w:r>
        <w:t xml:space="preserve">  </w:t>
      </w:r>
    </w:p>
    <w:p w14:paraId="1A0B17ED">
      <w:pPr>
        <w:pStyle w:val="3"/>
        <w:keepNext w:val="0"/>
        <w:keepLines w:val="0"/>
        <w:widowControl/>
        <w:suppressLineNumbers w:val="0"/>
      </w:pPr>
      <w:r>
        <w:t>5. Conclusion</w:t>
      </w:r>
    </w:p>
    <w:p w14:paraId="1B7B3DAE">
      <w:pPr>
        <w:pStyle w:val="9"/>
        <w:keepNext w:val="0"/>
        <w:keepLines w:val="0"/>
        <w:widowControl/>
        <w:suppressLineNumbers w:val="0"/>
        <w:spacing w:before="0" w:beforeAutospacing="1" w:after="0" w:afterAutospacing="1"/>
        <w:ind w:left="0" w:right="0"/>
      </w:pPr>
      <w:r>
        <w:t>The application vuln-node.js-express.js-app has been successfully remediated. All high-risk vulnerabilities identified in the initial phase have been patched using industry standard security practices (Input Validation, Output Encoding, Parameterization, and Strong Cryptography). The code is now considered secure against the tested attack vectors.</w:t>
      </w:r>
    </w:p>
    <w:p w14:paraId="572F9B3B">
      <w:pPr>
        <w:pStyle w:val="9"/>
        <w:keepNext w:val="0"/>
        <w:keepLines w:val="0"/>
        <w:widowControl/>
        <w:suppressLineNumbers w:val="0"/>
        <w:spacing w:before="0" w:beforeAutospacing="1" w:after="0" w:afterAutospacing="1"/>
        <w:ind w:left="0" w:right="0"/>
      </w:pPr>
    </w:p>
    <w:p w14:paraId="1104DF6E">
      <w:pPr>
        <w:pStyle w:val="9"/>
        <w:keepNext w:val="0"/>
        <w:keepLines w:val="0"/>
        <w:widowControl/>
        <w:suppressLineNumbers w:val="0"/>
        <w:spacing w:before="0" w:beforeAutospacing="1" w:after="0" w:afterAutospacing="1"/>
        <w:ind w:left="0" w:right="0"/>
      </w:pPr>
    </w:p>
    <w:p w14:paraId="2FE7C2F8">
      <w:pPr>
        <w:pStyle w:val="9"/>
        <w:keepNext w:val="0"/>
        <w:keepLines w:val="0"/>
        <w:widowControl/>
        <w:suppressLineNumbers w:val="0"/>
        <w:spacing w:before="0" w:beforeAutospacing="1" w:after="0" w:afterAutospacing="1"/>
        <w:ind w:left="0" w:right="0"/>
      </w:pPr>
    </w:p>
    <w:p w14:paraId="73F1DF3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4B6869"/>
    <w:multiLevelType w:val="multilevel"/>
    <w:tmpl w:val="714B68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892F94"/>
    <w:rsid w:val="04421A2B"/>
    <w:rsid w:val="74892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172</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2025-12-17T21:28:00Z</dcterms:created>
  <dc:creator>zyade</dc:creator>
  <cp:lastModifiedBy>zyade</cp:lastModifiedBy>
  <dcterms:modified xsi:type="dcterms:W3CDTF">2025-12-18T21:39:29Z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B257C1134F154C54B41AE1CA1DF15BA8_13</vt:lpwstr>
  </property>
</Properties>
</file>