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2F9" w:rsidRDefault="001812F9">
      <w:pPr>
        <w:spacing w:before="2000"/>
      </w:pPr>
      <w:bookmarkStart w:id="0" w:name="_GoBack"/>
      <w:bookmarkEnd w:id="0"/>
    </w:p>
    <w:p w:rsidR="001812F9" w:rsidRPr="00542FBD" w:rsidRDefault="00060D37">
      <w:pPr>
        <w:jc w:val="center"/>
        <w:rPr>
          <w:sz w:val="24"/>
          <w:szCs w:val="24"/>
        </w:rPr>
      </w:pPr>
      <w:r>
        <w:rPr>
          <w:b/>
          <w:bCs/>
          <w:color w:val="1F4E79"/>
          <w:sz w:val="56"/>
          <w:szCs w:val="56"/>
        </w:rPr>
        <w:t>Modbus RTU Temperature Monitoring &amp; Relay Control Gateway</w:t>
      </w:r>
    </w:p>
    <w:p w:rsidR="001812F9" w:rsidRPr="00542FBD" w:rsidRDefault="00060D37">
      <w:pPr>
        <w:spacing w:before="200"/>
        <w:jc w:val="center"/>
        <w:rPr>
          <w:sz w:val="24"/>
          <w:szCs w:val="24"/>
        </w:rPr>
      </w:pPr>
      <w:r>
        <w:rPr>
          <w:i/>
          <w:iCs/>
          <w:sz w:val="36"/>
          <w:szCs w:val="36"/>
        </w:rPr>
        <w:t>Embedded Systems Project — Technical Documentation</w:t>
      </w:r>
    </w:p>
    <w:p w:rsidR="001812F9" w:rsidRPr="00542FBD" w:rsidRDefault="001812F9">
      <w:pPr>
        <w:spacing w:before="1200"/>
        <w:rPr>
          <w:rFonts w:hint="cs"/>
          <w:sz w:val="24"/>
          <w:szCs w:val="24"/>
          <w:rtl/>
          <w:lang w:bidi="ar-EG"/>
        </w:rPr>
      </w:pPr>
    </w:p>
    <w:p w:rsidR="001812F9" w:rsidRPr="00542FBD" w:rsidRDefault="00060D37" w:rsidP="00542FBD">
      <w:pPr>
        <w:jc w:val="center"/>
        <w:rPr>
          <w:sz w:val="24"/>
          <w:szCs w:val="24"/>
        </w:rPr>
      </w:pPr>
      <w:r>
        <w:rPr>
          <w:sz w:val="32"/>
          <w:szCs w:val="32"/>
        </w:rPr>
        <w:t xml:space="preserve">Prepared by: </w:t>
      </w:r>
      <w:r>
        <w:rPr>
          <w:b/>
          <w:bCs/>
          <w:sz w:val="32"/>
          <w:szCs w:val="32"/>
        </w:rPr>
        <w:t>Zyad Hussien Mohamed Salah</w:t>
      </w:r>
    </w:p>
    <w:p w:rsidR="001812F9" w:rsidRPr="00542FBD" w:rsidRDefault="00060D37">
      <w:pPr>
        <w:spacing w:before="100"/>
        <w:jc w:val="center"/>
        <w:rPr>
          <w:sz w:val="24"/>
          <w:szCs w:val="24"/>
        </w:rPr>
      </w:pPr>
      <w:r>
        <w:rPr>
          <w:sz w:val="32"/>
          <w:szCs w:val="32"/>
        </w:rPr>
        <w:t>Microcontroller Platform: ATmega32</w:t>
      </w:r>
    </w:p>
    <w:p w:rsidR="001812F9" w:rsidRPr="00542FBD" w:rsidRDefault="00060D37">
      <w:pPr>
        <w:spacing w:before="100"/>
        <w:jc w:val="center"/>
        <w:rPr>
          <w:sz w:val="24"/>
          <w:szCs w:val="24"/>
        </w:rPr>
      </w:pPr>
      <w:r>
        <w:rPr>
          <w:sz w:val="32"/>
          <w:szCs w:val="32"/>
        </w:rPr>
        <w:t>Protocol: Modbus RTU over RS-485 (MAX485)</w:t>
      </w:r>
    </w:p>
    <w:p w:rsidR="001812F9" w:rsidRPr="00542FBD" w:rsidRDefault="00060D37">
      <w:pPr>
        <w:spacing w:before="100"/>
        <w:jc w:val="center"/>
        <w:rPr>
          <w:sz w:val="24"/>
          <w:szCs w:val="24"/>
        </w:rPr>
      </w:pPr>
      <w:r>
        <w:rPr>
          <w:sz w:val="32"/>
          <w:szCs w:val="32"/>
        </w:rPr>
        <w:t>Toolchain: Atmel Studio</w:t>
      </w:r>
    </w:p>
    <w:p w:rsidR="001812F9" w:rsidRPr="00542FBD" w:rsidRDefault="00060D37">
      <w:pPr>
        <w:rPr>
          <w:sz w:val="24"/>
          <w:szCs w:val="24"/>
        </w:rPr>
      </w:pPr>
      <w:r>
        <w:rPr>
          <w:sz w:val="24"/>
          <w:szCs w:val="24"/>
        </w:rPr>
        <w:br w:type="page"/>
      </w:r>
    </w:p>
    <w:p w:rsidR="001812F9" w:rsidRDefault="001812F9">
      <w:pPr>
        <w:sectPr w:rsidR="001812F9">
          <w:pgSz w:w="12240" w:h="15840"/>
          <w:pgMar w:top="1440" w:right="1440" w:bottom="1440" w:left="1440" w:header="708" w:footer="708" w:gutter="0"/>
          <w:cols w:space="720"/>
          <w:docGrid w:linePitch="360"/>
        </w:sectPr>
      </w:pPr>
    </w:p>
    <w:p w:rsidR="001812F9" w:rsidRDefault="00060D37">
      <w:pPr>
        <w:pStyle w:val="Heading1"/>
        <w:spacing w:before="400" w:after="200"/>
      </w:pPr>
      <w:r>
        <w:lastRenderedPageBreak/>
        <w:t>1. Project Overview</w:t>
      </w:r>
    </w:p>
    <w:p w:rsidR="001812F9" w:rsidRDefault="00060D37">
      <w:pPr>
        <w:spacing w:after="150"/>
      </w:pPr>
      <w:r>
        <w:t xml:space="preserve">This project implements a Modbus RTU slave device on an ATmega32 microcontroller, communicating over an RS-485 physical layer via a MAX485 transceiver. The device continuously monitors ambient temperature through an onboard ADC channel, drives a relay-controlled load (e.g. a cooling fan or motor) based on a configurable temperature threshold, and exposes both the live temperature reading and the threshold value as Modbus registers accessible to a remote Master.</w:t>
      </w:r>
    </w:p>
    <w:p w:rsidR="001812F9" w:rsidRDefault="00060D37">
      <w:pPr>
        <w:spacing w:after="150"/>
      </w:pPr>
      <w:r>
        <w:t>A 16x2 character LCD provides local, human-readable status (current temperature and motor/relay state) independently of the Modbus link, making the device usable as a standalone monitor as well as a networked slave node.</w:t>
      </w:r>
    </w:p>
    <w:p w:rsidR="001812F9" w:rsidRDefault="00060D37">
      <w:pPr>
        <w:pStyle w:val="Heading2"/>
        <w:spacing w:before="300" w:after="150"/>
      </w:pPr>
      <w:r>
        <w:t>1.1 Key Objectives</w:t>
      </w:r>
    </w:p>
    <w:p w:rsidR="001812F9" w:rsidRDefault="00060D37">
      <w:pPr>
        <w:pStyle w:val="ListParagraph"/>
        <w:numPr>
          <w:ilvl w:val="0"/>
          <w:numId w:val="2"/>
        </w:numPr>
        <w:spacing w:after="80"/>
      </w:pPr>
      <w:r>
        <w:t>Implement the Modbus RTU frame format (Slave ID, Function Code, Data, CRC16) from scratch at the byte level, without any third-party Modbus stack.</w:t>
      </w:r>
    </w:p>
    <w:p w:rsidR="001812F9" w:rsidRDefault="00060D37">
      <w:pPr>
        <w:pStyle w:val="ListParagraph"/>
        <w:numPr>
          <w:ilvl w:val="0"/>
          <w:numId w:val="2"/>
        </w:numPr>
        <w:spacing w:after="80"/>
      </w:pPr>
      <w:r>
        <w:t>Support two operating modes: read-only Input Register mode and read/write Holding Register mode, selectable at compile time.</w:t>
      </w:r>
    </w:p>
    <w:p w:rsidR="001812F9" w:rsidRDefault="00060D37">
      <w:pPr>
        <w:pStyle w:val="ListParagraph"/>
        <w:numPr>
          <w:ilvl w:val="0"/>
          <w:numId w:val="2"/>
        </w:numPr>
        <w:spacing w:after="80"/>
      </w:pPr>
      <w:r>
        <w:t xml:space="preserve">Drive a half-duplex RS-485 bus correctly via the MAX485's Driver-Enable/Receiver-Enable control line, synchronized with UART transmission.</w:t>
      </w:r>
    </w:p>
    <w:p w:rsidR="001812F9" w:rsidRDefault="00060D37">
      <w:pPr>
        <w:pStyle w:val="ListParagraph"/>
        <w:numPr>
          <w:ilvl w:val="0"/>
          <w:numId w:val="2"/>
        </w:numPr>
        <w:spacing w:after="80"/>
      </w:pPr>
      <w:r>
        <w:t>Apply the same layered driver architecture (LIB / MCAL / HAL / APP) used throughout the author's embedded systems coursework, for consistency and reuse of existing DIO/UART/TIM0/ADC drivers.</w:t>
      </w:r>
    </w:p>
    <w:p w:rsidR="001812F9" w:rsidRDefault="00060D37">
      <w:pPr>
        <w:pStyle w:val="Heading2"/>
        <w:spacing w:before="300" w:after="150"/>
      </w:pPr>
      <w:r>
        <w:t>1.2 Two Operating Modes</w:t>
      </w:r>
    </w:p>
    <w:p w:rsidR="001812F9" w:rsidRDefault="00060D37">
      <w:pPr>
        <w:spacing w:after="150"/>
      </w:pPr>
      <w:r>
        <w:t>The project supports two mutually exclusive modes, selected via a compile-time macro in MODBUS_CFG.h: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3256"/>
        <w:gridCol w:w="3797"/>
      </w:tblGrid>
      <w:tr w:rsidR="001812F9">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rsidR="001812F9" w:rsidRDefault="00060D37">
            <w:r>
              <w:rPr>
                <w:b/>
                <w:bCs/>
              </w:rPr>
              <w:t>Mode</w:t>
            </w:r>
          </w:p>
        </w:tc>
        <w:tc>
          <w:tcPr>
            <w:tcW w:w="2600" w:type="dxa"/>
            <w:shd w:val="clear" w:color="auto" w:fill="1F4E79"/>
            <w:tcMar>
              <w:top w:w="80" w:type="dxa"/>
              <w:left w:w="100" w:type="dxa"/>
              <w:bottom w:w="80" w:type="dxa"/>
              <w:right w:w="100" w:type="dxa"/>
            </w:tcMar>
          </w:tcPr>
          <w:p w:rsidR="001812F9" w:rsidRDefault="00060D37">
            <w:r>
              <w:rPr>
                <w:b/>
                <w:bCs/>
              </w:rPr>
              <w:t>Macro</w:t>
            </w:r>
          </w:p>
        </w:tc>
        <w:tc>
          <w:tcPr>
            <w:tcW w:w="4200" w:type="dxa"/>
            <w:shd w:val="clear" w:color="auto" w:fill="1F4E79"/>
            <w:tcMar>
              <w:top w:w="80" w:type="dxa"/>
              <w:left w:w="100" w:type="dxa"/>
              <w:bottom w:w="80" w:type="dxa"/>
              <w:right w:w="100" w:type="dxa"/>
            </w:tcMar>
          </w:tcPr>
          <w:p w:rsidR="001812F9" w:rsidRDefault="00060D37">
            <w:r>
              <w:rPr>
                <w:b/>
                <w:bCs/>
              </w:rPr>
              <w:t>Behavior</w:t>
            </w:r>
          </w:p>
        </w:tc>
      </w:tr>
      <w:tr w:rsidR="001812F9">
        <w:tblPrEx>
          <w:tblCellMar>
            <w:top w:w="0" w:type="dxa"/>
            <w:bottom w:w="0" w:type="dxa"/>
          </w:tblCellMar>
        </w:tblPrEx>
        <w:tc>
          <w:tcPr>
            <w:tcW w:w="2600" w:type="dxa"/>
            <w:shd w:val="clear" w:color="auto" w:fill="DCE6F1"/>
            <w:tcMar>
              <w:top w:w="80" w:type="dxa"/>
              <w:left w:w="100" w:type="dxa"/>
              <w:bottom w:w="80" w:type="dxa"/>
              <w:right w:w="100" w:type="dxa"/>
            </w:tcMar>
          </w:tcPr>
          <w:p w:rsidR="001812F9" w:rsidRDefault="00060D37">
            <w:r>
              <w:t>Input Register Mode</w:t>
            </w:r>
          </w:p>
        </w:tc>
        <w:tc>
          <w:tcPr>
            <w:tcW w:w="2600" w:type="dxa"/>
            <w:shd w:val="clear" w:color="auto" w:fill="DCE6F1"/>
            <w:tcMar>
              <w:top w:w="80" w:type="dxa"/>
              <w:left w:w="100" w:type="dxa"/>
              <w:bottom w:w="80" w:type="dxa"/>
              <w:right w:w="100" w:type="dxa"/>
            </w:tcMar>
          </w:tcPr>
          <w:p w:rsidR="001812F9" w:rsidRDefault="00060D37">
            <w:r>
              <w:t>MODBUS_INPUT_REG_MODE</w:t>
            </w:r>
          </w:p>
        </w:tc>
        <w:tc>
          <w:tcPr>
            <w:tcW w:w="4200" w:type="dxa"/>
            <w:shd w:val="clear" w:color="auto" w:fill="DCE6F1"/>
            <w:tcMar>
              <w:top w:w="80" w:type="dxa"/>
              <w:left w:w="100" w:type="dxa"/>
              <w:bottom w:w="80" w:type="dxa"/>
              <w:right w:w="100" w:type="dxa"/>
            </w:tcMar>
          </w:tcPr>
          <w:p w:rsidR="001812F9" w:rsidRDefault="00060D37">
            <w:r>
              <w:t>Temperature is read-only. The fixed threshold (35°C) is hardcoded and cannot be changed remotely. Function Code 0x04 (Read Input Registers) is used.</w:t>
            </w:r>
          </w:p>
        </w:tc>
      </w:tr>
      <w:tr w:rsidR="001812F9">
        <w:tblPrEx>
          <w:tblCellMar>
            <w:top w:w="0" w:type="dxa"/>
            <w:bottom w:w="0" w:type="dxa"/>
          </w:tblCellMar>
        </w:tblPrEx>
        <w:tc>
          <w:tcPr>
            <w:tcW w:w="2600" w:type="dxa"/>
            <w:tcMar>
              <w:top w:w="80" w:type="dxa"/>
              <w:left w:w="100" w:type="dxa"/>
              <w:bottom w:w="80" w:type="dxa"/>
              <w:right w:w="100" w:type="dxa"/>
            </w:tcMar>
          </w:tcPr>
          <w:p w:rsidR="001812F9" w:rsidRDefault="00060D37">
            <w:r>
              <w:t>Holding Register Mode</w:t>
            </w:r>
          </w:p>
        </w:tc>
        <w:tc>
          <w:tcPr>
            <w:tcW w:w="2600" w:type="dxa"/>
            <w:tcMar>
              <w:top w:w="80" w:type="dxa"/>
              <w:left w:w="100" w:type="dxa"/>
              <w:bottom w:w="80" w:type="dxa"/>
              <w:right w:w="100" w:type="dxa"/>
            </w:tcMar>
          </w:tcPr>
          <w:p w:rsidR="001812F9" w:rsidRDefault="00060D37">
            <w:r>
              <w:t>MODBUS_HOLDING_REG_MODE</w:t>
            </w:r>
          </w:p>
        </w:tc>
        <w:tc>
          <w:tcPr>
            <w:tcW w:w="4200" w:type="dxa"/>
            <w:tcMar>
              <w:top w:w="80" w:type="dxa"/>
              <w:left w:w="100" w:type="dxa"/>
              <w:bottom w:w="80" w:type="dxa"/>
              <w:right w:w="100" w:type="dxa"/>
            </w:tcMar>
          </w:tcPr>
          <w:p w:rsidR="001812F9" w:rsidRDefault="00060D37">
            <w:r>
              <w:t>Temperature threshold becomes a writable register. A Master can both read (0x03) and write (0x06) the threshold value remotely, enabling dynamic reconfiguration of the trip point.</w:t>
            </w:r>
          </w:p>
        </w:tc>
      </w:tr>
    </w:tbl>
    <w:p w:rsidR="001812F9" w:rsidRDefault="00060D37">
      <w:pPr>
        <w:pStyle w:val="Heading1"/>
        <w:spacing w:before="400" w:after="200"/>
      </w:pPr>
      <w:r>
        <w:t>2. System Architecture</w:t>
      </w:r>
    </w:p>
    <w:p w:rsidR="001812F9" w:rsidRDefault="00060D37">
      <w:pPr>
        <w:pStyle w:val="Heading2"/>
        <w:spacing w:before="300" w:after="150"/>
      </w:pPr>
      <w:r>
        <w:t>2.1 Hardware Block Diagram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600"/>
      </w:tblGrid>
      <w:tr w:rsidR="001812F9">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rsidR="001812F9" w:rsidRDefault="00060D37">
            <w:r>
              <w:rPr>
                <w:b/>
                <w:bCs/>
              </w:rPr>
              <w:t>Peripheral</w:t>
            </w:r>
          </w:p>
        </w:tc>
        <w:tc>
          <w:tcPr>
            <w:tcW w:w="3200" w:type="dxa"/>
            <w:shd w:val="clear" w:color="auto" w:fill="1F4E79"/>
            <w:tcMar>
              <w:top w:w="80" w:type="dxa"/>
              <w:left w:w="100" w:type="dxa"/>
              <w:bottom w:w="80" w:type="dxa"/>
              <w:right w:w="100" w:type="dxa"/>
            </w:tcMar>
          </w:tcPr>
          <w:p w:rsidR="001812F9" w:rsidRDefault="00060D37">
            <w:r>
              <w:rPr>
                <w:b/>
                <w:bCs/>
              </w:rPr>
              <w:t>Interface</w:t>
            </w:r>
          </w:p>
        </w:tc>
        <w:tc>
          <w:tcPr>
            <w:tcW w:w="3600" w:type="dxa"/>
            <w:shd w:val="clear" w:color="auto" w:fill="1F4E79"/>
            <w:tcMar>
              <w:top w:w="80" w:type="dxa"/>
              <w:left w:w="100" w:type="dxa"/>
              <w:bottom w:w="80" w:type="dxa"/>
              <w:right w:w="100" w:type="dxa"/>
            </w:tcMar>
          </w:tcPr>
          <w:p w:rsidR="001812F9" w:rsidRDefault="00060D37">
            <w:r>
              <w:rPr>
                <w:b/>
                <w:bCs/>
              </w:rPr>
              <w:t>Purpose</w:t>
            </w:r>
          </w:p>
        </w:tc>
      </w:tr>
      <w:tr w:rsidR="001812F9">
        <w:tblPrEx>
          <w:tblCellMar>
            <w:top w:w="0" w:type="dxa"/>
            <w:bottom w:w="0" w:type="dxa"/>
          </w:tblCellMar>
        </w:tblPrEx>
        <w:tc>
          <w:tcPr>
            <w:tcW w:w="3000" w:type="dxa"/>
            <w:shd w:val="clear" w:color="auto" w:fill="DCE6F1"/>
            <w:tcMar>
              <w:top w:w="80" w:type="dxa"/>
              <w:left w:w="100" w:type="dxa"/>
              <w:bottom w:w="80" w:type="dxa"/>
              <w:right w:w="100" w:type="dxa"/>
            </w:tcMar>
          </w:tcPr>
          <w:p w:rsidR="001812F9" w:rsidRDefault="00060D37">
            <w:r>
              <w:t>MAX485 Transceiver</w:t>
            </w:r>
          </w:p>
        </w:tc>
        <w:tc>
          <w:tcPr>
            <w:tcW w:w="3200" w:type="dxa"/>
            <w:shd w:val="clear" w:color="auto" w:fill="DCE6F1"/>
            <w:tcMar>
              <w:top w:w="80" w:type="dxa"/>
              <w:left w:w="100" w:type="dxa"/>
              <w:bottom w:w="80" w:type="dxa"/>
              <w:right w:w="100" w:type="dxa"/>
            </w:tcMar>
          </w:tcPr>
          <w:p w:rsidR="001812F9" w:rsidRDefault="00060D37">
            <w:r>
              <w:t>UART (PD0/PD1) + DIO control pin (PD2)</w:t>
            </w:r>
          </w:p>
        </w:tc>
        <w:tc>
          <w:tcPr>
            <w:tcW w:w="3600" w:type="dxa"/>
            <w:shd w:val="clear" w:color="auto" w:fill="DCE6F1"/>
            <w:tcMar>
              <w:top w:w="80" w:type="dxa"/>
              <w:left w:w="100" w:type="dxa"/>
              <w:bottom w:w="80" w:type="dxa"/>
              <w:right w:w="100" w:type="dxa"/>
            </w:tcMar>
          </w:tcPr>
          <w:p w:rsidR="001812F9" w:rsidRDefault="00060D37">
            <w:r>
              <w:t>Converts UART TTL signals to/from the RS-485 differential bus; DE/RE pin toggled to switch between transmit and receive</w:t>
            </w:r>
          </w:p>
        </w:tc>
      </w:tr>
      <w:tr w:rsidR="001812F9">
        <w:tblPrEx>
          <w:tblCellMar>
            <w:top w:w="0" w:type="dxa"/>
            <w:bottom w:w="0" w:type="dxa"/>
          </w:tblCellMar>
        </w:tblPrEx>
        <w:tc>
          <w:tcPr>
            <w:tcW w:w="3000" w:type="dxa"/>
            <w:tcMar>
              <w:top w:w="80" w:type="dxa"/>
              <w:left w:w="100" w:type="dxa"/>
              <w:bottom w:w="80" w:type="dxa"/>
              <w:right w:w="100" w:type="dxa"/>
            </w:tcMar>
          </w:tcPr>
          <w:p w:rsidR="001812F9" w:rsidRDefault="00060D37">
            <w:r>
              <w:t>Temperature Sensor (analog)</w:t>
            </w:r>
          </w:p>
        </w:tc>
        <w:tc>
          <w:tcPr>
            <w:tcW w:w="3200" w:type="dxa"/>
            <w:tcMar>
              <w:top w:w="80" w:type="dxa"/>
              <w:left w:w="100" w:type="dxa"/>
              <w:bottom w:w="80" w:type="dxa"/>
              <w:right w:w="100" w:type="dxa"/>
            </w:tcMar>
          </w:tcPr>
          <w:p w:rsidR="001812F9" w:rsidRDefault="00060D37">
            <w:r>
              <w:t>ADC Channel 2</w:t>
            </w:r>
          </w:p>
        </w:tc>
        <w:tc>
          <w:tcPr>
            <w:tcW w:w="3600" w:type="dxa"/>
            <w:tcMar>
              <w:top w:w="80" w:type="dxa"/>
              <w:left w:w="100" w:type="dxa"/>
              <w:bottom w:w="80" w:type="dxa"/>
              <w:right w:w="100" w:type="dxa"/>
            </w:tcMar>
          </w:tcPr>
          <w:p w:rsidR="001812F9" w:rsidRDefault="00060D37">
            <w:r>
              <w:t>Provides the raw analog voltage proportional to ambient temperature</w:t>
            </w:r>
          </w:p>
        </w:tc>
      </w:tr>
      <w:tr w:rsidR="001812F9">
        <w:tblPrEx>
          <w:tblCellMar>
            <w:top w:w="0" w:type="dxa"/>
            <w:bottom w:w="0" w:type="dxa"/>
          </w:tblCellMar>
        </w:tblPrEx>
        <w:tc>
          <w:tcPr>
            <w:tcW w:w="3000" w:type="dxa"/>
            <w:shd w:val="clear" w:color="auto" w:fill="DCE6F1"/>
            <w:tcMar>
              <w:top w:w="80" w:type="dxa"/>
              <w:left w:w="100" w:type="dxa"/>
              <w:bottom w:w="80" w:type="dxa"/>
              <w:right w:w="100" w:type="dxa"/>
            </w:tcMar>
          </w:tcPr>
          <w:p w:rsidR="001812F9" w:rsidRDefault="00060D37">
            <w:r>
              <w:lastRenderedPageBreak/>
              <w:t>Relay Module</w:t>
            </w:r>
          </w:p>
        </w:tc>
        <w:tc>
          <w:tcPr>
            <w:tcW w:w="3200" w:type="dxa"/>
            <w:shd w:val="clear" w:color="auto" w:fill="DCE6F1"/>
            <w:tcMar>
              <w:top w:w="80" w:type="dxa"/>
              <w:left w:w="100" w:type="dxa"/>
              <w:bottom w:w="80" w:type="dxa"/>
              <w:right w:w="100" w:type="dxa"/>
            </w:tcMar>
          </w:tcPr>
          <w:p w:rsidR="001812F9" w:rsidRDefault="00060D37">
            <w:r>
              <w:t>DIO (PC3)</w:t>
            </w:r>
          </w:p>
        </w:tc>
        <w:tc>
          <w:tcPr>
            <w:tcW w:w="3600" w:type="dxa"/>
            <w:shd w:val="clear" w:color="auto" w:fill="DCE6F1"/>
            <w:tcMar>
              <w:top w:w="80" w:type="dxa"/>
              <w:left w:w="100" w:type="dxa"/>
              <w:bottom w:w="80" w:type="dxa"/>
              <w:right w:w="100" w:type="dxa"/>
            </w:tcMar>
          </w:tcPr>
          <w:p w:rsidR="001812F9" w:rsidRDefault="00060D37">
            <w:r>
              <w:t>Switches the controlled load (e.g. fan/motor) ON or OFF based on temperature comparison</w:t>
            </w:r>
          </w:p>
        </w:tc>
      </w:tr>
      <w:tr w:rsidR="001812F9">
        <w:tblPrEx>
          <w:tblCellMar>
            <w:top w:w="0" w:type="dxa"/>
            <w:bottom w:w="0" w:type="dxa"/>
          </w:tblCellMar>
        </w:tblPrEx>
        <w:tc>
          <w:tcPr>
            <w:tcW w:w="3000" w:type="dxa"/>
            <w:tcMar>
              <w:top w:w="80" w:type="dxa"/>
              <w:left w:w="100" w:type="dxa"/>
              <w:bottom w:w="80" w:type="dxa"/>
              <w:right w:w="100" w:type="dxa"/>
            </w:tcMar>
          </w:tcPr>
          <w:p w:rsidR="001812F9" w:rsidRDefault="00060D37">
            <w:r>
              <w:t>16x2 Character LCD</w:t>
            </w:r>
          </w:p>
        </w:tc>
        <w:tc>
          <w:tcPr>
            <w:tcW w:w="3200" w:type="dxa"/>
            <w:tcMar>
              <w:top w:w="80" w:type="dxa"/>
              <w:left w:w="100" w:type="dxa"/>
              <w:bottom w:w="80" w:type="dxa"/>
              <w:right w:w="100" w:type="dxa"/>
            </w:tcMar>
          </w:tcPr>
          <w:p w:rsidR="001812F9" w:rsidRDefault="00060D37">
            <w:r>
              <w:t>DIO</w:t>
            </w:r>
          </w:p>
        </w:tc>
        <w:tc>
          <w:tcPr>
            <w:tcW w:w="3600" w:type="dxa"/>
            <w:tcMar>
              <w:top w:w="80" w:type="dxa"/>
              <w:left w:w="100" w:type="dxa"/>
              <w:bottom w:w="80" w:type="dxa"/>
              <w:right w:w="100" w:type="dxa"/>
            </w:tcMar>
          </w:tcPr>
          <w:p w:rsidR="001812F9" w:rsidRDefault="00060D37">
            <w:r>
              <w:t>Local display of live temperature and motor/relay status</w:t>
            </w:r>
          </w:p>
        </w:tc>
      </w:tr>
    </w:tbl>
    <w:p w:rsidR="001812F9" w:rsidRDefault="00060D37">
      <w:pPr>
        <w:pStyle w:val="Heading2"/>
        <w:spacing w:before="300" w:after="150"/>
      </w:pPr>
      <w:r>
        <w:t>2.2 RS-485 Half-Duplex Transmission Concept</w:t>
      </w:r>
    </w:p>
    <w:p w:rsidR="001812F9" w:rsidRDefault="00060D37">
      <w:pPr>
        <w:spacing w:after="150"/>
      </w:pPr>
      <w:r>
        <w:t>Unlike RS-232 or a direct HC-05 UART link, RS-485 is a shared, half-duplex bus: only one device may drive the line at any instant. The MAX485_VoidSendByte() function handles this by asserting the Driver Enable pin HIGH immediately before transmitting a byte via UART, and returning it LOW immediately afterward — releasing the bus so the device (or another node) can receive.</w:t>
      </w:r>
    </w:p>
    <w:p w:rsidR="001812F9" w:rsidRDefault="00060D37">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MAX485_VoidSendByte(u8 copy_u8data)</w:t>
        <w:br/>
        <w:t>{</w:t>
        <w:br/>
        <w:t xml:space="preserve">    DE/RE pin -&gt; HIGH   (enable transmitter, disable receiver)</w:t>
        <w:br/>
        <w:t xml:space="preserve">    UART_VoidSendData(copy_u8data)</w:t>
        <w:br/>
        <w:t xml:space="preserve">    DE/RE pin -&gt; LOW    (disable transmitter, enable receiver)</w:t>
        <w:br/>
        <w:t>}</w:t>
      </w:r>
    </w:p>
    <w:p w:rsidR="001812F9" w:rsidRDefault="00060D37">
      <w:pPr>
        <w:spacing w:after="150"/>
      </w:pPr>
      <w:r>
        <w:t>This driver-enable toggling is the defining characteristic that separates an RS-485 HAL layer from a simple point-to-point UART driver, and is the reason MAX485 exists as its own HAL module built on top of the UART MCAL driver rather than being used directly.</w:t>
      </w:r>
    </w:p>
    <w:p w:rsidR="001812F9" w:rsidRDefault="00060D37">
      <w:pPr>
        <w:pStyle w:val="Heading1"/>
        <w:spacing w:before="400" w:after="200"/>
      </w:pPr>
      <w:r>
        <w:t>3. Layered Software Architecture</w:t>
      </w:r>
    </w:p>
    <w:p w:rsidR="001812F9" w:rsidRDefault="00060D37">
      <w:pPr>
        <w:spacing w:after="150"/>
      </w:pPr>
      <w:r>
        <w:t>The firmware follows the same four-layer architecture (LIB / MCAL / HAL / APP) used across the author's embedded systems projects, allowing the existing DIO, UART, TIM0, and ADC drivers to be reused without modification.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200"/>
        <w:gridCol w:w="3700"/>
      </w:tblGrid>
      <w:tr w:rsidR="001812F9">
        <w:tblPrEx>
          <w:tblCellMar>
            <w:top w:w="0" w:type="dxa"/>
            <w:bottom w:w="0" w:type="dxa"/>
          </w:tblCellMar>
        </w:tblPrEx>
        <w:trPr>
          <w:tblHeader/>
        </w:trPr>
        <w:tc>
          <w:tcPr>
            <w:tcW w:w="1500" w:type="dxa"/>
            <w:shd w:val="clear" w:color="auto" w:fill="1F4E79"/>
            <w:tcMar>
              <w:top w:w="80" w:type="dxa"/>
              <w:left w:w="100" w:type="dxa"/>
              <w:bottom w:w="80" w:type="dxa"/>
              <w:right w:w="100" w:type="dxa"/>
            </w:tcMar>
          </w:tcPr>
          <w:p w:rsidR="001812F9" w:rsidRDefault="00060D37">
            <w:r>
              <w:rPr>
                <w:b/>
                <w:bCs/>
              </w:rPr>
              <w:t>Layer</w:t>
            </w:r>
          </w:p>
        </w:tc>
        <w:tc>
          <w:tcPr>
            <w:tcW w:w="4200" w:type="dxa"/>
            <w:shd w:val="clear" w:color="auto" w:fill="1F4E79"/>
            <w:tcMar>
              <w:top w:w="80" w:type="dxa"/>
              <w:left w:w="100" w:type="dxa"/>
              <w:bottom w:w="80" w:type="dxa"/>
              <w:right w:w="100" w:type="dxa"/>
            </w:tcMar>
          </w:tcPr>
          <w:p w:rsidR="001812F9" w:rsidRDefault="00060D37">
            <w:r>
              <w:rPr>
                <w:b/>
                <w:bCs/>
              </w:rPr>
              <w:t>Responsibility</w:t>
            </w:r>
          </w:p>
        </w:tc>
        <w:tc>
          <w:tcPr>
            <w:tcW w:w="3700" w:type="dxa"/>
            <w:shd w:val="clear" w:color="auto" w:fill="1F4E79"/>
            <w:tcMar>
              <w:top w:w="80" w:type="dxa"/>
              <w:left w:w="100" w:type="dxa"/>
              <w:bottom w:w="80" w:type="dxa"/>
              <w:right w:w="100" w:type="dxa"/>
            </w:tcMar>
          </w:tcPr>
          <w:p w:rsidR="001812F9" w:rsidRDefault="00060D37">
            <w:r>
              <w:rPr>
                <w:b/>
                <w:bCs/>
              </w:rPr>
              <w:t>Modules in This Project</w:t>
            </w:r>
          </w:p>
        </w:tc>
      </w:tr>
      <w:tr w:rsidR="001812F9">
        <w:tblPrEx>
          <w:tblCellMar>
            <w:top w:w="0" w:type="dxa"/>
            <w:bottom w:w="0" w:type="dxa"/>
          </w:tblCellMar>
        </w:tblPrEx>
        <w:tc>
          <w:tcPr>
            <w:tcW w:w="1500" w:type="dxa"/>
            <w:shd w:val="clear" w:color="auto" w:fill="DCE6F1"/>
            <w:tcMar>
              <w:top w:w="80" w:type="dxa"/>
              <w:left w:w="100" w:type="dxa"/>
              <w:bottom w:w="80" w:type="dxa"/>
              <w:right w:w="100" w:type="dxa"/>
            </w:tcMar>
          </w:tcPr>
          <w:p w:rsidR="001812F9" w:rsidRDefault="00060D37">
            <w:r>
              <w:t>LIB</w:t>
            </w:r>
          </w:p>
        </w:tc>
        <w:tc>
          <w:tcPr>
            <w:tcW w:w="4200" w:type="dxa"/>
            <w:shd w:val="clear" w:color="auto" w:fill="DCE6F1"/>
            <w:tcMar>
              <w:top w:w="80" w:type="dxa"/>
              <w:left w:w="100" w:type="dxa"/>
              <w:bottom w:w="80" w:type="dxa"/>
              <w:right w:w="100" w:type="dxa"/>
            </w:tcMar>
          </w:tcPr>
          <w:p w:rsidR="001812F9" w:rsidRDefault="00060D37">
            <w:r>
              <w:t>Shared types, bit-manipulation macros, interrupt vector definitions.</w:t>
            </w:r>
          </w:p>
        </w:tc>
        <w:tc>
          <w:tcPr>
            <w:tcW w:w="3700" w:type="dxa"/>
            <w:shd w:val="clear" w:color="auto" w:fill="DCE6F1"/>
            <w:tcMar>
              <w:top w:w="80" w:type="dxa"/>
              <w:left w:w="100" w:type="dxa"/>
              <w:bottom w:w="80" w:type="dxa"/>
              <w:right w:w="100" w:type="dxa"/>
            </w:tcMar>
          </w:tcPr>
          <w:p w:rsidR="001812F9" w:rsidRDefault="00060D37">
            <w:r>
              <w:t>STD_TYPES.h, BIT_MATH.h, VECTOR_TABLE.h</w:t>
            </w:r>
          </w:p>
        </w:tc>
      </w:tr>
      <w:tr w:rsidR="001812F9">
        <w:tblPrEx>
          <w:tblCellMar>
            <w:top w:w="0" w:type="dxa"/>
            <w:bottom w:w="0" w:type="dxa"/>
          </w:tblCellMar>
        </w:tblPrEx>
        <w:tc>
          <w:tcPr>
            <w:tcW w:w="1500" w:type="dxa"/>
            <w:tcMar>
              <w:top w:w="80" w:type="dxa"/>
              <w:left w:w="100" w:type="dxa"/>
              <w:bottom w:w="80" w:type="dxa"/>
              <w:right w:w="100" w:type="dxa"/>
            </w:tcMar>
          </w:tcPr>
          <w:p w:rsidR="001812F9" w:rsidRDefault="00060D37">
            <w:r>
              <w:t>MCAL</w:t>
            </w:r>
          </w:p>
        </w:tc>
        <w:tc>
          <w:tcPr>
            <w:tcW w:w="4200" w:type="dxa"/>
            <w:tcMar>
              <w:top w:w="80" w:type="dxa"/>
              <w:left w:w="100" w:type="dxa"/>
              <w:bottom w:w="80" w:type="dxa"/>
              <w:right w:w="100" w:type="dxa"/>
            </w:tcMar>
          </w:tcPr>
          <w:p w:rsidR="001812F9" w:rsidRDefault="00060D37">
            <w:r>
              <w:t>Register-level control of on-chip peripherals.</w:t>
            </w:r>
          </w:p>
        </w:tc>
        <w:tc>
          <w:tcPr>
            <w:tcW w:w="3700" w:type="dxa"/>
            <w:tcMar>
              <w:top w:w="80" w:type="dxa"/>
              <w:left w:w="100" w:type="dxa"/>
              <w:bottom w:w="80" w:type="dxa"/>
              <w:right w:w="100" w:type="dxa"/>
            </w:tcMar>
          </w:tcPr>
          <w:p w:rsidR="001812F9" w:rsidRDefault="00060D37">
            <w:r>
              <w:t>DIO, UART, TIM0, ADC</w:t>
            </w:r>
          </w:p>
        </w:tc>
      </w:tr>
      <w:tr w:rsidR="001812F9">
        <w:tblPrEx>
          <w:tblCellMar>
            <w:top w:w="0" w:type="dxa"/>
            <w:bottom w:w="0" w:type="dxa"/>
          </w:tblCellMar>
        </w:tblPrEx>
        <w:tc>
          <w:tcPr>
            <w:tcW w:w="1500" w:type="dxa"/>
            <w:shd w:val="clear" w:color="auto" w:fill="DCE6F1"/>
            <w:tcMar>
              <w:top w:w="80" w:type="dxa"/>
              <w:left w:w="100" w:type="dxa"/>
              <w:bottom w:w="80" w:type="dxa"/>
              <w:right w:w="100" w:type="dxa"/>
            </w:tcMar>
          </w:tcPr>
          <w:p w:rsidR="001812F9" w:rsidRDefault="00060D37">
            <w:r>
              <w:t>HAL</w:t>
            </w:r>
          </w:p>
        </w:tc>
        <w:tc>
          <w:tcPr>
            <w:tcW w:w="4200" w:type="dxa"/>
            <w:shd w:val="clear" w:color="auto" w:fill="DCE6F1"/>
            <w:tcMar>
              <w:top w:w="80" w:type="dxa"/>
              <w:left w:w="100" w:type="dxa"/>
              <w:bottom w:w="80" w:type="dxa"/>
              <w:right w:w="100" w:type="dxa"/>
            </w:tcMar>
          </w:tcPr>
          <w:p w:rsidR="001812F9" w:rsidRDefault="00060D37">
            <w:r>
              <w:t>Drivers for external hardware, built on top of MCAL.</w:t>
            </w:r>
          </w:p>
        </w:tc>
        <w:tc>
          <w:tcPr>
            <w:tcW w:w="3700" w:type="dxa"/>
            <w:shd w:val="clear" w:color="auto" w:fill="DCE6F1"/>
            <w:tcMar>
              <w:top w:w="80" w:type="dxa"/>
              <w:left w:w="100" w:type="dxa"/>
              <w:bottom w:w="80" w:type="dxa"/>
              <w:right w:w="100" w:type="dxa"/>
            </w:tcMar>
          </w:tcPr>
          <w:p w:rsidR="001812F9" w:rsidRDefault="00060D37">
            <w:r>
              <w:t>MAX485 (RS-485 transceiver control), Relay, LCD, LED, BTN</w:t>
            </w:r>
          </w:p>
        </w:tc>
      </w:tr>
      <w:tr w:rsidR="001812F9">
        <w:tblPrEx>
          <w:tblCellMar>
            <w:top w:w="0" w:type="dxa"/>
            <w:bottom w:w="0" w:type="dxa"/>
          </w:tblCellMar>
        </w:tblPrEx>
        <w:tc>
          <w:tcPr>
            <w:tcW w:w="1500" w:type="dxa"/>
            <w:tcMar>
              <w:top w:w="80" w:type="dxa"/>
              <w:left w:w="100" w:type="dxa"/>
              <w:bottom w:w="80" w:type="dxa"/>
              <w:right w:w="100" w:type="dxa"/>
            </w:tcMar>
          </w:tcPr>
          <w:p w:rsidR="001812F9" w:rsidRDefault="00060D37">
            <w:r>
              <w:t>MODBUS</w:t>
            </w:r>
          </w:p>
        </w:tc>
        <w:tc>
          <w:tcPr>
            <w:tcW w:w="4200" w:type="dxa"/>
            <w:tcMar>
              <w:top w:w="80" w:type="dxa"/>
              <w:left w:w="100" w:type="dxa"/>
              <w:bottom w:w="80" w:type="dxa"/>
              <w:right w:w="100" w:type="dxa"/>
            </w:tcMar>
          </w:tcPr>
          <w:p w:rsidR="001812F9" w:rsidRDefault="00060D37">
            <w:r>
              <w:t>Protocol-specific engine: frame parsing, CRC16 validation, function-code dispatch.</w:t>
            </w:r>
          </w:p>
        </w:tc>
        <w:tc>
          <w:tcPr>
            <w:tcW w:w="3700" w:type="dxa"/>
            <w:tcMar>
              <w:top w:w="80" w:type="dxa"/>
              <w:left w:w="100" w:type="dxa"/>
              <w:bottom w:w="80" w:type="dxa"/>
              <w:right w:w="100" w:type="dxa"/>
            </w:tcMar>
          </w:tcPr>
          <w:p w:rsidR="001812F9" w:rsidRDefault="00060D37">
            <w:r>
              <w:t>MODBUS_voidInit(), MODBUS_voidTask()</w:t>
            </w:r>
          </w:p>
        </w:tc>
      </w:tr>
      <w:tr w:rsidR="001812F9">
        <w:tblPrEx>
          <w:tblCellMar>
            <w:top w:w="0" w:type="dxa"/>
            <w:bottom w:w="0" w:type="dxa"/>
          </w:tblCellMar>
        </w:tblPrEx>
        <w:tc>
          <w:tcPr>
            <w:tcW w:w="1500" w:type="dxa"/>
            <w:shd w:val="clear" w:color="auto" w:fill="DCE6F1"/>
            <w:tcMar>
              <w:top w:w="80" w:type="dxa"/>
              <w:left w:w="100" w:type="dxa"/>
              <w:bottom w:w="80" w:type="dxa"/>
              <w:right w:w="100" w:type="dxa"/>
            </w:tcMar>
          </w:tcPr>
          <w:p w:rsidR="001812F9" w:rsidRDefault="00060D37">
            <w:r>
              <w:t>APP</w:t>
            </w:r>
          </w:p>
        </w:tc>
        <w:tc>
          <w:tcPr>
            <w:tcW w:w="4200" w:type="dxa"/>
            <w:shd w:val="clear" w:color="auto" w:fill="DCE6F1"/>
            <w:tcMar>
              <w:top w:w="80" w:type="dxa"/>
              <w:left w:w="100" w:type="dxa"/>
              <w:bottom w:w="80" w:type="dxa"/>
              <w:right w:w="100" w:type="dxa"/>
            </w:tcMar>
          </w:tcPr>
          <w:p w:rsidR="001812F9" w:rsidRDefault="00060D37">
            <w:r>
              <w:t>Top-level application logic tying everything together.</w:t>
            </w:r>
          </w:p>
        </w:tc>
        <w:tc>
          <w:tcPr>
            <w:tcW w:w="3700" w:type="dxa"/>
            <w:shd w:val="clear" w:color="auto" w:fill="DCE6F1"/>
            <w:tcMar>
              <w:top w:w="80" w:type="dxa"/>
              <w:left w:w="100" w:type="dxa"/>
              <w:bottom w:w="80" w:type="dxa"/>
              <w:right w:w="100" w:type="dxa"/>
            </w:tcMar>
          </w:tcPr>
          <w:p w:rsidR="001812F9" w:rsidRDefault="00060D37">
            <w:r>
              <w:t>main.c — temperature polling, relay control loop, LCD updates</w:t>
            </w:r>
          </w:p>
        </w:tc>
      </w:tr>
    </w:tbl>
    <w:p w:rsidR="001812F9" w:rsidRDefault="00060D37">
      <w:pPr>
        <w:spacing w:after="150"/>
      </w:pPr>
      <w:r>
        <w:t>Architecturally, the MODBUS module sits above HAL/MCAL and below APP: it depends on MAX485 (for the physical link) and Relay/ADC (to execute the requested actions), but exposes only two functions upward — MODBUS_voidInit() and MODBUS_voidTask() — keeping the protocol's internal framing and CRC logic fully encapsulated.</w:t>
      </w:r>
    </w:p>
    <w:p w:rsidR="001812F9" w:rsidRDefault="00060D37">
      <w:pPr>
        <w:pStyle w:val="Heading1"/>
        <w:spacing w:before="400" w:after="200"/>
      </w:pPr>
      <w:r>
        <w:t>4. Modbus RTU Protocol Implementation</w:t>
      </w:r>
    </w:p>
    <w:p w:rsidR="001812F9" w:rsidRDefault="00060D37">
      <w:pPr>
        <w:pStyle w:val="Heading2"/>
        <w:spacing w:before="300" w:after="150"/>
      </w:pPr>
      <w:r>
        <w:t>4.1 Frame Format</w:t>
      </w:r>
    </w:p>
    <w:p w:rsidR="001812F9" w:rsidRDefault="00060D37">
      <w:pPr>
        <w:spacing w:after="150"/>
      </w:pPr>
      <w:r>
        <w:t>The implementation uses a fixed 8-byte request frame, matching the standard Modbus RTU structure for the single-coil and register-read function codes used in this project: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5000"/>
      </w:tblGrid>
      <w:tr w:rsidR="001812F9">
        <w:tblPrEx>
          <w:tblCellMar>
            <w:top w:w="0" w:type="dxa"/>
            <w:bottom w:w="0" w:type="dxa"/>
          </w:tblCellMar>
        </w:tblPrEx>
        <w:trPr>
          <w:tblHeader/>
        </w:trPr>
        <w:tc>
          <w:tcPr>
            <w:tcW w:w="1800" w:type="dxa"/>
            <w:shd w:val="clear" w:color="auto" w:fill="1F4E79"/>
            <w:tcMar>
              <w:top w:w="80" w:type="dxa"/>
              <w:left w:w="100" w:type="dxa"/>
              <w:bottom w:w="80" w:type="dxa"/>
              <w:right w:w="100" w:type="dxa"/>
            </w:tcMar>
          </w:tcPr>
          <w:p w:rsidR="001812F9" w:rsidRDefault="00060D37">
            <w:r>
              <w:rPr>
                <w:b/>
                <w:bCs/>
              </w:rPr>
              <w:lastRenderedPageBreak/>
              <w:t>Byte Offset</w:t>
            </w:r>
          </w:p>
        </w:tc>
        <w:tc>
          <w:tcPr>
            <w:tcW w:w="2600" w:type="dxa"/>
            <w:shd w:val="clear" w:color="auto" w:fill="1F4E79"/>
            <w:tcMar>
              <w:top w:w="80" w:type="dxa"/>
              <w:left w:w="100" w:type="dxa"/>
              <w:bottom w:w="80" w:type="dxa"/>
              <w:right w:w="100" w:type="dxa"/>
            </w:tcMar>
          </w:tcPr>
          <w:p w:rsidR="001812F9" w:rsidRDefault="00060D37">
            <w:r>
              <w:rPr>
                <w:b/>
                <w:bCs/>
              </w:rPr>
              <w:t>Field</w:t>
            </w:r>
          </w:p>
        </w:tc>
        <w:tc>
          <w:tcPr>
            <w:tcW w:w="5000" w:type="dxa"/>
            <w:shd w:val="clear" w:color="auto" w:fill="1F4E79"/>
            <w:tcMar>
              <w:top w:w="80" w:type="dxa"/>
              <w:left w:w="100" w:type="dxa"/>
              <w:bottom w:w="80" w:type="dxa"/>
              <w:right w:w="100" w:type="dxa"/>
            </w:tcMar>
          </w:tcPr>
          <w:p w:rsidR="001812F9" w:rsidRDefault="00060D37">
            <w:r>
              <w:rPr>
                <w:b/>
                <w:bCs/>
              </w:rPr>
              <w:t>Description</w:t>
            </w:r>
          </w:p>
        </w:tc>
      </w:tr>
      <w:tr w:rsidR="001812F9">
        <w:tblPrEx>
          <w:tblCellMar>
            <w:top w:w="0" w:type="dxa"/>
            <w:bottom w:w="0" w:type="dxa"/>
          </w:tblCellMar>
        </w:tblPrEx>
        <w:tc>
          <w:tcPr>
            <w:tcW w:w="1800" w:type="dxa"/>
            <w:shd w:val="clear" w:color="auto" w:fill="DCE6F1"/>
            <w:tcMar>
              <w:top w:w="80" w:type="dxa"/>
              <w:left w:w="100" w:type="dxa"/>
              <w:bottom w:w="80" w:type="dxa"/>
              <w:right w:w="100" w:type="dxa"/>
            </w:tcMar>
          </w:tcPr>
          <w:p w:rsidR="001812F9" w:rsidRDefault="00060D37">
            <w:r>
              <w:t>0</w:t>
            </w:r>
          </w:p>
        </w:tc>
        <w:tc>
          <w:tcPr>
            <w:tcW w:w="2600" w:type="dxa"/>
            <w:shd w:val="clear" w:color="auto" w:fill="DCE6F1"/>
            <w:tcMar>
              <w:top w:w="80" w:type="dxa"/>
              <w:left w:w="100" w:type="dxa"/>
              <w:bottom w:w="80" w:type="dxa"/>
              <w:right w:w="100" w:type="dxa"/>
            </w:tcMar>
          </w:tcPr>
          <w:p w:rsidR="001812F9" w:rsidRDefault="00060D37">
            <w:r>
              <w:t>Slave Address</w:t>
            </w:r>
          </w:p>
        </w:tc>
        <w:tc>
          <w:tcPr>
            <w:tcW w:w="5000" w:type="dxa"/>
            <w:shd w:val="clear" w:color="auto" w:fill="DCE6F1"/>
            <w:tcMar>
              <w:top w:w="80" w:type="dxa"/>
              <w:left w:w="100" w:type="dxa"/>
              <w:bottom w:w="80" w:type="dxa"/>
              <w:right w:w="100" w:type="dxa"/>
            </w:tcMar>
          </w:tcPr>
          <w:p w:rsidR="001812F9" w:rsidRDefault="00060D37">
            <w:r>
              <w:t>Fixed at 0x01 for this device (MODBUS_SLAVE_ID)</w:t>
            </w:r>
          </w:p>
        </w:tc>
      </w:tr>
      <w:tr w:rsidR="001812F9">
        <w:tblPrEx>
          <w:tblCellMar>
            <w:top w:w="0" w:type="dxa"/>
            <w:bottom w:w="0" w:type="dxa"/>
          </w:tblCellMar>
        </w:tblPrEx>
        <w:tc>
          <w:tcPr>
            <w:tcW w:w="1800" w:type="dxa"/>
            <w:tcMar>
              <w:top w:w="80" w:type="dxa"/>
              <w:left w:w="100" w:type="dxa"/>
              <w:bottom w:w="80" w:type="dxa"/>
              <w:right w:w="100" w:type="dxa"/>
            </w:tcMar>
          </w:tcPr>
          <w:p w:rsidR="001812F9" w:rsidRDefault="00060D37">
            <w:r>
              <w:t>1</w:t>
            </w:r>
          </w:p>
        </w:tc>
        <w:tc>
          <w:tcPr>
            <w:tcW w:w="2600" w:type="dxa"/>
            <w:tcMar>
              <w:top w:w="80" w:type="dxa"/>
              <w:left w:w="100" w:type="dxa"/>
              <w:bottom w:w="80" w:type="dxa"/>
              <w:right w:w="100" w:type="dxa"/>
            </w:tcMar>
          </w:tcPr>
          <w:p w:rsidR="001812F9" w:rsidRDefault="00060D37">
            <w:r>
              <w:t>Function Code</w:t>
            </w:r>
          </w:p>
        </w:tc>
        <w:tc>
          <w:tcPr>
            <w:tcW w:w="5000" w:type="dxa"/>
            <w:tcMar>
              <w:top w:w="80" w:type="dxa"/>
              <w:left w:w="100" w:type="dxa"/>
              <w:bottom w:w="80" w:type="dxa"/>
              <w:right w:w="100" w:type="dxa"/>
            </w:tcMar>
          </w:tcPr>
          <w:p w:rsidR="001812F9" w:rsidRDefault="00060D37">
            <w:r>
              <w:t>0x03 (Read Holding Registers), 0x04 (Read Input Registers), or 0x05 (Write Single Coil)</w:t>
            </w:r>
          </w:p>
        </w:tc>
      </w:tr>
      <w:tr w:rsidR="001812F9">
        <w:tblPrEx>
          <w:tblCellMar>
            <w:top w:w="0" w:type="dxa"/>
            <w:bottom w:w="0" w:type="dxa"/>
          </w:tblCellMar>
        </w:tblPrEx>
        <w:tc>
          <w:tcPr>
            <w:tcW w:w="1800" w:type="dxa"/>
            <w:shd w:val="clear" w:color="auto" w:fill="DCE6F1"/>
            <w:tcMar>
              <w:top w:w="80" w:type="dxa"/>
              <w:left w:w="100" w:type="dxa"/>
              <w:bottom w:w="80" w:type="dxa"/>
              <w:right w:w="100" w:type="dxa"/>
            </w:tcMar>
          </w:tcPr>
          <w:p w:rsidR="001812F9" w:rsidRDefault="00060D37">
            <w:r>
              <w:t>2–5</w:t>
            </w:r>
          </w:p>
        </w:tc>
        <w:tc>
          <w:tcPr>
            <w:tcW w:w="2600" w:type="dxa"/>
            <w:shd w:val="clear" w:color="auto" w:fill="DCE6F1"/>
            <w:tcMar>
              <w:top w:w="80" w:type="dxa"/>
              <w:left w:w="100" w:type="dxa"/>
              <w:bottom w:w="80" w:type="dxa"/>
              <w:right w:w="100" w:type="dxa"/>
            </w:tcMar>
          </w:tcPr>
          <w:p w:rsidR="001812F9" w:rsidRDefault="00060D37">
            <w:r>
              <w:t>Data</w:t>
            </w:r>
          </w:p>
        </w:tc>
        <w:tc>
          <w:tcPr>
            <w:tcW w:w="5000" w:type="dxa"/>
            <w:shd w:val="clear" w:color="auto" w:fill="DCE6F1"/>
            <w:tcMar>
              <w:top w:w="80" w:type="dxa"/>
              <w:left w:w="100" w:type="dxa"/>
              <w:bottom w:w="80" w:type="dxa"/>
              <w:right w:w="100" w:type="dxa"/>
            </w:tcMar>
          </w:tcPr>
          <w:p w:rsidR="001812F9" w:rsidRDefault="00060D37">
            <w:r>
              <w:t>Register address / coil address and value fields, per standard Modbus RTU framing</w:t>
            </w:r>
          </w:p>
        </w:tc>
      </w:tr>
      <w:tr w:rsidR="001812F9">
        <w:tblPrEx>
          <w:tblCellMar>
            <w:top w:w="0" w:type="dxa"/>
            <w:bottom w:w="0" w:type="dxa"/>
          </w:tblCellMar>
        </w:tblPrEx>
        <w:tc>
          <w:tcPr>
            <w:tcW w:w="1800" w:type="dxa"/>
            <w:tcMar>
              <w:top w:w="80" w:type="dxa"/>
              <w:left w:w="100" w:type="dxa"/>
              <w:bottom w:w="80" w:type="dxa"/>
              <w:right w:w="100" w:type="dxa"/>
            </w:tcMar>
          </w:tcPr>
          <w:p w:rsidR="001812F9" w:rsidRDefault="00060D37">
            <w:r>
              <w:t>6–7</w:t>
            </w:r>
          </w:p>
        </w:tc>
        <w:tc>
          <w:tcPr>
            <w:tcW w:w="2600" w:type="dxa"/>
            <w:tcMar>
              <w:top w:w="80" w:type="dxa"/>
              <w:left w:w="100" w:type="dxa"/>
              <w:bottom w:w="80" w:type="dxa"/>
              <w:right w:w="100" w:type="dxa"/>
            </w:tcMar>
          </w:tcPr>
          <w:p w:rsidR="001812F9" w:rsidRDefault="00060D37">
            <w:r>
              <w:t>CRC16</w:t>
            </w:r>
          </w:p>
        </w:tc>
        <w:tc>
          <w:tcPr>
            <w:tcW w:w="5000" w:type="dxa"/>
            <w:tcMar>
              <w:top w:w="80" w:type="dxa"/>
              <w:left w:w="100" w:type="dxa"/>
              <w:bottom w:w="80" w:type="dxa"/>
              <w:right w:w="100" w:type="dxa"/>
            </w:tcMar>
          </w:tcPr>
          <w:p w:rsidR="001812F9" w:rsidRDefault="00060D37">
            <w:r>
              <w:t>Little-endian CRC16 checksum (low byte first) covering bytes 0–5</w:t>
            </w:r>
          </w:p>
        </w:tc>
      </w:tr>
    </w:tbl>
    <w:p w:rsidR="001812F9" w:rsidRDefault="00060D37">
      <w:pPr>
        <w:pStyle w:val="Heading2"/>
        <w:spacing w:before="300" w:after="150"/>
      </w:pPr>
      <w:r>
        <w:t>4.2 CRC16 Validation</w:t>
      </w:r>
    </w:p>
    <w:p w:rsidR="001812F9" w:rsidRDefault="00060D37">
      <w:pPr>
        <w:spacing w:after="150"/>
      </w:pPr>
      <w:r>
        <w:t xml:space="preserve">Every incoming frame is validated with the standard Modbus CRC16 algorithm (polynomial 0xA001, initial value 0xFFFF) before any function code is processed. Frames that fail Slave ID matching or CRC verification are silently discarded, which is the correct and expected behavior for a Modbus slave sharing a multi-drop bus with other devices.</w:t>
      </w:r>
    </w:p>
    <w:p w:rsidR="001812F9" w:rsidRDefault="00060D37">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static u16 MODBUS_u16ClacCRC(u8 *pu8data, u8 u8length)</w:t>
        <w:br/>
        <w:t>{</w:t>
        <w:br/>
        <w:t xml:space="preserve">    u16 crc = 0xFFFF;</w:t>
        <w:br/>
        <w:t xml:space="preserve">    for each byte:</w:t>
        <w:br/>
        <w:t xml:space="preserve">        crc ^= byte</w:t>
        <w:br/>
        <w:t xml:space="preserve">        for 8 bits:</w:t>
        <w:br/>
        <w:t xml:space="preserve">            if (crc &amp; 0x0001) crc = (crc &gt;&gt; 1) ^ 0xA001;</w:t>
        <w:br/>
        <w:t xml:space="preserve">            else               crc = (crc &gt;&gt; 1);</w:t>
        <w:br/>
        <w:t xml:space="preserve">    return crc;</w:t>
        <w:br/>
        <w:t>}</w:t>
      </w:r>
    </w:p>
    <w:p w:rsidR="001812F9" w:rsidRDefault="00060D37">
      <w:pPr>
        <w:pStyle w:val="Heading2"/>
        <w:spacing w:before="300" w:after="150"/>
      </w:pPr>
      <w:r>
        <w:t>4.3 Supported Function Codes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600"/>
      </w:tblGrid>
      <w:tr w:rsidR="001812F9">
        <w:tblPrEx>
          <w:tblCellMar>
            <w:top w:w="0" w:type="dxa"/>
            <w:bottom w:w="0" w:type="dxa"/>
          </w:tblCellMar>
        </w:tblPrEx>
        <w:trPr>
          <w:tblHeader/>
        </w:trPr>
        <w:tc>
          <w:tcPr>
            <w:tcW w:w="1400" w:type="dxa"/>
            <w:shd w:val="clear" w:color="auto" w:fill="1F4E79"/>
            <w:tcMar>
              <w:top w:w="80" w:type="dxa"/>
              <w:left w:w="100" w:type="dxa"/>
              <w:bottom w:w="80" w:type="dxa"/>
              <w:right w:w="100" w:type="dxa"/>
            </w:tcMar>
          </w:tcPr>
          <w:p w:rsidR="001812F9" w:rsidRDefault="00060D37">
            <w:r>
              <w:rPr>
                <w:b/>
                <w:bCs/>
              </w:rPr>
              <w:t>Code</w:t>
            </w:r>
          </w:p>
        </w:tc>
        <w:tc>
          <w:tcPr>
            <w:tcW w:w="3400" w:type="dxa"/>
            <w:shd w:val="clear" w:color="auto" w:fill="1F4E79"/>
            <w:tcMar>
              <w:top w:w="80" w:type="dxa"/>
              <w:left w:w="100" w:type="dxa"/>
              <w:bottom w:w="80" w:type="dxa"/>
              <w:right w:w="100" w:type="dxa"/>
            </w:tcMar>
          </w:tcPr>
          <w:p w:rsidR="001812F9" w:rsidRDefault="00060D37">
            <w:r>
              <w:rPr>
                <w:b/>
                <w:bCs/>
              </w:rPr>
              <w:t>Name</w:t>
            </w:r>
          </w:p>
        </w:tc>
        <w:tc>
          <w:tcPr>
            <w:tcW w:w="4600" w:type="dxa"/>
            <w:shd w:val="clear" w:color="auto" w:fill="1F4E79"/>
            <w:tcMar>
              <w:top w:w="80" w:type="dxa"/>
              <w:left w:w="100" w:type="dxa"/>
              <w:bottom w:w="80" w:type="dxa"/>
              <w:right w:w="100" w:type="dxa"/>
            </w:tcMar>
          </w:tcPr>
          <w:p w:rsidR="001812F9" w:rsidRDefault="00060D37">
            <w:r>
              <w:rPr>
                <w:b/>
                <w:bCs/>
              </w:rPr>
              <w:t>Implemented Behavior</w:t>
            </w:r>
          </w:p>
        </w:tc>
      </w:tr>
      <w:tr w:rsidR="001812F9">
        <w:tblPrEx>
          <w:tblCellMar>
            <w:top w:w="0" w:type="dxa"/>
            <w:bottom w:w="0" w:type="dxa"/>
          </w:tblCellMar>
        </w:tblPrEx>
        <w:tc>
          <w:tcPr>
            <w:tcW w:w="1400" w:type="dxa"/>
            <w:shd w:val="clear" w:color="auto" w:fill="DCE6F1"/>
            <w:tcMar>
              <w:top w:w="80" w:type="dxa"/>
              <w:left w:w="100" w:type="dxa"/>
              <w:bottom w:w="80" w:type="dxa"/>
              <w:right w:w="100" w:type="dxa"/>
            </w:tcMar>
          </w:tcPr>
          <w:p w:rsidR="001812F9" w:rsidRDefault="00060D37">
            <w:r>
              <w:t>0x03</w:t>
            </w:r>
          </w:p>
        </w:tc>
        <w:tc>
          <w:tcPr>
            <w:tcW w:w="3400" w:type="dxa"/>
            <w:shd w:val="clear" w:color="auto" w:fill="DCE6F1"/>
            <w:tcMar>
              <w:top w:w="80" w:type="dxa"/>
              <w:left w:w="100" w:type="dxa"/>
              <w:bottom w:w="80" w:type="dxa"/>
              <w:right w:w="100" w:type="dxa"/>
            </w:tcMar>
          </w:tcPr>
          <w:p w:rsidR="001812F9" w:rsidRDefault="00060D37">
            <w:r>
              <w:t>Read Holding Registers</w:t>
            </w:r>
          </w:p>
        </w:tc>
        <w:tc>
          <w:tcPr>
            <w:tcW w:w="4600" w:type="dxa"/>
            <w:shd w:val="clear" w:color="auto" w:fill="DCE6F1"/>
            <w:tcMar>
              <w:top w:w="80" w:type="dxa"/>
              <w:left w:w="100" w:type="dxa"/>
              <w:bottom w:w="80" w:type="dxa"/>
              <w:right w:w="100" w:type="dxa"/>
            </w:tcMar>
          </w:tcPr>
          <w:p w:rsidR="001812F9" w:rsidRDefault="00060D37">
            <w:r>
              <w:t>Returns the current temperature reading (or configurable threshold, depending on context) as a 2-byte value</w:t>
            </w:r>
          </w:p>
        </w:tc>
      </w:tr>
      <w:tr w:rsidR="001812F9">
        <w:tblPrEx>
          <w:tblCellMar>
            <w:top w:w="0" w:type="dxa"/>
            <w:bottom w:w="0" w:type="dxa"/>
          </w:tblCellMar>
        </w:tblPrEx>
        <w:tc>
          <w:tcPr>
            <w:tcW w:w="1400" w:type="dxa"/>
            <w:tcMar>
              <w:top w:w="80" w:type="dxa"/>
              <w:left w:w="100" w:type="dxa"/>
              <w:bottom w:w="80" w:type="dxa"/>
              <w:right w:w="100" w:type="dxa"/>
            </w:tcMar>
          </w:tcPr>
          <w:p w:rsidR="001812F9" w:rsidRDefault="00060D37">
            <w:r>
              <w:t>0x04</w:t>
            </w:r>
          </w:p>
        </w:tc>
        <w:tc>
          <w:tcPr>
            <w:tcW w:w="3400" w:type="dxa"/>
            <w:tcMar>
              <w:top w:w="80" w:type="dxa"/>
              <w:left w:w="100" w:type="dxa"/>
              <w:bottom w:w="80" w:type="dxa"/>
              <w:right w:w="100" w:type="dxa"/>
            </w:tcMar>
          </w:tcPr>
          <w:p w:rsidR="001812F9" w:rsidRDefault="00060D37">
            <w:r>
              <w:t>Read Input Registers</w:t>
            </w:r>
          </w:p>
        </w:tc>
        <w:tc>
          <w:tcPr>
            <w:tcW w:w="4600" w:type="dxa"/>
            <w:tcMar>
              <w:top w:w="80" w:type="dxa"/>
              <w:left w:w="100" w:type="dxa"/>
              <w:bottom w:w="80" w:type="dxa"/>
              <w:right w:w="100" w:type="dxa"/>
            </w:tcMar>
          </w:tcPr>
          <w:p w:rsidR="001812F9" w:rsidRDefault="00060D37">
            <w:r>
              <w:t>Returns the live temperature reading, computed from the ADC channel, as a 2-byte value</w:t>
            </w:r>
          </w:p>
        </w:tc>
      </w:tr>
      <w:tr w:rsidR="001812F9">
        <w:tblPrEx>
          <w:tblCellMar>
            <w:top w:w="0" w:type="dxa"/>
            <w:bottom w:w="0" w:type="dxa"/>
          </w:tblCellMar>
        </w:tblPrEx>
        <w:tc>
          <w:tcPr>
            <w:tcW w:w="1400" w:type="dxa"/>
            <w:shd w:val="clear" w:color="auto" w:fill="DCE6F1"/>
            <w:tcMar>
              <w:top w:w="80" w:type="dxa"/>
              <w:left w:w="100" w:type="dxa"/>
              <w:bottom w:w="80" w:type="dxa"/>
              <w:right w:w="100" w:type="dxa"/>
            </w:tcMar>
          </w:tcPr>
          <w:p w:rsidR="001812F9" w:rsidRDefault="00060D37">
            <w:r>
              <w:t>0x05</w:t>
            </w:r>
          </w:p>
        </w:tc>
        <w:tc>
          <w:tcPr>
            <w:tcW w:w="3400" w:type="dxa"/>
            <w:shd w:val="clear" w:color="auto" w:fill="DCE6F1"/>
            <w:tcMar>
              <w:top w:w="80" w:type="dxa"/>
              <w:left w:w="100" w:type="dxa"/>
              <w:bottom w:w="80" w:type="dxa"/>
              <w:right w:w="100" w:type="dxa"/>
            </w:tcMar>
          </w:tcPr>
          <w:p w:rsidR="001812F9" w:rsidRDefault="00060D37">
            <w:r>
              <w:t>Write Single Coil</w:t>
            </w:r>
          </w:p>
        </w:tc>
        <w:tc>
          <w:tcPr>
            <w:tcW w:w="4600" w:type="dxa"/>
            <w:shd w:val="clear" w:color="auto" w:fill="DCE6F1"/>
            <w:tcMar>
              <w:top w:w="80" w:type="dxa"/>
              <w:left w:w="100" w:type="dxa"/>
              <w:bottom w:w="80" w:type="dxa"/>
              <w:right w:w="100" w:type="dxa"/>
            </w:tcMar>
          </w:tcPr>
          <w:p w:rsidR="001812F9" w:rsidRDefault="00060D37">
            <w:r>
              <w:t>Turns the relay ON (value 0xFF00) or OFF (value 0x0000); echoes the request frame back as confirmation, per the Modbus specification</w:t>
            </w:r>
          </w:p>
        </w:tc>
      </w:tr>
    </w:tbl>
    <w:p w:rsidR="001812F9" w:rsidRDefault="00060D37">
      <w:pPr>
        <w:pStyle w:val="Heading2"/>
        <w:spacing w:before="300" w:after="150"/>
      </w:pPr>
      <w:r>
        <w:t>4.4 Frame Reception Strategy</w:t>
      </w:r>
    </w:p>
    <w:p w:rsidR="001812F9" w:rsidRDefault="00060D37">
      <w:pPr>
        <w:spacing w:after="150"/>
      </w:pPr>
      <w:r>
        <w:t xml:space="preserve">Incoming bytes are accumulated non-blocking (UART_u8ReceiveNoBlock()) inside MODBUS_voidTask(), which is polled continuously from the main application loop. This design keeps the Modbus engine fully cooperative with the rest of the application (temperature polling, LCD updates) rather than blocking the CPU while waiting for bytes — an important distinction from the blocking UART_u8ReceiveData() pattern used elsewhere in the author's UART-based projects.</w:t>
      </w:r>
    </w:p>
    <w:p w:rsidR="001812F9" w:rsidRDefault="00060D37">
      <w:pPr>
        <w:pStyle w:val="ListParagraph"/>
        <w:numPr>
          <w:ilvl w:val="0"/>
          <w:numId w:val="2"/>
        </w:numPr>
        <w:spacing w:after="80"/>
      </w:pPr>
      <w:r>
        <w:t>The first received byte is checked against the expected Slave ID; mismatched frames are discarded immediately without buffering, minimizing wasted cycles on traffic addressed to other devices on the bus.</w:t>
      </w:r>
    </w:p>
    <w:p w:rsidR="001812F9" w:rsidRDefault="00060D37">
      <w:pPr>
        <w:pStyle w:val="ListParagraph"/>
        <w:numPr>
          <w:ilvl w:val="0"/>
          <w:numId w:val="2"/>
        </w:numPr>
        <w:spacing w:after="80"/>
      </w:pPr>
      <w:r>
        <w:t>Once 8 bytes have been accumulated, the frame is handed to MODBUS_VoidProcessFrame() for CRC validation and dispatch.</w:t>
      </w:r>
    </w:p>
    <w:p w:rsidR="001812F9" w:rsidRDefault="00060D37">
      <w:pPr>
        <w:pStyle w:val="Heading1"/>
        <w:spacing w:before="400" w:after="200"/>
      </w:pPr>
      <w:r>
        <w:lastRenderedPageBreak/>
        <w:t>5. Temperature Sensing and Relay Control Logic</w:t>
      </w:r>
    </w:p>
    <w:p w:rsidR="001812F9" w:rsidRDefault="00060D37">
      <w:pPr>
        <w:spacing w:after="150"/>
      </w:pPr>
      <w:r>
        <w:t>The application polls the ADC on channel 2 every main-loop iteration and converts the raw 10-bit reading to a temperature value in degrees Celsius using a fixed linear scaling factor:</w:t>
      </w:r>
    </w:p>
    <w:p w:rsidR="001812F9" w:rsidRDefault="00060D37">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Temp (°C) = (ADC_Value × 500) / 1024</w:t>
      </w:r>
    </w:p>
    <w:p w:rsidR="001812F9" w:rsidRDefault="00060D37">
      <w:pPr>
        <w:spacing w:after="150"/>
      </w:pPr>
      <w:r>
        <w:t>This scaling assumes a linear analog sensor with a 5V reference producing 10mV per degree Celsius (consistent with common analog temperature sensor ICs such as the LM35), where a full-scale ADC reading of 1023 corresponds to approximately 500°C on the sensor's output curve.</w:t>
      </w:r>
    </w:p>
    <w:p w:rsidR="001812F9" w:rsidRDefault="00060D37">
      <w:pPr>
        <w:spacing w:after="150"/>
      </w:pPr>
      <w:r>
        <w:t>The relay is switched based on a direct comparison against the threshold — fixed at 35°C in Input Register mode, or the runtime-adjustable Loc_TempThreshold variable in Holding Register mode. State transitions (motor RUNNING / STOPPED) are also reflected on the LCD, with a guard flag (Loc_MotorState) preventing redundant LCD writes on every loop iteration when the state hasn't changed.</w:t>
      </w:r>
    </w:p>
    <w:p w:rsidR="001812F9" w:rsidRDefault="00060D37">
      <w:pPr>
        <w:pStyle w:val="Heading1"/>
        <w:spacing w:before="400" w:after="200"/>
      </w:pPr>
      <w:r>
        <w:t>6. Bill of Materials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800"/>
        <w:gridCol w:w="3200"/>
      </w:tblGrid>
      <w:tr w:rsidR="001812F9">
        <w:tblPrEx>
          <w:tblCellMar>
            <w:top w:w="0" w:type="dxa"/>
            <w:bottom w:w="0" w:type="dxa"/>
          </w:tblCellMar>
        </w:tblPrEx>
        <w:trPr>
          <w:tblHeader/>
        </w:trPr>
        <w:tc>
          <w:tcPr>
            <w:tcW w:w="4800" w:type="dxa"/>
            <w:shd w:val="clear" w:color="auto" w:fill="1F4E79"/>
            <w:tcMar>
              <w:top w:w="80" w:type="dxa"/>
              <w:left w:w="100" w:type="dxa"/>
              <w:bottom w:w="80" w:type="dxa"/>
              <w:right w:w="100" w:type="dxa"/>
            </w:tcMar>
          </w:tcPr>
          <w:p w:rsidR="001812F9" w:rsidRDefault="00060D37">
            <w:r>
              <w:rPr>
                <w:b/>
                <w:bCs/>
              </w:rPr>
              <w:t>Component</w:t>
            </w:r>
          </w:p>
        </w:tc>
        <w:tc>
          <w:tcPr>
            <w:tcW w:w="1800" w:type="dxa"/>
            <w:shd w:val="clear" w:color="auto" w:fill="1F4E79"/>
            <w:tcMar>
              <w:top w:w="80" w:type="dxa"/>
              <w:left w:w="100" w:type="dxa"/>
              <w:bottom w:w="80" w:type="dxa"/>
              <w:right w:w="100" w:type="dxa"/>
            </w:tcMar>
          </w:tcPr>
          <w:p w:rsidR="001812F9" w:rsidRDefault="00060D37">
            <w:r>
              <w:rPr>
                <w:b/>
                <w:bCs/>
              </w:rPr>
              <w:t>Quantity</w:t>
            </w:r>
          </w:p>
        </w:tc>
        <w:tc>
          <w:tcPr>
            <w:tcW w:w="3200" w:type="dxa"/>
            <w:shd w:val="clear" w:color="auto" w:fill="1F4E79"/>
            <w:tcMar>
              <w:top w:w="80" w:type="dxa"/>
              <w:left w:w="100" w:type="dxa"/>
              <w:bottom w:w="80" w:type="dxa"/>
              <w:right w:w="100" w:type="dxa"/>
            </w:tcMar>
          </w:tcPr>
          <w:p w:rsidR="001812F9" w:rsidRDefault="00060D37">
            <w:r>
              <w:rPr>
                <w:b/>
                <w:bCs/>
              </w:rPr>
              <w:t>Role</w:t>
            </w:r>
          </w:p>
        </w:tc>
      </w:tr>
      <w:tr w:rsidR="001812F9">
        <w:tblPrEx>
          <w:tblCellMar>
            <w:top w:w="0" w:type="dxa"/>
            <w:bottom w:w="0" w:type="dxa"/>
          </w:tblCellMar>
        </w:tblPrEx>
        <w:tc>
          <w:tcPr>
            <w:tcW w:w="4800" w:type="dxa"/>
            <w:shd w:val="clear" w:color="auto" w:fill="DCE6F1"/>
            <w:tcMar>
              <w:top w:w="80" w:type="dxa"/>
              <w:left w:w="100" w:type="dxa"/>
              <w:bottom w:w="80" w:type="dxa"/>
              <w:right w:w="100" w:type="dxa"/>
            </w:tcMar>
          </w:tcPr>
          <w:p w:rsidR="001812F9" w:rsidRDefault="00060D37">
            <w:r>
              <w:t>ATmega32 Microcontroller</w:t>
            </w:r>
          </w:p>
        </w:tc>
        <w:tc>
          <w:tcPr>
            <w:tcW w:w="1800" w:type="dxa"/>
            <w:shd w:val="clear" w:color="auto" w:fill="DCE6F1"/>
            <w:tcMar>
              <w:top w:w="80" w:type="dxa"/>
              <w:left w:w="100" w:type="dxa"/>
              <w:bottom w:w="80" w:type="dxa"/>
              <w:right w:w="100" w:type="dxa"/>
            </w:tcMar>
          </w:tcPr>
          <w:p w:rsidR="001812F9" w:rsidRDefault="00060D37">
            <w:r>
              <w:t>1</w:t>
            </w:r>
          </w:p>
        </w:tc>
        <w:tc>
          <w:tcPr>
            <w:tcW w:w="3200" w:type="dxa"/>
            <w:shd w:val="clear" w:color="auto" w:fill="DCE6F1"/>
            <w:tcMar>
              <w:top w:w="80" w:type="dxa"/>
              <w:left w:w="100" w:type="dxa"/>
              <w:bottom w:w="80" w:type="dxa"/>
              <w:right w:w="100" w:type="dxa"/>
            </w:tcMar>
          </w:tcPr>
          <w:p w:rsidR="001812F9" w:rsidRDefault="00060D37">
            <w:r>
              <w:t>Main processing unit</w:t>
            </w:r>
          </w:p>
        </w:tc>
      </w:tr>
      <w:tr w:rsidR="001812F9">
        <w:tblPrEx>
          <w:tblCellMar>
            <w:top w:w="0" w:type="dxa"/>
            <w:bottom w:w="0" w:type="dxa"/>
          </w:tblCellMar>
        </w:tblPrEx>
        <w:tc>
          <w:tcPr>
            <w:tcW w:w="4800" w:type="dxa"/>
            <w:tcMar>
              <w:top w:w="80" w:type="dxa"/>
              <w:left w:w="100" w:type="dxa"/>
              <w:bottom w:w="80" w:type="dxa"/>
              <w:right w:w="100" w:type="dxa"/>
            </w:tcMar>
          </w:tcPr>
          <w:p w:rsidR="001812F9" w:rsidRDefault="00060D37">
            <w:r>
              <w:t>MAX485 RS-485 Transceiver</w:t>
            </w:r>
          </w:p>
        </w:tc>
        <w:tc>
          <w:tcPr>
            <w:tcW w:w="1800" w:type="dxa"/>
            <w:tcMar>
              <w:top w:w="80" w:type="dxa"/>
              <w:left w:w="100" w:type="dxa"/>
              <w:bottom w:w="80" w:type="dxa"/>
              <w:right w:w="100" w:type="dxa"/>
            </w:tcMar>
          </w:tcPr>
          <w:p w:rsidR="001812F9" w:rsidRDefault="00060D37">
            <w:r>
              <w:t>1</w:t>
            </w:r>
          </w:p>
        </w:tc>
        <w:tc>
          <w:tcPr>
            <w:tcW w:w="3200" w:type="dxa"/>
            <w:tcMar>
              <w:top w:w="80" w:type="dxa"/>
              <w:left w:w="100" w:type="dxa"/>
              <w:bottom w:w="80" w:type="dxa"/>
              <w:right w:w="100" w:type="dxa"/>
            </w:tcMar>
          </w:tcPr>
          <w:p w:rsidR="001812F9" w:rsidRDefault="00060D37">
            <w:r>
              <w:t>Physical layer for Modbus RTU bus</w:t>
            </w:r>
          </w:p>
        </w:tc>
      </w:tr>
      <w:tr w:rsidR="001812F9">
        <w:tblPrEx>
          <w:tblCellMar>
            <w:top w:w="0" w:type="dxa"/>
            <w:bottom w:w="0" w:type="dxa"/>
          </w:tblCellMar>
        </w:tblPrEx>
        <w:tc>
          <w:tcPr>
            <w:tcW w:w="4800" w:type="dxa"/>
            <w:shd w:val="clear" w:color="auto" w:fill="DCE6F1"/>
            <w:tcMar>
              <w:top w:w="80" w:type="dxa"/>
              <w:left w:w="100" w:type="dxa"/>
              <w:bottom w:w="80" w:type="dxa"/>
              <w:right w:w="100" w:type="dxa"/>
            </w:tcMar>
          </w:tcPr>
          <w:p w:rsidR="001812F9" w:rsidRDefault="00060D37">
            <w:r>
              <w:t>Relay Module</w:t>
            </w:r>
          </w:p>
        </w:tc>
        <w:tc>
          <w:tcPr>
            <w:tcW w:w="1800" w:type="dxa"/>
            <w:shd w:val="clear" w:color="auto" w:fill="DCE6F1"/>
            <w:tcMar>
              <w:top w:w="80" w:type="dxa"/>
              <w:left w:w="100" w:type="dxa"/>
              <w:bottom w:w="80" w:type="dxa"/>
              <w:right w:w="100" w:type="dxa"/>
            </w:tcMar>
          </w:tcPr>
          <w:p w:rsidR="001812F9" w:rsidRDefault="00060D37">
            <w:r>
              <w:t>1</w:t>
            </w:r>
          </w:p>
        </w:tc>
        <w:tc>
          <w:tcPr>
            <w:tcW w:w="3200" w:type="dxa"/>
            <w:shd w:val="clear" w:color="auto" w:fill="DCE6F1"/>
            <w:tcMar>
              <w:top w:w="80" w:type="dxa"/>
              <w:left w:w="100" w:type="dxa"/>
              <w:bottom w:w="80" w:type="dxa"/>
              <w:right w:w="100" w:type="dxa"/>
            </w:tcMar>
          </w:tcPr>
          <w:p w:rsidR="001812F9" w:rsidRDefault="00060D37">
            <w:r>
              <w:t>Switches the temperature-controlled load</w:t>
            </w:r>
          </w:p>
        </w:tc>
      </w:tr>
      <w:tr w:rsidR="001812F9">
        <w:tblPrEx>
          <w:tblCellMar>
            <w:top w:w="0" w:type="dxa"/>
            <w:bottom w:w="0" w:type="dxa"/>
          </w:tblCellMar>
        </w:tblPrEx>
        <w:tc>
          <w:tcPr>
            <w:tcW w:w="4800" w:type="dxa"/>
            <w:tcMar>
              <w:top w:w="80" w:type="dxa"/>
              <w:left w:w="100" w:type="dxa"/>
              <w:bottom w:w="80" w:type="dxa"/>
              <w:right w:w="100" w:type="dxa"/>
            </w:tcMar>
          </w:tcPr>
          <w:p w:rsidR="001812F9" w:rsidRDefault="00060D37">
            <w:r>
              <w:t>Analog Temperature Sensor</w:t>
            </w:r>
          </w:p>
        </w:tc>
        <w:tc>
          <w:tcPr>
            <w:tcW w:w="1800" w:type="dxa"/>
            <w:tcMar>
              <w:top w:w="80" w:type="dxa"/>
              <w:left w:w="100" w:type="dxa"/>
              <w:bottom w:w="80" w:type="dxa"/>
              <w:right w:w="100" w:type="dxa"/>
            </w:tcMar>
          </w:tcPr>
          <w:p w:rsidR="001812F9" w:rsidRDefault="00060D37">
            <w:r>
              <w:t>1</w:t>
            </w:r>
          </w:p>
        </w:tc>
        <w:tc>
          <w:tcPr>
            <w:tcW w:w="3200" w:type="dxa"/>
            <w:tcMar>
              <w:top w:w="80" w:type="dxa"/>
              <w:left w:w="100" w:type="dxa"/>
              <w:bottom w:w="80" w:type="dxa"/>
              <w:right w:w="100" w:type="dxa"/>
            </w:tcMar>
          </w:tcPr>
          <w:p w:rsidR="001812F9" w:rsidRDefault="00060D37">
            <w:r>
              <w:t>Provides input to ADC channel 2</w:t>
            </w:r>
          </w:p>
        </w:tc>
      </w:tr>
      <w:tr w:rsidR="001812F9">
        <w:tblPrEx>
          <w:tblCellMar>
            <w:top w:w="0" w:type="dxa"/>
            <w:bottom w:w="0" w:type="dxa"/>
          </w:tblCellMar>
        </w:tblPrEx>
        <w:tc>
          <w:tcPr>
            <w:tcW w:w="4800" w:type="dxa"/>
            <w:shd w:val="clear" w:color="auto" w:fill="DCE6F1"/>
            <w:tcMar>
              <w:top w:w="80" w:type="dxa"/>
              <w:left w:w="100" w:type="dxa"/>
              <w:bottom w:w="80" w:type="dxa"/>
              <w:right w:w="100" w:type="dxa"/>
            </w:tcMar>
          </w:tcPr>
          <w:p w:rsidR="001812F9" w:rsidRDefault="00060D37">
            <w:r>
              <w:t>16x2 Character LCD (HD44780-compatible)</w:t>
            </w:r>
          </w:p>
        </w:tc>
        <w:tc>
          <w:tcPr>
            <w:tcW w:w="1800" w:type="dxa"/>
            <w:shd w:val="clear" w:color="auto" w:fill="DCE6F1"/>
            <w:tcMar>
              <w:top w:w="80" w:type="dxa"/>
              <w:left w:w="100" w:type="dxa"/>
              <w:bottom w:w="80" w:type="dxa"/>
              <w:right w:w="100" w:type="dxa"/>
            </w:tcMar>
          </w:tcPr>
          <w:p w:rsidR="001812F9" w:rsidRDefault="00060D37">
            <w:r>
              <w:t>1</w:t>
            </w:r>
          </w:p>
        </w:tc>
        <w:tc>
          <w:tcPr>
            <w:tcW w:w="3200" w:type="dxa"/>
            <w:shd w:val="clear" w:color="auto" w:fill="DCE6F1"/>
            <w:tcMar>
              <w:top w:w="80" w:type="dxa"/>
              <w:left w:w="100" w:type="dxa"/>
              <w:bottom w:w="80" w:type="dxa"/>
              <w:right w:w="100" w:type="dxa"/>
            </w:tcMar>
          </w:tcPr>
          <w:p w:rsidR="001812F9" w:rsidRDefault="00060D37">
            <w:r>
              <w:t>Local status display</w:t>
            </w:r>
          </w:p>
        </w:tc>
      </w:tr>
      <w:tr w:rsidR="001812F9">
        <w:tblPrEx>
          <w:tblCellMar>
            <w:top w:w="0" w:type="dxa"/>
            <w:bottom w:w="0" w:type="dxa"/>
          </w:tblCellMar>
        </w:tblPrEx>
        <w:tc>
          <w:tcPr>
            <w:tcW w:w="4800" w:type="dxa"/>
            <w:tcMar>
              <w:top w:w="80" w:type="dxa"/>
              <w:left w:w="100" w:type="dxa"/>
              <w:bottom w:w="80" w:type="dxa"/>
              <w:right w:w="100" w:type="dxa"/>
            </w:tcMar>
          </w:tcPr>
          <w:p w:rsidR="001812F9" w:rsidRDefault="00060D37">
            <w:r>
              <w:t>RS-485 Bus Termination / Wiring</w:t>
            </w:r>
          </w:p>
        </w:tc>
        <w:tc>
          <w:tcPr>
            <w:tcW w:w="1800" w:type="dxa"/>
            <w:tcMar>
              <w:top w:w="80" w:type="dxa"/>
              <w:left w:w="100" w:type="dxa"/>
              <w:bottom w:w="80" w:type="dxa"/>
              <w:right w:w="100" w:type="dxa"/>
            </w:tcMar>
          </w:tcPr>
          <w:p w:rsidR="001812F9" w:rsidRDefault="00060D37">
            <w:r>
              <w:t>As needed</w:t>
            </w:r>
          </w:p>
        </w:tc>
        <w:tc>
          <w:tcPr>
            <w:tcW w:w="3200" w:type="dxa"/>
            <w:tcMar>
              <w:top w:w="80" w:type="dxa"/>
              <w:left w:w="100" w:type="dxa"/>
              <w:bottom w:w="80" w:type="dxa"/>
              <w:right w:w="100" w:type="dxa"/>
            </w:tcMar>
          </w:tcPr>
          <w:p w:rsidR="001812F9" w:rsidRDefault="00060D37">
            <w:r>
              <w:t>Connects the slave to the Modbus Master</w:t>
            </w:r>
          </w:p>
        </w:tc>
      </w:tr>
    </w:tbl>
    <w:p w:rsidR="001812F9" w:rsidRDefault="00060D37">
      <w:pPr>
        <w:pStyle w:val="Heading1"/>
        <w:spacing w:before="400" w:after="200"/>
      </w:pPr>
      <w:r>
        <w:t>7. Testing Notes and Known Limitations</w:t>
      </w:r>
    </w:p>
    <w:p w:rsidR="001812F9" w:rsidRDefault="00060D37">
      <w:pPr>
        <w:pStyle w:val="ListParagraph"/>
        <w:numPr>
          <w:ilvl w:val="0"/>
          <w:numId w:val="2"/>
        </w:numPr>
        <w:spacing w:after="80"/>
      </w:pPr>
      <w:r>
        <w:t>Local UART key-based simulation ('r'/'w' key presses) is present in main.c to emulate remote Master read/write requests during development, prior to full RS-485 Master integration testing.</w:t>
      </w:r>
    </w:p>
    <w:p w:rsidR="001812F9" w:rsidRDefault="00060D37">
      <w:pPr>
        <w:pStyle w:val="ListParagraph"/>
        <w:numPr>
          <w:ilvl w:val="0"/>
          <w:numId w:val="2"/>
        </w:numPr>
        <w:spacing w:after="80"/>
      </w:pPr>
      <w:r>
        <w:t>The CRC bytes embedded in the simulated response frames within main.c (0x31, 0xCA) are static placeholders matched to the specific fixed payload used during testing; a general-purpose Master would compute CRC dynamically per response, as MODBUS_PRog.c already does for the Function Code 0x05 and 0x03/0x04 response paths.</w:t>
      </w:r>
    </w:p>
    <w:p w:rsidR="001812F9" w:rsidRDefault="00060D37">
      <w:pPr>
        <w:pStyle w:val="ListParagraph"/>
        <w:numPr>
          <w:ilvl w:val="0"/>
          <w:numId w:val="2"/>
        </w:numPr>
        <w:spacing w:after="80"/>
      </w:pPr>
      <w:r>
        <w:t>Only Slave ID 0x01 is currently supported; the architecture (constant-driven MODBUS_SLAVE_ID) allows this to be extended to a configurable or multi-slave setup with minimal change.</w:t>
      </w:r>
    </w:p>
    <w:p w:rsidR="001812F9" w:rsidRDefault="00060D37">
      <w:pPr>
        <w:pStyle w:val="ListParagraph"/>
        <w:numPr>
          <w:ilvl w:val="0"/>
          <w:numId w:val="2"/>
        </w:numPr>
        <w:spacing w:after="80"/>
      </w:pPr>
      <w:r>
        <w:t>The device has been exercised as a Modbus Slave only; Master-side polling was tested via simulated key presses rather than a full Modbus Master/PC-side tool (e.g. Modbus Poll) integration.</w:t>
      </w:r>
    </w:p>
    <w:p w:rsidR="001812F9" w:rsidRDefault="00060D37">
      <w:pPr>
        <w:pStyle w:val="ListParagraph"/>
        <w:numPr>
          <w:ilvl w:val="0"/>
          <w:numId w:val="2"/>
        </w:numPr>
        <w:spacing w:after="80"/>
      </w:pPr>
      <w:r>
        <w:t>Full Modbus Master/PC-side validation was later carried out using Modbus Poll as the Master application, with Virtual Serial Ports Emulator (VSPE) used to create a virtual COM port pair bridging Modbus Poll to the target's UART on a PC without a physical RS-485 adapter, confirming correct read/write behavior against the slave's Input and Holding Registers.</w:t>
      </w:r>
    </w:p>
    <w:p w:rsidR="001812F9" w:rsidRDefault="00060D37">
      <w:pPr>
        <w:pStyle w:val="Heading1"/>
        <w:spacing w:before="400" w:after="200"/>
      </w:pPr>
      <w:r>
        <w:t>8. Future Work</w:t>
      </w:r>
    </w:p>
    <w:p w:rsidR="001812F9" w:rsidRDefault="00060D37">
      <w:pPr>
        <w:pStyle w:val="ListParagraph"/>
        <w:numPr>
          <w:ilvl w:val="0"/>
          <w:numId w:val="2"/>
        </w:numPr>
        <w:spacing w:after="80"/>
      </w:pPr>
      <w:r>
        <w:t>Integrate with a PC-based Modbus Master tool over a USB-to-RS485 adapter for full end-to-end protocol validation (Done — validated using Modbus Poll with VSPE for virtual COM port bridging; remaining work is repeating the test over a physical USB-to-RS485 adapter).</w:t>
      </w:r>
    </w:p>
    <w:p w:rsidR="001812F9" w:rsidRDefault="00060D37">
      <w:pPr>
        <w:pStyle w:val="ListParagraph"/>
        <w:numPr>
          <w:ilvl w:val="0"/>
          <w:numId w:val="2"/>
        </w:numPr>
        <w:spacing w:after="80"/>
      </w:pPr>
      <w:r>
        <w:t>Extend addressable register map to support multiple sensors/relays per slave, rather than a single fixed temperature/relay pair.</w:t>
      </w:r>
    </w:p>
    <w:p w:rsidR="001812F9" w:rsidRDefault="00060D37">
      <w:pPr>
        <w:pStyle w:val="ListParagraph"/>
        <w:numPr>
          <w:ilvl w:val="0"/>
          <w:numId w:val="2"/>
        </w:numPr>
        <w:spacing w:after="80"/>
      </w:pPr>
      <w:r>
        <w:t>Add Modbus exception responses (e.g. Illegal Function, Illegal Data Address) for malformed or unsupported requests, improving compliance with the full Modbus RTU specification.</w:t>
      </w:r>
    </w:p>
    <w:p w:rsidR="001812F9" w:rsidRDefault="00060D37">
      <w:pPr>
        <w:pStyle w:val="ListParagraph"/>
        <w:numPr>
          <w:ilvl w:val="0"/>
          <w:numId w:val="2"/>
        </w:numPr>
        <w:spacing w:after="80"/>
      </w:pPr>
      <w:r>
        <w:lastRenderedPageBreak/>
        <w:t>Support multi-slave addressing on a shared RS-485 bus to demonstrate the multi-drop capability the protocol is designed for.</w:t>
      </w:r>
    </w:p>
    <w:sectPr w:rsidR="001812F9">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0D37" w:rsidRDefault="00060D37">
      <w:r>
        <w:separator/>
      </w:r>
    </w:p>
  </w:endnote>
  <w:endnote w:type="continuationSeparator" w:id="0">
    <w:p w:rsidR="00060D37" w:rsidRDefault="00060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2F9" w:rsidRDefault="00060D37">
    <w:pPr>
      <w:jc w:val="center"/>
    </w:pPr>
    <w:r>
      <w:rPr>
        <w:sz w:val="18"/>
        <w:szCs w:val="18"/>
      </w:rPr>
      <w:t xml:space="preserve">Page </w:t>
    </w:r>
    <w:r>
      <w:rPr>
        <w:sz w:val="18"/>
        <w:szCs w:val="18"/>
      </w:rPr>
      <w:fldChar w:fldCharType="begin"/>
    </w:r>
    <w:r>
      <w:rPr>
        <w:sz w:val="18"/>
        <w:szCs w:val="18"/>
      </w:rPr>
      <w:instrText>PAGE</w:instrText>
    </w:r>
    <w:r w:rsidR="00542FBD">
      <w:rPr>
        <w:sz w:val="18"/>
        <w:szCs w:val="18"/>
      </w:rPr>
      <w:fldChar w:fldCharType="separate"/>
    </w:r>
    <w:r w:rsidR="00542FB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0D37" w:rsidRDefault="00060D37">
      <w:r>
        <w:separator/>
      </w:r>
    </w:p>
  </w:footnote>
  <w:footnote w:type="continuationSeparator" w:id="0">
    <w:p w:rsidR="00060D37" w:rsidRDefault="00060D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2F9" w:rsidRDefault="00060D37">
    <w:pPr>
      <w:jc w:val="right"/>
    </w:pPr>
    <w:r>
      <w:rPr>
        <w:color w:val="808080"/>
        <w:sz w:val="16"/>
        <w:szCs w:val="16"/>
      </w:rPr>
      <w:t>Modbus RTU Gateway 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7B74"/>
    <w:multiLevelType w:val="hybridMultilevel"/>
    <w:tmpl w:val="EDC0A740"/>
    <w:lvl w:ilvl="0" w:tplc="F634ED5A">
      <w:start w:val="1"/>
      <w:numFmt w:val="bullet"/>
      <w:lvlText w:val="●"/>
      <w:lvlJc w:val="left"/>
      <w:pPr>
        <w:ind w:left="720" w:hanging="360"/>
      </w:pPr>
    </w:lvl>
    <w:lvl w:ilvl="1" w:tplc="33802A6C">
      <w:start w:val="1"/>
      <w:numFmt w:val="bullet"/>
      <w:lvlText w:val="○"/>
      <w:lvlJc w:val="left"/>
      <w:pPr>
        <w:ind w:left="1440" w:hanging="360"/>
      </w:pPr>
    </w:lvl>
    <w:lvl w:ilvl="2" w:tplc="E7A08990">
      <w:start w:val="1"/>
      <w:numFmt w:val="bullet"/>
      <w:lvlText w:val="■"/>
      <w:lvlJc w:val="left"/>
      <w:pPr>
        <w:ind w:left="2160" w:hanging="360"/>
      </w:pPr>
    </w:lvl>
    <w:lvl w:ilvl="3" w:tplc="B8DC6200">
      <w:start w:val="1"/>
      <w:numFmt w:val="bullet"/>
      <w:lvlText w:val="●"/>
      <w:lvlJc w:val="left"/>
      <w:pPr>
        <w:ind w:left="2880" w:hanging="360"/>
      </w:pPr>
    </w:lvl>
    <w:lvl w:ilvl="4" w:tplc="EDE893D6">
      <w:start w:val="1"/>
      <w:numFmt w:val="bullet"/>
      <w:lvlText w:val="○"/>
      <w:lvlJc w:val="left"/>
      <w:pPr>
        <w:ind w:left="3600" w:hanging="360"/>
      </w:pPr>
    </w:lvl>
    <w:lvl w:ilvl="5" w:tplc="FF78502E">
      <w:start w:val="1"/>
      <w:numFmt w:val="bullet"/>
      <w:lvlText w:val="■"/>
      <w:lvlJc w:val="left"/>
      <w:pPr>
        <w:ind w:left="4320" w:hanging="360"/>
      </w:pPr>
    </w:lvl>
    <w:lvl w:ilvl="6" w:tplc="7C6230B8">
      <w:start w:val="1"/>
      <w:numFmt w:val="bullet"/>
      <w:lvlText w:val="●"/>
      <w:lvlJc w:val="left"/>
      <w:pPr>
        <w:ind w:left="5040" w:hanging="360"/>
      </w:pPr>
    </w:lvl>
    <w:lvl w:ilvl="7" w:tplc="8BA6086A">
      <w:start w:val="1"/>
      <w:numFmt w:val="bullet"/>
      <w:lvlText w:val="●"/>
      <w:lvlJc w:val="left"/>
      <w:pPr>
        <w:ind w:left="5760" w:hanging="360"/>
      </w:pPr>
    </w:lvl>
    <w:lvl w:ilvl="8" w:tplc="1E785FBC">
      <w:start w:val="1"/>
      <w:numFmt w:val="bullet"/>
      <w:lvlText w:val="●"/>
      <w:lvlJc w:val="left"/>
      <w:pPr>
        <w:ind w:left="6480" w:hanging="360"/>
      </w:pPr>
    </w:lvl>
  </w:abstractNum>
  <w:abstractNum w:abstractNumId="1" w15:restartNumberingAfterBreak="0">
    <w:nsid w:val="0F0329D8"/>
    <w:multiLevelType w:val="hybridMultilevel"/>
    <w:tmpl w:val="0B180FDA"/>
    <w:lvl w:ilvl="0" w:tplc="8AA09784">
      <w:start w:val="1"/>
      <w:numFmt w:val="bullet"/>
      <w:lvlText w:val="•"/>
      <w:lvlJc w:val="left"/>
      <w:pPr>
        <w:ind w:left="460" w:hanging="260"/>
      </w:pPr>
    </w:lvl>
    <w:lvl w:ilvl="1" w:tplc="379E2BD6">
      <w:start w:val="1"/>
      <w:numFmt w:val="bullet"/>
      <w:lvlText w:val="◦"/>
      <w:lvlJc w:val="left"/>
      <w:pPr>
        <w:ind w:left="820" w:hanging="260"/>
      </w:pPr>
    </w:lvl>
    <w:lvl w:ilvl="2" w:tplc="2DDEFB0E">
      <w:numFmt w:val="decimal"/>
      <w:lvlText w:val=""/>
      <w:lvlJc w:val="left"/>
    </w:lvl>
    <w:lvl w:ilvl="3" w:tplc="142E8F3C">
      <w:numFmt w:val="decimal"/>
      <w:lvlText w:val=""/>
      <w:lvlJc w:val="left"/>
    </w:lvl>
    <w:lvl w:ilvl="4" w:tplc="7E540018">
      <w:numFmt w:val="decimal"/>
      <w:lvlText w:val=""/>
      <w:lvlJc w:val="left"/>
    </w:lvl>
    <w:lvl w:ilvl="5" w:tplc="01928EE6">
      <w:numFmt w:val="decimal"/>
      <w:lvlText w:val=""/>
      <w:lvlJc w:val="left"/>
    </w:lvl>
    <w:lvl w:ilvl="6" w:tplc="82962190">
      <w:numFmt w:val="decimal"/>
      <w:lvlText w:val=""/>
      <w:lvlJc w:val="left"/>
    </w:lvl>
    <w:lvl w:ilvl="7" w:tplc="1862B5BC">
      <w:numFmt w:val="decimal"/>
      <w:lvlText w:val=""/>
      <w:lvlJc w:val="left"/>
    </w:lvl>
    <w:lvl w:ilvl="8" w:tplc="9EA819F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2F9"/>
    <w:rsid w:val="00060D37"/>
    <w:rsid w:val="001812F9"/>
    <w:rsid w:val="00542F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2C89E"/>
  <w15:docId w15:val="{2AC749EB-0D1C-4373-8E69-5CDE40823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1512</Words>
  <Characters>8623</Characters>
  <Application>Microsoft Office Word</Application>
  <DocSecurity>0</DocSecurity>
  <Lines>71</Lines>
  <Paragraphs>20</Paragraphs>
  <ScaleCrop>false</ScaleCrop>
  <Company>SACC</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Maher</cp:lastModifiedBy>
  <cp:revision>2</cp:revision>
  <dcterms:created xsi:type="dcterms:W3CDTF">2026-08-24T06:22:00Z</dcterms:created>
  <dcterms:modified xsi:type="dcterms:W3CDTF">2026-08-24T09:22:00Z</dcterms:modified>
</cp:coreProperties>
</file>