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35D17" w14:textId="3DE996BC" w:rsidR="00061D42" w:rsidRDefault="003C20BC">
      <w:pPr>
        <w:pStyle w:val="Heading1"/>
        <w:spacing w:before="0" w:line="240" w:lineRule="auto"/>
        <w:jc w:val="center"/>
        <w:rPr>
          <w:rFonts w:eastAsia="Calibri" w:cs="Calibri"/>
          <w:b w:val="0"/>
          <w:color w:val="000000"/>
          <w:sz w:val="28"/>
          <w:szCs w:val="28"/>
        </w:rPr>
      </w:pPr>
      <w:r>
        <w:rPr>
          <w:rFonts w:eastAsia="Calibri" w:cs="Calibri"/>
          <w:color w:val="000000"/>
          <w:sz w:val="28"/>
          <w:szCs w:val="28"/>
        </w:rPr>
        <w:t>CIS-132-</w:t>
      </w:r>
      <w:r w:rsidR="00E71B56" w:rsidRPr="00E623BB">
        <w:rPr>
          <w:rFonts w:eastAsia="Calibri" w:cs="Calibri"/>
          <w:color w:val="000000"/>
          <w:sz w:val="28"/>
          <w:szCs w:val="28"/>
        </w:rPr>
        <w:t>01</w:t>
      </w:r>
      <w:r>
        <w:rPr>
          <w:rFonts w:eastAsia="Calibri" w:cs="Calibri"/>
          <w:color w:val="000000"/>
          <w:sz w:val="28"/>
          <w:szCs w:val="28"/>
        </w:rPr>
        <w:br/>
        <w:t>Principles of Programming</w:t>
      </w:r>
    </w:p>
    <w:p w14:paraId="05A72D53" w14:textId="1564AD0B" w:rsidR="00061D42" w:rsidRDefault="00E71B56">
      <w:pPr>
        <w:pStyle w:val="Heading1"/>
        <w:spacing w:before="0" w:line="240" w:lineRule="auto"/>
        <w:jc w:val="center"/>
        <w:rPr>
          <w:rFonts w:eastAsia="Calibri" w:cs="Calibri"/>
          <w:b w:val="0"/>
          <w:color w:val="000000"/>
          <w:sz w:val="28"/>
          <w:szCs w:val="28"/>
        </w:rPr>
      </w:pPr>
      <w:r w:rsidRPr="00E623BB">
        <w:rPr>
          <w:rFonts w:eastAsia="Calibri" w:cs="Calibri"/>
          <w:color w:val="000000"/>
          <w:sz w:val="28"/>
          <w:szCs w:val="28"/>
        </w:rPr>
        <w:t>Fall</w:t>
      </w:r>
      <w:r w:rsidR="003C20BC" w:rsidRPr="00E623BB">
        <w:rPr>
          <w:rFonts w:eastAsia="Calibri" w:cs="Calibri"/>
          <w:color w:val="000000"/>
          <w:sz w:val="28"/>
          <w:szCs w:val="28"/>
        </w:rPr>
        <w:t xml:space="preserve"> 202</w:t>
      </w:r>
      <w:r w:rsidR="00B13166">
        <w:rPr>
          <w:rFonts w:eastAsia="Calibri" w:cs="Calibri"/>
          <w:color w:val="000000"/>
          <w:sz w:val="28"/>
          <w:szCs w:val="28"/>
        </w:rPr>
        <w:t>2</w:t>
      </w:r>
    </w:p>
    <w:p w14:paraId="79828731" w14:textId="77777777" w:rsidR="00061D42" w:rsidRDefault="00061D42">
      <w:pPr>
        <w:spacing w:after="0" w:line="240" w:lineRule="auto"/>
        <w:jc w:val="center"/>
        <w:rPr>
          <w:i/>
          <w:szCs w:val="24"/>
        </w:rPr>
      </w:pPr>
    </w:p>
    <w:tbl>
      <w:tblPr>
        <w:tblStyle w:val="a"/>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6"/>
        <w:gridCol w:w="6912"/>
      </w:tblGrid>
      <w:tr w:rsidR="00061D42" w14:paraId="3CD57F35" w14:textId="77777777">
        <w:trPr>
          <w:trHeight w:val="432"/>
        </w:trPr>
        <w:tc>
          <w:tcPr>
            <w:tcW w:w="2736" w:type="dxa"/>
            <w:tcMar>
              <w:top w:w="0" w:type="dxa"/>
              <w:left w:w="108" w:type="dxa"/>
              <w:bottom w:w="0" w:type="dxa"/>
              <w:right w:w="108" w:type="dxa"/>
            </w:tcMar>
            <w:vAlign w:val="center"/>
          </w:tcPr>
          <w:p w14:paraId="1F894BED" w14:textId="77777777" w:rsidR="00061D42" w:rsidRDefault="003C20BC">
            <w:pPr>
              <w:spacing w:after="0"/>
              <w:rPr>
                <w:b/>
                <w:szCs w:val="24"/>
              </w:rPr>
            </w:pPr>
            <w:r>
              <w:rPr>
                <w:b/>
                <w:szCs w:val="24"/>
              </w:rPr>
              <w:t>Course Start and End Dates</w:t>
            </w:r>
          </w:p>
        </w:tc>
        <w:tc>
          <w:tcPr>
            <w:tcW w:w="6912" w:type="dxa"/>
            <w:tcMar>
              <w:top w:w="0" w:type="dxa"/>
              <w:left w:w="108" w:type="dxa"/>
              <w:bottom w:w="0" w:type="dxa"/>
              <w:right w:w="108" w:type="dxa"/>
            </w:tcMar>
            <w:vAlign w:val="center"/>
          </w:tcPr>
          <w:p w14:paraId="713296F1" w14:textId="65605C80" w:rsidR="00061D42" w:rsidRDefault="00E71B56">
            <w:pPr>
              <w:spacing w:after="0"/>
              <w:rPr>
                <w:szCs w:val="24"/>
              </w:rPr>
            </w:pPr>
            <w:r>
              <w:rPr>
                <w:szCs w:val="24"/>
              </w:rPr>
              <w:t>8</w:t>
            </w:r>
            <w:r w:rsidR="003C20BC">
              <w:rPr>
                <w:szCs w:val="24"/>
              </w:rPr>
              <w:t>/</w:t>
            </w:r>
            <w:r w:rsidR="00B13166">
              <w:rPr>
                <w:szCs w:val="24"/>
              </w:rPr>
              <w:t>29</w:t>
            </w:r>
            <w:r w:rsidR="003C20BC">
              <w:rPr>
                <w:szCs w:val="24"/>
              </w:rPr>
              <w:t>/202</w:t>
            </w:r>
            <w:r w:rsidR="00B13166">
              <w:rPr>
                <w:szCs w:val="24"/>
              </w:rPr>
              <w:t>2</w:t>
            </w:r>
            <w:r w:rsidR="003C20BC">
              <w:rPr>
                <w:szCs w:val="24"/>
              </w:rPr>
              <w:t>-</w:t>
            </w:r>
            <w:r>
              <w:rPr>
                <w:szCs w:val="24"/>
              </w:rPr>
              <w:t>12</w:t>
            </w:r>
            <w:r w:rsidR="003C20BC">
              <w:rPr>
                <w:szCs w:val="24"/>
              </w:rPr>
              <w:t>/</w:t>
            </w:r>
            <w:r>
              <w:rPr>
                <w:szCs w:val="24"/>
              </w:rPr>
              <w:t>1</w:t>
            </w:r>
            <w:r w:rsidR="00B13166">
              <w:rPr>
                <w:szCs w:val="24"/>
              </w:rPr>
              <w:t>2</w:t>
            </w:r>
            <w:r w:rsidR="003C20BC">
              <w:rPr>
                <w:szCs w:val="24"/>
              </w:rPr>
              <w:t>/202</w:t>
            </w:r>
            <w:r w:rsidR="00B13166">
              <w:rPr>
                <w:szCs w:val="24"/>
              </w:rPr>
              <w:t>2</w:t>
            </w:r>
          </w:p>
        </w:tc>
      </w:tr>
      <w:tr w:rsidR="00061D42" w14:paraId="481484E6" w14:textId="77777777">
        <w:trPr>
          <w:trHeight w:val="432"/>
        </w:trPr>
        <w:tc>
          <w:tcPr>
            <w:tcW w:w="2736" w:type="dxa"/>
            <w:tcMar>
              <w:top w:w="0" w:type="dxa"/>
              <w:left w:w="108" w:type="dxa"/>
              <w:bottom w:w="0" w:type="dxa"/>
              <w:right w:w="108" w:type="dxa"/>
            </w:tcMar>
            <w:vAlign w:val="center"/>
          </w:tcPr>
          <w:p w14:paraId="657DDE35" w14:textId="77777777" w:rsidR="00061D42" w:rsidRDefault="003C20BC">
            <w:pPr>
              <w:spacing w:after="0"/>
              <w:rPr>
                <w:b/>
                <w:szCs w:val="24"/>
              </w:rPr>
            </w:pPr>
            <w:r>
              <w:rPr>
                <w:b/>
                <w:szCs w:val="24"/>
              </w:rPr>
              <w:t>Meeting Days and Times</w:t>
            </w:r>
          </w:p>
        </w:tc>
        <w:tc>
          <w:tcPr>
            <w:tcW w:w="6912" w:type="dxa"/>
            <w:tcMar>
              <w:top w:w="0" w:type="dxa"/>
              <w:left w:w="108" w:type="dxa"/>
              <w:bottom w:w="0" w:type="dxa"/>
              <w:right w:w="108" w:type="dxa"/>
            </w:tcMar>
            <w:vAlign w:val="center"/>
          </w:tcPr>
          <w:p w14:paraId="28C27BCF" w14:textId="485083DF" w:rsidR="00061D42" w:rsidRDefault="00E623BB">
            <w:pPr>
              <w:spacing w:after="0"/>
              <w:rPr>
                <w:szCs w:val="24"/>
              </w:rPr>
            </w:pPr>
            <w:r>
              <w:rPr>
                <w:color w:val="000000"/>
                <w:szCs w:val="24"/>
              </w:rPr>
              <w:t>Mondays/Wednesdays 12:30-2:25 pm</w:t>
            </w:r>
          </w:p>
        </w:tc>
      </w:tr>
      <w:tr w:rsidR="00061D42" w14:paraId="456B990F" w14:textId="77777777">
        <w:trPr>
          <w:trHeight w:val="432"/>
        </w:trPr>
        <w:tc>
          <w:tcPr>
            <w:tcW w:w="2736" w:type="dxa"/>
            <w:tcMar>
              <w:top w:w="0" w:type="dxa"/>
              <w:left w:w="108" w:type="dxa"/>
              <w:bottom w:w="0" w:type="dxa"/>
              <w:right w:w="108" w:type="dxa"/>
            </w:tcMar>
            <w:vAlign w:val="center"/>
          </w:tcPr>
          <w:p w14:paraId="563B3715" w14:textId="77777777" w:rsidR="00061D42" w:rsidRDefault="003C20BC">
            <w:pPr>
              <w:spacing w:after="0"/>
              <w:rPr>
                <w:b/>
                <w:szCs w:val="24"/>
              </w:rPr>
            </w:pPr>
            <w:r>
              <w:rPr>
                <w:b/>
                <w:szCs w:val="24"/>
              </w:rPr>
              <w:t>Class Meeting Location</w:t>
            </w:r>
          </w:p>
        </w:tc>
        <w:tc>
          <w:tcPr>
            <w:tcW w:w="6912" w:type="dxa"/>
            <w:tcMar>
              <w:top w:w="0" w:type="dxa"/>
              <w:left w:w="108" w:type="dxa"/>
              <w:bottom w:w="0" w:type="dxa"/>
              <w:right w:w="108" w:type="dxa"/>
            </w:tcMar>
            <w:vAlign w:val="center"/>
          </w:tcPr>
          <w:p w14:paraId="38BCFE11" w14:textId="43AB3EC0" w:rsidR="00061D42" w:rsidRDefault="00E623BB">
            <w:pPr>
              <w:spacing w:after="0"/>
              <w:rPr>
                <w:szCs w:val="24"/>
              </w:rPr>
            </w:pPr>
            <w:r>
              <w:rPr>
                <w:szCs w:val="24"/>
              </w:rPr>
              <w:t>A-226</w:t>
            </w:r>
          </w:p>
        </w:tc>
      </w:tr>
      <w:tr w:rsidR="00061D42" w14:paraId="048B7462" w14:textId="77777777">
        <w:trPr>
          <w:trHeight w:val="432"/>
        </w:trPr>
        <w:tc>
          <w:tcPr>
            <w:tcW w:w="2736" w:type="dxa"/>
            <w:tcMar>
              <w:top w:w="0" w:type="dxa"/>
              <w:left w:w="108" w:type="dxa"/>
              <w:bottom w:w="0" w:type="dxa"/>
              <w:right w:w="108" w:type="dxa"/>
            </w:tcMar>
            <w:vAlign w:val="center"/>
          </w:tcPr>
          <w:p w14:paraId="4BDBA7D8" w14:textId="77777777" w:rsidR="00061D42" w:rsidRDefault="003C20BC">
            <w:pPr>
              <w:spacing w:after="0"/>
              <w:rPr>
                <w:b/>
                <w:szCs w:val="24"/>
              </w:rPr>
            </w:pPr>
            <w:r>
              <w:rPr>
                <w:b/>
                <w:szCs w:val="24"/>
              </w:rPr>
              <w:t>Course Description</w:t>
            </w:r>
          </w:p>
        </w:tc>
        <w:tc>
          <w:tcPr>
            <w:tcW w:w="6912" w:type="dxa"/>
            <w:tcMar>
              <w:top w:w="0" w:type="dxa"/>
              <w:left w:w="108" w:type="dxa"/>
              <w:bottom w:w="0" w:type="dxa"/>
              <w:right w:w="108" w:type="dxa"/>
            </w:tcMar>
            <w:vAlign w:val="center"/>
          </w:tcPr>
          <w:p w14:paraId="156C332C" w14:textId="77777777" w:rsidR="004E0BDA" w:rsidRDefault="003C20BC">
            <w:pPr>
              <w:spacing w:after="0"/>
              <w:rPr>
                <w:szCs w:val="24"/>
              </w:rPr>
            </w:pPr>
            <w:r>
              <w:rPr>
                <w:szCs w:val="24"/>
              </w:rPr>
              <w:t>Principles of Programming introduces the student to object-oriented programming. Students will learn how to write code and develop strategies to solve problems. Topics covered include: creating classes, decision structures, loops, file I/O, arrays, text processing and wrapper classes.</w:t>
            </w:r>
          </w:p>
          <w:p w14:paraId="3FC16021" w14:textId="77777777" w:rsidR="004E0BDA" w:rsidRDefault="003C20BC">
            <w:pPr>
              <w:spacing w:after="0"/>
              <w:rPr>
                <w:szCs w:val="24"/>
              </w:rPr>
            </w:pPr>
            <w:r>
              <w:rPr>
                <w:szCs w:val="24"/>
              </w:rPr>
              <w:t>Pre or Corequisites: Any General Education MATH course plus either CIS-124 or ENGR-100.</w:t>
            </w:r>
          </w:p>
          <w:p w14:paraId="44C2E9AD" w14:textId="12B4DE50" w:rsidR="00061D42" w:rsidRDefault="003C20BC">
            <w:pPr>
              <w:spacing w:after="0"/>
              <w:rPr>
                <w:szCs w:val="24"/>
              </w:rPr>
            </w:pPr>
            <w:r>
              <w:rPr>
                <w:szCs w:val="24"/>
              </w:rPr>
              <w:t>Two hours lecture and two hours laboratory each week. Three credits. Three billable hours.</w:t>
            </w:r>
          </w:p>
        </w:tc>
      </w:tr>
      <w:tr w:rsidR="00061D42" w14:paraId="5156854B" w14:textId="77777777">
        <w:trPr>
          <w:trHeight w:val="432"/>
        </w:trPr>
        <w:tc>
          <w:tcPr>
            <w:tcW w:w="2736" w:type="dxa"/>
            <w:tcMar>
              <w:top w:w="0" w:type="dxa"/>
              <w:left w:w="108" w:type="dxa"/>
              <w:bottom w:w="0" w:type="dxa"/>
              <w:right w:w="108" w:type="dxa"/>
            </w:tcMar>
            <w:vAlign w:val="center"/>
          </w:tcPr>
          <w:p w14:paraId="74FC819B" w14:textId="77777777" w:rsidR="00061D42" w:rsidRDefault="003C20BC">
            <w:pPr>
              <w:spacing w:after="0"/>
              <w:rPr>
                <w:b/>
                <w:szCs w:val="24"/>
              </w:rPr>
            </w:pPr>
            <w:r>
              <w:rPr>
                <w:b/>
                <w:szCs w:val="24"/>
              </w:rPr>
              <w:t>Required Materials</w:t>
            </w:r>
          </w:p>
        </w:tc>
        <w:tc>
          <w:tcPr>
            <w:tcW w:w="6912" w:type="dxa"/>
            <w:tcMar>
              <w:top w:w="0" w:type="dxa"/>
              <w:left w:w="108" w:type="dxa"/>
              <w:bottom w:w="0" w:type="dxa"/>
              <w:right w:w="108" w:type="dxa"/>
            </w:tcMar>
            <w:vAlign w:val="center"/>
          </w:tcPr>
          <w:p w14:paraId="16050562" w14:textId="77777777" w:rsidR="00061D42" w:rsidRDefault="003C20BC">
            <w:pPr>
              <w:numPr>
                <w:ilvl w:val="0"/>
                <w:numId w:val="15"/>
              </w:numPr>
              <w:pBdr>
                <w:top w:val="nil"/>
                <w:left w:val="nil"/>
                <w:bottom w:val="nil"/>
                <w:right w:val="nil"/>
                <w:between w:val="nil"/>
              </w:pBdr>
              <w:spacing w:after="0"/>
              <w:rPr>
                <w:color w:val="000000"/>
                <w:szCs w:val="24"/>
              </w:rPr>
            </w:pPr>
            <w:r>
              <w:rPr>
                <w:color w:val="000000"/>
                <w:szCs w:val="24"/>
              </w:rPr>
              <w:t>Textbook: Starting Out with Java: Early Objects (6</w:t>
            </w:r>
            <w:r>
              <w:rPr>
                <w:color w:val="000000"/>
                <w:szCs w:val="24"/>
                <w:vertAlign w:val="superscript"/>
              </w:rPr>
              <w:t>th</w:t>
            </w:r>
            <w:r>
              <w:rPr>
                <w:color w:val="000000"/>
                <w:szCs w:val="24"/>
              </w:rPr>
              <w:t xml:space="preserve"> Edition)</w:t>
            </w:r>
            <w:r>
              <w:rPr>
                <w:color w:val="000000"/>
                <w:szCs w:val="24"/>
              </w:rPr>
              <w:br/>
              <w:t>ISBN 978-0-13-446201-1</w:t>
            </w:r>
          </w:p>
          <w:p w14:paraId="62B3ED87" w14:textId="77777777" w:rsidR="008D10A8" w:rsidRDefault="003C20BC" w:rsidP="008D10A8">
            <w:pPr>
              <w:numPr>
                <w:ilvl w:val="0"/>
                <w:numId w:val="15"/>
              </w:numPr>
              <w:pBdr>
                <w:top w:val="nil"/>
                <w:left w:val="nil"/>
                <w:bottom w:val="nil"/>
                <w:right w:val="nil"/>
                <w:between w:val="nil"/>
              </w:pBdr>
              <w:spacing w:after="0"/>
              <w:rPr>
                <w:color w:val="000000"/>
                <w:szCs w:val="24"/>
              </w:rPr>
            </w:pPr>
            <w:r w:rsidRPr="008D10A8">
              <w:rPr>
                <w:color w:val="000000"/>
                <w:szCs w:val="24"/>
              </w:rPr>
              <w:t xml:space="preserve">IntelliJ IDEA Ultimate </w:t>
            </w:r>
            <w:hyperlink r:id="rId9" w:history="1">
              <w:r w:rsidR="008D10A8" w:rsidRPr="008D10A8">
                <w:rPr>
                  <w:rStyle w:val="Hyperlink"/>
                  <w:szCs w:val="24"/>
                </w:rPr>
                <w:t>https://www.jetbrains.com/idea/</w:t>
              </w:r>
            </w:hyperlink>
          </w:p>
          <w:p w14:paraId="3D5F800F" w14:textId="5F052045" w:rsidR="00061D42" w:rsidRPr="008D10A8" w:rsidRDefault="003C20BC" w:rsidP="008D10A8">
            <w:pPr>
              <w:numPr>
                <w:ilvl w:val="0"/>
                <w:numId w:val="15"/>
              </w:numPr>
              <w:pBdr>
                <w:top w:val="nil"/>
                <w:left w:val="nil"/>
                <w:bottom w:val="nil"/>
                <w:right w:val="nil"/>
                <w:between w:val="nil"/>
              </w:pBdr>
              <w:spacing w:after="0"/>
              <w:rPr>
                <w:color w:val="000000"/>
                <w:szCs w:val="24"/>
              </w:rPr>
            </w:pPr>
            <w:r w:rsidRPr="008D10A8">
              <w:rPr>
                <w:color w:val="000000"/>
                <w:szCs w:val="24"/>
              </w:rPr>
              <w:t>(Free license: register with your carrollcc.edu account!)</w:t>
            </w:r>
          </w:p>
          <w:p w14:paraId="13C0A1FC" w14:textId="77777777" w:rsidR="00061D42" w:rsidRDefault="003C20BC">
            <w:pPr>
              <w:numPr>
                <w:ilvl w:val="0"/>
                <w:numId w:val="15"/>
              </w:numPr>
              <w:pBdr>
                <w:top w:val="nil"/>
                <w:left w:val="nil"/>
                <w:bottom w:val="nil"/>
                <w:right w:val="nil"/>
                <w:between w:val="nil"/>
              </w:pBdr>
              <w:spacing w:after="0"/>
              <w:rPr>
                <w:color w:val="000000"/>
                <w:szCs w:val="24"/>
              </w:rPr>
            </w:pPr>
            <w:r>
              <w:rPr>
                <w:color w:val="000000"/>
                <w:szCs w:val="24"/>
              </w:rPr>
              <w:t>Java SE Development Kit 8 (JDK)</w:t>
            </w:r>
          </w:p>
          <w:p w14:paraId="6012EE8D" w14:textId="77777777" w:rsidR="00061D42" w:rsidRDefault="00000000">
            <w:pPr>
              <w:numPr>
                <w:ilvl w:val="0"/>
                <w:numId w:val="15"/>
              </w:numPr>
              <w:pBdr>
                <w:top w:val="nil"/>
                <w:left w:val="nil"/>
                <w:bottom w:val="nil"/>
                <w:right w:val="nil"/>
                <w:between w:val="nil"/>
              </w:pBdr>
              <w:spacing w:after="0"/>
              <w:rPr>
                <w:color w:val="000000"/>
                <w:szCs w:val="24"/>
              </w:rPr>
            </w:pPr>
            <w:hyperlink r:id="rId10">
              <w:r w:rsidR="003C20BC">
                <w:rPr>
                  <w:color w:val="0000FF"/>
                  <w:u w:val="single"/>
                </w:rPr>
                <w:t>https://www.oracle.com/java/technologies/javase/javase-jdk8-downloads.html</w:t>
              </w:r>
            </w:hyperlink>
          </w:p>
        </w:tc>
      </w:tr>
      <w:tr w:rsidR="00061D42" w14:paraId="5FDE87BC" w14:textId="77777777">
        <w:trPr>
          <w:trHeight w:val="432"/>
        </w:trPr>
        <w:tc>
          <w:tcPr>
            <w:tcW w:w="2736" w:type="dxa"/>
            <w:tcMar>
              <w:top w:w="0" w:type="dxa"/>
              <w:left w:w="108" w:type="dxa"/>
              <w:bottom w:w="0" w:type="dxa"/>
              <w:right w:w="108" w:type="dxa"/>
            </w:tcMar>
            <w:vAlign w:val="center"/>
          </w:tcPr>
          <w:p w14:paraId="7F446190" w14:textId="77777777" w:rsidR="00061D42" w:rsidRDefault="003C20BC">
            <w:pPr>
              <w:spacing w:after="0"/>
              <w:rPr>
                <w:b/>
                <w:szCs w:val="24"/>
              </w:rPr>
            </w:pPr>
            <w:r>
              <w:rPr>
                <w:b/>
                <w:szCs w:val="24"/>
              </w:rPr>
              <w:t>Instructor</w:t>
            </w:r>
          </w:p>
        </w:tc>
        <w:tc>
          <w:tcPr>
            <w:tcW w:w="6912" w:type="dxa"/>
            <w:tcMar>
              <w:top w:w="0" w:type="dxa"/>
              <w:left w:w="108" w:type="dxa"/>
              <w:bottom w:w="0" w:type="dxa"/>
              <w:right w:w="108" w:type="dxa"/>
            </w:tcMar>
            <w:vAlign w:val="center"/>
          </w:tcPr>
          <w:p w14:paraId="7D5FD0E9" w14:textId="5D4BE55F" w:rsidR="00061D42" w:rsidRDefault="004E0BDA">
            <w:pPr>
              <w:spacing w:after="0"/>
              <w:rPr>
                <w:szCs w:val="24"/>
              </w:rPr>
            </w:pPr>
            <w:r>
              <w:rPr>
                <w:szCs w:val="24"/>
              </w:rPr>
              <w:t>Richard Gibbs</w:t>
            </w:r>
          </w:p>
        </w:tc>
      </w:tr>
      <w:tr w:rsidR="00061D42" w14:paraId="17E676C2" w14:textId="77777777">
        <w:trPr>
          <w:trHeight w:val="432"/>
        </w:trPr>
        <w:tc>
          <w:tcPr>
            <w:tcW w:w="2736" w:type="dxa"/>
            <w:tcMar>
              <w:top w:w="0" w:type="dxa"/>
              <w:left w:w="108" w:type="dxa"/>
              <w:bottom w:w="0" w:type="dxa"/>
              <w:right w:w="108" w:type="dxa"/>
            </w:tcMar>
            <w:vAlign w:val="center"/>
          </w:tcPr>
          <w:p w14:paraId="770A1255" w14:textId="77777777" w:rsidR="00061D42" w:rsidRDefault="003C20BC">
            <w:pPr>
              <w:spacing w:after="0"/>
              <w:rPr>
                <w:b/>
                <w:szCs w:val="24"/>
              </w:rPr>
            </w:pPr>
            <w:r>
              <w:rPr>
                <w:b/>
                <w:szCs w:val="24"/>
              </w:rPr>
              <w:t>Instructor Email</w:t>
            </w:r>
          </w:p>
        </w:tc>
        <w:tc>
          <w:tcPr>
            <w:tcW w:w="6912" w:type="dxa"/>
            <w:tcMar>
              <w:top w:w="0" w:type="dxa"/>
              <w:left w:w="108" w:type="dxa"/>
              <w:bottom w:w="0" w:type="dxa"/>
              <w:right w:w="108" w:type="dxa"/>
            </w:tcMar>
            <w:vAlign w:val="center"/>
          </w:tcPr>
          <w:p w14:paraId="586E3B51" w14:textId="7C39F1BE" w:rsidR="00061D42" w:rsidRDefault="00000000">
            <w:pPr>
              <w:spacing w:after="0"/>
              <w:rPr>
                <w:szCs w:val="24"/>
              </w:rPr>
            </w:pPr>
            <w:hyperlink r:id="rId11" w:history="1">
              <w:r w:rsidR="004E0BDA" w:rsidRPr="00CB6FF0">
                <w:rPr>
                  <w:rStyle w:val="Hyperlink"/>
                  <w:szCs w:val="24"/>
                </w:rPr>
                <w:t>rgibbs@carrollcc.edu</w:t>
              </w:r>
            </w:hyperlink>
            <w:r w:rsidR="00E623BB">
              <w:rPr>
                <w:szCs w:val="24"/>
              </w:rPr>
              <w:t xml:space="preserve"> </w:t>
            </w:r>
          </w:p>
        </w:tc>
      </w:tr>
      <w:tr w:rsidR="00061D42" w14:paraId="0C0A5565" w14:textId="77777777">
        <w:trPr>
          <w:trHeight w:val="432"/>
        </w:trPr>
        <w:tc>
          <w:tcPr>
            <w:tcW w:w="2736" w:type="dxa"/>
            <w:tcMar>
              <w:top w:w="0" w:type="dxa"/>
              <w:left w:w="108" w:type="dxa"/>
              <w:bottom w:w="0" w:type="dxa"/>
              <w:right w:w="108" w:type="dxa"/>
            </w:tcMar>
            <w:vAlign w:val="center"/>
          </w:tcPr>
          <w:p w14:paraId="7F66AC44" w14:textId="77777777" w:rsidR="00061D42" w:rsidRDefault="003C20BC">
            <w:pPr>
              <w:spacing w:after="0"/>
              <w:rPr>
                <w:b/>
                <w:szCs w:val="24"/>
              </w:rPr>
            </w:pPr>
            <w:r>
              <w:rPr>
                <w:b/>
                <w:szCs w:val="24"/>
              </w:rPr>
              <w:t>Instructor Phone</w:t>
            </w:r>
          </w:p>
        </w:tc>
        <w:tc>
          <w:tcPr>
            <w:tcW w:w="6912" w:type="dxa"/>
            <w:tcMar>
              <w:top w:w="0" w:type="dxa"/>
              <w:left w:w="108" w:type="dxa"/>
              <w:bottom w:w="0" w:type="dxa"/>
              <w:right w:w="108" w:type="dxa"/>
            </w:tcMar>
            <w:vAlign w:val="center"/>
          </w:tcPr>
          <w:p w14:paraId="20EBAAF6" w14:textId="1BFCB1BE" w:rsidR="00061D42" w:rsidRDefault="004E0BDA">
            <w:pPr>
              <w:spacing w:after="0"/>
              <w:rPr>
                <w:szCs w:val="24"/>
              </w:rPr>
            </w:pPr>
            <w:r>
              <w:rPr>
                <w:szCs w:val="24"/>
              </w:rPr>
              <w:t>N/A</w:t>
            </w:r>
          </w:p>
        </w:tc>
      </w:tr>
      <w:tr w:rsidR="00061D42" w14:paraId="7B4440B6" w14:textId="77777777">
        <w:trPr>
          <w:trHeight w:val="432"/>
        </w:trPr>
        <w:tc>
          <w:tcPr>
            <w:tcW w:w="2736" w:type="dxa"/>
            <w:tcMar>
              <w:top w:w="0" w:type="dxa"/>
              <w:left w:w="108" w:type="dxa"/>
              <w:bottom w:w="0" w:type="dxa"/>
              <w:right w:w="108" w:type="dxa"/>
            </w:tcMar>
            <w:vAlign w:val="center"/>
          </w:tcPr>
          <w:p w14:paraId="037AB5BF" w14:textId="77777777" w:rsidR="00061D42" w:rsidRDefault="003C20BC">
            <w:pPr>
              <w:spacing w:after="0"/>
              <w:rPr>
                <w:b/>
                <w:szCs w:val="24"/>
              </w:rPr>
            </w:pPr>
            <w:r>
              <w:rPr>
                <w:b/>
                <w:szCs w:val="24"/>
              </w:rPr>
              <w:t>Office Location</w:t>
            </w:r>
          </w:p>
        </w:tc>
        <w:tc>
          <w:tcPr>
            <w:tcW w:w="6912" w:type="dxa"/>
            <w:tcMar>
              <w:top w:w="0" w:type="dxa"/>
              <w:left w:w="108" w:type="dxa"/>
              <w:bottom w:w="0" w:type="dxa"/>
              <w:right w:w="108" w:type="dxa"/>
            </w:tcMar>
            <w:vAlign w:val="center"/>
          </w:tcPr>
          <w:p w14:paraId="159B20C1" w14:textId="2FE188EE" w:rsidR="00061D42" w:rsidRDefault="004E0BDA">
            <w:pPr>
              <w:spacing w:after="0"/>
              <w:rPr>
                <w:szCs w:val="24"/>
              </w:rPr>
            </w:pPr>
            <w:r>
              <w:rPr>
                <w:color w:val="000000"/>
                <w:szCs w:val="24"/>
              </w:rPr>
              <w:t xml:space="preserve">N/A </w:t>
            </w:r>
          </w:p>
        </w:tc>
      </w:tr>
      <w:tr w:rsidR="00061D42" w14:paraId="3F210476" w14:textId="77777777">
        <w:trPr>
          <w:trHeight w:val="432"/>
        </w:trPr>
        <w:tc>
          <w:tcPr>
            <w:tcW w:w="2736" w:type="dxa"/>
            <w:tcMar>
              <w:top w:w="0" w:type="dxa"/>
              <w:left w:w="108" w:type="dxa"/>
              <w:bottom w:w="0" w:type="dxa"/>
              <w:right w:w="108" w:type="dxa"/>
            </w:tcMar>
            <w:vAlign w:val="center"/>
          </w:tcPr>
          <w:p w14:paraId="04737397" w14:textId="77777777" w:rsidR="00061D42" w:rsidRDefault="003C20BC">
            <w:pPr>
              <w:spacing w:after="0"/>
              <w:rPr>
                <w:b/>
                <w:szCs w:val="24"/>
              </w:rPr>
            </w:pPr>
            <w:r>
              <w:rPr>
                <w:b/>
                <w:szCs w:val="24"/>
              </w:rPr>
              <w:t>Office Hours</w:t>
            </w:r>
          </w:p>
        </w:tc>
        <w:tc>
          <w:tcPr>
            <w:tcW w:w="6912" w:type="dxa"/>
            <w:tcMar>
              <w:top w:w="0" w:type="dxa"/>
              <w:left w:w="108" w:type="dxa"/>
              <w:bottom w:w="0" w:type="dxa"/>
              <w:right w:w="108" w:type="dxa"/>
            </w:tcMar>
            <w:vAlign w:val="center"/>
          </w:tcPr>
          <w:p w14:paraId="5C2629DE" w14:textId="24070429" w:rsidR="00061D42" w:rsidRDefault="007B0771">
            <w:pPr>
              <w:spacing w:after="0"/>
              <w:rPr>
                <w:szCs w:val="24"/>
              </w:rPr>
            </w:pPr>
            <w:r>
              <w:rPr>
                <w:color w:val="000000"/>
                <w:szCs w:val="24"/>
              </w:rPr>
              <w:t xml:space="preserve">MW 12:00-12:30 pm </w:t>
            </w:r>
            <w:r w:rsidR="004E0BDA">
              <w:rPr>
                <w:color w:val="000000"/>
                <w:szCs w:val="24"/>
              </w:rPr>
              <w:t>in classroom</w:t>
            </w:r>
            <w:r w:rsidR="00C37C7A">
              <w:rPr>
                <w:color w:val="000000"/>
                <w:szCs w:val="24"/>
              </w:rPr>
              <w:t xml:space="preserve"> (i.e. immediately before class)</w:t>
            </w:r>
          </w:p>
        </w:tc>
      </w:tr>
      <w:tr w:rsidR="00061D42" w14:paraId="2A597698" w14:textId="77777777">
        <w:trPr>
          <w:trHeight w:val="432"/>
        </w:trPr>
        <w:tc>
          <w:tcPr>
            <w:tcW w:w="2736" w:type="dxa"/>
            <w:tcMar>
              <w:top w:w="0" w:type="dxa"/>
              <w:left w:w="108" w:type="dxa"/>
              <w:bottom w:w="0" w:type="dxa"/>
              <w:right w:w="108" w:type="dxa"/>
            </w:tcMar>
            <w:vAlign w:val="center"/>
          </w:tcPr>
          <w:p w14:paraId="3333152A" w14:textId="77777777" w:rsidR="00061D42" w:rsidRDefault="003C20BC">
            <w:pPr>
              <w:spacing w:after="0"/>
              <w:rPr>
                <w:b/>
                <w:szCs w:val="24"/>
              </w:rPr>
            </w:pPr>
            <w:r>
              <w:rPr>
                <w:b/>
                <w:szCs w:val="24"/>
              </w:rPr>
              <w:t>Division Chair</w:t>
            </w:r>
          </w:p>
        </w:tc>
        <w:tc>
          <w:tcPr>
            <w:tcW w:w="6912" w:type="dxa"/>
            <w:tcMar>
              <w:top w:w="0" w:type="dxa"/>
              <w:left w:w="108" w:type="dxa"/>
              <w:bottom w:w="0" w:type="dxa"/>
              <w:right w:w="108" w:type="dxa"/>
            </w:tcMar>
            <w:vAlign w:val="center"/>
          </w:tcPr>
          <w:p w14:paraId="49BFBBC2" w14:textId="0D0C1DA2" w:rsidR="00061D42" w:rsidRDefault="003C20BC">
            <w:pPr>
              <w:spacing w:after="0"/>
              <w:rPr>
                <w:color w:val="000000"/>
                <w:szCs w:val="24"/>
              </w:rPr>
            </w:pPr>
            <w:r>
              <w:rPr>
                <w:color w:val="000000"/>
                <w:szCs w:val="24"/>
              </w:rPr>
              <w:t>Rob Brown</w:t>
            </w:r>
          </w:p>
          <w:p w14:paraId="5B92D099" w14:textId="77777777" w:rsidR="00061D42" w:rsidRDefault="00000000">
            <w:pPr>
              <w:spacing w:after="0"/>
              <w:rPr>
                <w:color w:val="000000"/>
                <w:szCs w:val="24"/>
              </w:rPr>
            </w:pPr>
            <w:hyperlink r:id="rId12">
              <w:r w:rsidR="003C20BC">
                <w:rPr>
                  <w:color w:val="0000FF"/>
                  <w:szCs w:val="24"/>
                  <w:u w:val="single"/>
                </w:rPr>
                <w:t>rbrown@carrollcc.edu</w:t>
              </w:r>
            </w:hyperlink>
            <w:r w:rsidR="003C20BC">
              <w:rPr>
                <w:color w:val="000000"/>
                <w:szCs w:val="24"/>
              </w:rPr>
              <w:t xml:space="preserve"> 410-386-8224</w:t>
            </w:r>
          </w:p>
        </w:tc>
      </w:tr>
      <w:tr w:rsidR="00061D42" w14:paraId="2E4F1B60" w14:textId="77777777">
        <w:trPr>
          <w:trHeight w:val="432"/>
        </w:trPr>
        <w:tc>
          <w:tcPr>
            <w:tcW w:w="2736" w:type="dxa"/>
            <w:tcMar>
              <w:top w:w="0" w:type="dxa"/>
              <w:left w:w="108" w:type="dxa"/>
              <w:bottom w:w="0" w:type="dxa"/>
              <w:right w:w="108" w:type="dxa"/>
            </w:tcMar>
            <w:vAlign w:val="center"/>
          </w:tcPr>
          <w:p w14:paraId="4527661B" w14:textId="77777777" w:rsidR="00061D42" w:rsidRDefault="003C20BC">
            <w:pPr>
              <w:spacing w:after="0"/>
              <w:rPr>
                <w:b/>
                <w:szCs w:val="24"/>
              </w:rPr>
            </w:pPr>
            <w:r>
              <w:rPr>
                <w:b/>
                <w:szCs w:val="24"/>
              </w:rPr>
              <w:t>Administrative Associate</w:t>
            </w:r>
          </w:p>
        </w:tc>
        <w:tc>
          <w:tcPr>
            <w:tcW w:w="6912" w:type="dxa"/>
            <w:tcMar>
              <w:top w:w="0" w:type="dxa"/>
              <w:left w:w="108" w:type="dxa"/>
              <w:bottom w:w="0" w:type="dxa"/>
              <w:right w:w="108" w:type="dxa"/>
            </w:tcMar>
            <w:vAlign w:val="center"/>
          </w:tcPr>
          <w:p w14:paraId="1384FF31" w14:textId="77777777" w:rsidR="00061D42" w:rsidRDefault="003C20BC">
            <w:pPr>
              <w:spacing w:after="0"/>
              <w:rPr>
                <w:color w:val="000000"/>
                <w:szCs w:val="24"/>
              </w:rPr>
            </w:pPr>
            <w:r>
              <w:rPr>
                <w:color w:val="000000"/>
                <w:szCs w:val="24"/>
              </w:rPr>
              <w:t>Donna Kiple</w:t>
            </w:r>
          </w:p>
          <w:p w14:paraId="703EA50F" w14:textId="77777777" w:rsidR="00061D42" w:rsidRDefault="00000000">
            <w:pPr>
              <w:spacing w:after="0"/>
              <w:rPr>
                <w:color w:val="000000"/>
                <w:szCs w:val="24"/>
              </w:rPr>
            </w:pPr>
            <w:hyperlink r:id="rId13">
              <w:r w:rsidR="003C20BC">
                <w:rPr>
                  <w:color w:val="0000FF"/>
                  <w:szCs w:val="24"/>
                  <w:u w:val="single"/>
                </w:rPr>
                <w:t>dkiple@carrollcc.edu</w:t>
              </w:r>
            </w:hyperlink>
            <w:r w:rsidR="003C20BC">
              <w:rPr>
                <w:color w:val="000000"/>
                <w:szCs w:val="24"/>
              </w:rPr>
              <w:t xml:space="preserve"> 410-386-8226</w:t>
            </w:r>
          </w:p>
        </w:tc>
      </w:tr>
    </w:tbl>
    <w:p w14:paraId="185ED8E2" w14:textId="77777777" w:rsidR="007D2344" w:rsidRDefault="007D2344">
      <w:pPr>
        <w:pStyle w:val="Heading1"/>
        <w:rPr>
          <w:rFonts w:eastAsia="Calibri" w:cs="Calibri"/>
          <w:color w:val="000000"/>
          <w:szCs w:val="24"/>
        </w:rPr>
      </w:pPr>
    </w:p>
    <w:p w14:paraId="336F50DB" w14:textId="77777777" w:rsidR="007D2344" w:rsidRDefault="007D2344">
      <w:pPr>
        <w:rPr>
          <w:b/>
          <w:color w:val="000000"/>
          <w:szCs w:val="24"/>
        </w:rPr>
      </w:pPr>
      <w:r>
        <w:rPr>
          <w:color w:val="000000"/>
          <w:szCs w:val="24"/>
        </w:rPr>
        <w:br w:type="page"/>
      </w:r>
    </w:p>
    <w:p w14:paraId="53A9D7CF" w14:textId="27A61BB5" w:rsidR="00F940C8" w:rsidRPr="00F940C8" w:rsidRDefault="003C20BC" w:rsidP="00F940C8">
      <w:pPr>
        <w:pStyle w:val="Heading1"/>
      </w:pPr>
      <w:r>
        <w:rPr>
          <w:rFonts w:eastAsia="Calibri"/>
        </w:rPr>
        <w:lastRenderedPageBreak/>
        <w:t xml:space="preserve">Course </w:t>
      </w:r>
      <w:r w:rsidRPr="00F940C8">
        <w:t>Objectives</w:t>
      </w:r>
      <w:r>
        <w:rPr>
          <w:rFonts w:eastAsia="Calibri"/>
        </w:rPr>
        <w:t xml:space="preserve">  </w:t>
      </w:r>
    </w:p>
    <w:p w14:paraId="626B71EA" w14:textId="465C07F3" w:rsidR="00061D42" w:rsidRPr="00F940C8" w:rsidRDefault="003C20BC" w:rsidP="00F940C8">
      <w:pPr>
        <w:rPr>
          <w:highlight w:val="white"/>
        </w:rPr>
      </w:pPr>
      <w:r w:rsidRPr="00F940C8">
        <w:rPr>
          <w:highlight w:val="white"/>
        </w:rPr>
        <w:t xml:space="preserve">1. Write code that uses variables, decision statements, arrays, conditional and loop constructs. (PG5) </w:t>
      </w:r>
    </w:p>
    <w:p w14:paraId="4EFE172B" w14:textId="77777777" w:rsidR="00061D42" w:rsidRPr="00F940C8" w:rsidRDefault="003C20BC" w:rsidP="007D2344">
      <w:pPr>
        <w:spacing w:after="0"/>
        <w:rPr>
          <w:szCs w:val="24"/>
          <w:highlight w:val="white"/>
        </w:rPr>
      </w:pPr>
      <w:r w:rsidRPr="00F940C8">
        <w:rPr>
          <w:szCs w:val="24"/>
          <w:highlight w:val="white"/>
        </w:rPr>
        <w:t xml:space="preserve">2. Manipulate primitive numeric data and string data. (PG5) </w:t>
      </w:r>
    </w:p>
    <w:p w14:paraId="04CB9B73" w14:textId="77777777" w:rsidR="00061D42" w:rsidRPr="00F940C8" w:rsidRDefault="003C20BC" w:rsidP="007D2344">
      <w:pPr>
        <w:spacing w:after="0"/>
        <w:rPr>
          <w:szCs w:val="24"/>
          <w:highlight w:val="white"/>
        </w:rPr>
      </w:pPr>
      <w:r w:rsidRPr="00F940C8">
        <w:rPr>
          <w:szCs w:val="24"/>
          <w:highlight w:val="white"/>
        </w:rPr>
        <w:t xml:space="preserve">3. Create Java classes and use object references. (PG2) </w:t>
      </w:r>
    </w:p>
    <w:p w14:paraId="1217418E" w14:textId="77777777" w:rsidR="00061D42" w:rsidRPr="00F940C8" w:rsidRDefault="003C20BC" w:rsidP="007D2344">
      <w:pPr>
        <w:spacing w:after="0"/>
        <w:rPr>
          <w:szCs w:val="24"/>
          <w:highlight w:val="white"/>
        </w:rPr>
      </w:pPr>
      <w:r w:rsidRPr="00F940C8">
        <w:rPr>
          <w:szCs w:val="24"/>
          <w:highlight w:val="white"/>
        </w:rPr>
        <w:t xml:space="preserve">4. Access the fields and methods of an object. (PG2) </w:t>
      </w:r>
    </w:p>
    <w:p w14:paraId="213A8F99" w14:textId="77777777" w:rsidR="00061D42" w:rsidRPr="00F940C8" w:rsidRDefault="003C20BC" w:rsidP="007D2344">
      <w:pPr>
        <w:spacing w:after="0"/>
        <w:rPr>
          <w:szCs w:val="24"/>
          <w:highlight w:val="white"/>
        </w:rPr>
      </w:pPr>
      <w:r w:rsidRPr="00F940C8">
        <w:rPr>
          <w:szCs w:val="24"/>
          <w:highlight w:val="white"/>
        </w:rPr>
        <w:t xml:space="preserve">5. Access and create static fields and methods. (PG2) </w:t>
      </w:r>
    </w:p>
    <w:p w14:paraId="5EA39E19" w14:textId="77777777" w:rsidR="00061D42" w:rsidRPr="00F940C8" w:rsidRDefault="003C20BC" w:rsidP="007D2344">
      <w:pPr>
        <w:spacing w:after="0"/>
        <w:rPr>
          <w:szCs w:val="24"/>
          <w:highlight w:val="white"/>
        </w:rPr>
      </w:pPr>
      <w:r w:rsidRPr="00F940C8">
        <w:rPr>
          <w:szCs w:val="24"/>
          <w:highlight w:val="white"/>
        </w:rPr>
        <w:t xml:space="preserve">6. Create arrays and array lists (PG4) </w:t>
      </w:r>
    </w:p>
    <w:p w14:paraId="45F503CB" w14:textId="77777777" w:rsidR="00061D42" w:rsidRPr="00F940C8" w:rsidRDefault="003C20BC" w:rsidP="007D2344">
      <w:pPr>
        <w:spacing w:after="0"/>
        <w:rPr>
          <w:szCs w:val="24"/>
          <w:highlight w:val="white"/>
        </w:rPr>
      </w:pPr>
      <w:r w:rsidRPr="00F940C8">
        <w:rPr>
          <w:szCs w:val="24"/>
          <w:highlight w:val="white"/>
        </w:rPr>
        <w:t xml:space="preserve">7. Debug programs by fixing syntax and logical errors. (PG2) </w:t>
      </w:r>
    </w:p>
    <w:p w14:paraId="639F4D00" w14:textId="77777777" w:rsidR="00061D42" w:rsidRPr="00F940C8" w:rsidRDefault="003C20BC" w:rsidP="007D2344">
      <w:pPr>
        <w:spacing w:after="0"/>
        <w:rPr>
          <w:szCs w:val="24"/>
          <w:highlight w:val="white"/>
        </w:rPr>
      </w:pPr>
      <w:r w:rsidRPr="00F940C8">
        <w:rPr>
          <w:szCs w:val="24"/>
          <w:highlight w:val="white"/>
        </w:rPr>
        <w:t>8. Explain how a program works by going through the code line by line. (PG1,PG4,PG5,GE1,PG1,PG2,PG4,PG5)</w:t>
      </w:r>
    </w:p>
    <w:p w14:paraId="7159D310" w14:textId="77777777" w:rsidR="00061D42" w:rsidRDefault="003C20BC">
      <w:pPr>
        <w:pStyle w:val="Heading1"/>
        <w:rPr>
          <w:rFonts w:eastAsia="Calibri" w:cs="Calibri"/>
        </w:rPr>
      </w:pPr>
      <w:r>
        <w:rPr>
          <w:rFonts w:eastAsia="Calibri" w:cs="Calibri"/>
          <w:color w:val="000000"/>
          <w:szCs w:val="24"/>
        </w:rPr>
        <w:t>Course Schedule</w:t>
      </w:r>
      <w:r>
        <w:rPr>
          <w:rFonts w:eastAsia="Calibri" w:cs="Calibri"/>
        </w:rPr>
        <w:t xml:space="preserve"> </w:t>
      </w:r>
      <w:r>
        <w:rPr>
          <w:rFonts w:eastAsia="Calibri" w:cs="Calibri"/>
          <w:color w:val="000000"/>
          <w:szCs w:val="24"/>
        </w:rPr>
        <w:t>(Subject to Change)</w:t>
      </w:r>
    </w:p>
    <w:p w14:paraId="1E02F364" w14:textId="77777777" w:rsidR="00061D42" w:rsidRDefault="00061D42">
      <w:pPr>
        <w:jc w:val="center"/>
        <w:rPr>
          <w:szCs w:val="24"/>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2686"/>
        <w:gridCol w:w="2034"/>
        <w:gridCol w:w="3015"/>
      </w:tblGrid>
      <w:tr w:rsidR="00061D42" w14:paraId="0E796714" w14:textId="77777777" w:rsidTr="00633DEF">
        <w:trPr>
          <w:trHeight w:val="764"/>
        </w:trPr>
        <w:tc>
          <w:tcPr>
            <w:tcW w:w="1615" w:type="dxa"/>
            <w:shd w:val="clear" w:color="auto" w:fill="FFFFFF"/>
          </w:tcPr>
          <w:p w14:paraId="7240106D" w14:textId="77777777" w:rsidR="00061D42" w:rsidRDefault="003C20BC">
            <w:pPr>
              <w:spacing w:after="315"/>
              <w:jc w:val="center"/>
              <w:rPr>
                <w:b/>
                <w:color w:val="2C3E50"/>
                <w:szCs w:val="24"/>
              </w:rPr>
            </w:pPr>
            <w:r>
              <w:rPr>
                <w:b/>
                <w:color w:val="2C3E50"/>
                <w:szCs w:val="24"/>
              </w:rPr>
              <w:t>Week #</w:t>
            </w:r>
          </w:p>
        </w:tc>
        <w:tc>
          <w:tcPr>
            <w:tcW w:w="2686" w:type="dxa"/>
            <w:shd w:val="clear" w:color="auto" w:fill="FFFFFF"/>
          </w:tcPr>
          <w:p w14:paraId="1EC32248" w14:textId="77777777" w:rsidR="00061D42" w:rsidRDefault="003C20BC">
            <w:pPr>
              <w:rPr>
                <w:b/>
                <w:color w:val="2C3E50"/>
                <w:szCs w:val="24"/>
              </w:rPr>
            </w:pPr>
            <w:r>
              <w:rPr>
                <w:b/>
                <w:color w:val="2C3E50"/>
                <w:szCs w:val="24"/>
              </w:rPr>
              <w:t>Topics</w:t>
            </w:r>
          </w:p>
        </w:tc>
        <w:tc>
          <w:tcPr>
            <w:tcW w:w="2034" w:type="dxa"/>
            <w:shd w:val="clear" w:color="auto" w:fill="FFFFFF"/>
          </w:tcPr>
          <w:p w14:paraId="3F06E139" w14:textId="77777777" w:rsidR="00061D42" w:rsidRDefault="003C20BC">
            <w:pPr>
              <w:rPr>
                <w:b/>
                <w:color w:val="2C3E50"/>
                <w:szCs w:val="24"/>
              </w:rPr>
            </w:pPr>
            <w:r>
              <w:rPr>
                <w:b/>
                <w:color w:val="2C3E50"/>
                <w:szCs w:val="24"/>
              </w:rPr>
              <w:t>Assignments</w:t>
            </w:r>
          </w:p>
        </w:tc>
        <w:tc>
          <w:tcPr>
            <w:tcW w:w="3015" w:type="dxa"/>
            <w:shd w:val="clear" w:color="auto" w:fill="FFFFFF"/>
          </w:tcPr>
          <w:p w14:paraId="05FB22F9" w14:textId="77777777" w:rsidR="00061D42" w:rsidRDefault="003C20BC">
            <w:pPr>
              <w:rPr>
                <w:b/>
                <w:color w:val="2C3E50"/>
                <w:szCs w:val="24"/>
              </w:rPr>
            </w:pPr>
            <w:r>
              <w:rPr>
                <w:b/>
                <w:color w:val="2C3E50"/>
                <w:szCs w:val="24"/>
              </w:rPr>
              <w:t>Assignments Due</w:t>
            </w:r>
          </w:p>
        </w:tc>
      </w:tr>
      <w:tr w:rsidR="00061D42" w14:paraId="6C88B294" w14:textId="77777777" w:rsidTr="00633DEF">
        <w:tc>
          <w:tcPr>
            <w:tcW w:w="1615" w:type="dxa"/>
            <w:shd w:val="clear" w:color="auto" w:fill="FFFFFF"/>
          </w:tcPr>
          <w:p w14:paraId="62741BB7" w14:textId="77777777" w:rsidR="00061D42" w:rsidRDefault="003C20BC">
            <w:pPr>
              <w:rPr>
                <w:b/>
                <w:color w:val="2C3E50"/>
                <w:szCs w:val="24"/>
              </w:rPr>
            </w:pPr>
            <w:r>
              <w:rPr>
                <w:b/>
                <w:color w:val="2C3E50"/>
                <w:szCs w:val="24"/>
              </w:rPr>
              <w:t>Week 1</w:t>
            </w:r>
          </w:p>
          <w:p w14:paraId="1B583731" w14:textId="78B71E03" w:rsidR="00061D42" w:rsidRDefault="007B0771">
            <w:pPr>
              <w:rPr>
                <w:color w:val="2C3E50"/>
                <w:szCs w:val="24"/>
              </w:rPr>
            </w:pPr>
            <w:r>
              <w:rPr>
                <w:color w:val="2C3E50"/>
                <w:szCs w:val="24"/>
              </w:rPr>
              <w:t>8/</w:t>
            </w:r>
            <w:r w:rsidR="004E0BDA">
              <w:rPr>
                <w:color w:val="2C3E50"/>
                <w:szCs w:val="24"/>
              </w:rPr>
              <w:t>29</w:t>
            </w:r>
          </w:p>
        </w:tc>
        <w:tc>
          <w:tcPr>
            <w:tcW w:w="2686" w:type="dxa"/>
            <w:shd w:val="clear" w:color="auto" w:fill="FFFFFF"/>
          </w:tcPr>
          <w:p w14:paraId="224A0202" w14:textId="77777777" w:rsidR="00061D42" w:rsidRDefault="003C20BC">
            <w:pPr>
              <w:numPr>
                <w:ilvl w:val="0"/>
                <w:numId w:val="16"/>
              </w:numPr>
              <w:rPr>
                <w:color w:val="2C3E50"/>
                <w:szCs w:val="24"/>
              </w:rPr>
            </w:pPr>
            <w:r>
              <w:rPr>
                <w:color w:val="2C3E50"/>
                <w:szCs w:val="24"/>
              </w:rPr>
              <w:t>Introductions</w:t>
            </w:r>
          </w:p>
          <w:p w14:paraId="0C3BCAD7" w14:textId="77777777" w:rsidR="00061D42" w:rsidRDefault="003C20BC">
            <w:pPr>
              <w:numPr>
                <w:ilvl w:val="0"/>
                <w:numId w:val="16"/>
              </w:numPr>
              <w:rPr>
                <w:color w:val="2C3E50"/>
                <w:szCs w:val="24"/>
              </w:rPr>
            </w:pPr>
            <w:r>
              <w:rPr>
                <w:color w:val="2C3E50"/>
                <w:szCs w:val="24"/>
              </w:rPr>
              <w:t>Syllabus Review</w:t>
            </w:r>
          </w:p>
          <w:p w14:paraId="6CE151DA" w14:textId="77777777" w:rsidR="00061D42" w:rsidRDefault="003C20BC">
            <w:pPr>
              <w:numPr>
                <w:ilvl w:val="0"/>
                <w:numId w:val="16"/>
              </w:numPr>
              <w:rPr>
                <w:color w:val="2C3E50"/>
                <w:szCs w:val="24"/>
              </w:rPr>
            </w:pPr>
            <w:r>
              <w:rPr>
                <w:color w:val="2C3E50"/>
                <w:szCs w:val="24"/>
              </w:rPr>
              <w:t>Starfish</w:t>
            </w:r>
          </w:p>
          <w:p w14:paraId="1B0DF76F" w14:textId="77777777" w:rsidR="00061D42" w:rsidRDefault="003C20BC">
            <w:pPr>
              <w:numPr>
                <w:ilvl w:val="0"/>
                <w:numId w:val="16"/>
              </w:numPr>
              <w:rPr>
                <w:color w:val="2C3E50"/>
                <w:szCs w:val="24"/>
              </w:rPr>
            </w:pPr>
            <w:r>
              <w:rPr>
                <w:color w:val="2C3E50"/>
                <w:szCs w:val="24"/>
              </w:rPr>
              <w:t>Chapter 1</w:t>
            </w:r>
          </w:p>
          <w:p w14:paraId="01DA0BB5" w14:textId="77777777" w:rsidR="00061D42" w:rsidRDefault="003C20BC">
            <w:pPr>
              <w:numPr>
                <w:ilvl w:val="0"/>
                <w:numId w:val="16"/>
              </w:numPr>
              <w:rPr>
                <w:color w:val="2C3E50"/>
                <w:szCs w:val="24"/>
              </w:rPr>
            </w:pPr>
            <w:r>
              <w:rPr>
                <w:color w:val="2C3E50"/>
                <w:szCs w:val="24"/>
              </w:rPr>
              <w:t>Installing the JDK</w:t>
            </w:r>
          </w:p>
          <w:p w14:paraId="24FFE2F1" w14:textId="77777777" w:rsidR="00061D42" w:rsidRDefault="003C20BC">
            <w:pPr>
              <w:numPr>
                <w:ilvl w:val="0"/>
                <w:numId w:val="16"/>
              </w:numPr>
              <w:rPr>
                <w:color w:val="2C3E50"/>
                <w:szCs w:val="24"/>
              </w:rPr>
            </w:pPr>
            <w:r>
              <w:rPr>
                <w:color w:val="2C3E50"/>
                <w:szCs w:val="24"/>
              </w:rPr>
              <w:t>Installing IntelliJ</w:t>
            </w:r>
          </w:p>
          <w:p w14:paraId="07B1F646" w14:textId="77777777" w:rsidR="00061D42" w:rsidRDefault="003C20BC">
            <w:pPr>
              <w:numPr>
                <w:ilvl w:val="0"/>
                <w:numId w:val="16"/>
              </w:numPr>
              <w:rPr>
                <w:color w:val="2C3E50"/>
                <w:szCs w:val="24"/>
              </w:rPr>
            </w:pPr>
            <w:r>
              <w:rPr>
                <w:color w:val="2C3E50"/>
                <w:szCs w:val="24"/>
              </w:rPr>
              <w:t>Intro to IntelliJ IDE</w:t>
            </w:r>
          </w:p>
          <w:p w14:paraId="514180D1" w14:textId="77777777" w:rsidR="00061D42" w:rsidRDefault="003C20BC">
            <w:pPr>
              <w:numPr>
                <w:ilvl w:val="0"/>
                <w:numId w:val="16"/>
              </w:numPr>
              <w:rPr>
                <w:color w:val="2C3E50"/>
                <w:szCs w:val="24"/>
              </w:rPr>
            </w:pPr>
            <w:r>
              <w:rPr>
                <w:color w:val="2C3E50"/>
                <w:szCs w:val="24"/>
              </w:rPr>
              <w:t>Submitting to Canvas</w:t>
            </w:r>
          </w:p>
          <w:p w14:paraId="58F7C444" w14:textId="0A28B2D6" w:rsidR="00061D42" w:rsidRDefault="003C20BC">
            <w:pPr>
              <w:numPr>
                <w:ilvl w:val="0"/>
                <w:numId w:val="16"/>
              </w:numPr>
              <w:rPr>
                <w:color w:val="2C3E50"/>
                <w:szCs w:val="24"/>
              </w:rPr>
            </w:pPr>
            <w:r>
              <w:rPr>
                <w:color w:val="2C3E50"/>
                <w:szCs w:val="24"/>
              </w:rPr>
              <w:t>Chapter 2</w:t>
            </w:r>
          </w:p>
        </w:tc>
        <w:tc>
          <w:tcPr>
            <w:tcW w:w="2034" w:type="dxa"/>
            <w:shd w:val="clear" w:color="auto" w:fill="FFFFFF"/>
          </w:tcPr>
          <w:p w14:paraId="34314596" w14:textId="77777777" w:rsidR="00061D42" w:rsidRDefault="003C20BC">
            <w:pPr>
              <w:numPr>
                <w:ilvl w:val="0"/>
                <w:numId w:val="1"/>
              </w:numPr>
              <w:rPr>
                <w:color w:val="2C3E50"/>
                <w:szCs w:val="24"/>
              </w:rPr>
            </w:pPr>
            <w:r>
              <w:rPr>
                <w:color w:val="2C3E50"/>
                <w:szCs w:val="24"/>
              </w:rPr>
              <w:t>Read Ch. 1</w:t>
            </w:r>
          </w:p>
          <w:p w14:paraId="61476002" w14:textId="77777777" w:rsidR="00061D42" w:rsidRDefault="003C20BC">
            <w:pPr>
              <w:numPr>
                <w:ilvl w:val="0"/>
                <w:numId w:val="1"/>
              </w:numPr>
              <w:rPr>
                <w:color w:val="2C3E50"/>
                <w:szCs w:val="24"/>
              </w:rPr>
            </w:pPr>
            <w:r>
              <w:rPr>
                <w:color w:val="2C3E50"/>
                <w:szCs w:val="24"/>
              </w:rPr>
              <w:t>Read Ch. 2</w:t>
            </w:r>
          </w:p>
          <w:p w14:paraId="0A3B28BD" w14:textId="77777777" w:rsidR="00061D42" w:rsidRDefault="003C20BC">
            <w:pPr>
              <w:numPr>
                <w:ilvl w:val="0"/>
                <w:numId w:val="1"/>
              </w:numPr>
              <w:rPr>
                <w:color w:val="2C3E50"/>
                <w:szCs w:val="24"/>
              </w:rPr>
            </w:pPr>
            <w:r>
              <w:rPr>
                <w:color w:val="2C3E50"/>
                <w:szCs w:val="24"/>
              </w:rPr>
              <w:t>Lab 1</w:t>
            </w:r>
          </w:p>
          <w:p w14:paraId="1A967F61" w14:textId="77777777" w:rsidR="00061D42" w:rsidRDefault="003C20BC">
            <w:pPr>
              <w:numPr>
                <w:ilvl w:val="0"/>
                <w:numId w:val="1"/>
              </w:numPr>
              <w:spacing w:after="280"/>
              <w:rPr>
                <w:color w:val="2C3E50"/>
                <w:szCs w:val="24"/>
              </w:rPr>
            </w:pPr>
            <w:r>
              <w:rPr>
                <w:color w:val="2C3E50"/>
                <w:szCs w:val="24"/>
              </w:rPr>
              <w:t>Quiz 1</w:t>
            </w:r>
          </w:p>
          <w:p w14:paraId="1AA15FDE" w14:textId="77777777" w:rsidR="00061D42" w:rsidRDefault="00061D42">
            <w:pPr>
              <w:spacing w:before="280"/>
              <w:ind w:left="720"/>
              <w:rPr>
                <w:color w:val="2C3E50"/>
                <w:szCs w:val="24"/>
              </w:rPr>
            </w:pPr>
          </w:p>
        </w:tc>
        <w:tc>
          <w:tcPr>
            <w:tcW w:w="3015" w:type="dxa"/>
            <w:shd w:val="clear" w:color="auto" w:fill="FFFFFF"/>
          </w:tcPr>
          <w:p w14:paraId="3B48A257" w14:textId="7EDFFD59" w:rsidR="00061D42" w:rsidRDefault="00061D42" w:rsidP="00984F73">
            <w:pPr>
              <w:rPr>
                <w:color w:val="2C3E50"/>
                <w:szCs w:val="24"/>
              </w:rPr>
            </w:pPr>
          </w:p>
        </w:tc>
      </w:tr>
      <w:tr w:rsidR="006D2600" w14:paraId="3145B639" w14:textId="77777777" w:rsidTr="00633DEF">
        <w:tc>
          <w:tcPr>
            <w:tcW w:w="1615" w:type="dxa"/>
            <w:shd w:val="clear" w:color="auto" w:fill="FFFFFF"/>
          </w:tcPr>
          <w:p w14:paraId="23DB2309" w14:textId="7B30D84A" w:rsidR="006D2600" w:rsidRPr="00FC52AC" w:rsidRDefault="004E0BDA">
            <w:pPr>
              <w:rPr>
                <w:bCs/>
                <w:color w:val="2C3E50"/>
                <w:szCs w:val="24"/>
              </w:rPr>
            </w:pPr>
            <w:r>
              <w:rPr>
                <w:bCs/>
                <w:color w:val="2C3E50"/>
                <w:szCs w:val="24"/>
              </w:rPr>
              <w:t>8/31</w:t>
            </w:r>
          </w:p>
        </w:tc>
        <w:tc>
          <w:tcPr>
            <w:tcW w:w="2686" w:type="dxa"/>
            <w:shd w:val="clear" w:color="auto" w:fill="FFFFFF"/>
          </w:tcPr>
          <w:p w14:paraId="28DBE145" w14:textId="317E0055" w:rsidR="006D2600" w:rsidRDefault="00FC52AC">
            <w:pPr>
              <w:numPr>
                <w:ilvl w:val="0"/>
                <w:numId w:val="16"/>
              </w:numPr>
              <w:rPr>
                <w:color w:val="2C3E50"/>
                <w:szCs w:val="24"/>
              </w:rPr>
            </w:pPr>
            <w:r>
              <w:rPr>
                <w:color w:val="2C3E50"/>
                <w:szCs w:val="24"/>
              </w:rPr>
              <w:t>Chapter 2 (continued)</w:t>
            </w:r>
          </w:p>
        </w:tc>
        <w:tc>
          <w:tcPr>
            <w:tcW w:w="2034" w:type="dxa"/>
            <w:shd w:val="clear" w:color="auto" w:fill="FFFFFF"/>
          </w:tcPr>
          <w:p w14:paraId="165DD51B" w14:textId="77777777" w:rsidR="006D2600" w:rsidRDefault="006D2600" w:rsidP="00FC52AC">
            <w:pPr>
              <w:ind w:left="720"/>
              <w:rPr>
                <w:color w:val="2C3E50"/>
                <w:szCs w:val="24"/>
              </w:rPr>
            </w:pPr>
          </w:p>
        </w:tc>
        <w:tc>
          <w:tcPr>
            <w:tcW w:w="3015" w:type="dxa"/>
            <w:shd w:val="clear" w:color="auto" w:fill="FFFFFF"/>
          </w:tcPr>
          <w:p w14:paraId="72074B72" w14:textId="77777777" w:rsidR="00FC52AC" w:rsidRDefault="00FC52AC" w:rsidP="00FC52AC">
            <w:pPr>
              <w:numPr>
                <w:ilvl w:val="0"/>
                <w:numId w:val="5"/>
              </w:numPr>
              <w:rPr>
                <w:color w:val="2C3E50"/>
                <w:szCs w:val="24"/>
              </w:rPr>
            </w:pPr>
            <w:r>
              <w:rPr>
                <w:color w:val="2C3E50"/>
                <w:szCs w:val="24"/>
              </w:rPr>
              <w:t>Read Ch. 1</w:t>
            </w:r>
          </w:p>
          <w:p w14:paraId="28C539C3" w14:textId="1CE64808" w:rsidR="006D2600" w:rsidRDefault="00FC52AC" w:rsidP="00FC52AC">
            <w:pPr>
              <w:numPr>
                <w:ilvl w:val="0"/>
                <w:numId w:val="5"/>
              </w:numPr>
              <w:rPr>
                <w:color w:val="2C3E50"/>
                <w:szCs w:val="24"/>
              </w:rPr>
            </w:pPr>
            <w:r>
              <w:rPr>
                <w:color w:val="2C3E50"/>
                <w:szCs w:val="24"/>
              </w:rPr>
              <w:t>Read Ch. 2</w:t>
            </w:r>
          </w:p>
        </w:tc>
      </w:tr>
      <w:tr w:rsidR="00061D42" w14:paraId="629EAB17" w14:textId="77777777" w:rsidTr="00633DEF">
        <w:tc>
          <w:tcPr>
            <w:tcW w:w="1615" w:type="dxa"/>
            <w:shd w:val="clear" w:color="auto" w:fill="FFFFFF"/>
          </w:tcPr>
          <w:p w14:paraId="5337C2D6" w14:textId="77777777" w:rsidR="00061D42" w:rsidRDefault="003C20BC">
            <w:pPr>
              <w:rPr>
                <w:color w:val="2C3E50"/>
                <w:szCs w:val="24"/>
              </w:rPr>
            </w:pPr>
            <w:r>
              <w:rPr>
                <w:b/>
                <w:color w:val="2C3E50"/>
                <w:szCs w:val="24"/>
              </w:rPr>
              <w:t>Week 2</w:t>
            </w:r>
          </w:p>
          <w:p w14:paraId="1D3A7B50" w14:textId="5DC620E2" w:rsidR="00061D42" w:rsidRDefault="007B0771">
            <w:pPr>
              <w:rPr>
                <w:color w:val="2C3E50"/>
                <w:szCs w:val="24"/>
              </w:rPr>
            </w:pPr>
            <w:r>
              <w:rPr>
                <w:color w:val="2C3E50"/>
                <w:szCs w:val="24"/>
              </w:rPr>
              <w:t>9/</w:t>
            </w:r>
            <w:r w:rsidR="004E0BDA">
              <w:rPr>
                <w:color w:val="2C3E50"/>
                <w:szCs w:val="24"/>
              </w:rPr>
              <w:t>5</w:t>
            </w:r>
          </w:p>
        </w:tc>
        <w:tc>
          <w:tcPr>
            <w:tcW w:w="2686" w:type="dxa"/>
            <w:shd w:val="clear" w:color="auto" w:fill="FFFFFF"/>
          </w:tcPr>
          <w:p w14:paraId="6799714B" w14:textId="306F5650" w:rsidR="00061D42" w:rsidRDefault="00453849" w:rsidP="00FC52AC">
            <w:pPr>
              <w:ind w:left="360"/>
              <w:rPr>
                <w:color w:val="2C3E50"/>
                <w:szCs w:val="24"/>
              </w:rPr>
            </w:pPr>
            <w:r>
              <w:rPr>
                <w:color w:val="2C3E50"/>
                <w:szCs w:val="24"/>
              </w:rPr>
              <w:t>NO CLASS</w:t>
            </w:r>
          </w:p>
        </w:tc>
        <w:tc>
          <w:tcPr>
            <w:tcW w:w="2034" w:type="dxa"/>
            <w:shd w:val="clear" w:color="auto" w:fill="FFFFFF"/>
          </w:tcPr>
          <w:p w14:paraId="73342959" w14:textId="48855494" w:rsidR="00061D42" w:rsidRDefault="00453849" w:rsidP="00453849">
            <w:pPr>
              <w:rPr>
                <w:color w:val="2C3E50"/>
                <w:szCs w:val="24"/>
              </w:rPr>
            </w:pPr>
            <w:r>
              <w:rPr>
                <w:color w:val="2C3E50"/>
                <w:szCs w:val="24"/>
              </w:rPr>
              <w:t>LABOR DAY</w:t>
            </w:r>
          </w:p>
        </w:tc>
        <w:tc>
          <w:tcPr>
            <w:tcW w:w="3015" w:type="dxa"/>
            <w:shd w:val="clear" w:color="auto" w:fill="FFFFFF"/>
          </w:tcPr>
          <w:p w14:paraId="68FD9088" w14:textId="44AC2F14" w:rsidR="00061D42" w:rsidRDefault="00453849" w:rsidP="00984F73">
            <w:pPr>
              <w:rPr>
                <w:color w:val="2C3E50"/>
                <w:szCs w:val="24"/>
              </w:rPr>
            </w:pPr>
            <w:r>
              <w:rPr>
                <w:color w:val="2C3E50"/>
                <w:szCs w:val="24"/>
              </w:rPr>
              <w:t>HOLIDAY</w:t>
            </w:r>
          </w:p>
        </w:tc>
      </w:tr>
      <w:tr w:rsidR="006D2600" w14:paraId="5C1E064C" w14:textId="77777777" w:rsidTr="00633DEF">
        <w:tc>
          <w:tcPr>
            <w:tcW w:w="1615" w:type="dxa"/>
            <w:shd w:val="clear" w:color="auto" w:fill="FFFFFF"/>
          </w:tcPr>
          <w:p w14:paraId="3ACAB3E4" w14:textId="315A2086" w:rsidR="006D2600" w:rsidRPr="00073142" w:rsidRDefault="00073142">
            <w:pPr>
              <w:rPr>
                <w:bCs/>
                <w:color w:val="2C3E50"/>
                <w:szCs w:val="24"/>
              </w:rPr>
            </w:pPr>
            <w:r w:rsidRPr="00073142">
              <w:rPr>
                <w:bCs/>
                <w:color w:val="2C3E50"/>
                <w:szCs w:val="24"/>
              </w:rPr>
              <w:t>9/</w:t>
            </w:r>
            <w:r w:rsidR="004E0BDA">
              <w:rPr>
                <w:bCs/>
                <w:color w:val="2C3E50"/>
                <w:szCs w:val="24"/>
              </w:rPr>
              <w:t>7</w:t>
            </w:r>
          </w:p>
        </w:tc>
        <w:tc>
          <w:tcPr>
            <w:tcW w:w="2686" w:type="dxa"/>
            <w:shd w:val="clear" w:color="auto" w:fill="FFFFFF"/>
          </w:tcPr>
          <w:p w14:paraId="0D640441" w14:textId="14B21AC4" w:rsidR="006D2600" w:rsidRDefault="00073142">
            <w:pPr>
              <w:numPr>
                <w:ilvl w:val="0"/>
                <w:numId w:val="2"/>
              </w:numPr>
              <w:rPr>
                <w:color w:val="2C3E50"/>
                <w:szCs w:val="24"/>
              </w:rPr>
            </w:pPr>
            <w:r>
              <w:rPr>
                <w:color w:val="2C3E50"/>
                <w:szCs w:val="24"/>
              </w:rPr>
              <w:t>Chapter 2 (continued)</w:t>
            </w:r>
          </w:p>
        </w:tc>
        <w:tc>
          <w:tcPr>
            <w:tcW w:w="2034" w:type="dxa"/>
            <w:shd w:val="clear" w:color="auto" w:fill="FFFFFF"/>
          </w:tcPr>
          <w:p w14:paraId="74A1500E" w14:textId="77777777" w:rsidR="00073142" w:rsidRDefault="00073142" w:rsidP="00073142">
            <w:pPr>
              <w:numPr>
                <w:ilvl w:val="0"/>
                <w:numId w:val="3"/>
              </w:numPr>
              <w:rPr>
                <w:color w:val="2C3E50"/>
                <w:szCs w:val="24"/>
              </w:rPr>
            </w:pPr>
            <w:r>
              <w:rPr>
                <w:color w:val="2C3E50"/>
                <w:szCs w:val="24"/>
              </w:rPr>
              <w:t>Read Ch. 3</w:t>
            </w:r>
          </w:p>
          <w:p w14:paraId="6B891881" w14:textId="77777777" w:rsidR="00073142" w:rsidRDefault="00073142" w:rsidP="00073142">
            <w:pPr>
              <w:numPr>
                <w:ilvl w:val="0"/>
                <w:numId w:val="3"/>
              </w:numPr>
              <w:rPr>
                <w:color w:val="2C3E50"/>
                <w:szCs w:val="24"/>
              </w:rPr>
            </w:pPr>
            <w:r>
              <w:rPr>
                <w:color w:val="2C3E50"/>
                <w:szCs w:val="24"/>
              </w:rPr>
              <w:t>Lab 2</w:t>
            </w:r>
          </w:p>
          <w:p w14:paraId="5103F499" w14:textId="057DEA9A" w:rsidR="006D2600" w:rsidRDefault="00073142" w:rsidP="00073142">
            <w:pPr>
              <w:numPr>
                <w:ilvl w:val="0"/>
                <w:numId w:val="3"/>
              </w:numPr>
              <w:rPr>
                <w:color w:val="2C3E50"/>
                <w:szCs w:val="24"/>
              </w:rPr>
            </w:pPr>
            <w:r>
              <w:rPr>
                <w:color w:val="2C3E50"/>
                <w:szCs w:val="24"/>
              </w:rPr>
              <w:t>Quiz 2</w:t>
            </w:r>
          </w:p>
        </w:tc>
        <w:tc>
          <w:tcPr>
            <w:tcW w:w="3015" w:type="dxa"/>
            <w:shd w:val="clear" w:color="auto" w:fill="FFFFFF"/>
          </w:tcPr>
          <w:p w14:paraId="642C4DA3" w14:textId="77777777" w:rsidR="00073142" w:rsidRDefault="00073142" w:rsidP="00073142">
            <w:pPr>
              <w:numPr>
                <w:ilvl w:val="0"/>
                <w:numId w:val="5"/>
              </w:numPr>
              <w:rPr>
                <w:color w:val="2C3E50"/>
                <w:szCs w:val="24"/>
              </w:rPr>
            </w:pPr>
            <w:r>
              <w:rPr>
                <w:color w:val="2C3E50"/>
                <w:szCs w:val="24"/>
              </w:rPr>
              <w:t>Lab 1</w:t>
            </w:r>
          </w:p>
          <w:p w14:paraId="1FCB7A42" w14:textId="12AB4E4B" w:rsidR="006D2600" w:rsidRDefault="00073142" w:rsidP="00073142">
            <w:pPr>
              <w:numPr>
                <w:ilvl w:val="0"/>
                <w:numId w:val="5"/>
              </w:numPr>
              <w:rPr>
                <w:color w:val="2C3E50"/>
                <w:szCs w:val="24"/>
              </w:rPr>
            </w:pPr>
            <w:r>
              <w:rPr>
                <w:color w:val="2C3E50"/>
                <w:szCs w:val="24"/>
              </w:rPr>
              <w:t>Quiz 1</w:t>
            </w:r>
          </w:p>
        </w:tc>
      </w:tr>
      <w:tr w:rsidR="00061D42" w14:paraId="01426E49" w14:textId="77777777" w:rsidTr="00633DEF">
        <w:tc>
          <w:tcPr>
            <w:tcW w:w="1615" w:type="dxa"/>
            <w:shd w:val="clear" w:color="auto" w:fill="FFFFFF"/>
          </w:tcPr>
          <w:p w14:paraId="7C166A97" w14:textId="77777777" w:rsidR="00061D42" w:rsidRDefault="003C20BC">
            <w:pPr>
              <w:rPr>
                <w:b/>
                <w:color w:val="2C3E50"/>
                <w:szCs w:val="24"/>
              </w:rPr>
            </w:pPr>
            <w:r>
              <w:rPr>
                <w:b/>
                <w:color w:val="2C3E50"/>
                <w:szCs w:val="24"/>
              </w:rPr>
              <w:t>Week 3</w:t>
            </w:r>
          </w:p>
          <w:p w14:paraId="03042FE0" w14:textId="0269BA85" w:rsidR="00061D42" w:rsidRDefault="007B0771">
            <w:pPr>
              <w:rPr>
                <w:color w:val="2C3E50"/>
                <w:szCs w:val="24"/>
              </w:rPr>
            </w:pPr>
            <w:r>
              <w:rPr>
                <w:color w:val="2C3E50"/>
                <w:szCs w:val="24"/>
              </w:rPr>
              <w:t>9/1</w:t>
            </w:r>
            <w:r w:rsidR="004E0BDA">
              <w:rPr>
                <w:color w:val="2C3E50"/>
                <w:szCs w:val="24"/>
              </w:rPr>
              <w:t>2</w:t>
            </w:r>
          </w:p>
        </w:tc>
        <w:tc>
          <w:tcPr>
            <w:tcW w:w="2686" w:type="dxa"/>
            <w:shd w:val="clear" w:color="auto" w:fill="FFFFFF"/>
          </w:tcPr>
          <w:p w14:paraId="5E35A1B2" w14:textId="47D55016" w:rsidR="00061D42" w:rsidRPr="00073142" w:rsidRDefault="003C20BC" w:rsidP="00073142">
            <w:pPr>
              <w:numPr>
                <w:ilvl w:val="0"/>
                <w:numId w:val="8"/>
              </w:numPr>
              <w:rPr>
                <w:color w:val="2C3E50"/>
                <w:szCs w:val="24"/>
              </w:rPr>
            </w:pPr>
            <w:r>
              <w:rPr>
                <w:color w:val="2C3E50"/>
                <w:szCs w:val="24"/>
              </w:rPr>
              <w:t>Chapter 2</w:t>
            </w:r>
            <w:r w:rsidR="00073142">
              <w:rPr>
                <w:color w:val="2C3E50"/>
                <w:szCs w:val="24"/>
              </w:rPr>
              <w:t xml:space="preserve"> (continued)</w:t>
            </w:r>
          </w:p>
        </w:tc>
        <w:tc>
          <w:tcPr>
            <w:tcW w:w="2034" w:type="dxa"/>
            <w:shd w:val="clear" w:color="auto" w:fill="FFFFFF"/>
          </w:tcPr>
          <w:p w14:paraId="09AAEBC0" w14:textId="77777777" w:rsidR="00061D42" w:rsidRDefault="00061D42" w:rsidP="00453AF6">
            <w:pPr>
              <w:spacing w:before="280"/>
              <w:rPr>
                <w:color w:val="2C3E50"/>
                <w:szCs w:val="24"/>
              </w:rPr>
            </w:pPr>
          </w:p>
        </w:tc>
        <w:tc>
          <w:tcPr>
            <w:tcW w:w="3015" w:type="dxa"/>
            <w:shd w:val="clear" w:color="auto" w:fill="FFFFFF"/>
          </w:tcPr>
          <w:p w14:paraId="5B1CF727" w14:textId="599716DF" w:rsidR="00061D42" w:rsidRDefault="00061D42" w:rsidP="00073142">
            <w:pPr>
              <w:ind w:left="720"/>
              <w:rPr>
                <w:color w:val="2C3E50"/>
                <w:szCs w:val="24"/>
              </w:rPr>
            </w:pPr>
          </w:p>
        </w:tc>
      </w:tr>
      <w:tr w:rsidR="006D2600" w14:paraId="4BE0B559" w14:textId="77777777" w:rsidTr="00633DEF">
        <w:tc>
          <w:tcPr>
            <w:tcW w:w="1615" w:type="dxa"/>
            <w:shd w:val="clear" w:color="auto" w:fill="FFFFFF"/>
          </w:tcPr>
          <w:p w14:paraId="1F20E461" w14:textId="05CDF51B" w:rsidR="006D2600" w:rsidRDefault="00073142">
            <w:pPr>
              <w:rPr>
                <w:b/>
                <w:color w:val="2C3E50"/>
                <w:szCs w:val="24"/>
              </w:rPr>
            </w:pPr>
            <w:r>
              <w:rPr>
                <w:color w:val="2C3E50"/>
                <w:szCs w:val="24"/>
              </w:rPr>
              <w:t>9/1</w:t>
            </w:r>
            <w:r w:rsidR="004E0BDA">
              <w:rPr>
                <w:color w:val="2C3E50"/>
                <w:szCs w:val="24"/>
              </w:rPr>
              <w:t>4</w:t>
            </w:r>
          </w:p>
        </w:tc>
        <w:tc>
          <w:tcPr>
            <w:tcW w:w="2686" w:type="dxa"/>
            <w:shd w:val="clear" w:color="auto" w:fill="FFFFFF"/>
          </w:tcPr>
          <w:p w14:paraId="4BE6100A" w14:textId="56375261" w:rsidR="006D2600" w:rsidRDefault="00073142">
            <w:pPr>
              <w:numPr>
                <w:ilvl w:val="0"/>
                <w:numId w:val="8"/>
              </w:numPr>
              <w:rPr>
                <w:color w:val="2C3E50"/>
                <w:szCs w:val="24"/>
              </w:rPr>
            </w:pPr>
            <w:r>
              <w:rPr>
                <w:color w:val="2C3E50"/>
                <w:szCs w:val="24"/>
              </w:rPr>
              <w:t>Chapter 3</w:t>
            </w:r>
          </w:p>
        </w:tc>
        <w:tc>
          <w:tcPr>
            <w:tcW w:w="2034" w:type="dxa"/>
            <w:shd w:val="clear" w:color="auto" w:fill="FFFFFF"/>
          </w:tcPr>
          <w:p w14:paraId="2DEAEB3B" w14:textId="594F5D9E" w:rsidR="009446CF" w:rsidRDefault="009446CF" w:rsidP="00073142">
            <w:pPr>
              <w:numPr>
                <w:ilvl w:val="0"/>
                <w:numId w:val="8"/>
              </w:numPr>
              <w:rPr>
                <w:color w:val="2C3E50"/>
                <w:szCs w:val="24"/>
              </w:rPr>
            </w:pPr>
            <w:r>
              <w:rPr>
                <w:color w:val="2C3E50"/>
                <w:szCs w:val="24"/>
              </w:rPr>
              <w:t>Read Ch</w:t>
            </w:r>
            <w:r w:rsidR="00453AF6">
              <w:rPr>
                <w:color w:val="2C3E50"/>
                <w:szCs w:val="24"/>
              </w:rPr>
              <w:t>.</w:t>
            </w:r>
            <w:r>
              <w:rPr>
                <w:color w:val="2C3E50"/>
                <w:szCs w:val="24"/>
              </w:rPr>
              <w:t xml:space="preserve"> 4</w:t>
            </w:r>
          </w:p>
          <w:p w14:paraId="745F0F93" w14:textId="364270B7" w:rsidR="00073142" w:rsidRDefault="00073142" w:rsidP="00073142">
            <w:pPr>
              <w:numPr>
                <w:ilvl w:val="0"/>
                <w:numId w:val="8"/>
              </w:numPr>
              <w:rPr>
                <w:color w:val="2C3E50"/>
                <w:szCs w:val="24"/>
              </w:rPr>
            </w:pPr>
            <w:r>
              <w:rPr>
                <w:color w:val="2C3E50"/>
                <w:szCs w:val="24"/>
              </w:rPr>
              <w:t>Lab 3</w:t>
            </w:r>
          </w:p>
          <w:p w14:paraId="54022F51" w14:textId="284F0C9A" w:rsidR="006D2600" w:rsidRDefault="00073142" w:rsidP="009446CF">
            <w:pPr>
              <w:numPr>
                <w:ilvl w:val="0"/>
                <w:numId w:val="8"/>
              </w:numPr>
              <w:rPr>
                <w:color w:val="2C3E50"/>
                <w:szCs w:val="24"/>
              </w:rPr>
            </w:pPr>
            <w:r>
              <w:rPr>
                <w:color w:val="2C3E50"/>
                <w:szCs w:val="24"/>
              </w:rPr>
              <w:t>Quiz 3</w:t>
            </w:r>
          </w:p>
        </w:tc>
        <w:tc>
          <w:tcPr>
            <w:tcW w:w="3015" w:type="dxa"/>
            <w:shd w:val="clear" w:color="auto" w:fill="FFFFFF"/>
          </w:tcPr>
          <w:p w14:paraId="145546D3" w14:textId="77777777" w:rsidR="00073142" w:rsidRDefault="00073142" w:rsidP="00073142">
            <w:pPr>
              <w:numPr>
                <w:ilvl w:val="0"/>
                <w:numId w:val="6"/>
              </w:numPr>
              <w:rPr>
                <w:color w:val="2C3E50"/>
                <w:szCs w:val="24"/>
              </w:rPr>
            </w:pPr>
            <w:r>
              <w:rPr>
                <w:color w:val="2C3E50"/>
                <w:szCs w:val="24"/>
              </w:rPr>
              <w:t>Read Ch. 3</w:t>
            </w:r>
          </w:p>
          <w:p w14:paraId="268AD004" w14:textId="77777777" w:rsidR="00073142" w:rsidRDefault="00073142" w:rsidP="00073142">
            <w:pPr>
              <w:numPr>
                <w:ilvl w:val="0"/>
                <w:numId w:val="6"/>
              </w:numPr>
              <w:rPr>
                <w:color w:val="2C3E50"/>
                <w:szCs w:val="24"/>
              </w:rPr>
            </w:pPr>
            <w:r>
              <w:rPr>
                <w:color w:val="2C3E50"/>
                <w:szCs w:val="24"/>
              </w:rPr>
              <w:t>Lab 2</w:t>
            </w:r>
          </w:p>
          <w:p w14:paraId="72DE0E8A" w14:textId="365AE83E" w:rsidR="006D2600" w:rsidRDefault="00073142" w:rsidP="00073142">
            <w:pPr>
              <w:numPr>
                <w:ilvl w:val="0"/>
                <w:numId w:val="6"/>
              </w:numPr>
              <w:rPr>
                <w:color w:val="2C3E50"/>
                <w:szCs w:val="24"/>
              </w:rPr>
            </w:pPr>
            <w:r>
              <w:rPr>
                <w:color w:val="2C3E50"/>
                <w:szCs w:val="24"/>
              </w:rPr>
              <w:t>Quiz 2</w:t>
            </w:r>
          </w:p>
        </w:tc>
      </w:tr>
      <w:tr w:rsidR="00061D42" w14:paraId="142C84D7" w14:textId="77777777" w:rsidTr="00633DEF">
        <w:tc>
          <w:tcPr>
            <w:tcW w:w="1615" w:type="dxa"/>
            <w:shd w:val="clear" w:color="auto" w:fill="FFFFFF"/>
          </w:tcPr>
          <w:p w14:paraId="6C8D9533" w14:textId="7BA3456F" w:rsidR="00061D42" w:rsidRDefault="003C20BC">
            <w:pPr>
              <w:rPr>
                <w:b/>
                <w:color w:val="2C3E50"/>
                <w:szCs w:val="24"/>
              </w:rPr>
            </w:pPr>
            <w:r>
              <w:rPr>
                <w:b/>
                <w:color w:val="2C3E50"/>
                <w:szCs w:val="24"/>
              </w:rPr>
              <w:lastRenderedPageBreak/>
              <w:t>Week 4</w:t>
            </w:r>
          </w:p>
          <w:p w14:paraId="0EA1A597" w14:textId="2C7764B1" w:rsidR="00061D42" w:rsidRDefault="007B0771">
            <w:pPr>
              <w:rPr>
                <w:color w:val="2C3E50"/>
                <w:szCs w:val="24"/>
              </w:rPr>
            </w:pPr>
            <w:r>
              <w:rPr>
                <w:color w:val="2C3E50"/>
                <w:szCs w:val="24"/>
              </w:rPr>
              <w:t>9/</w:t>
            </w:r>
            <w:r w:rsidR="00407ED6">
              <w:rPr>
                <w:color w:val="2C3E50"/>
                <w:szCs w:val="24"/>
              </w:rPr>
              <w:t>19</w:t>
            </w:r>
          </w:p>
        </w:tc>
        <w:tc>
          <w:tcPr>
            <w:tcW w:w="2686" w:type="dxa"/>
            <w:shd w:val="clear" w:color="auto" w:fill="FFFFFF"/>
          </w:tcPr>
          <w:p w14:paraId="6A5A4B9F" w14:textId="01C23C08" w:rsidR="00061D42" w:rsidRDefault="003C20BC">
            <w:pPr>
              <w:numPr>
                <w:ilvl w:val="0"/>
                <w:numId w:val="9"/>
              </w:numPr>
              <w:rPr>
                <w:color w:val="2C3E50"/>
                <w:szCs w:val="24"/>
              </w:rPr>
            </w:pPr>
            <w:r>
              <w:rPr>
                <w:color w:val="2C3E50"/>
                <w:szCs w:val="24"/>
              </w:rPr>
              <w:t>Chapter 3 (</w:t>
            </w:r>
            <w:r w:rsidR="009446CF">
              <w:rPr>
                <w:color w:val="2C3E50"/>
                <w:szCs w:val="24"/>
              </w:rPr>
              <w:t>continued)</w:t>
            </w:r>
          </w:p>
        </w:tc>
        <w:tc>
          <w:tcPr>
            <w:tcW w:w="2034" w:type="dxa"/>
            <w:shd w:val="clear" w:color="auto" w:fill="FFFFFF"/>
          </w:tcPr>
          <w:p w14:paraId="26344F4B" w14:textId="0B55C479" w:rsidR="00061D42" w:rsidRDefault="00061D42" w:rsidP="009446CF">
            <w:pPr>
              <w:ind w:left="720"/>
              <w:rPr>
                <w:color w:val="2C3E50"/>
                <w:szCs w:val="24"/>
              </w:rPr>
            </w:pPr>
          </w:p>
        </w:tc>
        <w:tc>
          <w:tcPr>
            <w:tcW w:w="3015" w:type="dxa"/>
            <w:shd w:val="clear" w:color="auto" w:fill="FFFFFF"/>
          </w:tcPr>
          <w:p w14:paraId="3FD2C717" w14:textId="77777777" w:rsidR="00061D42" w:rsidRDefault="00061D42">
            <w:pPr>
              <w:ind w:left="720"/>
              <w:rPr>
                <w:color w:val="2C3E50"/>
                <w:szCs w:val="24"/>
              </w:rPr>
            </w:pPr>
          </w:p>
        </w:tc>
      </w:tr>
      <w:tr w:rsidR="006D2600" w14:paraId="76D53D29" w14:textId="77777777" w:rsidTr="00633DEF">
        <w:tc>
          <w:tcPr>
            <w:tcW w:w="1615" w:type="dxa"/>
            <w:shd w:val="clear" w:color="auto" w:fill="FFFFFF"/>
          </w:tcPr>
          <w:p w14:paraId="6BD172B3" w14:textId="7B7F3741" w:rsidR="006D2600" w:rsidRPr="009446CF" w:rsidRDefault="009446CF">
            <w:pPr>
              <w:rPr>
                <w:bCs/>
                <w:color w:val="2C3E50"/>
                <w:szCs w:val="24"/>
              </w:rPr>
            </w:pPr>
            <w:r w:rsidRPr="009446CF">
              <w:rPr>
                <w:bCs/>
                <w:color w:val="2C3E50"/>
                <w:szCs w:val="24"/>
              </w:rPr>
              <w:t>9/2</w:t>
            </w:r>
            <w:r w:rsidR="00407ED6">
              <w:rPr>
                <w:bCs/>
                <w:color w:val="2C3E50"/>
                <w:szCs w:val="24"/>
              </w:rPr>
              <w:t>1</w:t>
            </w:r>
          </w:p>
        </w:tc>
        <w:tc>
          <w:tcPr>
            <w:tcW w:w="2686" w:type="dxa"/>
            <w:shd w:val="clear" w:color="auto" w:fill="FFFFFF"/>
          </w:tcPr>
          <w:p w14:paraId="5D2A38A8" w14:textId="7D5C8CD9" w:rsidR="006D2600" w:rsidRDefault="009446CF">
            <w:pPr>
              <w:numPr>
                <w:ilvl w:val="0"/>
                <w:numId w:val="9"/>
              </w:numPr>
              <w:rPr>
                <w:color w:val="2C3E50"/>
                <w:szCs w:val="24"/>
              </w:rPr>
            </w:pPr>
            <w:r>
              <w:rPr>
                <w:color w:val="2C3E50"/>
                <w:szCs w:val="24"/>
              </w:rPr>
              <w:t>Chapter 3 (continued)</w:t>
            </w:r>
          </w:p>
        </w:tc>
        <w:tc>
          <w:tcPr>
            <w:tcW w:w="2034" w:type="dxa"/>
            <w:shd w:val="clear" w:color="auto" w:fill="FFFFFF"/>
          </w:tcPr>
          <w:p w14:paraId="37CC7A25" w14:textId="77777777" w:rsidR="006D2600" w:rsidRDefault="006D2600" w:rsidP="009446CF">
            <w:pPr>
              <w:ind w:left="720"/>
              <w:rPr>
                <w:color w:val="2C3E50"/>
                <w:szCs w:val="24"/>
              </w:rPr>
            </w:pPr>
          </w:p>
        </w:tc>
        <w:tc>
          <w:tcPr>
            <w:tcW w:w="3015" w:type="dxa"/>
            <w:shd w:val="clear" w:color="auto" w:fill="FFFFFF"/>
          </w:tcPr>
          <w:p w14:paraId="3A76B39C" w14:textId="77777777" w:rsidR="006D2600" w:rsidRDefault="006D2600">
            <w:pPr>
              <w:ind w:left="720"/>
              <w:rPr>
                <w:color w:val="2C3E50"/>
                <w:szCs w:val="24"/>
              </w:rPr>
            </w:pPr>
          </w:p>
        </w:tc>
      </w:tr>
      <w:tr w:rsidR="00061D42" w14:paraId="36F8077C" w14:textId="77777777" w:rsidTr="00633DEF">
        <w:tc>
          <w:tcPr>
            <w:tcW w:w="1615" w:type="dxa"/>
            <w:shd w:val="clear" w:color="auto" w:fill="FFFFFF"/>
          </w:tcPr>
          <w:p w14:paraId="0AF0EA86" w14:textId="77777777" w:rsidR="00061D42" w:rsidRDefault="003C20BC">
            <w:pPr>
              <w:rPr>
                <w:b/>
                <w:color w:val="2C3E50"/>
                <w:szCs w:val="24"/>
              </w:rPr>
            </w:pPr>
            <w:r>
              <w:rPr>
                <w:b/>
                <w:color w:val="2C3E50"/>
                <w:szCs w:val="24"/>
              </w:rPr>
              <w:t>Week 5</w:t>
            </w:r>
          </w:p>
          <w:p w14:paraId="5761D5EB" w14:textId="3E7E35B9" w:rsidR="00061D42" w:rsidRDefault="007B0771">
            <w:pPr>
              <w:rPr>
                <w:color w:val="2C3E50"/>
                <w:szCs w:val="24"/>
              </w:rPr>
            </w:pPr>
            <w:r>
              <w:rPr>
                <w:color w:val="2C3E50"/>
                <w:szCs w:val="24"/>
              </w:rPr>
              <w:t>9/2</w:t>
            </w:r>
            <w:r w:rsidR="00407ED6">
              <w:rPr>
                <w:color w:val="2C3E50"/>
                <w:szCs w:val="24"/>
              </w:rPr>
              <w:t>6</w:t>
            </w:r>
          </w:p>
        </w:tc>
        <w:tc>
          <w:tcPr>
            <w:tcW w:w="2686" w:type="dxa"/>
            <w:shd w:val="clear" w:color="auto" w:fill="FFFFFF"/>
          </w:tcPr>
          <w:p w14:paraId="60E2BF1D" w14:textId="77777777" w:rsidR="00061D42" w:rsidRDefault="003C20BC">
            <w:pPr>
              <w:numPr>
                <w:ilvl w:val="0"/>
                <w:numId w:val="11"/>
              </w:numPr>
              <w:rPr>
                <w:color w:val="2C3E50"/>
                <w:szCs w:val="24"/>
              </w:rPr>
            </w:pPr>
            <w:r>
              <w:rPr>
                <w:color w:val="2C3E50"/>
                <w:szCs w:val="24"/>
              </w:rPr>
              <w:t>Chapter 4</w:t>
            </w:r>
          </w:p>
        </w:tc>
        <w:tc>
          <w:tcPr>
            <w:tcW w:w="2034" w:type="dxa"/>
            <w:shd w:val="clear" w:color="auto" w:fill="FFFFFF"/>
          </w:tcPr>
          <w:p w14:paraId="75CA9E36" w14:textId="1DF1F937" w:rsidR="00061D42" w:rsidRDefault="003C20BC">
            <w:pPr>
              <w:numPr>
                <w:ilvl w:val="0"/>
                <w:numId w:val="11"/>
              </w:numPr>
              <w:rPr>
                <w:color w:val="2C3E50"/>
                <w:szCs w:val="24"/>
              </w:rPr>
            </w:pPr>
            <w:r>
              <w:rPr>
                <w:color w:val="2C3E50"/>
                <w:szCs w:val="24"/>
              </w:rPr>
              <w:t>Read Ch</w:t>
            </w:r>
            <w:r w:rsidR="00453849">
              <w:rPr>
                <w:color w:val="2C3E50"/>
                <w:szCs w:val="24"/>
              </w:rPr>
              <w:t xml:space="preserve">. </w:t>
            </w:r>
            <w:r>
              <w:rPr>
                <w:color w:val="2C3E50"/>
                <w:szCs w:val="24"/>
              </w:rPr>
              <w:t>5</w:t>
            </w:r>
          </w:p>
        </w:tc>
        <w:tc>
          <w:tcPr>
            <w:tcW w:w="3015" w:type="dxa"/>
            <w:shd w:val="clear" w:color="auto" w:fill="FFFFFF"/>
          </w:tcPr>
          <w:p w14:paraId="0B221E7B" w14:textId="698E2E8D" w:rsidR="00061D42" w:rsidRPr="00453849" w:rsidRDefault="003C20BC" w:rsidP="00453849">
            <w:pPr>
              <w:numPr>
                <w:ilvl w:val="0"/>
                <w:numId w:val="11"/>
              </w:numPr>
              <w:pBdr>
                <w:top w:val="nil"/>
                <w:left w:val="nil"/>
                <w:bottom w:val="nil"/>
                <w:right w:val="nil"/>
                <w:between w:val="nil"/>
              </w:pBdr>
              <w:spacing w:line="259" w:lineRule="auto"/>
              <w:rPr>
                <w:color w:val="2C3E50"/>
                <w:szCs w:val="24"/>
              </w:rPr>
            </w:pPr>
            <w:r>
              <w:rPr>
                <w:color w:val="2C3E50"/>
                <w:szCs w:val="24"/>
              </w:rPr>
              <w:t>Read Ch.4</w:t>
            </w:r>
          </w:p>
        </w:tc>
      </w:tr>
      <w:tr w:rsidR="006D2600" w14:paraId="4C4E8639" w14:textId="77777777" w:rsidTr="00633DEF">
        <w:tc>
          <w:tcPr>
            <w:tcW w:w="1615" w:type="dxa"/>
            <w:shd w:val="clear" w:color="auto" w:fill="FFFFFF"/>
          </w:tcPr>
          <w:p w14:paraId="4E0B1099" w14:textId="4926F2E6" w:rsidR="006D2600" w:rsidRPr="009446CF" w:rsidRDefault="009446CF">
            <w:pPr>
              <w:rPr>
                <w:bCs/>
                <w:color w:val="2C3E50"/>
                <w:szCs w:val="24"/>
              </w:rPr>
            </w:pPr>
            <w:r w:rsidRPr="009446CF">
              <w:rPr>
                <w:bCs/>
                <w:color w:val="2C3E50"/>
                <w:szCs w:val="24"/>
              </w:rPr>
              <w:t>9/2</w:t>
            </w:r>
            <w:r w:rsidR="00407ED6">
              <w:rPr>
                <w:bCs/>
                <w:color w:val="2C3E50"/>
                <w:szCs w:val="24"/>
              </w:rPr>
              <w:t>8</w:t>
            </w:r>
          </w:p>
        </w:tc>
        <w:tc>
          <w:tcPr>
            <w:tcW w:w="2686" w:type="dxa"/>
            <w:shd w:val="clear" w:color="auto" w:fill="FFFFFF"/>
          </w:tcPr>
          <w:p w14:paraId="1988A549" w14:textId="06D85DE8" w:rsidR="006D2600" w:rsidRDefault="009446CF">
            <w:pPr>
              <w:numPr>
                <w:ilvl w:val="0"/>
                <w:numId w:val="11"/>
              </w:numPr>
              <w:rPr>
                <w:color w:val="2C3E50"/>
                <w:szCs w:val="24"/>
              </w:rPr>
            </w:pPr>
            <w:r>
              <w:rPr>
                <w:color w:val="2C3E50"/>
                <w:szCs w:val="24"/>
              </w:rPr>
              <w:t>Chapter 4 (continued)</w:t>
            </w:r>
          </w:p>
        </w:tc>
        <w:tc>
          <w:tcPr>
            <w:tcW w:w="2034" w:type="dxa"/>
            <w:shd w:val="clear" w:color="auto" w:fill="FFFFFF"/>
          </w:tcPr>
          <w:p w14:paraId="0648A16F" w14:textId="77777777" w:rsidR="009446CF" w:rsidRDefault="009446CF" w:rsidP="009446CF">
            <w:pPr>
              <w:numPr>
                <w:ilvl w:val="0"/>
                <w:numId w:val="11"/>
              </w:numPr>
              <w:rPr>
                <w:color w:val="2C3E50"/>
                <w:szCs w:val="24"/>
              </w:rPr>
            </w:pPr>
            <w:r>
              <w:rPr>
                <w:color w:val="2C3E50"/>
                <w:szCs w:val="24"/>
              </w:rPr>
              <w:t>Lab 4</w:t>
            </w:r>
          </w:p>
          <w:p w14:paraId="2A39A3FC" w14:textId="09E57E2E" w:rsidR="006D2600" w:rsidRPr="009446CF" w:rsidRDefault="009446CF" w:rsidP="009446CF">
            <w:pPr>
              <w:numPr>
                <w:ilvl w:val="0"/>
                <w:numId w:val="11"/>
              </w:numPr>
              <w:rPr>
                <w:color w:val="2C3E50"/>
                <w:szCs w:val="24"/>
              </w:rPr>
            </w:pPr>
            <w:r>
              <w:rPr>
                <w:color w:val="2C3E50"/>
                <w:szCs w:val="24"/>
              </w:rPr>
              <w:t>Quiz 4</w:t>
            </w:r>
          </w:p>
        </w:tc>
        <w:tc>
          <w:tcPr>
            <w:tcW w:w="3015" w:type="dxa"/>
            <w:shd w:val="clear" w:color="auto" w:fill="FFFFFF"/>
          </w:tcPr>
          <w:p w14:paraId="32E78CC9" w14:textId="77777777" w:rsidR="009446CF" w:rsidRDefault="009446CF" w:rsidP="009446CF">
            <w:pPr>
              <w:numPr>
                <w:ilvl w:val="0"/>
                <w:numId w:val="11"/>
              </w:numPr>
              <w:rPr>
                <w:color w:val="2C3E50"/>
                <w:szCs w:val="24"/>
              </w:rPr>
            </w:pPr>
            <w:r>
              <w:rPr>
                <w:color w:val="2C3E50"/>
                <w:szCs w:val="24"/>
              </w:rPr>
              <w:t>Lab 3</w:t>
            </w:r>
          </w:p>
          <w:p w14:paraId="0054B273" w14:textId="7810BF80" w:rsidR="006D2600" w:rsidRDefault="009446CF" w:rsidP="009446CF">
            <w:pPr>
              <w:numPr>
                <w:ilvl w:val="0"/>
                <w:numId w:val="11"/>
              </w:numPr>
              <w:pBdr>
                <w:top w:val="nil"/>
                <w:left w:val="nil"/>
                <w:bottom w:val="nil"/>
                <w:right w:val="nil"/>
                <w:between w:val="nil"/>
              </w:pBdr>
              <w:rPr>
                <w:color w:val="2C3E50"/>
                <w:szCs w:val="24"/>
              </w:rPr>
            </w:pPr>
            <w:r>
              <w:rPr>
                <w:color w:val="2C3E50"/>
                <w:szCs w:val="24"/>
              </w:rPr>
              <w:t>Quiz 3</w:t>
            </w:r>
          </w:p>
        </w:tc>
      </w:tr>
      <w:tr w:rsidR="00061D42" w14:paraId="132B9BDA" w14:textId="77777777" w:rsidTr="00633DEF">
        <w:tc>
          <w:tcPr>
            <w:tcW w:w="1615" w:type="dxa"/>
            <w:shd w:val="clear" w:color="auto" w:fill="FFFFFF"/>
          </w:tcPr>
          <w:p w14:paraId="6443FFBA" w14:textId="77777777" w:rsidR="00061D42" w:rsidRDefault="003C20BC">
            <w:pPr>
              <w:rPr>
                <w:b/>
                <w:color w:val="2C3E50"/>
                <w:szCs w:val="24"/>
              </w:rPr>
            </w:pPr>
            <w:r>
              <w:rPr>
                <w:b/>
                <w:color w:val="2C3E50"/>
                <w:szCs w:val="24"/>
              </w:rPr>
              <w:t>Week 6</w:t>
            </w:r>
          </w:p>
          <w:p w14:paraId="1FB6810D" w14:textId="41FA678F" w:rsidR="00061D42" w:rsidRDefault="007B0771" w:rsidP="00453849">
            <w:pPr>
              <w:rPr>
                <w:color w:val="2C3E50"/>
                <w:szCs w:val="24"/>
              </w:rPr>
            </w:pPr>
            <w:r>
              <w:rPr>
                <w:color w:val="2C3E50"/>
                <w:szCs w:val="24"/>
              </w:rPr>
              <w:t>10/</w:t>
            </w:r>
            <w:r w:rsidR="00407ED6">
              <w:rPr>
                <w:color w:val="2C3E50"/>
                <w:szCs w:val="24"/>
              </w:rPr>
              <w:t>3</w:t>
            </w:r>
          </w:p>
        </w:tc>
        <w:tc>
          <w:tcPr>
            <w:tcW w:w="2686" w:type="dxa"/>
            <w:shd w:val="clear" w:color="auto" w:fill="FFFFFF"/>
          </w:tcPr>
          <w:p w14:paraId="0213E4DB" w14:textId="508B4749" w:rsidR="00061D42" w:rsidRPr="006519A0" w:rsidRDefault="003C20BC" w:rsidP="00453849">
            <w:pPr>
              <w:numPr>
                <w:ilvl w:val="0"/>
                <w:numId w:val="13"/>
              </w:numPr>
              <w:rPr>
                <w:color w:val="2C3E50"/>
                <w:szCs w:val="24"/>
              </w:rPr>
            </w:pPr>
            <w:r>
              <w:rPr>
                <w:color w:val="2C3E50"/>
                <w:szCs w:val="24"/>
              </w:rPr>
              <w:t>Chapter 4</w:t>
            </w:r>
            <w:r w:rsidR="006519A0">
              <w:rPr>
                <w:color w:val="2C3E50"/>
                <w:szCs w:val="24"/>
              </w:rPr>
              <w:t xml:space="preserve"> </w:t>
            </w:r>
            <w:r>
              <w:rPr>
                <w:color w:val="2C3E50"/>
                <w:szCs w:val="24"/>
              </w:rPr>
              <w:t>(continued)</w:t>
            </w:r>
          </w:p>
        </w:tc>
        <w:tc>
          <w:tcPr>
            <w:tcW w:w="2034" w:type="dxa"/>
            <w:shd w:val="clear" w:color="auto" w:fill="FFFFFF"/>
          </w:tcPr>
          <w:p w14:paraId="68C08276" w14:textId="4823D512" w:rsidR="00061D42" w:rsidRDefault="00061D42" w:rsidP="00453AF6">
            <w:pPr>
              <w:rPr>
                <w:color w:val="2C3E50"/>
                <w:szCs w:val="24"/>
              </w:rPr>
            </w:pPr>
          </w:p>
        </w:tc>
        <w:tc>
          <w:tcPr>
            <w:tcW w:w="3015" w:type="dxa"/>
            <w:shd w:val="clear" w:color="auto" w:fill="FFFFFF"/>
          </w:tcPr>
          <w:p w14:paraId="5F4C74D9" w14:textId="77777777" w:rsidR="00061D42" w:rsidRDefault="00061D42" w:rsidP="00453AF6">
            <w:pPr>
              <w:spacing w:after="280"/>
              <w:rPr>
                <w:color w:val="2C3E50"/>
                <w:szCs w:val="24"/>
              </w:rPr>
            </w:pPr>
          </w:p>
        </w:tc>
      </w:tr>
      <w:tr w:rsidR="006D2600" w14:paraId="0476FEDA" w14:textId="77777777" w:rsidTr="00633DEF">
        <w:tc>
          <w:tcPr>
            <w:tcW w:w="1615" w:type="dxa"/>
            <w:shd w:val="clear" w:color="auto" w:fill="FFFFFF"/>
          </w:tcPr>
          <w:p w14:paraId="77E8A0A2" w14:textId="1133880B" w:rsidR="006D2600" w:rsidRPr="00E9319C" w:rsidRDefault="00E9319C">
            <w:pPr>
              <w:rPr>
                <w:bCs/>
                <w:color w:val="2C3E50"/>
                <w:szCs w:val="24"/>
              </w:rPr>
            </w:pPr>
            <w:r>
              <w:rPr>
                <w:bCs/>
                <w:color w:val="2C3E50"/>
                <w:szCs w:val="24"/>
              </w:rPr>
              <w:t>10/</w:t>
            </w:r>
            <w:r w:rsidR="00407ED6">
              <w:rPr>
                <w:bCs/>
                <w:color w:val="2C3E50"/>
                <w:szCs w:val="24"/>
              </w:rPr>
              <w:t>5</w:t>
            </w:r>
          </w:p>
        </w:tc>
        <w:tc>
          <w:tcPr>
            <w:tcW w:w="2686" w:type="dxa"/>
            <w:shd w:val="clear" w:color="auto" w:fill="FFFFFF"/>
          </w:tcPr>
          <w:p w14:paraId="3267694E" w14:textId="199E8A5E" w:rsidR="006D2600" w:rsidRDefault="006519A0">
            <w:pPr>
              <w:numPr>
                <w:ilvl w:val="0"/>
                <w:numId w:val="13"/>
              </w:numPr>
              <w:rPr>
                <w:color w:val="2C3E50"/>
                <w:szCs w:val="24"/>
              </w:rPr>
            </w:pPr>
            <w:r>
              <w:rPr>
                <w:color w:val="2C3E50"/>
                <w:szCs w:val="24"/>
              </w:rPr>
              <w:t>Chapter 5</w:t>
            </w:r>
          </w:p>
        </w:tc>
        <w:tc>
          <w:tcPr>
            <w:tcW w:w="2034" w:type="dxa"/>
            <w:shd w:val="clear" w:color="auto" w:fill="FFFFFF"/>
          </w:tcPr>
          <w:p w14:paraId="443F91F4" w14:textId="73F53528" w:rsidR="006D2600" w:rsidRDefault="006519A0">
            <w:pPr>
              <w:numPr>
                <w:ilvl w:val="0"/>
                <w:numId w:val="13"/>
              </w:numPr>
              <w:rPr>
                <w:color w:val="2C3E50"/>
                <w:szCs w:val="24"/>
              </w:rPr>
            </w:pPr>
            <w:r>
              <w:rPr>
                <w:color w:val="2C3E50"/>
                <w:szCs w:val="24"/>
              </w:rPr>
              <w:t>Read Ch</w:t>
            </w:r>
            <w:r w:rsidR="00453AF6">
              <w:rPr>
                <w:color w:val="2C3E50"/>
                <w:szCs w:val="24"/>
              </w:rPr>
              <w:t>.</w:t>
            </w:r>
            <w:r>
              <w:rPr>
                <w:color w:val="2C3E50"/>
                <w:szCs w:val="24"/>
              </w:rPr>
              <w:t xml:space="preserve"> 6</w:t>
            </w:r>
          </w:p>
        </w:tc>
        <w:tc>
          <w:tcPr>
            <w:tcW w:w="3015" w:type="dxa"/>
            <w:shd w:val="clear" w:color="auto" w:fill="FFFFFF"/>
          </w:tcPr>
          <w:p w14:paraId="55CF1575" w14:textId="50045EC6" w:rsidR="006D2600" w:rsidRPr="006519A0" w:rsidRDefault="006519A0" w:rsidP="006519A0">
            <w:pPr>
              <w:numPr>
                <w:ilvl w:val="0"/>
                <w:numId w:val="13"/>
              </w:numPr>
              <w:spacing w:after="280"/>
              <w:rPr>
                <w:color w:val="2C3E50"/>
                <w:szCs w:val="24"/>
              </w:rPr>
            </w:pPr>
            <w:r>
              <w:rPr>
                <w:color w:val="2C3E50"/>
                <w:szCs w:val="24"/>
              </w:rPr>
              <w:t>Read Ch. 5</w:t>
            </w:r>
          </w:p>
        </w:tc>
      </w:tr>
      <w:tr w:rsidR="00061D42" w14:paraId="0DB9348F" w14:textId="77777777" w:rsidTr="00633DEF">
        <w:tc>
          <w:tcPr>
            <w:tcW w:w="1615" w:type="dxa"/>
            <w:shd w:val="clear" w:color="auto" w:fill="FFFFFF"/>
          </w:tcPr>
          <w:p w14:paraId="0B06A6B5" w14:textId="77777777" w:rsidR="00061D42" w:rsidRDefault="003C20BC">
            <w:pPr>
              <w:rPr>
                <w:b/>
                <w:color w:val="2C3E50"/>
                <w:szCs w:val="24"/>
              </w:rPr>
            </w:pPr>
            <w:r>
              <w:rPr>
                <w:b/>
                <w:color w:val="2C3E50"/>
                <w:szCs w:val="24"/>
              </w:rPr>
              <w:t>Week 7</w:t>
            </w:r>
          </w:p>
          <w:p w14:paraId="19361D30" w14:textId="14329E99" w:rsidR="00061D42" w:rsidRDefault="007B0771">
            <w:pPr>
              <w:rPr>
                <w:color w:val="2C3E50"/>
                <w:szCs w:val="24"/>
              </w:rPr>
            </w:pPr>
            <w:r>
              <w:rPr>
                <w:color w:val="2C3E50"/>
                <w:szCs w:val="24"/>
              </w:rPr>
              <w:t>10/1</w:t>
            </w:r>
            <w:r w:rsidR="00407ED6">
              <w:rPr>
                <w:color w:val="2C3E50"/>
                <w:szCs w:val="24"/>
              </w:rPr>
              <w:t>0</w:t>
            </w:r>
          </w:p>
        </w:tc>
        <w:tc>
          <w:tcPr>
            <w:tcW w:w="2686" w:type="dxa"/>
            <w:shd w:val="clear" w:color="auto" w:fill="FFFFFF"/>
          </w:tcPr>
          <w:p w14:paraId="4707DD1A" w14:textId="3877C2D8" w:rsidR="00061D42" w:rsidRPr="00453AF6" w:rsidRDefault="003C20BC" w:rsidP="00453849">
            <w:pPr>
              <w:numPr>
                <w:ilvl w:val="0"/>
                <w:numId w:val="13"/>
              </w:numPr>
              <w:rPr>
                <w:color w:val="2C3E50"/>
                <w:szCs w:val="24"/>
              </w:rPr>
            </w:pPr>
            <w:r>
              <w:rPr>
                <w:color w:val="2C3E50"/>
                <w:szCs w:val="24"/>
              </w:rPr>
              <w:t>Chapter 5 (continued)</w:t>
            </w:r>
          </w:p>
        </w:tc>
        <w:tc>
          <w:tcPr>
            <w:tcW w:w="2034" w:type="dxa"/>
            <w:shd w:val="clear" w:color="auto" w:fill="FFFFFF"/>
          </w:tcPr>
          <w:p w14:paraId="63D6BEF0" w14:textId="77777777" w:rsidR="00061D42" w:rsidRDefault="003C20BC">
            <w:pPr>
              <w:numPr>
                <w:ilvl w:val="0"/>
                <w:numId w:val="21"/>
              </w:numPr>
              <w:rPr>
                <w:color w:val="2C3E50"/>
                <w:szCs w:val="24"/>
              </w:rPr>
            </w:pPr>
            <w:r>
              <w:rPr>
                <w:color w:val="2C3E50"/>
                <w:szCs w:val="24"/>
              </w:rPr>
              <w:t>Lab 5</w:t>
            </w:r>
          </w:p>
          <w:p w14:paraId="4067EFAE" w14:textId="77777777" w:rsidR="00061D42" w:rsidRDefault="003C20BC">
            <w:pPr>
              <w:numPr>
                <w:ilvl w:val="0"/>
                <w:numId w:val="21"/>
              </w:numPr>
              <w:rPr>
                <w:color w:val="2C3E50"/>
                <w:szCs w:val="24"/>
              </w:rPr>
            </w:pPr>
            <w:r>
              <w:rPr>
                <w:color w:val="2C3E50"/>
                <w:szCs w:val="24"/>
              </w:rPr>
              <w:t>Quiz 5</w:t>
            </w:r>
          </w:p>
        </w:tc>
        <w:tc>
          <w:tcPr>
            <w:tcW w:w="3015" w:type="dxa"/>
            <w:shd w:val="clear" w:color="auto" w:fill="FFFFFF"/>
          </w:tcPr>
          <w:p w14:paraId="5AD3A266" w14:textId="77777777" w:rsidR="00061D42" w:rsidRDefault="003C20BC">
            <w:pPr>
              <w:numPr>
                <w:ilvl w:val="0"/>
                <w:numId w:val="21"/>
              </w:numPr>
              <w:rPr>
                <w:color w:val="2C3E50"/>
                <w:szCs w:val="24"/>
              </w:rPr>
            </w:pPr>
            <w:r>
              <w:rPr>
                <w:color w:val="2C3E50"/>
                <w:szCs w:val="24"/>
              </w:rPr>
              <w:t>Lab 4</w:t>
            </w:r>
          </w:p>
          <w:p w14:paraId="0409F99A" w14:textId="77777777" w:rsidR="00061D42" w:rsidRDefault="003C20BC">
            <w:pPr>
              <w:numPr>
                <w:ilvl w:val="0"/>
                <w:numId w:val="21"/>
              </w:numPr>
              <w:rPr>
                <w:color w:val="2C3E50"/>
                <w:szCs w:val="24"/>
              </w:rPr>
            </w:pPr>
            <w:r>
              <w:rPr>
                <w:color w:val="2C3E50"/>
                <w:szCs w:val="24"/>
              </w:rPr>
              <w:t>Quiz 4</w:t>
            </w:r>
          </w:p>
        </w:tc>
      </w:tr>
      <w:tr w:rsidR="006D2600" w14:paraId="554BC892" w14:textId="77777777" w:rsidTr="00633DEF">
        <w:tc>
          <w:tcPr>
            <w:tcW w:w="1615" w:type="dxa"/>
            <w:shd w:val="clear" w:color="auto" w:fill="FFFFFF"/>
          </w:tcPr>
          <w:p w14:paraId="0BD6FF18" w14:textId="60AEC091" w:rsidR="006D2600" w:rsidRPr="00E9319C" w:rsidRDefault="00E9319C">
            <w:pPr>
              <w:rPr>
                <w:bCs/>
                <w:color w:val="2C3E50"/>
                <w:szCs w:val="24"/>
              </w:rPr>
            </w:pPr>
            <w:r>
              <w:rPr>
                <w:bCs/>
                <w:color w:val="2C3E50"/>
                <w:szCs w:val="24"/>
              </w:rPr>
              <w:t>10/1</w:t>
            </w:r>
            <w:r w:rsidR="00407ED6">
              <w:rPr>
                <w:bCs/>
                <w:color w:val="2C3E50"/>
                <w:szCs w:val="24"/>
              </w:rPr>
              <w:t>2</w:t>
            </w:r>
          </w:p>
        </w:tc>
        <w:tc>
          <w:tcPr>
            <w:tcW w:w="2686" w:type="dxa"/>
            <w:shd w:val="clear" w:color="auto" w:fill="FFFFFF"/>
          </w:tcPr>
          <w:p w14:paraId="5204E9A6" w14:textId="25E65861" w:rsidR="006D2600" w:rsidRPr="006519A0" w:rsidRDefault="006519A0" w:rsidP="00453849">
            <w:pPr>
              <w:numPr>
                <w:ilvl w:val="0"/>
                <w:numId w:val="13"/>
              </w:numPr>
              <w:rPr>
                <w:color w:val="2C3E50"/>
                <w:szCs w:val="24"/>
              </w:rPr>
            </w:pPr>
            <w:r>
              <w:rPr>
                <w:color w:val="2C3E50"/>
                <w:szCs w:val="24"/>
              </w:rPr>
              <w:t>Chapter 5 (continued)</w:t>
            </w:r>
          </w:p>
        </w:tc>
        <w:tc>
          <w:tcPr>
            <w:tcW w:w="2034" w:type="dxa"/>
            <w:shd w:val="clear" w:color="auto" w:fill="FFFFFF"/>
          </w:tcPr>
          <w:p w14:paraId="21846C68" w14:textId="77777777" w:rsidR="006D2600" w:rsidRDefault="006D2600" w:rsidP="00453AF6">
            <w:pPr>
              <w:rPr>
                <w:color w:val="2C3E50"/>
                <w:szCs w:val="24"/>
              </w:rPr>
            </w:pPr>
          </w:p>
        </w:tc>
        <w:tc>
          <w:tcPr>
            <w:tcW w:w="3015" w:type="dxa"/>
            <w:shd w:val="clear" w:color="auto" w:fill="FFFFFF"/>
          </w:tcPr>
          <w:p w14:paraId="703FA938" w14:textId="77777777" w:rsidR="006D2600" w:rsidRDefault="006D2600" w:rsidP="0019099D">
            <w:pPr>
              <w:rPr>
                <w:color w:val="2C3E50"/>
                <w:szCs w:val="24"/>
              </w:rPr>
            </w:pPr>
          </w:p>
        </w:tc>
      </w:tr>
      <w:tr w:rsidR="00061D42" w14:paraId="1E7F4898" w14:textId="77777777" w:rsidTr="00633DEF">
        <w:tc>
          <w:tcPr>
            <w:tcW w:w="1615" w:type="dxa"/>
            <w:shd w:val="clear" w:color="auto" w:fill="FFFFFF"/>
          </w:tcPr>
          <w:p w14:paraId="65AEC3D0" w14:textId="77777777" w:rsidR="00061D42" w:rsidRDefault="003C20BC">
            <w:pPr>
              <w:rPr>
                <w:b/>
                <w:color w:val="2C3E50"/>
                <w:szCs w:val="24"/>
              </w:rPr>
            </w:pPr>
            <w:r>
              <w:rPr>
                <w:b/>
                <w:color w:val="2C3E50"/>
                <w:szCs w:val="24"/>
              </w:rPr>
              <w:t>Week 8</w:t>
            </w:r>
          </w:p>
          <w:p w14:paraId="7C9ADE92" w14:textId="4535A248" w:rsidR="00061D42" w:rsidRDefault="00484945">
            <w:pPr>
              <w:rPr>
                <w:color w:val="2C3E50"/>
                <w:szCs w:val="24"/>
              </w:rPr>
            </w:pPr>
            <w:r>
              <w:rPr>
                <w:color w:val="2C3E50"/>
                <w:szCs w:val="24"/>
              </w:rPr>
              <w:t>10/1</w:t>
            </w:r>
            <w:r w:rsidR="00407ED6">
              <w:rPr>
                <w:color w:val="2C3E50"/>
                <w:szCs w:val="24"/>
              </w:rPr>
              <w:t>7</w:t>
            </w:r>
          </w:p>
        </w:tc>
        <w:tc>
          <w:tcPr>
            <w:tcW w:w="2686" w:type="dxa"/>
            <w:shd w:val="clear" w:color="auto" w:fill="FFFFFF"/>
          </w:tcPr>
          <w:p w14:paraId="5C598957" w14:textId="77777777" w:rsidR="00061D42" w:rsidRDefault="003C20BC">
            <w:pPr>
              <w:numPr>
                <w:ilvl w:val="0"/>
                <w:numId w:val="19"/>
              </w:numPr>
              <w:rPr>
                <w:color w:val="2C3E50"/>
                <w:szCs w:val="24"/>
              </w:rPr>
            </w:pPr>
            <w:r>
              <w:rPr>
                <w:color w:val="2C3E50"/>
                <w:szCs w:val="24"/>
              </w:rPr>
              <w:t xml:space="preserve">Chapter 6 </w:t>
            </w:r>
          </w:p>
        </w:tc>
        <w:tc>
          <w:tcPr>
            <w:tcW w:w="2034" w:type="dxa"/>
            <w:shd w:val="clear" w:color="auto" w:fill="FFFFFF"/>
          </w:tcPr>
          <w:p w14:paraId="1F86579D" w14:textId="63ECABD2" w:rsidR="0019099D" w:rsidRDefault="006519A0" w:rsidP="0019099D">
            <w:pPr>
              <w:numPr>
                <w:ilvl w:val="0"/>
                <w:numId w:val="4"/>
              </w:numPr>
              <w:rPr>
                <w:color w:val="2C3E50"/>
                <w:szCs w:val="24"/>
              </w:rPr>
            </w:pPr>
            <w:r>
              <w:rPr>
                <w:color w:val="2C3E50"/>
                <w:szCs w:val="24"/>
              </w:rPr>
              <w:t>Read Ch</w:t>
            </w:r>
            <w:r w:rsidR="00453AF6">
              <w:rPr>
                <w:color w:val="2C3E50"/>
                <w:szCs w:val="24"/>
              </w:rPr>
              <w:t>.</w:t>
            </w:r>
            <w:r>
              <w:rPr>
                <w:color w:val="2C3E50"/>
                <w:szCs w:val="24"/>
              </w:rPr>
              <w:t xml:space="preserve"> </w:t>
            </w:r>
            <w:r w:rsidR="0019099D">
              <w:rPr>
                <w:color w:val="2C3E50"/>
                <w:szCs w:val="24"/>
              </w:rPr>
              <w:t>7</w:t>
            </w:r>
          </w:p>
          <w:p w14:paraId="63C96350" w14:textId="5EA5F3C9" w:rsidR="0019099D" w:rsidRDefault="0019099D" w:rsidP="0019099D">
            <w:pPr>
              <w:numPr>
                <w:ilvl w:val="0"/>
                <w:numId w:val="4"/>
              </w:numPr>
              <w:rPr>
                <w:color w:val="2C3E50"/>
                <w:szCs w:val="24"/>
              </w:rPr>
            </w:pPr>
            <w:r>
              <w:rPr>
                <w:color w:val="2C3E50"/>
                <w:szCs w:val="24"/>
              </w:rPr>
              <w:t>Lab 6</w:t>
            </w:r>
          </w:p>
          <w:p w14:paraId="71F6A3A5" w14:textId="532D07C4" w:rsidR="00061D42" w:rsidRDefault="0019099D" w:rsidP="00414F6B">
            <w:pPr>
              <w:numPr>
                <w:ilvl w:val="0"/>
                <w:numId w:val="19"/>
              </w:numPr>
              <w:rPr>
                <w:color w:val="2C3E50"/>
                <w:szCs w:val="24"/>
              </w:rPr>
            </w:pPr>
            <w:r>
              <w:rPr>
                <w:color w:val="2C3E50"/>
                <w:szCs w:val="24"/>
              </w:rPr>
              <w:t>Quiz 6</w:t>
            </w:r>
          </w:p>
        </w:tc>
        <w:tc>
          <w:tcPr>
            <w:tcW w:w="3015" w:type="dxa"/>
            <w:shd w:val="clear" w:color="auto" w:fill="FFFFFF"/>
          </w:tcPr>
          <w:p w14:paraId="404E7F88" w14:textId="230DB25A" w:rsidR="00061D42" w:rsidRPr="0019099D" w:rsidRDefault="0019099D" w:rsidP="0019099D">
            <w:pPr>
              <w:numPr>
                <w:ilvl w:val="0"/>
                <w:numId w:val="22"/>
              </w:numPr>
              <w:rPr>
                <w:color w:val="2C3E50"/>
                <w:szCs w:val="24"/>
              </w:rPr>
            </w:pPr>
            <w:r>
              <w:rPr>
                <w:color w:val="2C3E50"/>
                <w:szCs w:val="24"/>
              </w:rPr>
              <w:t>Read Ch. 6</w:t>
            </w:r>
          </w:p>
        </w:tc>
      </w:tr>
      <w:tr w:rsidR="006D2600" w14:paraId="305F4774" w14:textId="77777777" w:rsidTr="00633DEF">
        <w:tc>
          <w:tcPr>
            <w:tcW w:w="1615" w:type="dxa"/>
            <w:shd w:val="clear" w:color="auto" w:fill="FFFFFF"/>
          </w:tcPr>
          <w:p w14:paraId="65C0A491" w14:textId="55D7BA93" w:rsidR="006D2600" w:rsidRPr="00E9319C" w:rsidRDefault="00E9319C">
            <w:pPr>
              <w:rPr>
                <w:bCs/>
                <w:color w:val="2C3E50"/>
                <w:szCs w:val="24"/>
              </w:rPr>
            </w:pPr>
            <w:r>
              <w:rPr>
                <w:bCs/>
                <w:color w:val="2C3E50"/>
                <w:szCs w:val="24"/>
              </w:rPr>
              <w:t>10/</w:t>
            </w:r>
            <w:r w:rsidR="00407ED6">
              <w:rPr>
                <w:bCs/>
                <w:color w:val="2C3E50"/>
                <w:szCs w:val="24"/>
              </w:rPr>
              <w:t>19</w:t>
            </w:r>
          </w:p>
        </w:tc>
        <w:tc>
          <w:tcPr>
            <w:tcW w:w="2686" w:type="dxa"/>
            <w:shd w:val="clear" w:color="auto" w:fill="FFFFFF"/>
          </w:tcPr>
          <w:p w14:paraId="2A763AB9" w14:textId="1BD5B7A3" w:rsidR="006D2600" w:rsidRPr="0019099D" w:rsidRDefault="0019099D" w:rsidP="0019099D">
            <w:pPr>
              <w:numPr>
                <w:ilvl w:val="0"/>
                <w:numId w:val="19"/>
              </w:numPr>
              <w:rPr>
                <w:color w:val="2C3E50"/>
                <w:szCs w:val="24"/>
              </w:rPr>
            </w:pPr>
            <w:r>
              <w:rPr>
                <w:color w:val="2C3E50"/>
                <w:szCs w:val="24"/>
              </w:rPr>
              <w:t>Chapter 6 (continued)</w:t>
            </w:r>
          </w:p>
        </w:tc>
        <w:tc>
          <w:tcPr>
            <w:tcW w:w="2034" w:type="dxa"/>
            <w:shd w:val="clear" w:color="auto" w:fill="FFFFFF"/>
          </w:tcPr>
          <w:p w14:paraId="14B7A234" w14:textId="77777777" w:rsidR="006D2600" w:rsidRDefault="006D2600">
            <w:pPr>
              <w:ind w:left="720"/>
              <w:rPr>
                <w:color w:val="2C3E50"/>
                <w:szCs w:val="24"/>
              </w:rPr>
            </w:pPr>
          </w:p>
        </w:tc>
        <w:tc>
          <w:tcPr>
            <w:tcW w:w="3015" w:type="dxa"/>
            <w:shd w:val="clear" w:color="auto" w:fill="FFFFFF"/>
          </w:tcPr>
          <w:p w14:paraId="63D653F2" w14:textId="77777777" w:rsidR="006D2600" w:rsidRDefault="006D2600" w:rsidP="0019099D">
            <w:pPr>
              <w:rPr>
                <w:color w:val="2C3E50"/>
                <w:szCs w:val="24"/>
              </w:rPr>
            </w:pPr>
          </w:p>
        </w:tc>
      </w:tr>
      <w:tr w:rsidR="00061D42" w14:paraId="02C744FB" w14:textId="77777777" w:rsidTr="00633DEF">
        <w:tc>
          <w:tcPr>
            <w:tcW w:w="1615" w:type="dxa"/>
            <w:shd w:val="clear" w:color="auto" w:fill="FFFFFF"/>
          </w:tcPr>
          <w:p w14:paraId="1410ADF0" w14:textId="77777777" w:rsidR="00061D42" w:rsidRDefault="003C20BC">
            <w:pPr>
              <w:rPr>
                <w:b/>
                <w:color w:val="2C3E50"/>
                <w:szCs w:val="24"/>
              </w:rPr>
            </w:pPr>
            <w:r>
              <w:rPr>
                <w:b/>
                <w:color w:val="2C3E50"/>
                <w:szCs w:val="24"/>
              </w:rPr>
              <w:t>Week 9</w:t>
            </w:r>
          </w:p>
          <w:p w14:paraId="5911C03B" w14:textId="174D8701" w:rsidR="00061D42" w:rsidRDefault="00484945" w:rsidP="0019099D">
            <w:pPr>
              <w:rPr>
                <w:color w:val="2C3E50"/>
                <w:szCs w:val="24"/>
              </w:rPr>
            </w:pPr>
            <w:r>
              <w:rPr>
                <w:color w:val="2C3E50"/>
                <w:szCs w:val="24"/>
              </w:rPr>
              <w:t>10/2</w:t>
            </w:r>
            <w:r w:rsidR="00407ED6">
              <w:rPr>
                <w:color w:val="2C3E50"/>
                <w:szCs w:val="24"/>
              </w:rPr>
              <w:t>4</w:t>
            </w:r>
          </w:p>
        </w:tc>
        <w:tc>
          <w:tcPr>
            <w:tcW w:w="2686" w:type="dxa"/>
            <w:shd w:val="clear" w:color="auto" w:fill="FFFFFF"/>
          </w:tcPr>
          <w:p w14:paraId="74DCF15D" w14:textId="74E71589" w:rsidR="00061D42" w:rsidRPr="0019099D" w:rsidRDefault="003C20BC" w:rsidP="00453849">
            <w:pPr>
              <w:numPr>
                <w:ilvl w:val="0"/>
                <w:numId w:val="4"/>
              </w:numPr>
              <w:rPr>
                <w:color w:val="2C3E50"/>
                <w:szCs w:val="24"/>
              </w:rPr>
            </w:pPr>
            <w:r>
              <w:rPr>
                <w:color w:val="2C3E50"/>
                <w:szCs w:val="24"/>
              </w:rPr>
              <w:t>Chapter 6 (continued)</w:t>
            </w:r>
          </w:p>
        </w:tc>
        <w:tc>
          <w:tcPr>
            <w:tcW w:w="2034" w:type="dxa"/>
            <w:shd w:val="clear" w:color="auto" w:fill="FFFFFF"/>
          </w:tcPr>
          <w:p w14:paraId="224622CD" w14:textId="333DC55E" w:rsidR="00061D42" w:rsidRDefault="00061D42" w:rsidP="0019099D">
            <w:pPr>
              <w:rPr>
                <w:color w:val="2C3E50"/>
                <w:szCs w:val="24"/>
              </w:rPr>
            </w:pPr>
          </w:p>
        </w:tc>
        <w:tc>
          <w:tcPr>
            <w:tcW w:w="3015" w:type="dxa"/>
            <w:shd w:val="clear" w:color="auto" w:fill="FFFFFF"/>
          </w:tcPr>
          <w:p w14:paraId="43AB13A8" w14:textId="77777777" w:rsidR="006519A0" w:rsidRDefault="006519A0" w:rsidP="006519A0">
            <w:pPr>
              <w:numPr>
                <w:ilvl w:val="0"/>
                <w:numId w:val="4"/>
              </w:numPr>
              <w:rPr>
                <w:color w:val="2C3E50"/>
                <w:szCs w:val="24"/>
              </w:rPr>
            </w:pPr>
            <w:r>
              <w:rPr>
                <w:color w:val="2C3E50"/>
                <w:szCs w:val="24"/>
              </w:rPr>
              <w:t>Lab 5</w:t>
            </w:r>
          </w:p>
          <w:p w14:paraId="7A17EC0A" w14:textId="151DEB1A" w:rsidR="00061D42" w:rsidRDefault="006519A0" w:rsidP="00453849">
            <w:pPr>
              <w:numPr>
                <w:ilvl w:val="0"/>
                <w:numId w:val="4"/>
              </w:numPr>
              <w:pBdr>
                <w:top w:val="nil"/>
                <w:left w:val="nil"/>
                <w:bottom w:val="nil"/>
                <w:right w:val="nil"/>
                <w:between w:val="nil"/>
              </w:pBdr>
              <w:rPr>
                <w:color w:val="2C3E50"/>
                <w:szCs w:val="24"/>
              </w:rPr>
            </w:pPr>
            <w:r>
              <w:rPr>
                <w:color w:val="2C3E50"/>
                <w:szCs w:val="24"/>
              </w:rPr>
              <w:t>Quiz 5</w:t>
            </w:r>
          </w:p>
        </w:tc>
      </w:tr>
      <w:tr w:rsidR="006D2600" w14:paraId="6D01E06F" w14:textId="77777777" w:rsidTr="00633DEF">
        <w:tc>
          <w:tcPr>
            <w:tcW w:w="1615" w:type="dxa"/>
            <w:shd w:val="clear" w:color="auto" w:fill="FFFFFF"/>
          </w:tcPr>
          <w:p w14:paraId="069BC051" w14:textId="1BDF3804" w:rsidR="006D2600" w:rsidRPr="00E9319C" w:rsidRDefault="00E9319C">
            <w:pPr>
              <w:rPr>
                <w:bCs/>
                <w:color w:val="2C3E50"/>
                <w:szCs w:val="24"/>
              </w:rPr>
            </w:pPr>
            <w:r w:rsidRPr="00E9319C">
              <w:rPr>
                <w:bCs/>
                <w:color w:val="2C3E50"/>
                <w:szCs w:val="24"/>
              </w:rPr>
              <w:t>10/2</w:t>
            </w:r>
            <w:r w:rsidR="00407ED6">
              <w:rPr>
                <w:bCs/>
                <w:color w:val="2C3E50"/>
                <w:szCs w:val="24"/>
              </w:rPr>
              <w:t>6</w:t>
            </w:r>
          </w:p>
        </w:tc>
        <w:tc>
          <w:tcPr>
            <w:tcW w:w="2686" w:type="dxa"/>
            <w:shd w:val="clear" w:color="auto" w:fill="FFFFFF"/>
          </w:tcPr>
          <w:p w14:paraId="202D94CE" w14:textId="7E7A744A" w:rsidR="006D2600" w:rsidRDefault="0019099D">
            <w:pPr>
              <w:numPr>
                <w:ilvl w:val="0"/>
                <w:numId w:val="4"/>
              </w:numPr>
              <w:rPr>
                <w:color w:val="2C3E50"/>
                <w:szCs w:val="24"/>
              </w:rPr>
            </w:pPr>
            <w:r>
              <w:rPr>
                <w:color w:val="2C3E50"/>
                <w:szCs w:val="24"/>
              </w:rPr>
              <w:t>Chapter 6 (continued)</w:t>
            </w:r>
          </w:p>
        </w:tc>
        <w:tc>
          <w:tcPr>
            <w:tcW w:w="2034" w:type="dxa"/>
            <w:shd w:val="clear" w:color="auto" w:fill="FFFFFF"/>
          </w:tcPr>
          <w:p w14:paraId="0FB27137" w14:textId="77777777" w:rsidR="006D2600" w:rsidRDefault="006D2600" w:rsidP="0019099D">
            <w:pPr>
              <w:ind w:left="360"/>
              <w:rPr>
                <w:color w:val="2C3E50"/>
                <w:szCs w:val="24"/>
              </w:rPr>
            </w:pPr>
          </w:p>
        </w:tc>
        <w:tc>
          <w:tcPr>
            <w:tcW w:w="3015" w:type="dxa"/>
            <w:shd w:val="clear" w:color="auto" w:fill="FFFFFF"/>
          </w:tcPr>
          <w:p w14:paraId="4BADFE4E" w14:textId="77777777" w:rsidR="006D2600" w:rsidRDefault="006D2600" w:rsidP="0019099D">
            <w:pPr>
              <w:pBdr>
                <w:top w:val="nil"/>
                <w:left w:val="nil"/>
                <w:bottom w:val="nil"/>
                <w:right w:val="nil"/>
                <w:between w:val="nil"/>
              </w:pBdr>
              <w:spacing w:after="280"/>
              <w:ind w:left="720"/>
              <w:rPr>
                <w:color w:val="2C3E50"/>
                <w:szCs w:val="24"/>
              </w:rPr>
            </w:pPr>
          </w:p>
        </w:tc>
      </w:tr>
      <w:tr w:rsidR="00061D42" w14:paraId="46731149" w14:textId="77777777" w:rsidTr="00633DEF">
        <w:tc>
          <w:tcPr>
            <w:tcW w:w="1615" w:type="dxa"/>
            <w:shd w:val="clear" w:color="auto" w:fill="FFFFFF"/>
          </w:tcPr>
          <w:p w14:paraId="31AE02B6" w14:textId="77777777" w:rsidR="00061D42" w:rsidRDefault="003C20BC">
            <w:pPr>
              <w:rPr>
                <w:b/>
                <w:color w:val="2C3E50"/>
                <w:szCs w:val="24"/>
              </w:rPr>
            </w:pPr>
            <w:r>
              <w:rPr>
                <w:b/>
                <w:color w:val="2C3E50"/>
                <w:szCs w:val="24"/>
              </w:rPr>
              <w:t>Week 10</w:t>
            </w:r>
          </w:p>
          <w:p w14:paraId="64D75069" w14:textId="63CBA467" w:rsidR="00061D42" w:rsidRDefault="00484945">
            <w:pPr>
              <w:rPr>
                <w:color w:val="2C3E50"/>
                <w:szCs w:val="24"/>
              </w:rPr>
            </w:pPr>
            <w:r>
              <w:rPr>
                <w:color w:val="2C3E50"/>
                <w:szCs w:val="24"/>
              </w:rPr>
              <w:t>1</w:t>
            </w:r>
            <w:r w:rsidR="00407ED6">
              <w:rPr>
                <w:color w:val="2C3E50"/>
                <w:szCs w:val="24"/>
              </w:rPr>
              <w:t>0/31</w:t>
            </w:r>
          </w:p>
        </w:tc>
        <w:tc>
          <w:tcPr>
            <w:tcW w:w="2686" w:type="dxa"/>
            <w:shd w:val="clear" w:color="auto" w:fill="FFFFFF"/>
          </w:tcPr>
          <w:p w14:paraId="3334AE14" w14:textId="03A0B607" w:rsidR="00061D42" w:rsidRDefault="00E153E9">
            <w:pPr>
              <w:numPr>
                <w:ilvl w:val="0"/>
                <w:numId w:val="4"/>
              </w:numPr>
              <w:rPr>
                <w:color w:val="2C3E50"/>
                <w:szCs w:val="24"/>
              </w:rPr>
            </w:pPr>
            <w:r>
              <w:rPr>
                <w:color w:val="2C3E50"/>
                <w:szCs w:val="24"/>
              </w:rPr>
              <w:t>Chapter 7</w:t>
            </w:r>
          </w:p>
        </w:tc>
        <w:tc>
          <w:tcPr>
            <w:tcW w:w="2034" w:type="dxa"/>
            <w:shd w:val="clear" w:color="auto" w:fill="FFFFFF"/>
          </w:tcPr>
          <w:p w14:paraId="453D32EF" w14:textId="55263E08" w:rsidR="00061D42" w:rsidRDefault="006519A0" w:rsidP="00414F6B">
            <w:pPr>
              <w:numPr>
                <w:ilvl w:val="0"/>
                <w:numId w:val="4"/>
              </w:numPr>
              <w:pBdr>
                <w:top w:val="nil"/>
                <w:left w:val="nil"/>
                <w:bottom w:val="nil"/>
                <w:right w:val="nil"/>
                <w:between w:val="nil"/>
              </w:pBdr>
              <w:spacing w:line="259" w:lineRule="auto"/>
              <w:rPr>
                <w:color w:val="2C3E50"/>
                <w:szCs w:val="24"/>
              </w:rPr>
            </w:pPr>
            <w:r>
              <w:rPr>
                <w:color w:val="2C3E50"/>
                <w:szCs w:val="24"/>
              </w:rPr>
              <w:t>Read Ch</w:t>
            </w:r>
            <w:r w:rsidR="00453AF6">
              <w:rPr>
                <w:color w:val="2C3E50"/>
                <w:szCs w:val="24"/>
              </w:rPr>
              <w:t>.</w:t>
            </w:r>
            <w:r>
              <w:rPr>
                <w:color w:val="2C3E50"/>
                <w:szCs w:val="24"/>
              </w:rPr>
              <w:t xml:space="preserve"> 8</w:t>
            </w:r>
          </w:p>
          <w:p w14:paraId="1FFBB46B" w14:textId="77777777" w:rsidR="006519A0" w:rsidRDefault="006519A0" w:rsidP="00453849">
            <w:pPr>
              <w:numPr>
                <w:ilvl w:val="0"/>
                <w:numId w:val="4"/>
              </w:numPr>
              <w:pBdr>
                <w:top w:val="nil"/>
                <w:left w:val="nil"/>
                <w:bottom w:val="nil"/>
                <w:right w:val="nil"/>
                <w:between w:val="nil"/>
              </w:pBdr>
              <w:spacing w:line="259" w:lineRule="auto"/>
              <w:rPr>
                <w:color w:val="2C3E50"/>
                <w:szCs w:val="24"/>
              </w:rPr>
            </w:pPr>
            <w:r>
              <w:rPr>
                <w:color w:val="2C3E50"/>
                <w:szCs w:val="24"/>
              </w:rPr>
              <w:t>Lab 7</w:t>
            </w:r>
          </w:p>
          <w:p w14:paraId="0706F841" w14:textId="19CA3E57" w:rsidR="006519A0" w:rsidRDefault="006519A0" w:rsidP="00453849">
            <w:pPr>
              <w:numPr>
                <w:ilvl w:val="0"/>
                <w:numId w:val="4"/>
              </w:numPr>
              <w:pBdr>
                <w:top w:val="nil"/>
                <w:left w:val="nil"/>
                <w:bottom w:val="nil"/>
                <w:right w:val="nil"/>
                <w:between w:val="nil"/>
              </w:pBdr>
              <w:spacing w:line="259" w:lineRule="auto"/>
              <w:rPr>
                <w:color w:val="2C3E50"/>
                <w:szCs w:val="24"/>
              </w:rPr>
            </w:pPr>
            <w:r>
              <w:rPr>
                <w:color w:val="2C3E50"/>
                <w:szCs w:val="24"/>
              </w:rPr>
              <w:t>Quiz7</w:t>
            </w:r>
          </w:p>
        </w:tc>
        <w:tc>
          <w:tcPr>
            <w:tcW w:w="3015" w:type="dxa"/>
            <w:shd w:val="clear" w:color="auto" w:fill="FFFFFF"/>
          </w:tcPr>
          <w:p w14:paraId="7AC72F6B" w14:textId="09E5C56D" w:rsidR="00061D42" w:rsidRDefault="006519A0">
            <w:pPr>
              <w:numPr>
                <w:ilvl w:val="0"/>
                <w:numId w:val="4"/>
              </w:numPr>
              <w:rPr>
                <w:color w:val="2C3E50"/>
                <w:szCs w:val="24"/>
              </w:rPr>
            </w:pPr>
            <w:r>
              <w:rPr>
                <w:color w:val="2C3E50"/>
                <w:szCs w:val="24"/>
              </w:rPr>
              <w:t>Read Chp. 7</w:t>
            </w:r>
          </w:p>
        </w:tc>
      </w:tr>
      <w:tr w:rsidR="006D2600" w14:paraId="0825B5CD" w14:textId="77777777" w:rsidTr="00633DEF">
        <w:tc>
          <w:tcPr>
            <w:tcW w:w="1615" w:type="dxa"/>
            <w:shd w:val="clear" w:color="auto" w:fill="FFFFFF"/>
          </w:tcPr>
          <w:p w14:paraId="58C50B53" w14:textId="42D57A90" w:rsidR="006D2600" w:rsidRPr="00E9319C" w:rsidRDefault="00E9319C">
            <w:pPr>
              <w:rPr>
                <w:bCs/>
                <w:color w:val="2C3E50"/>
                <w:szCs w:val="24"/>
              </w:rPr>
            </w:pPr>
            <w:r w:rsidRPr="00E9319C">
              <w:rPr>
                <w:bCs/>
                <w:color w:val="2C3E50"/>
                <w:szCs w:val="24"/>
              </w:rPr>
              <w:t>11/</w:t>
            </w:r>
            <w:r w:rsidR="00407ED6">
              <w:rPr>
                <w:bCs/>
                <w:color w:val="2C3E50"/>
                <w:szCs w:val="24"/>
              </w:rPr>
              <w:t>2</w:t>
            </w:r>
          </w:p>
        </w:tc>
        <w:tc>
          <w:tcPr>
            <w:tcW w:w="2686" w:type="dxa"/>
            <w:shd w:val="clear" w:color="auto" w:fill="FFFFFF"/>
          </w:tcPr>
          <w:p w14:paraId="1A505F9F" w14:textId="7357B7DA" w:rsidR="006D2600" w:rsidRDefault="00E153E9">
            <w:pPr>
              <w:numPr>
                <w:ilvl w:val="0"/>
                <w:numId w:val="4"/>
              </w:numPr>
              <w:rPr>
                <w:color w:val="2C3E50"/>
                <w:szCs w:val="24"/>
              </w:rPr>
            </w:pPr>
            <w:r>
              <w:rPr>
                <w:color w:val="2C3E50"/>
                <w:szCs w:val="24"/>
              </w:rPr>
              <w:t>Chapter 7 (continued)</w:t>
            </w:r>
          </w:p>
        </w:tc>
        <w:tc>
          <w:tcPr>
            <w:tcW w:w="2034" w:type="dxa"/>
            <w:shd w:val="clear" w:color="auto" w:fill="FFFFFF"/>
          </w:tcPr>
          <w:p w14:paraId="187122E4" w14:textId="65913CDF" w:rsidR="006D2600" w:rsidRDefault="00E153E9">
            <w:pPr>
              <w:numPr>
                <w:ilvl w:val="0"/>
                <w:numId w:val="4"/>
              </w:numPr>
              <w:pBdr>
                <w:top w:val="nil"/>
                <w:left w:val="nil"/>
                <w:bottom w:val="nil"/>
                <w:right w:val="nil"/>
                <w:between w:val="nil"/>
              </w:pBdr>
              <w:rPr>
                <w:color w:val="2C3E50"/>
                <w:szCs w:val="24"/>
              </w:rPr>
            </w:pPr>
            <w:r>
              <w:rPr>
                <w:color w:val="2C3E50"/>
                <w:szCs w:val="24"/>
              </w:rPr>
              <w:t>Semester Project</w:t>
            </w:r>
          </w:p>
        </w:tc>
        <w:tc>
          <w:tcPr>
            <w:tcW w:w="3015" w:type="dxa"/>
            <w:shd w:val="clear" w:color="auto" w:fill="FFFFFF"/>
          </w:tcPr>
          <w:p w14:paraId="47544D49" w14:textId="77777777" w:rsidR="006D2600" w:rsidRDefault="006D2600" w:rsidP="00E153E9">
            <w:pPr>
              <w:rPr>
                <w:color w:val="2C3E50"/>
                <w:szCs w:val="24"/>
              </w:rPr>
            </w:pPr>
          </w:p>
        </w:tc>
      </w:tr>
      <w:tr w:rsidR="00061D42" w14:paraId="0929B5C8" w14:textId="77777777" w:rsidTr="00633DEF">
        <w:tc>
          <w:tcPr>
            <w:tcW w:w="1615" w:type="dxa"/>
            <w:shd w:val="clear" w:color="auto" w:fill="FFFFFF"/>
          </w:tcPr>
          <w:p w14:paraId="476AE946" w14:textId="77777777" w:rsidR="00061D42" w:rsidRDefault="003C20BC">
            <w:pPr>
              <w:rPr>
                <w:b/>
                <w:color w:val="2C3E50"/>
                <w:szCs w:val="24"/>
              </w:rPr>
            </w:pPr>
            <w:r>
              <w:rPr>
                <w:b/>
                <w:color w:val="2C3E50"/>
                <w:szCs w:val="24"/>
              </w:rPr>
              <w:t>Week 11</w:t>
            </w:r>
          </w:p>
          <w:p w14:paraId="6B83EE68" w14:textId="2C3B997D" w:rsidR="00061D42" w:rsidRDefault="00484945">
            <w:pPr>
              <w:rPr>
                <w:color w:val="2C3E50"/>
                <w:szCs w:val="24"/>
              </w:rPr>
            </w:pPr>
            <w:r>
              <w:rPr>
                <w:color w:val="2C3E50"/>
                <w:szCs w:val="24"/>
              </w:rPr>
              <w:t>11/</w:t>
            </w:r>
            <w:r w:rsidR="00407ED6">
              <w:rPr>
                <w:color w:val="2C3E50"/>
                <w:szCs w:val="24"/>
              </w:rPr>
              <w:t>7</w:t>
            </w:r>
          </w:p>
        </w:tc>
        <w:tc>
          <w:tcPr>
            <w:tcW w:w="2686" w:type="dxa"/>
            <w:shd w:val="clear" w:color="auto" w:fill="FFFFFF"/>
          </w:tcPr>
          <w:p w14:paraId="114D0A5B" w14:textId="59647978" w:rsidR="00061D42" w:rsidRPr="00E153E9" w:rsidRDefault="003C20BC" w:rsidP="00E153E9">
            <w:pPr>
              <w:numPr>
                <w:ilvl w:val="0"/>
                <w:numId w:val="7"/>
              </w:numPr>
              <w:rPr>
                <w:color w:val="2C3E50"/>
                <w:szCs w:val="24"/>
              </w:rPr>
            </w:pPr>
            <w:r>
              <w:rPr>
                <w:color w:val="2C3E50"/>
                <w:szCs w:val="24"/>
              </w:rPr>
              <w:t>Chapter 7 (continued)</w:t>
            </w:r>
          </w:p>
        </w:tc>
        <w:tc>
          <w:tcPr>
            <w:tcW w:w="2034" w:type="dxa"/>
            <w:shd w:val="clear" w:color="auto" w:fill="FFFFFF"/>
          </w:tcPr>
          <w:p w14:paraId="5392FB4E" w14:textId="77777777" w:rsidR="00061D42" w:rsidRDefault="00061D42">
            <w:pPr>
              <w:ind w:left="360"/>
              <w:rPr>
                <w:color w:val="2C3E50"/>
                <w:szCs w:val="24"/>
              </w:rPr>
            </w:pPr>
          </w:p>
        </w:tc>
        <w:tc>
          <w:tcPr>
            <w:tcW w:w="3015" w:type="dxa"/>
            <w:shd w:val="clear" w:color="auto" w:fill="FFFFFF"/>
          </w:tcPr>
          <w:p w14:paraId="4060351C" w14:textId="77777777" w:rsidR="00E153E9" w:rsidRDefault="00E153E9" w:rsidP="00E153E9">
            <w:pPr>
              <w:numPr>
                <w:ilvl w:val="0"/>
                <w:numId w:val="14"/>
              </w:numPr>
              <w:rPr>
                <w:color w:val="2C3E50"/>
                <w:szCs w:val="24"/>
              </w:rPr>
            </w:pPr>
            <w:r>
              <w:rPr>
                <w:color w:val="2C3E50"/>
                <w:szCs w:val="24"/>
              </w:rPr>
              <w:t>Lab 6</w:t>
            </w:r>
          </w:p>
          <w:p w14:paraId="011B2366" w14:textId="45E24A9D" w:rsidR="00061D42" w:rsidRDefault="00E153E9" w:rsidP="00E153E9">
            <w:pPr>
              <w:numPr>
                <w:ilvl w:val="0"/>
                <w:numId w:val="14"/>
              </w:numPr>
              <w:rPr>
                <w:color w:val="2C3E50"/>
                <w:szCs w:val="24"/>
              </w:rPr>
            </w:pPr>
            <w:r>
              <w:rPr>
                <w:color w:val="2C3E50"/>
                <w:szCs w:val="24"/>
              </w:rPr>
              <w:t>Quiz 6</w:t>
            </w:r>
          </w:p>
        </w:tc>
      </w:tr>
      <w:tr w:rsidR="006D2600" w14:paraId="6BCC71B8" w14:textId="77777777" w:rsidTr="00633DEF">
        <w:tc>
          <w:tcPr>
            <w:tcW w:w="1615" w:type="dxa"/>
            <w:shd w:val="clear" w:color="auto" w:fill="FFFFFF"/>
          </w:tcPr>
          <w:p w14:paraId="18041343" w14:textId="115613E4" w:rsidR="006D2600" w:rsidRPr="00E9319C" w:rsidRDefault="00E9319C">
            <w:pPr>
              <w:rPr>
                <w:bCs/>
                <w:color w:val="2C3E50"/>
                <w:szCs w:val="24"/>
              </w:rPr>
            </w:pPr>
            <w:r>
              <w:rPr>
                <w:bCs/>
                <w:color w:val="2C3E50"/>
                <w:szCs w:val="24"/>
              </w:rPr>
              <w:t>11/</w:t>
            </w:r>
            <w:r w:rsidR="00407ED6">
              <w:rPr>
                <w:bCs/>
                <w:color w:val="2C3E50"/>
                <w:szCs w:val="24"/>
              </w:rPr>
              <w:t>9</w:t>
            </w:r>
          </w:p>
        </w:tc>
        <w:tc>
          <w:tcPr>
            <w:tcW w:w="2686" w:type="dxa"/>
            <w:shd w:val="clear" w:color="auto" w:fill="FFFFFF"/>
          </w:tcPr>
          <w:p w14:paraId="6F63C004" w14:textId="02CDFEBB" w:rsidR="006D2600" w:rsidRDefault="00E153E9">
            <w:pPr>
              <w:numPr>
                <w:ilvl w:val="0"/>
                <w:numId w:val="7"/>
              </w:numPr>
              <w:rPr>
                <w:color w:val="2C3E50"/>
                <w:szCs w:val="24"/>
              </w:rPr>
            </w:pPr>
            <w:r>
              <w:rPr>
                <w:color w:val="2C3E50"/>
                <w:szCs w:val="24"/>
              </w:rPr>
              <w:t>Chapter 7 (continued)</w:t>
            </w:r>
          </w:p>
        </w:tc>
        <w:tc>
          <w:tcPr>
            <w:tcW w:w="2034" w:type="dxa"/>
            <w:shd w:val="clear" w:color="auto" w:fill="FFFFFF"/>
          </w:tcPr>
          <w:p w14:paraId="60CA3FA7" w14:textId="77777777" w:rsidR="006D2600" w:rsidRDefault="006D2600">
            <w:pPr>
              <w:ind w:left="360"/>
              <w:rPr>
                <w:color w:val="2C3E50"/>
                <w:szCs w:val="24"/>
              </w:rPr>
            </w:pPr>
          </w:p>
        </w:tc>
        <w:tc>
          <w:tcPr>
            <w:tcW w:w="3015" w:type="dxa"/>
            <w:shd w:val="clear" w:color="auto" w:fill="FFFFFF"/>
          </w:tcPr>
          <w:p w14:paraId="49F8E094" w14:textId="77777777" w:rsidR="006D2600" w:rsidRDefault="006D2600" w:rsidP="00984F73">
            <w:pPr>
              <w:rPr>
                <w:color w:val="2C3E50"/>
                <w:szCs w:val="24"/>
              </w:rPr>
            </w:pPr>
          </w:p>
        </w:tc>
      </w:tr>
      <w:tr w:rsidR="00061D42" w14:paraId="7844194A" w14:textId="77777777" w:rsidTr="00633DEF">
        <w:tc>
          <w:tcPr>
            <w:tcW w:w="1615" w:type="dxa"/>
            <w:shd w:val="clear" w:color="auto" w:fill="FFFFFF"/>
          </w:tcPr>
          <w:p w14:paraId="202F7634" w14:textId="77777777" w:rsidR="00061D42" w:rsidRDefault="003C20BC">
            <w:pPr>
              <w:rPr>
                <w:b/>
                <w:color w:val="2C3E50"/>
                <w:szCs w:val="24"/>
              </w:rPr>
            </w:pPr>
            <w:r>
              <w:rPr>
                <w:b/>
                <w:color w:val="2C3E50"/>
                <w:szCs w:val="24"/>
              </w:rPr>
              <w:t>Week 12</w:t>
            </w:r>
          </w:p>
          <w:p w14:paraId="57D65EE0" w14:textId="494CA95D" w:rsidR="00061D42" w:rsidRDefault="00484945">
            <w:pPr>
              <w:rPr>
                <w:color w:val="2C3E50"/>
                <w:szCs w:val="24"/>
              </w:rPr>
            </w:pPr>
            <w:r>
              <w:rPr>
                <w:color w:val="2C3E50"/>
                <w:szCs w:val="24"/>
              </w:rPr>
              <w:t>11/1</w:t>
            </w:r>
            <w:r w:rsidR="00407ED6">
              <w:rPr>
                <w:color w:val="2C3E50"/>
                <w:szCs w:val="24"/>
              </w:rPr>
              <w:t>4</w:t>
            </w:r>
          </w:p>
        </w:tc>
        <w:tc>
          <w:tcPr>
            <w:tcW w:w="2686" w:type="dxa"/>
            <w:shd w:val="clear" w:color="auto" w:fill="FFFFFF"/>
          </w:tcPr>
          <w:p w14:paraId="56029F7D" w14:textId="541F78CE" w:rsidR="00061D42" w:rsidRDefault="00E153E9">
            <w:pPr>
              <w:numPr>
                <w:ilvl w:val="0"/>
                <w:numId w:val="10"/>
              </w:numPr>
              <w:rPr>
                <w:color w:val="2C3E50"/>
                <w:szCs w:val="24"/>
              </w:rPr>
            </w:pPr>
            <w:r>
              <w:rPr>
                <w:color w:val="2C3E50"/>
                <w:szCs w:val="24"/>
              </w:rPr>
              <w:t>Chapter 8</w:t>
            </w:r>
          </w:p>
        </w:tc>
        <w:tc>
          <w:tcPr>
            <w:tcW w:w="2034" w:type="dxa"/>
            <w:shd w:val="clear" w:color="auto" w:fill="FFFFFF"/>
          </w:tcPr>
          <w:p w14:paraId="3DAD53FB" w14:textId="77777777" w:rsidR="00061D42" w:rsidRDefault="00061D42">
            <w:pPr>
              <w:ind w:left="360"/>
              <w:rPr>
                <w:color w:val="2C3E50"/>
                <w:szCs w:val="24"/>
              </w:rPr>
            </w:pPr>
          </w:p>
        </w:tc>
        <w:tc>
          <w:tcPr>
            <w:tcW w:w="3015" w:type="dxa"/>
            <w:shd w:val="clear" w:color="auto" w:fill="FFFFFF"/>
          </w:tcPr>
          <w:p w14:paraId="27D94948" w14:textId="77777777" w:rsidR="00E153E9" w:rsidRDefault="00E153E9" w:rsidP="00E153E9">
            <w:pPr>
              <w:numPr>
                <w:ilvl w:val="0"/>
                <w:numId w:val="7"/>
              </w:numPr>
              <w:rPr>
                <w:color w:val="2C3E50"/>
                <w:szCs w:val="24"/>
              </w:rPr>
            </w:pPr>
            <w:r>
              <w:rPr>
                <w:color w:val="2C3E50"/>
                <w:szCs w:val="24"/>
              </w:rPr>
              <w:t>Read Ch. 8</w:t>
            </w:r>
          </w:p>
          <w:p w14:paraId="4728835B" w14:textId="55DD1464" w:rsidR="00061D42" w:rsidRDefault="00E153E9" w:rsidP="00E153E9">
            <w:pPr>
              <w:numPr>
                <w:ilvl w:val="0"/>
                <w:numId w:val="7"/>
              </w:numPr>
              <w:rPr>
                <w:color w:val="2C3E50"/>
                <w:szCs w:val="24"/>
              </w:rPr>
            </w:pPr>
            <w:r>
              <w:rPr>
                <w:color w:val="2C3E50"/>
                <w:szCs w:val="24"/>
              </w:rPr>
              <w:t>Semester Project Pseudocode</w:t>
            </w:r>
          </w:p>
        </w:tc>
      </w:tr>
      <w:tr w:rsidR="006D2600" w14:paraId="0D527477" w14:textId="77777777" w:rsidTr="00633DEF">
        <w:tc>
          <w:tcPr>
            <w:tcW w:w="1615" w:type="dxa"/>
            <w:shd w:val="clear" w:color="auto" w:fill="FFFFFF"/>
          </w:tcPr>
          <w:p w14:paraId="3D414C13" w14:textId="2CF5E76A" w:rsidR="006D2600" w:rsidRPr="00E9319C" w:rsidRDefault="00E9319C">
            <w:pPr>
              <w:rPr>
                <w:bCs/>
                <w:color w:val="2C3E50"/>
                <w:szCs w:val="24"/>
              </w:rPr>
            </w:pPr>
            <w:r>
              <w:rPr>
                <w:bCs/>
                <w:color w:val="2C3E50"/>
                <w:szCs w:val="24"/>
              </w:rPr>
              <w:t>11/1</w:t>
            </w:r>
            <w:r w:rsidR="00407ED6">
              <w:rPr>
                <w:bCs/>
                <w:color w:val="2C3E50"/>
                <w:szCs w:val="24"/>
              </w:rPr>
              <w:t>6</w:t>
            </w:r>
          </w:p>
        </w:tc>
        <w:tc>
          <w:tcPr>
            <w:tcW w:w="2686" w:type="dxa"/>
            <w:shd w:val="clear" w:color="auto" w:fill="FFFFFF"/>
          </w:tcPr>
          <w:p w14:paraId="0D10429B" w14:textId="3AB4601D" w:rsidR="006D2600" w:rsidRDefault="00E153E9">
            <w:pPr>
              <w:numPr>
                <w:ilvl w:val="0"/>
                <w:numId w:val="10"/>
              </w:numPr>
              <w:rPr>
                <w:color w:val="2C3E50"/>
                <w:szCs w:val="24"/>
              </w:rPr>
            </w:pPr>
            <w:r>
              <w:rPr>
                <w:color w:val="2C3E50"/>
                <w:szCs w:val="24"/>
              </w:rPr>
              <w:t>Chapter 8 (continued)</w:t>
            </w:r>
          </w:p>
        </w:tc>
        <w:tc>
          <w:tcPr>
            <w:tcW w:w="2034" w:type="dxa"/>
            <w:shd w:val="clear" w:color="auto" w:fill="FFFFFF"/>
          </w:tcPr>
          <w:p w14:paraId="43D7F5A5" w14:textId="77777777" w:rsidR="006D2600" w:rsidRDefault="006D2600">
            <w:pPr>
              <w:ind w:left="360"/>
              <w:rPr>
                <w:color w:val="2C3E50"/>
                <w:szCs w:val="24"/>
              </w:rPr>
            </w:pPr>
          </w:p>
        </w:tc>
        <w:tc>
          <w:tcPr>
            <w:tcW w:w="3015" w:type="dxa"/>
            <w:shd w:val="clear" w:color="auto" w:fill="FFFFFF"/>
          </w:tcPr>
          <w:p w14:paraId="3DACEA84" w14:textId="77777777" w:rsidR="00E153E9" w:rsidRDefault="00E153E9" w:rsidP="00E153E9">
            <w:pPr>
              <w:numPr>
                <w:ilvl w:val="0"/>
                <w:numId w:val="7"/>
              </w:numPr>
              <w:rPr>
                <w:color w:val="2C3E50"/>
                <w:szCs w:val="24"/>
              </w:rPr>
            </w:pPr>
            <w:r>
              <w:rPr>
                <w:color w:val="2C3E50"/>
                <w:szCs w:val="24"/>
              </w:rPr>
              <w:t>Lab 7</w:t>
            </w:r>
          </w:p>
          <w:p w14:paraId="4EF7A3C4" w14:textId="2DADAFA2" w:rsidR="006D2600" w:rsidRDefault="00E153E9" w:rsidP="00E153E9">
            <w:pPr>
              <w:numPr>
                <w:ilvl w:val="0"/>
                <w:numId w:val="7"/>
              </w:numPr>
              <w:rPr>
                <w:color w:val="2C3E50"/>
                <w:szCs w:val="24"/>
              </w:rPr>
            </w:pPr>
            <w:r>
              <w:rPr>
                <w:color w:val="2C3E50"/>
                <w:szCs w:val="24"/>
              </w:rPr>
              <w:t>Quiz 7</w:t>
            </w:r>
          </w:p>
        </w:tc>
      </w:tr>
      <w:tr w:rsidR="00061D42" w14:paraId="1E283B51" w14:textId="77777777" w:rsidTr="00633DEF">
        <w:tc>
          <w:tcPr>
            <w:tcW w:w="1615" w:type="dxa"/>
            <w:shd w:val="clear" w:color="auto" w:fill="FFFFFF"/>
          </w:tcPr>
          <w:p w14:paraId="678B26EA" w14:textId="77777777" w:rsidR="00061D42" w:rsidRDefault="003C20BC">
            <w:pPr>
              <w:rPr>
                <w:b/>
                <w:color w:val="2C3E50"/>
                <w:szCs w:val="24"/>
              </w:rPr>
            </w:pPr>
            <w:r>
              <w:rPr>
                <w:b/>
                <w:color w:val="2C3E50"/>
                <w:szCs w:val="24"/>
              </w:rPr>
              <w:t>Week 13</w:t>
            </w:r>
          </w:p>
          <w:p w14:paraId="6060C2BC" w14:textId="6A7D0E16" w:rsidR="00484945" w:rsidRDefault="00484945">
            <w:pPr>
              <w:rPr>
                <w:color w:val="2C3E50"/>
                <w:szCs w:val="24"/>
              </w:rPr>
            </w:pPr>
            <w:r>
              <w:rPr>
                <w:color w:val="2C3E50"/>
                <w:szCs w:val="24"/>
              </w:rPr>
              <w:t>11/2</w:t>
            </w:r>
            <w:r w:rsidR="00407ED6">
              <w:rPr>
                <w:color w:val="2C3E50"/>
                <w:szCs w:val="24"/>
              </w:rPr>
              <w:t>1</w:t>
            </w:r>
          </w:p>
        </w:tc>
        <w:tc>
          <w:tcPr>
            <w:tcW w:w="2686" w:type="dxa"/>
            <w:shd w:val="clear" w:color="auto" w:fill="FFFFFF"/>
          </w:tcPr>
          <w:p w14:paraId="469A8264" w14:textId="77777777" w:rsidR="00061D42" w:rsidRDefault="003C20BC">
            <w:pPr>
              <w:numPr>
                <w:ilvl w:val="0"/>
                <w:numId w:val="12"/>
              </w:numPr>
              <w:rPr>
                <w:color w:val="2C3E50"/>
                <w:szCs w:val="24"/>
              </w:rPr>
            </w:pPr>
            <w:r>
              <w:rPr>
                <w:color w:val="2C3E50"/>
                <w:szCs w:val="24"/>
              </w:rPr>
              <w:t>Chapter 8</w:t>
            </w:r>
            <w:r>
              <w:rPr>
                <w:color w:val="2C3E50"/>
                <w:szCs w:val="24"/>
              </w:rPr>
              <w:br/>
              <w:t>(continued)</w:t>
            </w:r>
          </w:p>
          <w:p w14:paraId="7B1B9D6E" w14:textId="7DFD16F1" w:rsidR="00E153E9" w:rsidRDefault="00E153E9">
            <w:pPr>
              <w:numPr>
                <w:ilvl w:val="0"/>
                <w:numId w:val="12"/>
              </w:numPr>
              <w:rPr>
                <w:color w:val="2C3E50"/>
                <w:szCs w:val="24"/>
              </w:rPr>
            </w:pPr>
            <w:r>
              <w:rPr>
                <w:color w:val="2C3E50"/>
                <w:szCs w:val="24"/>
              </w:rPr>
              <w:lastRenderedPageBreak/>
              <w:t>Project Time</w:t>
            </w:r>
          </w:p>
        </w:tc>
        <w:tc>
          <w:tcPr>
            <w:tcW w:w="2034" w:type="dxa"/>
            <w:shd w:val="clear" w:color="auto" w:fill="FFFFFF"/>
          </w:tcPr>
          <w:p w14:paraId="6D737DD1" w14:textId="77777777" w:rsidR="00061D42" w:rsidRDefault="00061D42">
            <w:pPr>
              <w:rPr>
                <w:color w:val="2C3E50"/>
                <w:szCs w:val="24"/>
              </w:rPr>
            </w:pPr>
          </w:p>
        </w:tc>
        <w:tc>
          <w:tcPr>
            <w:tcW w:w="3015" w:type="dxa"/>
            <w:shd w:val="clear" w:color="auto" w:fill="FFFFFF"/>
          </w:tcPr>
          <w:p w14:paraId="043C7384" w14:textId="0C0DDE5D" w:rsidR="00061D42" w:rsidRDefault="00061D42" w:rsidP="00E153E9">
            <w:pPr>
              <w:rPr>
                <w:color w:val="2C3E50"/>
                <w:szCs w:val="24"/>
              </w:rPr>
            </w:pPr>
          </w:p>
        </w:tc>
      </w:tr>
      <w:tr w:rsidR="006D2600" w14:paraId="3146B23F" w14:textId="77777777" w:rsidTr="00633DEF">
        <w:tc>
          <w:tcPr>
            <w:tcW w:w="1615" w:type="dxa"/>
            <w:shd w:val="clear" w:color="auto" w:fill="FFFFFF"/>
          </w:tcPr>
          <w:p w14:paraId="5F012EAB" w14:textId="3C43F00B" w:rsidR="006D2600" w:rsidRPr="00E9319C" w:rsidRDefault="00E9319C">
            <w:pPr>
              <w:rPr>
                <w:bCs/>
                <w:color w:val="2C3E50"/>
                <w:szCs w:val="24"/>
              </w:rPr>
            </w:pPr>
            <w:r w:rsidRPr="00E9319C">
              <w:rPr>
                <w:bCs/>
                <w:color w:val="2C3E50"/>
                <w:szCs w:val="24"/>
              </w:rPr>
              <w:t>11/2</w:t>
            </w:r>
            <w:r w:rsidR="00407ED6">
              <w:rPr>
                <w:bCs/>
                <w:color w:val="2C3E50"/>
                <w:szCs w:val="24"/>
              </w:rPr>
              <w:t>3</w:t>
            </w:r>
          </w:p>
        </w:tc>
        <w:tc>
          <w:tcPr>
            <w:tcW w:w="2686" w:type="dxa"/>
            <w:shd w:val="clear" w:color="auto" w:fill="FFFFFF"/>
          </w:tcPr>
          <w:p w14:paraId="4B68326F" w14:textId="5F1E1AB6" w:rsidR="006D2600" w:rsidRPr="00E9319C" w:rsidRDefault="00E9319C" w:rsidP="00E9319C">
            <w:pPr>
              <w:rPr>
                <w:color w:val="2C3E50"/>
                <w:szCs w:val="24"/>
              </w:rPr>
            </w:pPr>
            <w:r>
              <w:rPr>
                <w:color w:val="2C3E50"/>
                <w:szCs w:val="24"/>
              </w:rPr>
              <w:t>NO CLASS</w:t>
            </w:r>
          </w:p>
        </w:tc>
        <w:tc>
          <w:tcPr>
            <w:tcW w:w="2034" w:type="dxa"/>
            <w:shd w:val="clear" w:color="auto" w:fill="FFFFFF"/>
          </w:tcPr>
          <w:p w14:paraId="77639DC5" w14:textId="6D132946" w:rsidR="006D2600" w:rsidRDefault="00E9319C">
            <w:pPr>
              <w:rPr>
                <w:color w:val="2C3E50"/>
                <w:szCs w:val="24"/>
              </w:rPr>
            </w:pPr>
            <w:r>
              <w:rPr>
                <w:color w:val="2C3E50"/>
                <w:szCs w:val="24"/>
              </w:rPr>
              <w:t>HOLIDAY</w:t>
            </w:r>
          </w:p>
        </w:tc>
        <w:tc>
          <w:tcPr>
            <w:tcW w:w="3015" w:type="dxa"/>
            <w:shd w:val="clear" w:color="auto" w:fill="FFFFFF"/>
          </w:tcPr>
          <w:p w14:paraId="43A8796A" w14:textId="1D7A5920" w:rsidR="006D2600" w:rsidRDefault="00E9319C" w:rsidP="00E9319C">
            <w:pPr>
              <w:rPr>
                <w:color w:val="2C3E50"/>
                <w:szCs w:val="24"/>
              </w:rPr>
            </w:pPr>
            <w:r>
              <w:rPr>
                <w:color w:val="2C3E50"/>
                <w:szCs w:val="24"/>
              </w:rPr>
              <w:t>THANKSGIVING BREAK</w:t>
            </w:r>
          </w:p>
        </w:tc>
      </w:tr>
      <w:tr w:rsidR="00061D42" w14:paraId="7655E88D" w14:textId="77777777" w:rsidTr="00633DEF">
        <w:tc>
          <w:tcPr>
            <w:tcW w:w="1615" w:type="dxa"/>
            <w:shd w:val="clear" w:color="auto" w:fill="FFFFFF"/>
          </w:tcPr>
          <w:p w14:paraId="08784AEB" w14:textId="77777777" w:rsidR="00061D42" w:rsidRDefault="003C20BC">
            <w:pPr>
              <w:rPr>
                <w:b/>
                <w:color w:val="2C3E50"/>
                <w:szCs w:val="24"/>
              </w:rPr>
            </w:pPr>
            <w:r>
              <w:rPr>
                <w:b/>
                <w:color w:val="2C3E50"/>
                <w:szCs w:val="24"/>
              </w:rPr>
              <w:t>Week 14</w:t>
            </w:r>
          </w:p>
          <w:p w14:paraId="09DEBBF4" w14:textId="20A72CD9" w:rsidR="00061D42" w:rsidRDefault="00484945">
            <w:pPr>
              <w:rPr>
                <w:color w:val="2C3E50"/>
                <w:szCs w:val="24"/>
              </w:rPr>
            </w:pPr>
            <w:r>
              <w:rPr>
                <w:color w:val="2C3E50"/>
                <w:szCs w:val="24"/>
              </w:rPr>
              <w:t>11/2</w:t>
            </w:r>
            <w:r w:rsidR="00407ED6">
              <w:rPr>
                <w:color w:val="2C3E50"/>
                <w:szCs w:val="24"/>
              </w:rPr>
              <w:t>8</w:t>
            </w:r>
          </w:p>
        </w:tc>
        <w:tc>
          <w:tcPr>
            <w:tcW w:w="2686" w:type="dxa"/>
            <w:shd w:val="clear" w:color="auto" w:fill="FFFFFF"/>
          </w:tcPr>
          <w:p w14:paraId="02E051EA" w14:textId="69FBB538" w:rsidR="00061D42" w:rsidRDefault="00633DEF">
            <w:pPr>
              <w:numPr>
                <w:ilvl w:val="0"/>
                <w:numId w:val="12"/>
              </w:numPr>
              <w:rPr>
                <w:color w:val="2C3E50"/>
                <w:szCs w:val="24"/>
              </w:rPr>
            </w:pPr>
            <w:r>
              <w:rPr>
                <w:color w:val="2C3E50"/>
                <w:szCs w:val="24"/>
              </w:rPr>
              <w:t>Project Time</w:t>
            </w:r>
          </w:p>
        </w:tc>
        <w:tc>
          <w:tcPr>
            <w:tcW w:w="2034" w:type="dxa"/>
            <w:shd w:val="clear" w:color="auto" w:fill="FFFFFF"/>
          </w:tcPr>
          <w:p w14:paraId="72B31E13" w14:textId="77777777" w:rsidR="00061D42" w:rsidRDefault="00061D42">
            <w:pPr>
              <w:rPr>
                <w:color w:val="2C3E50"/>
                <w:szCs w:val="24"/>
              </w:rPr>
            </w:pPr>
          </w:p>
        </w:tc>
        <w:tc>
          <w:tcPr>
            <w:tcW w:w="3015" w:type="dxa"/>
            <w:shd w:val="clear" w:color="auto" w:fill="FFFFFF"/>
          </w:tcPr>
          <w:p w14:paraId="0B184C43" w14:textId="77777777" w:rsidR="00633DEF" w:rsidRDefault="00633DEF" w:rsidP="00633DEF">
            <w:pPr>
              <w:numPr>
                <w:ilvl w:val="0"/>
                <w:numId w:val="14"/>
              </w:numPr>
              <w:rPr>
                <w:color w:val="2C3E50"/>
                <w:szCs w:val="24"/>
              </w:rPr>
            </w:pPr>
            <w:r>
              <w:rPr>
                <w:color w:val="2C3E50"/>
                <w:szCs w:val="24"/>
              </w:rPr>
              <w:t>Lab 8</w:t>
            </w:r>
          </w:p>
          <w:p w14:paraId="5C95B537" w14:textId="3E325BD7" w:rsidR="00061D42" w:rsidRDefault="00633DEF" w:rsidP="00633DEF">
            <w:pPr>
              <w:numPr>
                <w:ilvl w:val="0"/>
                <w:numId w:val="14"/>
              </w:numPr>
              <w:rPr>
                <w:color w:val="2C3E50"/>
                <w:szCs w:val="24"/>
              </w:rPr>
            </w:pPr>
            <w:r>
              <w:rPr>
                <w:color w:val="2C3E50"/>
                <w:szCs w:val="24"/>
              </w:rPr>
              <w:t>Quiz 8</w:t>
            </w:r>
          </w:p>
        </w:tc>
      </w:tr>
      <w:tr w:rsidR="006D2600" w14:paraId="12CBD2A4" w14:textId="77777777" w:rsidTr="00633DEF">
        <w:tc>
          <w:tcPr>
            <w:tcW w:w="1615" w:type="dxa"/>
            <w:shd w:val="clear" w:color="auto" w:fill="FFFFFF"/>
          </w:tcPr>
          <w:p w14:paraId="707C8A71" w14:textId="27F536EC" w:rsidR="006D2600" w:rsidRPr="00633DEF" w:rsidRDefault="00633DEF">
            <w:pPr>
              <w:rPr>
                <w:bCs/>
                <w:color w:val="2C3E50"/>
                <w:szCs w:val="24"/>
              </w:rPr>
            </w:pPr>
            <w:r>
              <w:rPr>
                <w:bCs/>
                <w:color w:val="2C3E50"/>
                <w:szCs w:val="24"/>
              </w:rPr>
              <w:t>1</w:t>
            </w:r>
            <w:r w:rsidR="00407ED6">
              <w:rPr>
                <w:bCs/>
                <w:color w:val="2C3E50"/>
                <w:szCs w:val="24"/>
              </w:rPr>
              <w:t>1/30</w:t>
            </w:r>
          </w:p>
        </w:tc>
        <w:tc>
          <w:tcPr>
            <w:tcW w:w="2686" w:type="dxa"/>
            <w:shd w:val="clear" w:color="auto" w:fill="FFFFFF"/>
          </w:tcPr>
          <w:p w14:paraId="74D816CB" w14:textId="0FA3BA29" w:rsidR="006D2600" w:rsidRDefault="00633DEF">
            <w:pPr>
              <w:numPr>
                <w:ilvl w:val="0"/>
                <w:numId w:val="12"/>
              </w:numPr>
              <w:rPr>
                <w:color w:val="2C3E50"/>
                <w:szCs w:val="24"/>
              </w:rPr>
            </w:pPr>
            <w:r>
              <w:rPr>
                <w:color w:val="2C3E50"/>
                <w:szCs w:val="24"/>
              </w:rPr>
              <w:t>Project Time</w:t>
            </w:r>
          </w:p>
        </w:tc>
        <w:tc>
          <w:tcPr>
            <w:tcW w:w="2034" w:type="dxa"/>
            <w:shd w:val="clear" w:color="auto" w:fill="FFFFFF"/>
          </w:tcPr>
          <w:p w14:paraId="20EF72CB" w14:textId="77777777" w:rsidR="006D2600" w:rsidRDefault="006D2600">
            <w:pPr>
              <w:rPr>
                <w:color w:val="2C3E50"/>
                <w:szCs w:val="24"/>
              </w:rPr>
            </w:pPr>
          </w:p>
        </w:tc>
        <w:tc>
          <w:tcPr>
            <w:tcW w:w="3015" w:type="dxa"/>
            <w:shd w:val="clear" w:color="auto" w:fill="FFFFFF"/>
          </w:tcPr>
          <w:p w14:paraId="1D1391C4" w14:textId="77777777" w:rsidR="006D2600" w:rsidRDefault="006D2600" w:rsidP="00633DEF">
            <w:pPr>
              <w:rPr>
                <w:color w:val="2C3E50"/>
                <w:szCs w:val="24"/>
              </w:rPr>
            </w:pPr>
          </w:p>
        </w:tc>
      </w:tr>
      <w:tr w:rsidR="00061D42" w14:paraId="4B0F28D7" w14:textId="77777777" w:rsidTr="00633DEF">
        <w:tc>
          <w:tcPr>
            <w:tcW w:w="1615" w:type="dxa"/>
            <w:shd w:val="clear" w:color="auto" w:fill="FFFFFF"/>
          </w:tcPr>
          <w:p w14:paraId="58C766CD" w14:textId="77777777" w:rsidR="00061D42" w:rsidRDefault="003C20BC">
            <w:pPr>
              <w:rPr>
                <w:b/>
                <w:color w:val="2C3E50"/>
                <w:szCs w:val="24"/>
              </w:rPr>
            </w:pPr>
            <w:r>
              <w:rPr>
                <w:b/>
                <w:color w:val="2C3E50"/>
                <w:szCs w:val="24"/>
              </w:rPr>
              <w:t>Week 15</w:t>
            </w:r>
          </w:p>
          <w:p w14:paraId="74BFB0CB" w14:textId="53C39644" w:rsidR="00061D42" w:rsidRDefault="00F55E88">
            <w:pPr>
              <w:rPr>
                <w:color w:val="2C3E50"/>
                <w:szCs w:val="24"/>
              </w:rPr>
            </w:pPr>
            <w:r>
              <w:rPr>
                <w:color w:val="2C3E50"/>
                <w:szCs w:val="24"/>
              </w:rPr>
              <w:t>12/</w:t>
            </w:r>
            <w:r w:rsidR="00407ED6">
              <w:rPr>
                <w:color w:val="2C3E50"/>
                <w:szCs w:val="24"/>
              </w:rPr>
              <w:t>5</w:t>
            </w:r>
          </w:p>
        </w:tc>
        <w:tc>
          <w:tcPr>
            <w:tcW w:w="2686" w:type="dxa"/>
            <w:shd w:val="clear" w:color="auto" w:fill="FFFFFF"/>
          </w:tcPr>
          <w:p w14:paraId="78EE5248" w14:textId="7188BC32" w:rsidR="00061D42" w:rsidRPr="00633DEF" w:rsidRDefault="00633DEF" w:rsidP="00633DEF">
            <w:pPr>
              <w:numPr>
                <w:ilvl w:val="0"/>
                <w:numId w:val="17"/>
              </w:numPr>
              <w:rPr>
                <w:color w:val="2C3E50"/>
                <w:szCs w:val="24"/>
              </w:rPr>
            </w:pPr>
            <w:r>
              <w:rPr>
                <w:color w:val="2C3E50"/>
                <w:szCs w:val="24"/>
              </w:rPr>
              <w:t>Project Presentations</w:t>
            </w:r>
          </w:p>
        </w:tc>
        <w:tc>
          <w:tcPr>
            <w:tcW w:w="2034" w:type="dxa"/>
            <w:shd w:val="clear" w:color="auto" w:fill="FFFFFF"/>
          </w:tcPr>
          <w:p w14:paraId="69D77BC8" w14:textId="77777777" w:rsidR="00061D42" w:rsidRDefault="00061D42">
            <w:pPr>
              <w:rPr>
                <w:color w:val="2C3E50"/>
                <w:szCs w:val="24"/>
              </w:rPr>
            </w:pPr>
          </w:p>
        </w:tc>
        <w:tc>
          <w:tcPr>
            <w:tcW w:w="3015" w:type="dxa"/>
            <w:shd w:val="clear" w:color="auto" w:fill="FFFFFF"/>
          </w:tcPr>
          <w:p w14:paraId="0AB48997" w14:textId="65864F7B" w:rsidR="00061D42" w:rsidRPr="00633DEF" w:rsidRDefault="00633DEF" w:rsidP="00633DEF">
            <w:pPr>
              <w:pStyle w:val="ListParagraph"/>
              <w:numPr>
                <w:ilvl w:val="0"/>
                <w:numId w:val="25"/>
              </w:numPr>
              <w:rPr>
                <w:color w:val="2C3E50"/>
                <w:szCs w:val="24"/>
              </w:rPr>
            </w:pPr>
            <w:r w:rsidRPr="00633DEF">
              <w:rPr>
                <w:color w:val="2C3E50"/>
                <w:szCs w:val="24"/>
              </w:rPr>
              <w:t>Semester Project</w:t>
            </w:r>
          </w:p>
        </w:tc>
      </w:tr>
      <w:tr w:rsidR="006D2600" w14:paraId="02A030CA" w14:textId="77777777" w:rsidTr="00633DEF">
        <w:tc>
          <w:tcPr>
            <w:tcW w:w="1615" w:type="dxa"/>
            <w:shd w:val="clear" w:color="auto" w:fill="FFFFFF"/>
          </w:tcPr>
          <w:p w14:paraId="6814506B" w14:textId="0034B81A" w:rsidR="006D2600" w:rsidRPr="00633DEF" w:rsidRDefault="00633DEF">
            <w:pPr>
              <w:rPr>
                <w:bCs/>
                <w:color w:val="2C3E50"/>
                <w:szCs w:val="24"/>
              </w:rPr>
            </w:pPr>
            <w:r>
              <w:rPr>
                <w:bCs/>
                <w:color w:val="2C3E50"/>
                <w:szCs w:val="24"/>
              </w:rPr>
              <w:t>12/</w:t>
            </w:r>
            <w:r w:rsidR="00C2478E">
              <w:rPr>
                <w:bCs/>
                <w:color w:val="2C3E50"/>
                <w:szCs w:val="24"/>
              </w:rPr>
              <w:t>7</w:t>
            </w:r>
          </w:p>
        </w:tc>
        <w:tc>
          <w:tcPr>
            <w:tcW w:w="2686" w:type="dxa"/>
            <w:shd w:val="clear" w:color="auto" w:fill="FFFFFF"/>
          </w:tcPr>
          <w:p w14:paraId="718FC31F" w14:textId="77777777" w:rsidR="00633DEF" w:rsidRDefault="00633DEF" w:rsidP="00633DEF">
            <w:pPr>
              <w:numPr>
                <w:ilvl w:val="0"/>
                <w:numId w:val="17"/>
              </w:numPr>
              <w:rPr>
                <w:color w:val="2C3E50"/>
                <w:szCs w:val="24"/>
              </w:rPr>
            </w:pPr>
            <w:r>
              <w:rPr>
                <w:color w:val="2C3E50"/>
                <w:szCs w:val="24"/>
              </w:rPr>
              <w:t>Project Presentations</w:t>
            </w:r>
          </w:p>
          <w:p w14:paraId="6E5E0750" w14:textId="333D6370" w:rsidR="006D2600" w:rsidRDefault="00633DEF" w:rsidP="00633DEF">
            <w:pPr>
              <w:numPr>
                <w:ilvl w:val="0"/>
                <w:numId w:val="17"/>
              </w:numPr>
              <w:rPr>
                <w:color w:val="2C3E50"/>
                <w:szCs w:val="24"/>
              </w:rPr>
            </w:pPr>
            <w:r>
              <w:rPr>
                <w:color w:val="2C3E50"/>
                <w:szCs w:val="24"/>
              </w:rPr>
              <w:t>Review for Final</w:t>
            </w:r>
          </w:p>
        </w:tc>
        <w:tc>
          <w:tcPr>
            <w:tcW w:w="2034" w:type="dxa"/>
            <w:shd w:val="clear" w:color="auto" w:fill="FFFFFF"/>
          </w:tcPr>
          <w:p w14:paraId="284B7E3A" w14:textId="77777777" w:rsidR="006D2600" w:rsidRDefault="006D2600">
            <w:pPr>
              <w:rPr>
                <w:color w:val="2C3E50"/>
                <w:szCs w:val="24"/>
              </w:rPr>
            </w:pPr>
          </w:p>
        </w:tc>
        <w:tc>
          <w:tcPr>
            <w:tcW w:w="3015" w:type="dxa"/>
            <w:shd w:val="clear" w:color="auto" w:fill="FFFFFF"/>
          </w:tcPr>
          <w:p w14:paraId="73363BC7" w14:textId="77777777" w:rsidR="006D2600" w:rsidRDefault="006D2600">
            <w:pPr>
              <w:rPr>
                <w:color w:val="2C3E50"/>
                <w:szCs w:val="24"/>
              </w:rPr>
            </w:pPr>
          </w:p>
        </w:tc>
      </w:tr>
      <w:tr w:rsidR="00F55E88" w14:paraId="5C87DDE3" w14:textId="77777777" w:rsidTr="00633DEF">
        <w:tc>
          <w:tcPr>
            <w:tcW w:w="1615" w:type="dxa"/>
            <w:shd w:val="clear" w:color="auto" w:fill="FFFFFF"/>
          </w:tcPr>
          <w:p w14:paraId="4CA016D6" w14:textId="4E6F3B20" w:rsidR="00F55E88" w:rsidRDefault="00407ED6">
            <w:pPr>
              <w:rPr>
                <w:b/>
                <w:color w:val="2C3E50"/>
                <w:szCs w:val="24"/>
              </w:rPr>
            </w:pPr>
            <w:r>
              <w:rPr>
                <w:b/>
                <w:color w:val="2C3E50"/>
                <w:szCs w:val="24"/>
              </w:rPr>
              <w:t>MONDAY</w:t>
            </w:r>
            <w:r w:rsidR="00633DEF">
              <w:rPr>
                <w:b/>
                <w:color w:val="2C3E50"/>
                <w:szCs w:val="24"/>
              </w:rPr>
              <w:t>, 12/1</w:t>
            </w:r>
            <w:r>
              <w:rPr>
                <w:b/>
                <w:color w:val="2C3E50"/>
                <w:szCs w:val="24"/>
              </w:rPr>
              <w:t>2</w:t>
            </w:r>
          </w:p>
          <w:p w14:paraId="26811BB7" w14:textId="1F8BAE07" w:rsidR="00F55E88" w:rsidRDefault="00F55E88">
            <w:pPr>
              <w:rPr>
                <w:b/>
                <w:color w:val="2C3E50"/>
                <w:szCs w:val="24"/>
              </w:rPr>
            </w:pPr>
          </w:p>
        </w:tc>
        <w:tc>
          <w:tcPr>
            <w:tcW w:w="7735" w:type="dxa"/>
            <w:gridSpan w:val="3"/>
            <w:shd w:val="clear" w:color="auto" w:fill="FFFFFF"/>
          </w:tcPr>
          <w:p w14:paraId="2AE2DEBE" w14:textId="165E8CBF" w:rsidR="00F55E88" w:rsidRPr="00F55E88" w:rsidRDefault="00F55E88">
            <w:pPr>
              <w:rPr>
                <w:b/>
                <w:bCs/>
                <w:color w:val="2C3E50"/>
                <w:szCs w:val="24"/>
              </w:rPr>
            </w:pPr>
            <w:r w:rsidRPr="00F55E88">
              <w:rPr>
                <w:b/>
                <w:bCs/>
                <w:color w:val="2C3E50"/>
                <w:szCs w:val="24"/>
              </w:rPr>
              <w:t xml:space="preserve">Final Exam on </w:t>
            </w:r>
            <w:r w:rsidR="00407ED6">
              <w:rPr>
                <w:b/>
                <w:bCs/>
                <w:color w:val="2C3E50"/>
                <w:szCs w:val="24"/>
              </w:rPr>
              <w:t>Monday</w:t>
            </w:r>
            <w:r w:rsidRPr="00F55E88">
              <w:rPr>
                <w:b/>
                <w:bCs/>
                <w:color w:val="2C3E50"/>
                <w:szCs w:val="24"/>
              </w:rPr>
              <w:t>, December 1</w:t>
            </w:r>
            <w:r w:rsidR="00407ED6">
              <w:rPr>
                <w:b/>
                <w:bCs/>
                <w:color w:val="2C3E50"/>
                <w:szCs w:val="24"/>
              </w:rPr>
              <w:t>2</w:t>
            </w:r>
            <w:r w:rsidRPr="00F55E88">
              <w:rPr>
                <w:b/>
                <w:bCs/>
                <w:color w:val="2C3E50"/>
                <w:szCs w:val="24"/>
              </w:rPr>
              <w:t xml:space="preserve"> at 2:</w:t>
            </w:r>
            <w:r w:rsidR="00407ED6">
              <w:rPr>
                <w:b/>
                <w:bCs/>
                <w:color w:val="2C3E50"/>
                <w:szCs w:val="24"/>
              </w:rPr>
              <w:t xml:space="preserve">45 </w:t>
            </w:r>
            <w:r w:rsidRPr="00F55E88">
              <w:rPr>
                <w:b/>
                <w:bCs/>
                <w:color w:val="2C3E50"/>
                <w:szCs w:val="24"/>
              </w:rPr>
              <w:t>pm in our classroom</w:t>
            </w:r>
            <w:r w:rsidR="00633DEF">
              <w:rPr>
                <w:b/>
                <w:bCs/>
                <w:color w:val="2C3E50"/>
                <w:szCs w:val="24"/>
              </w:rPr>
              <w:t xml:space="preserve">. 2 hours in A-226 classroom. </w:t>
            </w:r>
          </w:p>
        </w:tc>
      </w:tr>
    </w:tbl>
    <w:p w14:paraId="24BDD0FB" w14:textId="77777777" w:rsidR="00061D42" w:rsidRDefault="003C20BC">
      <w:pPr>
        <w:pStyle w:val="Heading1"/>
        <w:rPr>
          <w:rFonts w:eastAsia="Calibri" w:cs="Calibri"/>
          <w:b w:val="0"/>
          <w:color w:val="000000"/>
          <w:szCs w:val="24"/>
        </w:rPr>
      </w:pPr>
      <w:r>
        <w:rPr>
          <w:rFonts w:eastAsia="Calibri" w:cs="Calibri"/>
          <w:color w:val="000000"/>
          <w:szCs w:val="24"/>
        </w:rPr>
        <w:t>Assignments and Grade Values</w:t>
      </w:r>
    </w:p>
    <w:p w14:paraId="2106FC3C" w14:textId="77777777" w:rsidR="00061D42" w:rsidRDefault="003C20BC">
      <w:pPr>
        <w:numPr>
          <w:ilvl w:val="0"/>
          <w:numId w:val="20"/>
        </w:numPr>
        <w:shd w:val="clear" w:color="auto" w:fill="FFFFFF"/>
        <w:spacing w:before="280" w:after="0" w:line="240" w:lineRule="auto"/>
        <w:rPr>
          <w:color w:val="000000"/>
          <w:szCs w:val="24"/>
        </w:rPr>
      </w:pPr>
      <w:r>
        <w:rPr>
          <w:color w:val="000000"/>
          <w:szCs w:val="24"/>
        </w:rPr>
        <w:t>Labs (400 points) Due at 11:59pm on due date.</w:t>
      </w:r>
    </w:p>
    <w:p w14:paraId="2407557A" w14:textId="77777777" w:rsidR="00061D42" w:rsidRDefault="00000000">
      <w:pPr>
        <w:numPr>
          <w:ilvl w:val="1"/>
          <w:numId w:val="20"/>
        </w:numPr>
        <w:shd w:val="clear" w:color="auto" w:fill="FFFFFF"/>
        <w:spacing w:after="0" w:line="240" w:lineRule="auto"/>
        <w:rPr>
          <w:color w:val="000000"/>
          <w:szCs w:val="24"/>
        </w:rPr>
      </w:pPr>
      <w:hyperlink r:id="rId14">
        <w:r w:rsidR="003C20BC">
          <w:rPr>
            <w:color w:val="000000"/>
            <w:szCs w:val="24"/>
          </w:rPr>
          <w:t>Lab 1 (50 points)</w:t>
        </w:r>
      </w:hyperlink>
    </w:p>
    <w:p w14:paraId="4866EE54" w14:textId="77777777" w:rsidR="00061D42" w:rsidRDefault="00000000">
      <w:pPr>
        <w:numPr>
          <w:ilvl w:val="1"/>
          <w:numId w:val="20"/>
        </w:numPr>
        <w:shd w:val="clear" w:color="auto" w:fill="FFFFFF"/>
        <w:spacing w:after="0" w:line="240" w:lineRule="auto"/>
        <w:rPr>
          <w:color w:val="000000"/>
          <w:szCs w:val="24"/>
        </w:rPr>
      </w:pPr>
      <w:hyperlink r:id="rId15">
        <w:r w:rsidR="003C20BC">
          <w:rPr>
            <w:color w:val="000000"/>
            <w:szCs w:val="24"/>
          </w:rPr>
          <w:t>Lab 2 (50 points)</w:t>
        </w:r>
      </w:hyperlink>
    </w:p>
    <w:p w14:paraId="2FD1F185" w14:textId="77777777" w:rsidR="00061D42" w:rsidRDefault="00000000">
      <w:pPr>
        <w:numPr>
          <w:ilvl w:val="1"/>
          <w:numId w:val="20"/>
        </w:numPr>
        <w:shd w:val="clear" w:color="auto" w:fill="FFFFFF"/>
        <w:spacing w:after="0" w:line="240" w:lineRule="auto"/>
        <w:rPr>
          <w:color w:val="000000"/>
          <w:szCs w:val="24"/>
        </w:rPr>
      </w:pPr>
      <w:hyperlink r:id="rId16">
        <w:r w:rsidR="003C20BC">
          <w:rPr>
            <w:color w:val="000000"/>
            <w:szCs w:val="24"/>
          </w:rPr>
          <w:t>Lab 3 (50 points)</w:t>
        </w:r>
      </w:hyperlink>
    </w:p>
    <w:p w14:paraId="242B4F77" w14:textId="77777777" w:rsidR="00061D42" w:rsidRDefault="00000000">
      <w:pPr>
        <w:numPr>
          <w:ilvl w:val="1"/>
          <w:numId w:val="20"/>
        </w:numPr>
        <w:shd w:val="clear" w:color="auto" w:fill="FFFFFF"/>
        <w:spacing w:after="0" w:line="240" w:lineRule="auto"/>
        <w:rPr>
          <w:color w:val="000000"/>
          <w:szCs w:val="24"/>
        </w:rPr>
      </w:pPr>
      <w:hyperlink r:id="rId17">
        <w:r w:rsidR="003C20BC">
          <w:rPr>
            <w:color w:val="000000"/>
            <w:szCs w:val="24"/>
          </w:rPr>
          <w:t>Lab 4 (50 points)</w:t>
        </w:r>
      </w:hyperlink>
    </w:p>
    <w:p w14:paraId="2C943B09" w14:textId="77777777" w:rsidR="00061D42" w:rsidRDefault="00000000">
      <w:pPr>
        <w:numPr>
          <w:ilvl w:val="1"/>
          <w:numId w:val="20"/>
        </w:numPr>
        <w:shd w:val="clear" w:color="auto" w:fill="FFFFFF"/>
        <w:spacing w:after="0" w:line="240" w:lineRule="auto"/>
        <w:rPr>
          <w:color w:val="000000"/>
          <w:szCs w:val="24"/>
        </w:rPr>
      </w:pPr>
      <w:hyperlink r:id="rId18">
        <w:r w:rsidR="003C20BC">
          <w:rPr>
            <w:color w:val="000000"/>
            <w:szCs w:val="24"/>
          </w:rPr>
          <w:t>Lab 5 (50 points)</w:t>
        </w:r>
      </w:hyperlink>
    </w:p>
    <w:p w14:paraId="4DA98197" w14:textId="77777777" w:rsidR="00061D42" w:rsidRDefault="00000000">
      <w:pPr>
        <w:numPr>
          <w:ilvl w:val="1"/>
          <w:numId w:val="20"/>
        </w:numPr>
        <w:shd w:val="clear" w:color="auto" w:fill="FFFFFF"/>
        <w:spacing w:after="0" w:line="240" w:lineRule="auto"/>
        <w:rPr>
          <w:color w:val="000000"/>
          <w:szCs w:val="24"/>
        </w:rPr>
      </w:pPr>
      <w:hyperlink r:id="rId19">
        <w:r w:rsidR="003C20BC">
          <w:rPr>
            <w:color w:val="000000"/>
            <w:szCs w:val="24"/>
          </w:rPr>
          <w:t>Lab 6 (50 points)</w:t>
        </w:r>
      </w:hyperlink>
    </w:p>
    <w:p w14:paraId="7ADD55F8" w14:textId="77777777" w:rsidR="00061D42" w:rsidRDefault="00000000">
      <w:pPr>
        <w:numPr>
          <w:ilvl w:val="1"/>
          <w:numId w:val="20"/>
        </w:numPr>
        <w:shd w:val="clear" w:color="auto" w:fill="FFFFFF"/>
        <w:spacing w:after="0" w:line="240" w:lineRule="auto"/>
        <w:rPr>
          <w:color w:val="000000"/>
          <w:szCs w:val="24"/>
        </w:rPr>
      </w:pPr>
      <w:hyperlink r:id="rId20">
        <w:r w:rsidR="003C20BC">
          <w:rPr>
            <w:color w:val="000000"/>
            <w:szCs w:val="24"/>
          </w:rPr>
          <w:t>Lab 7 (50 points)</w:t>
        </w:r>
      </w:hyperlink>
    </w:p>
    <w:p w14:paraId="1837FC50" w14:textId="77777777" w:rsidR="00061D42" w:rsidRDefault="00000000">
      <w:pPr>
        <w:numPr>
          <w:ilvl w:val="1"/>
          <w:numId w:val="20"/>
        </w:numPr>
        <w:shd w:val="clear" w:color="auto" w:fill="FFFFFF"/>
        <w:spacing w:after="0" w:line="240" w:lineRule="auto"/>
        <w:rPr>
          <w:color w:val="000000"/>
          <w:szCs w:val="24"/>
        </w:rPr>
      </w:pPr>
      <w:hyperlink r:id="rId21">
        <w:r w:rsidR="003C20BC">
          <w:rPr>
            <w:color w:val="000000"/>
            <w:szCs w:val="24"/>
          </w:rPr>
          <w:t>Lab 8 (50 points)</w:t>
        </w:r>
      </w:hyperlink>
    </w:p>
    <w:p w14:paraId="36D74E39" w14:textId="64BBAF98" w:rsidR="00061D42" w:rsidRDefault="003C20BC">
      <w:pPr>
        <w:numPr>
          <w:ilvl w:val="0"/>
          <w:numId w:val="20"/>
        </w:numPr>
        <w:shd w:val="clear" w:color="auto" w:fill="FFFFFF"/>
        <w:spacing w:after="0" w:line="240" w:lineRule="auto"/>
        <w:rPr>
          <w:color w:val="000000"/>
          <w:szCs w:val="24"/>
        </w:rPr>
      </w:pPr>
      <w:r>
        <w:rPr>
          <w:color w:val="000000"/>
          <w:szCs w:val="24"/>
        </w:rPr>
        <w:t>Classwork/Discussion Board (40</w:t>
      </w:r>
      <w:r w:rsidR="00FF160C">
        <w:rPr>
          <w:color w:val="000000"/>
          <w:szCs w:val="24"/>
        </w:rPr>
        <w:t xml:space="preserve"> </w:t>
      </w:r>
      <w:r>
        <w:rPr>
          <w:color w:val="000000"/>
          <w:szCs w:val="24"/>
        </w:rPr>
        <w:t>points).</w:t>
      </w:r>
    </w:p>
    <w:p w14:paraId="7CE0AD48" w14:textId="77777777" w:rsidR="00061D42" w:rsidRDefault="003C20BC">
      <w:pPr>
        <w:numPr>
          <w:ilvl w:val="0"/>
          <w:numId w:val="20"/>
        </w:numPr>
        <w:shd w:val="clear" w:color="auto" w:fill="FFFFFF"/>
        <w:spacing w:after="0" w:line="240" w:lineRule="auto"/>
        <w:rPr>
          <w:color w:val="000000"/>
          <w:szCs w:val="24"/>
        </w:rPr>
      </w:pPr>
      <w:r>
        <w:rPr>
          <w:color w:val="000000"/>
          <w:szCs w:val="24"/>
        </w:rPr>
        <w:t>8 Reading Quizzes (160 points) Due at 11:59pm on due date.</w:t>
      </w:r>
    </w:p>
    <w:p w14:paraId="5264956C" w14:textId="77777777" w:rsidR="00061D42" w:rsidRDefault="003C20BC">
      <w:pPr>
        <w:numPr>
          <w:ilvl w:val="0"/>
          <w:numId w:val="20"/>
        </w:numPr>
        <w:shd w:val="clear" w:color="auto" w:fill="FFFFFF"/>
        <w:spacing w:after="0" w:line="240" w:lineRule="auto"/>
        <w:rPr>
          <w:color w:val="000000"/>
          <w:szCs w:val="24"/>
        </w:rPr>
      </w:pPr>
      <w:r>
        <w:rPr>
          <w:color w:val="000000"/>
          <w:szCs w:val="24"/>
        </w:rPr>
        <w:t>Project Pseudocode (20 points)</w:t>
      </w:r>
    </w:p>
    <w:p w14:paraId="77C52A38" w14:textId="77777777" w:rsidR="00061D42" w:rsidRDefault="003C20BC">
      <w:pPr>
        <w:numPr>
          <w:ilvl w:val="0"/>
          <w:numId w:val="20"/>
        </w:numPr>
        <w:shd w:val="clear" w:color="auto" w:fill="FFFFFF"/>
        <w:spacing w:after="0" w:line="240" w:lineRule="auto"/>
        <w:rPr>
          <w:color w:val="000000"/>
          <w:szCs w:val="24"/>
        </w:rPr>
      </w:pPr>
      <w:r>
        <w:rPr>
          <w:color w:val="000000"/>
          <w:szCs w:val="24"/>
        </w:rPr>
        <w:t xml:space="preserve">Semester Project (180 points) </w:t>
      </w:r>
    </w:p>
    <w:p w14:paraId="61F1AC50" w14:textId="77777777" w:rsidR="00061D42" w:rsidRDefault="003C20BC">
      <w:pPr>
        <w:numPr>
          <w:ilvl w:val="0"/>
          <w:numId w:val="20"/>
        </w:numPr>
        <w:shd w:val="clear" w:color="auto" w:fill="FFFFFF"/>
        <w:spacing w:after="280" w:line="240" w:lineRule="auto"/>
        <w:rPr>
          <w:color w:val="000000"/>
          <w:szCs w:val="24"/>
        </w:rPr>
      </w:pPr>
      <w:r>
        <w:rPr>
          <w:color w:val="000000"/>
          <w:szCs w:val="24"/>
        </w:rPr>
        <w:t>Final Exam (200 points)</w:t>
      </w:r>
    </w:p>
    <w:p w14:paraId="0F6C7094" w14:textId="77777777" w:rsidR="00061D42" w:rsidRDefault="003C20BC">
      <w:pPr>
        <w:pStyle w:val="Heading1"/>
        <w:rPr>
          <w:rFonts w:eastAsia="Calibri" w:cs="Calibri"/>
          <w:b w:val="0"/>
          <w:color w:val="000000"/>
          <w:szCs w:val="24"/>
        </w:rPr>
      </w:pPr>
      <w:bookmarkStart w:id="0" w:name="_heading=h.gjdgxs" w:colFirst="0" w:colLast="0"/>
      <w:bookmarkEnd w:id="0"/>
      <w:r>
        <w:rPr>
          <w:rFonts w:eastAsia="Calibri" w:cs="Calibri"/>
          <w:color w:val="000000"/>
          <w:szCs w:val="24"/>
        </w:rPr>
        <w:t xml:space="preserve">Grading Policy </w:t>
      </w:r>
    </w:p>
    <w:p w14:paraId="4E278660" w14:textId="77777777" w:rsidR="00061D42" w:rsidRDefault="003C20BC">
      <w:pPr>
        <w:numPr>
          <w:ilvl w:val="0"/>
          <w:numId w:val="18"/>
        </w:numPr>
        <w:spacing w:before="120" w:after="120" w:line="240" w:lineRule="auto"/>
        <w:rPr>
          <w:szCs w:val="24"/>
        </w:rPr>
      </w:pPr>
      <w:r>
        <w:rPr>
          <w:b/>
          <w:szCs w:val="24"/>
        </w:rPr>
        <w:t>Late Assignments</w:t>
      </w:r>
      <w:r>
        <w:rPr>
          <w:b/>
          <w:szCs w:val="24"/>
        </w:rPr>
        <w:br/>
      </w:r>
      <w:r>
        <w:rPr>
          <w:szCs w:val="24"/>
        </w:rPr>
        <w:t xml:space="preserve">Assignments turned in up to one week late will incur a 20% grade reduction. Assignments will not be accepted a week or more after the assignment due date. </w:t>
      </w:r>
    </w:p>
    <w:p w14:paraId="5D5AFBF2" w14:textId="77777777" w:rsidR="00061D42" w:rsidRDefault="003C20BC">
      <w:pPr>
        <w:numPr>
          <w:ilvl w:val="0"/>
          <w:numId w:val="18"/>
        </w:numPr>
        <w:spacing w:before="120" w:after="120" w:line="240" w:lineRule="auto"/>
        <w:rPr>
          <w:szCs w:val="24"/>
        </w:rPr>
      </w:pPr>
      <w:r>
        <w:rPr>
          <w:b/>
          <w:szCs w:val="24"/>
        </w:rPr>
        <w:t>Classwork/Discussion Board</w:t>
      </w:r>
      <w:r>
        <w:rPr>
          <w:szCs w:val="24"/>
        </w:rPr>
        <w:t xml:space="preserve"> </w:t>
      </w:r>
      <w:r>
        <w:rPr>
          <w:szCs w:val="24"/>
        </w:rPr>
        <w:br/>
        <w:t xml:space="preserve">Due to the hands-on nature of this subject, certain activities will be completed and will be graded towards classwork points. </w:t>
      </w:r>
    </w:p>
    <w:p w14:paraId="06806269" w14:textId="77777777" w:rsidR="00061D42" w:rsidRDefault="003C20BC">
      <w:pPr>
        <w:numPr>
          <w:ilvl w:val="0"/>
          <w:numId w:val="18"/>
        </w:numPr>
        <w:spacing w:before="120" w:after="120" w:line="240" w:lineRule="auto"/>
        <w:rPr>
          <w:szCs w:val="24"/>
        </w:rPr>
      </w:pPr>
      <w:r>
        <w:rPr>
          <w:b/>
          <w:szCs w:val="24"/>
        </w:rPr>
        <w:t>Makeup tests</w:t>
      </w:r>
      <w:r>
        <w:rPr>
          <w:szCs w:val="24"/>
        </w:rPr>
        <w:t xml:space="preserve"> </w:t>
      </w:r>
      <w:r>
        <w:rPr>
          <w:szCs w:val="24"/>
        </w:rPr>
        <w:br/>
        <w:t xml:space="preserve">Students are expected to take tests at the assigned date and time. Makeups may be given at the discretion of the instructor. In general, students should contact the </w:t>
      </w:r>
      <w:r>
        <w:rPr>
          <w:szCs w:val="24"/>
        </w:rPr>
        <w:lastRenderedPageBreak/>
        <w:t>instructor before the time of the test to ask for a makeup or extension. Do not assume that a makeup or extension will be granted! If an emergency arises and you are unable to contact the instructor in advance, contact must be made within 24 hours of the time that the test was administered. Students who do not contact the instructor within 24 hours will not be considered for a makeup test under any circumstances.</w:t>
      </w:r>
    </w:p>
    <w:p w14:paraId="795B4CBE" w14:textId="77777777" w:rsidR="00061D42" w:rsidRDefault="003C20BC">
      <w:pPr>
        <w:pStyle w:val="Heading1"/>
        <w:rPr>
          <w:rFonts w:eastAsia="Calibri" w:cs="Calibri"/>
          <w:color w:val="000000"/>
          <w:szCs w:val="24"/>
        </w:rPr>
      </w:pPr>
      <w:r>
        <w:rPr>
          <w:rFonts w:eastAsia="Calibri" w:cs="Calibri"/>
          <w:color w:val="000000"/>
          <w:szCs w:val="24"/>
        </w:rPr>
        <w:t>Course Grade Structure</w:t>
      </w:r>
    </w:p>
    <w:p w14:paraId="064C146A" w14:textId="35C8F492" w:rsidR="00F940C8" w:rsidRPr="00F940C8" w:rsidRDefault="00F940C8" w:rsidP="00F940C8">
      <w:pPr>
        <w:sectPr w:rsidR="00F940C8" w:rsidRPr="00F940C8">
          <w:headerReference w:type="default" r:id="rId22"/>
          <w:footerReference w:type="default" r:id="rId23"/>
          <w:pgSz w:w="12240" w:h="15840"/>
          <w:pgMar w:top="1440" w:right="1440" w:bottom="1440" w:left="1440" w:header="720" w:footer="720" w:gutter="0"/>
          <w:pgNumType w:start="1"/>
          <w:cols w:space="720"/>
        </w:sectPr>
      </w:pPr>
    </w:p>
    <w:p w14:paraId="2FB7D7D0" w14:textId="77777777" w:rsidR="00061D42" w:rsidRDefault="003C20BC">
      <w:pPr>
        <w:spacing w:after="0" w:line="240" w:lineRule="auto"/>
        <w:rPr>
          <w:szCs w:val="24"/>
        </w:rPr>
      </w:pPr>
      <w:r>
        <w:rPr>
          <w:szCs w:val="24"/>
        </w:rPr>
        <w:t>90 – 100%</w:t>
      </w:r>
      <w:r>
        <w:rPr>
          <w:szCs w:val="24"/>
        </w:rPr>
        <w:tab/>
        <w:t>(895 – 1000 points) A</w:t>
      </w:r>
    </w:p>
    <w:p w14:paraId="3ADF0DF8" w14:textId="77777777" w:rsidR="00061D42" w:rsidRDefault="003C20BC">
      <w:pPr>
        <w:spacing w:after="0" w:line="240" w:lineRule="auto"/>
        <w:rPr>
          <w:szCs w:val="24"/>
        </w:rPr>
      </w:pPr>
      <w:r>
        <w:rPr>
          <w:szCs w:val="24"/>
        </w:rPr>
        <w:t>87 – 89%</w:t>
      </w:r>
      <w:r>
        <w:rPr>
          <w:szCs w:val="24"/>
        </w:rPr>
        <w:tab/>
        <w:t>(865 – 894 points) B+</w:t>
      </w:r>
    </w:p>
    <w:p w14:paraId="1A27C0E8" w14:textId="77777777" w:rsidR="00061D42" w:rsidRDefault="003C20BC">
      <w:pPr>
        <w:spacing w:after="0" w:line="240" w:lineRule="auto"/>
        <w:rPr>
          <w:szCs w:val="24"/>
        </w:rPr>
      </w:pPr>
      <w:r>
        <w:rPr>
          <w:szCs w:val="24"/>
        </w:rPr>
        <w:t>80 – 86%</w:t>
      </w:r>
      <w:r>
        <w:rPr>
          <w:szCs w:val="24"/>
        </w:rPr>
        <w:tab/>
        <w:t>(795 – 864 points) B</w:t>
      </w:r>
    </w:p>
    <w:p w14:paraId="022047A5" w14:textId="77777777" w:rsidR="00061D42" w:rsidRDefault="003C20BC">
      <w:pPr>
        <w:spacing w:after="0" w:line="240" w:lineRule="auto"/>
        <w:rPr>
          <w:szCs w:val="24"/>
        </w:rPr>
      </w:pPr>
      <w:r>
        <w:rPr>
          <w:szCs w:val="24"/>
        </w:rPr>
        <w:t>77 – 79%</w:t>
      </w:r>
      <w:r>
        <w:rPr>
          <w:szCs w:val="24"/>
        </w:rPr>
        <w:tab/>
        <w:t>(765 – 794 points) C+</w:t>
      </w:r>
    </w:p>
    <w:p w14:paraId="2B6943BC" w14:textId="77777777" w:rsidR="00061D42" w:rsidRDefault="003C20BC">
      <w:pPr>
        <w:spacing w:after="0" w:line="240" w:lineRule="auto"/>
        <w:rPr>
          <w:szCs w:val="24"/>
        </w:rPr>
      </w:pPr>
      <w:r>
        <w:rPr>
          <w:szCs w:val="24"/>
        </w:rPr>
        <w:t>70 – 76%</w:t>
      </w:r>
      <w:r>
        <w:rPr>
          <w:szCs w:val="24"/>
        </w:rPr>
        <w:tab/>
        <w:t>(695 – 764 points) C</w:t>
      </w:r>
    </w:p>
    <w:p w14:paraId="00583F05" w14:textId="77777777" w:rsidR="00061D42" w:rsidRDefault="003C20BC">
      <w:pPr>
        <w:spacing w:after="0" w:line="240" w:lineRule="auto"/>
        <w:rPr>
          <w:szCs w:val="24"/>
        </w:rPr>
      </w:pPr>
      <w:r>
        <w:rPr>
          <w:szCs w:val="24"/>
        </w:rPr>
        <w:t xml:space="preserve">67 – 69% </w:t>
      </w:r>
      <w:r>
        <w:rPr>
          <w:szCs w:val="24"/>
        </w:rPr>
        <w:tab/>
        <w:t>(665 – 694 points) D+</w:t>
      </w:r>
    </w:p>
    <w:p w14:paraId="54766461" w14:textId="77777777" w:rsidR="00061D42" w:rsidRDefault="003C20BC">
      <w:pPr>
        <w:spacing w:after="0" w:line="240" w:lineRule="auto"/>
        <w:rPr>
          <w:szCs w:val="24"/>
        </w:rPr>
      </w:pPr>
      <w:r>
        <w:rPr>
          <w:szCs w:val="24"/>
        </w:rPr>
        <w:t>60 – 66%</w:t>
      </w:r>
      <w:r>
        <w:rPr>
          <w:szCs w:val="24"/>
        </w:rPr>
        <w:tab/>
        <w:t>(595 – 664 points) D</w:t>
      </w:r>
    </w:p>
    <w:p w14:paraId="5CF5B49B" w14:textId="77777777" w:rsidR="00061D42" w:rsidRDefault="003C20BC">
      <w:pPr>
        <w:spacing w:after="0" w:line="240" w:lineRule="auto"/>
        <w:rPr>
          <w:szCs w:val="24"/>
        </w:rPr>
        <w:sectPr w:rsidR="00061D42">
          <w:type w:val="continuous"/>
          <w:pgSz w:w="12240" w:h="15840"/>
          <w:pgMar w:top="1440" w:right="1440" w:bottom="1440" w:left="1440" w:header="720" w:footer="720" w:gutter="0"/>
          <w:cols w:num="2" w:space="720" w:equalWidth="0">
            <w:col w:w="4320" w:space="720"/>
            <w:col w:w="4320" w:space="0"/>
          </w:cols>
        </w:sectPr>
      </w:pPr>
      <w:r>
        <w:rPr>
          <w:szCs w:val="24"/>
        </w:rPr>
        <w:t>Below 60%</w:t>
      </w:r>
      <w:r>
        <w:rPr>
          <w:szCs w:val="24"/>
        </w:rPr>
        <w:tab/>
        <w:t>(&lt; 595 points) F</w:t>
      </w:r>
    </w:p>
    <w:p w14:paraId="591E7E97" w14:textId="77777777" w:rsidR="00061D42" w:rsidRDefault="00061D42">
      <w:pPr>
        <w:spacing w:after="0" w:line="240" w:lineRule="auto"/>
        <w:rPr>
          <w:szCs w:val="24"/>
        </w:rPr>
        <w:sectPr w:rsidR="00061D42">
          <w:headerReference w:type="default" r:id="rId24"/>
          <w:type w:val="continuous"/>
          <w:pgSz w:w="12240" w:h="15840"/>
          <w:pgMar w:top="1440" w:right="1440" w:bottom="1440" w:left="1440" w:header="720" w:footer="720" w:gutter="0"/>
          <w:cols w:num="2" w:space="720" w:equalWidth="0">
            <w:col w:w="4320" w:space="720"/>
            <w:col w:w="4320" w:space="0"/>
          </w:cols>
        </w:sectPr>
      </w:pPr>
    </w:p>
    <w:p w14:paraId="01EB505C" w14:textId="77777777" w:rsidR="00061D42" w:rsidRDefault="003C20BC">
      <w:pPr>
        <w:pStyle w:val="Heading1"/>
        <w:rPr>
          <w:rFonts w:eastAsia="Calibri" w:cs="Calibri"/>
          <w:b w:val="0"/>
          <w:color w:val="000000"/>
          <w:szCs w:val="24"/>
        </w:rPr>
      </w:pPr>
      <w:r>
        <w:rPr>
          <w:rFonts w:eastAsia="Calibri" w:cs="Calibri"/>
          <w:color w:val="000000"/>
          <w:szCs w:val="24"/>
        </w:rPr>
        <w:t>Expectations of Student Behavior</w:t>
      </w:r>
    </w:p>
    <w:p w14:paraId="3B76834F" w14:textId="77777777" w:rsidR="00061D42" w:rsidRDefault="003C20BC">
      <w:r w:rsidRPr="007D2344">
        <w:rPr>
          <w:szCs w:val="24"/>
        </w:rPr>
        <w:t>Practice common courtesy. It is expected that students will participate in discussion boards. No foul language and nothing that can be construed as violent or offensive. You may politely point out errors, concerns, or points of confusion. Please don’t be critical, nasty, or mean to each other. Treat others professionally! Remember, you may have an in-person class with these people in the future</w:t>
      </w:r>
      <w:r>
        <w:t>.</w:t>
      </w:r>
    </w:p>
    <w:p w14:paraId="4C9835C8" w14:textId="77777777" w:rsidR="00061D42" w:rsidRDefault="003C20BC">
      <w:pPr>
        <w:pStyle w:val="Heading1"/>
        <w:rPr>
          <w:rFonts w:eastAsia="Calibri" w:cs="Calibri"/>
          <w:b w:val="0"/>
          <w:color w:val="000000"/>
          <w:szCs w:val="24"/>
        </w:rPr>
      </w:pPr>
      <w:r>
        <w:rPr>
          <w:rFonts w:eastAsia="Calibri" w:cs="Calibri"/>
          <w:color w:val="000000"/>
          <w:szCs w:val="24"/>
        </w:rPr>
        <w:t xml:space="preserve">Attendance Policy </w:t>
      </w:r>
    </w:p>
    <w:p w14:paraId="3C9753AE" w14:textId="77777777" w:rsidR="007B4140" w:rsidRPr="004267B7" w:rsidRDefault="007B4140" w:rsidP="007B4140">
      <w:pPr>
        <w:rPr>
          <w:rFonts w:cstheme="minorHAnsi"/>
          <w:szCs w:val="24"/>
        </w:rPr>
      </w:pPr>
      <w:r w:rsidRPr="004267B7">
        <w:rPr>
          <w:rFonts w:cstheme="minorHAnsi"/>
          <w:color w:val="000000"/>
          <w:szCs w:val="24"/>
        </w:rPr>
        <w:t>Regular attendance and class participation are necessary for you to successfully achieve the objectives in your courses.  Occasionally students experience emergencies (in most cases considered excused absences) that prevent them from attending class.  If you must miss a class, please provide as much notice as possible. You should email or call your instructor prior to the missed class.  Your instructor may request an approved written excuse when you return.  If you miss class due to one or more unexcused absences, your grade may be impacted, especially in classes that require class participation.  Students who have more than the equivalent of one week of unexcused absences, as determined by the number of scheduled class meetings per week (e.g., if your class meets twice a week = two unexcused absences) may miss important work that cannot be made up.  Please refer to information provided in each course syllabus pertaining to how your course grade will be calculated</w:t>
      </w:r>
      <w:r>
        <w:rPr>
          <w:rFonts w:cstheme="minorHAnsi"/>
          <w:color w:val="000000"/>
          <w:szCs w:val="24"/>
        </w:rPr>
        <w:t xml:space="preserve"> and the faculty timeline for providing feedback on assignments</w:t>
      </w:r>
      <w:r w:rsidRPr="004267B7">
        <w:rPr>
          <w:rFonts w:cstheme="minorHAnsi"/>
          <w:color w:val="000000"/>
          <w:szCs w:val="24"/>
        </w:rPr>
        <w:t>.</w:t>
      </w:r>
      <w:r w:rsidRPr="004267B7">
        <w:rPr>
          <w:rFonts w:cstheme="minorHAnsi"/>
          <w:szCs w:val="24"/>
        </w:rPr>
        <w:t xml:space="preserve"> </w:t>
      </w:r>
    </w:p>
    <w:p w14:paraId="54DC8D80" w14:textId="14721A7F" w:rsidR="00C9453E" w:rsidRDefault="007B4140" w:rsidP="007B4140">
      <w:pPr>
        <w:rPr>
          <w:rFonts w:cstheme="minorHAnsi"/>
          <w:szCs w:val="24"/>
        </w:rPr>
      </w:pPr>
      <w:r w:rsidRPr="004267B7">
        <w:rPr>
          <w:rFonts w:cstheme="minorHAnsi"/>
          <w:szCs w:val="24"/>
        </w:rPr>
        <w:t xml:space="preserve">The </w:t>
      </w:r>
      <w:r>
        <w:rPr>
          <w:rFonts w:cstheme="minorHAnsi"/>
          <w:szCs w:val="24"/>
        </w:rPr>
        <w:t>C</w:t>
      </w:r>
      <w:r w:rsidRPr="004267B7">
        <w:rPr>
          <w:rFonts w:cstheme="minorHAnsi"/>
          <w:szCs w:val="24"/>
        </w:rPr>
        <w:t xml:space="preserve">ollege attendance policy: </w:t>
      </w:r>
      <w:hyperlink r:id="rId25" w:history="1">
        <w:r>
          <w:rPr>
            <w:rStyle w:val="Hyperlink"/>
            <w:rFonts w:cstheme="minorHAnsi"/>
            <w:szCs w:val="24"/>
          </w:rPr>
          <w:t>College Attendance Policy</w:t>
        </w:r>
      </w:hyperlink>
      <w:r w:rsidR="00C9453E">
        <w:rPr>
          <w:rFonts w:cstheme="minorHAnsi"/>
          <w:szCs w:val="24"/>
        </w:rPr>
        <w:t xml:space="preserve"> </w:t>
      </w:r>
    </w:p>
    <w:p w14:paraId="6C932DAC" w14:textId="3D54D358" w:rsidR="00061D42" w:rsidRDefault="003C20BC" w:rsidP="00C9453E">
      <w:pPr>
        <w:pStyle w:val="Heading1"/>
        <w:rPr>
          <w:rFonts w:eastAsia="Calibri" w:cs="Calibri"/>
          <w:b w:val="0"/>
          <w:color w:val="000000"/>
          <w:szCs w:val="24"/>
        </w:rPr>
      </w:pPr>
      <w:r>
        <w:rPr>
          <w:rFonts w:eastAsia="Calibri" w:cs="Calibri"/>
          <w:color w:val="000000"/>
          <w:szCs w:val="24"/>
        </w:rPr>
        <w:t>Refund, Withdrawal, and Audit Policy</w:t>
      </w:r>
    </w:p>
    <w:p w14:paraId="3DE56F99" w14:textId="7A0308F6" w:rsidR="007B4140" w:rsidRPr="004267B7" w:rsidRDefault="007B4140" w:rsidP="007B4140">
      <w:pPr>
        <w:rPr>
          <w:color w:val="000000"/>
          <w:szCs w:val="24"/>
        </w:rPr>
      </w:pPr>
      <w:r w:rsidRPr="004267B7">
        <w:rPr>
          <w:color w:val="000000"/>
          <w:szCs w:val="24"/>
        </w:rPr>
        <w:t xml:space="preserve">The refund period ends </w:t>
      </w:r>
      <w:r w:rsidR="00241BC9">
        <w:rPr>
          <w:color w:val="000000"/>
          <w:szCs w:val="24"/>
        </w:rPr>
        <w:t>Tuesday</w:t>
      </w:r>
      <w:r w:rsidRPr="004267B7">
        <w:rPr>
          <w:color w:val="000000"/>
          <w:szCs w:val="24"/>
        </w:rPr>
        <w:t xml:space="preserve">, </w:t>
      </w:r>
      <w:r w:rsidR="00241BC9">
        <w:rPr>
          <w:color w:val="000000"/>
          <w:szCs w:val="24"/>
        </w:rPr>
        <w:t>9/6/22</w:t>
      </w:r>
      <w:r w:rsidRPr="004267B7">
        <w:rPr>
          <w:color w:val="000000"/>
          <w:szCs w:val="24"/>
        </w:rPr>
        <w:t xml:space="preserve">. This is also the last day to </w:t>
      </w:r>
      <w:r w:rsidRPr="00BD6107">
        <w:rPr>
          <w:szCs w:val="24"/>
        </w:rPr>
        <w:t xml:space="preserve">drop </w:t>
      </w:r>
      <w:r w:rsidRPr="004267B7">
        <w:rPr>
          <w:color w:val="000000"/>
          <w:szCs w:val="24"/>
        </w:rPr>
        <w:t xml:space="preserve">without a W grade. The last day to withdraw with a W grade or to audit a class is </w:t>
      </w:r>
      <w:r w:rsidR="00241BC9">
        <w:rPr>
          <w:color w:val="000000"/>
          <w:szCs w:val="24"/>
        </w:rPr>
        <w:t>Wednesday, 11/2/22</w:t>
      </w:r>
      <w:r>
        <w:rPr>
          <w:color w:val="000000"/>
          <w:szCs w:val="24"/>
        </w:rPr>
        <w:t>.</w:t>
      </w:r>
      <w:r w:rsidRPr="004267B7">
        <w:rPr>
          <w:color w:val="000000"/>
          <w:szCs w:val="24"/>
        </w:rPr>
        <w:t xml:space="preserve"> All students must contact</w:t>
      </w:r>
      <w:r>
        <w:rPr>
          <w:color w:val="000000"/>
          <w:szCs w:val="24"/>
        </w:rPr>
        <w:t xml:space="preserve"> their</w:t>
      </w:r>
      <w:r w:rsidRPr="004267B7">
        <w:rPr>
          <w:color w:val="000000"/>
          <w:szCs w:val="24"/>
        </w:rPr>
        <w:t xml:space="preserve"> advisor for assistance with </w:t>
      </w:r>
      <w:r>
        <w:rPr>
          <w:color w:val="000000"/>
          <w:szCs w:val="24"/>
        </w:rPr>
        <w:t xml:space="preserve">a </w:t>
      </w:r>
      <w:r w:rsidRPr="004267B7">
        <w:rPr>
          <w:color w:val="000000"/>
          <w:szCs w:val="24"/>
        </w:rPr>
        <w:t>Withdraw or Audit.  </w:t>
      </w:r>
    </w:p>
    <w:p w14:paraId="25F71494" w14:textId="77777777" w:rsidR="007B4140" w:rsidRPr="004267B7" w:rsidRDefault="007B4140" w:rsidP="007B4140">
      <w:pPr>
        <w:rPr>
          <w:color w:val="000000"/>
          <w:szCs w:val="24"/>
        </w:rPr>
      </w:pPr>
      <w:r w:rsidRPr="004267B7">
        <w:rPr>
          <w:color w:val="000000"/>
          <w:szCs w:val="24"/>
        </w:rPr>
        <w:lastRenderedPageBreak/>
        <w:t xml:space="preserve">A student wishing to withdraw from or audit some or all of their courses should understand that such withdrawal or audit is not effective until the student completes the withdrawal or audit process </w:t>
      </w:r>
      <w:bookmarkStart w:id="1" w:name="_Hlk70589239"/>
      <w:r w:rsidRPr="00BD6107">
        <w:rPr>
          <w:szCs w:val="24"/>
        </w:rPr>
        <w:t>by emailing their advisor (Check Starfish or call 410-386-8435 for an appointment).</w:t>
      </w:r>
      <w:bookmarkEnd w:id="1"/>
      <w:r w:rsidRPr="00BD6107">
        <w:rPr>
          <w:szCs w:val="24"/>
        </w:rPr>
        <w:t xml:space="preserve"> </w:t>
      </w:r>
      <w:r w:rsidRPr="004267B7">
        <w:rPr>
          <w:color w:val="000000"/>
          <w:szCs w:val="24"/>
        </w:rPr>
        <w:t>Audit approval is at the discretion of the professor.</w:t>
      </w:r>
    </w:p>
    <w:p w14:paraId="12DD3CFF" w14:textId="77777777" w:rsidR="007B4140" w:rsidRPr="004267B7" w:rsidRDefault="007B4140" w:rsidP="007B4140">
      <w:pPr>
        <w:rPr>
          <w:rFonts w:cstheme="minorHAnsi"/>
          <w:bCs/>
          <w:szCs w:val="24"/>
        </w:rPr>
      </w:pPr>
      <w:r w:rsidRPr="004267B7">
        <w:rPr>
          <w:rFonts w:cstheme="minorHAnsi"/>
          <w:bCs/>
          <w:szCs w:val="24"/>
        </w:rPr>
        <w:t xml:space="preserve">To qualify for a refund, students must officially drop a course.  </w:t>
      </w:r>
    </w:p>
    <w:p w14:paraId="4C79C433" w14:textId="77777777" w:rsidR="007B4140" w:rsidRPr="004267B7" w:rsidRDefault="007B4140" w:rsidP="007B4140">
      <w:pPr>
        <w:rPr>
          <w:szCs w:val="24"/>
        </w:rPr>
      </w:pPr>
      <w:r w:rsidRPr="004267B7">
        <w:rPr>
          <w:szCs w:val="24"/>
        </w:rPr>
        <w:t xml:space="preserve">The </w:t>
      </w:r>
      <w:r>
        <w:rPr>
          <w:szCs w:val="24"/>
        </w:rPr>
        <w:t>C</w:t>
      </w:r>
      <w:r w:rsidRPr="004267B7">
        <w:rPr>
          <w:szCs w:val="24"/>
        </w:rPr>
        <w:t xml:space="preserve">ollege refund </w:t>
      </w:r>
      <w:r>
        <w:rPr>
          <w:szCs w:val="24"/>
        </w:rPr>
        <w:t>dates</w:t>
      </w:r>
      <w:r w:rsidRPr="004267B7">
        <w:rPr>
          <w:szCs w:val="24"/>
        </w:rPr>
        <w:t xml:space="preserve">: </w:t>
      </w:r>
      <w:hyperlink r:id="rId26" w:history="1">
        <w:r w:rsidRPr="004267B7">
          <w:rPr>
            <w:rStyle w:val="Hyperlink"/>
            <w:rFonts w:cstheme="minorHAnsi"/>
            <w:bCs/>
            <w:szCs w:val="24"/>
          </w:rPr>
          <w:t>Refund and Withdraw Policy and Dates</w:t>
        </w:r>
      </w:hyperlink>
      <w:r w:rsidRPr="004267B7">
        <w:rPr>
          <w:rStyle w:val="Hyperlink"/>
          <w:rFonts w:cstheme="minorHAnsi"/>
          <w:bCs/>
          <w:szCs w:val="24"/>
        </w:rPr>
        <w:t xml:space="preserve"> </w:t>
      </w:r>
    </w:p>
    <w:p w14:paraId="7668AFE4" w14:textId="77777777" w:rsidR="007B4140" w:rsidRPr="00B72E7C" w:rsidRDefault="007B4140" w:rsidP="00B72E7C">
      <w:pPr>
        <w:pStyle w:val="Heading1"/>
      </w:pPr>
      <w:r w:rsidRPr="00B72E7C">
        <w:t>Code of Integrity for Academic and Behavioral Standards</w:t>
      </w:r>
    </w:p>
    <w:p w14:paraId="2930B617" w14:textId="77777777" w:rsidR="007B4140" w:rsidRPr="003D0464" w:rsidRDefault="007B4140" w:rsidP="007B4140">
      <w:pPr>
        <w:rPr>
          <w:rFonts w:cstheme="minorHAnsi"/>
          <w:color w:val="000000"/>
          <w:szCs w:val="24"/>
        </w:rPr>
      </w:pPr>
      <w:r w:rsidRPr="003D0464">
        <w:rPr>
          <w:rFonts w:cstheme="minorHAnsi"/>
          <w:color w:val="000000"/>
          <w:szCs w:val="24"/>
        </w:rPr>
        <w:t xml:space="preserve">Carroll Community College has a </w:t>
      </w:r>
      <w:hyperlink r:id="rId27" w:history="1">
        <w:r w:rsidRPr="003D0464">
          <w:rPr>
            <w:rStyle w:val="Hyperlink"/>
            <w:rFonts w:cstheme="minorHAnsi"/>
            <w:b/>
            <w:bCs/>
            <w:szCs w:val="24"/>
          </w:rPr>
          <w:t>Code of Integrity for Academic and Behavioral Standards</w:t>
        </w:r>
      </w:hyperlink>
      <w:r w:rsidRPr="003D0464">
        <w:rPr>
          <w:rFonts w:cstheme="minorHAnsi"/>
          <w:color w:val="000000"/>
          <w:szCs w:val="24"/>
        </w:rPr>
        <w:t xml:space="preserve"> to foster and promote a sense of respect and consideration of others and uphold academic honesty and social conduct (see the College Catalog). </w:t>
      </w:r>
    </w:p>
    <w:p w14:paraId="4CC6585C" w14:textId="77777777" w:rsidR="007B4140" w:rsidRPr="003D0464" w:rsidRDefault="007B4140" w:rsidP="007B4140">
      <w:pPr>
        <w:rPr>
          <w:rFonts w:cstheme="minorHAnsi"/>
          <w:color w:val="000000"/>
          <w:szCs w:val="24"/>
          <w:bdr w:val="none" w:sz="0" w:space="0" w:color="auto" w:frame="1"/>
        </w:rPr>
      </w:pPr>
      <w:r w:rsidRPr="003D0464">
        <w:rPr>
          <w:rFonts w:cstheme="minorHAnsi"/>
          <w:color w:val="242424"/>
          <w:szCs w:val="24"/>
        </w:rPr>
        <w:t xml:space="preserve">Sometimes cheating can be unintentional.   However, it still has consequences.  You can </w:t>
      </w:r>
      <w:r w:rsidRPr="003D0464">
        <w:rPr>
          <w:rFonts w:cstheme="minorHAnsi"/>
          <w:color w:val="000000"/>
          <w:szCs w:val="24"/>
          <w:bdr w:val="none" w:sz="0" w:space="0" w:color="auto" w:frame="1"/>
        </w:rPr>
        <w:t>empower yourself by learning how to avoid cheating.</w:t>
      </w:r>
    </w:p>
    <w:p w14:paraId="7038B09D" w14:textId="77777777" w:rsidR="007B4140" w:rsidRPr="003D0464" w:rsidRDefault="007B4140" w:rsidP="007B4140">
      <w:pPr>
        <w:rPr>
          <w:rFonts w:cstheme="minorHAnsi"/>
          <w:color w:val="000000"/>
          <w:szCs w:val="24"/>
        </w:rPr>
      </w:pPr>
      <w:r w:rsidRPr="003D0464">
        <w:rPr>
          <w:rFonts w:cstheme="minorHAnsi"/>
          <w:szCs w:val="24"/>
        </w:rPr>
        <w:t xml:space="preserve">The College has resources to help you.  Seek help from your professors, the library, and/or the Academic Services. </w:t>
      </w:r>
    </w:p>
    <w:p w14:paraId="49DC6627" w14:textId="77777777" w:rsidR="007B4140" w:rsidRPr="003D0464" w:rsidRDefault="007B4140" w:rsidP="007B4140">
      <w:pPr>
        <w:rPr>
          <w:rFonts w:cstheme="minorHAnsi"/>
          <w:szCs w:val="24"/>
        </w:rPr>
      </w:pPr>
      <w:r w:rsidRPr="003D0464">
        <w:rPr>
          <w:rFonts w:cstheme="minorHAnsi"/>
          <w:szCs w:val="24"/>
        </w:rPr>
        <w:t>All the following are forms of academic dishonesty that can reduce your opportunities to maximize your learning:</w:t>
      </w:r>
    </w:p>
    <w:p w14:paraId="2747CE65" w14:textId="77777777" w:rsidR="007B4140" w:rsidRPr="003D0464" w:rsidRDefault="007B4140" w:rsidP="007B4140">
      <w:pPr>
        <w:pStyle w:val="ListParagraph"/>
        <w:numPr>
          <w:ilvl w:val="0"/>
          <w:numId w:val="26"/>
        </w:numPr>
        <w:spacing w:after="0" w:line="240" w:lineRule="auto"/>
        <w:rPr>
          <w:rFonts w:cstheme="minorHAnsi"/>
          <w:szCs w:val="24"/>
        </w:rPr>
      </w:pPr>
      <w:r w:rsidRPr="003D0464">
        <w:rPr>
          <w:rFonts w:cstheme="minorHAnsi"/>
          <w:szCs w:val="24"/>
        </w:rPr>
        <w:t>Sharing course assignments or assessments outside of class unless authorized by your professor.</w:t>
      </w:r>
    </w:p>
    <w:p w14:paraId="08C5C592" w14:textId="77777777" w:rsidR="007B4140" w:rsidRPr="003D0464" w:rsidRDefault="007B4140" w:rsidP="007B4140">
      <w:pPr>
        <w:pStyle w:val="ListParagraph"/>
        <w:numPr>
          <w:ilvl w:val="0"/>
          <w:numId w:val="26"/>
        </w:numPr>
        <w:spacing w:after="0" w:line="240" w:lineRule="auto"/>
        <w:rPr>
          <w:rFonts w:cstheme="minorHAnsi"/>
          <w:szCs w:val="24"/>
        </w:rPr>
      </w:pPr>
      <w:r w:rsidRPr="003D0464">
        <w:rPr>
          <w:rFonts w:cstheme="minorHAnsi"/>
          <w:szCs w:val="24"/>
        </w:rPr>
        <w:t>Sharing course materials, exams, quiz questions, or solutions with current, future, or prospective students.</w:t>
      </w:r>
    </w:p>
    <w:p w14:paraId="26393374" w14:textId="77777777" w:rsidR="007B4140" w:rsidRPr="003D0464" w:rsidRDefault="007B4140" w:rsidP="007B4140">
      <w:pPr>
        <w:pStyle w:val="ListParagraph"/>
        <w:numPr>
          <w:ilvl w:val="0"/>
          <w:numId w:val="26"/>
        </w:numPr>
        <w:spacing w:after="0" w:line="240" w:lineRule="auto"/>
        <w:rPr>
          <w:rFonts w:cstheme="minorHAnsi"/>
          <w:szCs w:val="24"/>
        </w:rPr>
      </w:pPr>
      <w:r w:rsidRPr="003D0464">
        <w:rPr>
          <w:rFonts w:cstheme="minorHAnsi"/>
          <w:szCs w:val="24"/>
        </w:rPr>
        <w:t xml:space="preserve">Sharing and using sites such as Chegg, Course Hero, and other contract cheating websites or apps. </w:t>
      </w:r>
    </w:p>
    <w:p w14:paraId="7B77B291" w14:textId="77777777" w:rsidR="007B4140" w:rsidRPr="003D0464" w:rsidRDefault="007B4140" w:rsidP="007B4140">
      <w:pPr>
        <w:pStyle w:val="ListParagraph"/>
        <w:numPr>
          <w:ilvl w:val="0"/>
          <w:numId w:val="26"/>
        </w:numPr>
        <w:spacing w:after="0" w:line="240" w:lineRule="auto"/>
        <w:rPr>
          <w:rFonts w:cstheme="minorHAnsi"/>
          <w:szCs w:val="24"/>
        </w:rPr>
      </w:pPr>
      <w:r w:rsidRPr="003D0464">
        <w:rPr>
          <w:rFonts w:cstheme="minorHAnsi"/>
          <w:szCs w:val="24"/>
        </w:rPr>
        <w:t>Posting your work or the work of others on the Internet</w:t>
      </w:r>
    </w:p>
    <w:p w14:paraId="3A0A652E" w14:textId="77777777" w:rsidR="007B4140" w:rsidRPr="003D0464" w:rsidRDefault="007B4140" w:rsidP="007B4140">
      <w:pPr>
        <w:pStyle w:val="ListParagraph"/>
        <w:numPr>
          <w:ilvl w:val="0"/>
          <w:numId w:val="26"/>
        </w:numPr>
        <w:spacing w:after="0" w:line="240" w:lineRule="auto"/>
        <w:rPr>
          <w:rFonts w:cstheme="minorHAnsi"/>
          <w:szCs w:val="24"/>
        </w:rPr>
      </w:pPr>
      <w:r w:rsidRPr="003D0464">
        <w:rPr>
          <w:rFonts w:cstheme="minorHAnsi"/>
          <w:szCs w:val="24"/>
        </w:rPr>
        <w:t>Posting excerpts from course exams.</w:t>
      </w:r>
    </w:p>
    <w:p w14:paraId="3BD85CF8" w14:textId="77777777" w:rsidR="007B4140" w:rsidRPr="003D0464" w:rsidRDefault="007B4140" w:rsidP="007B4140">
      <w:pPr>
        <w:rPr>
          <w:rFonts w:cstheme="minorHAnsi"/>
          <w:szCs w:val="24"/>
        </w:rPr>
      </w:pPr>
    </w:p>
    <w:p w14:paraId="767365F7" w14:textId="77777777" w:rsidR="007B4140" w:rsidRDefault="007B4140" w:rsidP="007B4140">
      <w:pPr>
        <w:rPr>
          <w:rFonts w:cstheme="minorHAnsi"/>
          <w:szCs w:val="24"/>
        </w:rPr>
      </w:pPr>
      <w:r w:rsidRPr="003D0464">
        <w:rPr>
          <w:rFonts w:cstheme="minorHAnsi"/>
          <w:szCs w:val="24"/>
        </w:rPr>
        <w:t xml:space="preserve">Doing any of the above will be viewed as a violation of Academic Integrity.  The consequences of cheating could result in an Academic Integrity Meeting and compromise your future goals. </w:t>
      </w:r>
    </w:p>
    <w:p w14:paraId="441BA6B2" w14:textId="77777777" w:rsidR="007B4140" w:rsidRDefault="007B4140" w:rsidP="007B4140">
      <w:pPr>
        <w:rPr>
          <w:rFonts w:cstheme="minorHAnsi"/>
          <w:szCs w:val="24"/>
        </w:rPr>
      </w:pPr>
    </w:p>
    <w:p w14:paraId="73D6DF24" w14:textId="77777777" w:rsidR="007B4140" w:rsidRPr="00A82CD2" w:rsidRDefault="007B4140" w:rsidP="007B4140">
      <w:pPr>
        <w:pStyle w:val="Heading1"/>
      </w:pPr>
      <w:r>
        <w:t>Communicating Concerns about the Course</w:t>
      </w:r>
    </w:p>
    <w:p w14:paraId="153B582C" w14:textId="77777777" w:rsidR="007B4140" w:rsidRPr="00542A24" w:rsidRDefault="007B4140" w:rsidP="007B4140">
      <w:pPr>
        <w:pStyle w:val="NormalWeb"/>
        <w:shd w:val="clear" w:color="auto" w:fill="FFFFFF"/>
        <w:spacing w:before="0" w:beforeAutospacing="0" w:after="0" w:afterAutospacing="0"/>
        <w:rPr>
          <w:rFonts w:asciiTheme="minorHAnsi" w:hAnsiTheme="minorHAnsi" w:cstheme="minorHAnsi"/>
          <w:color w:val="242424"/>
        </w:rPr>
      </w:pPr>
      <w:r w:rsidRPr="00542A24">
        <w:rPr>
          <w:rFonts w:asciiTheme="minorHAnsi" w:hAnsiTheme="minorHAnsi" w:cstheme="minorHAnsi"/>
          <w:color w:val="242424"/>
        </w:rPr>
        <w:t xml:space="preserve">If a student has a concern about this class, the student </w:t>
      </w:r>
      <w:r>
        <w:rPr>
          <w:rFonts w:asciiTheme="minorHAnsi" w:hAnsiTheme="minorHAnsi" w:cstheme="minorHAnsi"/>
          <w:color w:val="242424"/>
        </w:rPr>
        <w:t xml:space="preserve">should follow the steps below per the </w:t>
      </w:r>
      <w:hyperlink r:id="rId28" w:history="1">
        <w:r>
          <w:rPr>
            <w:rStyle w:val="Hyperlink"/>
            <w:rFonts w:asciiTheme="minorHAnsi" w:hAnsiTheme="minorHAnsi" w:cstheme="minorHAnsi"/>
          </w:rPr>
          <w:t>Formal Complaint Process</w:t>
        </w:r>
      </w:hyperlink>
      <w:r>
        <w:rPr>
          <w:rFonts w:asciiTheme="minorHAnsi" w:hAnsiTheme="minorHAnsi" w:cstheme="minorHAnsi"/>
          <w:color w:val="242424"/>
        </w:rPr>
        <w:t>:</w:t>
      </w:r>
    </w:p>
    <w:p w14:paraId="20B25FA3" w14:textId="77777777" w:rsidR="007B4140" w:rsidRPr="00542A24" w:rsidRDefault="007B4140" w:rsidP="007B4140">
      <w:pPr>
        <w:numPr>
          <w:ilvl w:val="0"/>
          <w:numId w:val="27"/>
        </w:numPr>
        <w:shd w:val="clear" w:color="auto" w:fill="FFFFFF"/>
        <w:spacing w:before="100" w:beforeAutospacing="1" w:after="100" w:afterAutospacing="1" w:line="240" w:lineRule="auto"/>
        <w:ind w:left="840"/>
        <w:rPr>
          <w:rFonts w:cstheme="minorHAnsi"/>
          <w:color w:val="242424"/>
          <w:szCs w:val="24"/>
        </w:rPr>
      </w:pPr>
      <w:r w:rsidRPr="00542A24">
        <w:rPr>
          <w:rFonts w:cstheme="minorHAnsi"/>
          <w:color w:val="242424"/>
          <w:szCs w:val="24"/>
        </w:rPr>
        <w:t xml:space="preserve">Contact your professor. See contact information on page 1 </w:t>
      </w:r>
      <w:r>
        <w:rPr>
          <w:rFonts w:cstheme="minorHAnsi"/>
          <w:color w:val="242424"/>
          <w:szCs w:val="24"/>
        </w:rPr>
        <w:t>of this syllabus</w:t>
      </w:r>
      <w:r w:rsidRPr="00542A24">
        <w:rPr>
          <w:rFonts w:cstheme="minorHAnsi"/>
          <w:color w:val="242424"/>
          <w:szCs w:val="24"/>
        </w:rPr>
        <w:t>.</w:t>
      </w:r>
    </w:p>
    <w:p w14:paraId="380F296A" w14:textId="1A1CF4A5" w:rsidR="007B4140" w:rsidRPr="007D2344" w:rsidRDefault="007B4140" w:rsidP="007D2344">
      <w:pPr>
        <w:numPr>
          <w:ilvl w:val="0"/>
          <w:numId w:val="27"/>
        </w:numPr>
        <w:shd w:val="clear" w:color="auto" w:fill="FFFFFF"/>
        <w:spacing w:before="100" w:beforeAutospacing="1" w:after="100" w:afterAutospacing="1" w:line="240" w:lineRule="auto"/>
        <w:ind w:left="840"/>
        <w:rPr>
          <w:rFonts w:cstheme="minorHAnsi"/>
          <w:color w:val="242424"/>
          <w:szCs w:val="24"/>
        </w:rPr>
      </w:pPr>
      <w:r w:rsidRPr="00542A24">
        <w:rPr>
          <w:rFonts w:cstheme="minorHAnsi"/>
          <w:color w:val="242424"/>
          <w:szCs w:val="24"/>
        </w:rPr>
        <w:lastRenderedPageBreak/>
        <w:t xml:space="preserve">If the concern is not resolved by the professor, then the student should </w:t>
      </w:r>
      <w:r>
        <w:rPr>
          <w:rFonts w:cstheme="minorHAnsi"/>
          <w:color w:val="242424"/>
          <w:szCs w:val="24"/>
        </w:rPr>
        <w:t xml:space="preserve">complete the </w:t>
      </w:r>
      <w:hyperlink r:id="rId29" w:history="1">
        <w:r>
          <w:rPr>
            <w:rStyle w:val="Hyperlink"/>
            <w:rFonts w:cstheme="minorHAnsi"/>
            <w:szCs w:val="24"/>
          </w:rPr>
          <w:t>complaint form</w:t>
        </w:r>
      </w:hyperlink>
      <w:r>
        <w:rPr>
          <w:rFonts w:cstheme="minorHAnsi"/>
          <w:color w:val="242424"/>
          <w:szCs w:val="24"/>
        </w:rPr>
        <w:t xml:space="preserve"> and submit it to</w:t>
      </w:r>
      <w:r w:rsidRPr="00542A24">
        <w:rPr>
          <w:rFonts w:cstheme="minorHAnsi"/>
          <w:color w:val="242424"/>
          <w:szCs w:val="24"/>
        </w:rPr>
        <w:t xml:space="preserve"> the </w:t>
      </w:r>
      <w:r>
        <w:rPr>
          <w:rFonts w:cstheme="minorHAnsi"/>
          <w:color w:val="242424"/>
          <w:szCs w:val="24"/>
        </w:rPr>
        <w:t>professor’s</w:t>
      </w:r>
      <w:r w:rsidR="007D2344">
        <w:rPr>
          <w:rFonts w:cstheme="minorHAnsi"/>
          <w:color w:val="242424"/>
          <w:szCs w:val="24"/>
        </w:rPr>
        <w:t xml:space="preserve"> s</w:t>
      </w:r>
      <w:r>
        <w:rPr>
          <w:rFonts w:cstheme="minorHAnsi"/>
          <w:color w:val="242424"/>
          <w:szCs w:val="24"/>
        </w:rPr>
        <w:t>upervisor</w:t>
      </w:r>
      <w:r w:rsidRPr="00542A24">
        <w:rPr>
          <w:rFonts w:cstheme="minorHAnsi"/>
          <w:color w:val="242424"/>
          <w:szCs w:val="24"/>
        </w:rPr>
        <w:t>, </w:t>
      </w:r>
      <w:r w:rsidR="007D2344">
        <w:rPr>
          <w:rFonts w:cstheme="minorHAnsi"/>
          <w:color w:val="242424"/>
          <w:szCs w:val="24"/>
        </w:rPr>
        <w:t xml:space="preserve">the Division Chair, </w:t>
      </w:r>
      <w:r w:rsidR="007D2344" w:rsidRPr="007D2344">
        <w:rPr>
          <w:rFonts w:cstheme="minorHAnsi"/>
          <w:color w:val="242424"/>
          <w:szCs w:val="24"/>
        </w:rPr>
        <w:t>Robert Brown</w:t>
      </w:r>
      <w:r w:rsidRPr="007D2344">
        <w:rPr>
          <w:rFonts w:cstheme="minorHAnsi"/>
          <w:color w:val="242424"/>
          <w:szCs w:val="24"/>
        </w:rPr>
        <w:t>, </w:t>
      </w:r>
      <w:hyperlink r:id="rId30" w:history="1">
        <w:r w:rsidR="007D2344" w:rsidRPr="007D2344">
          <w:rPr>
            <w:rStyle w:val="Hyperlink"/>
            <w:rFonts w:cstheme="minorHAnsi"/>
            <w:szCs w:val="24"/>
          </w:rPr>
          <w:t>rbrown@carrollcc.edu</w:t>
        </w:r>
      </w:hyperlink>
      <w:r w:rsidRPr="007D2344">
        <w:rPr>
          <w:rFonts w:cstheme="minorHAnsi"/>
          <w:color w:val="242424"/>
          <w:szCs w:val="24"/>
        </w:rPr>
        <w:t>  or 410-386-</w:t>
      </w:r>
      <w:r w:rsidR="007D2344">
        <w:rPr>
          <w:rFonts w:cstheme="minorHAnsi"/>
          <w:color w:val="242424"/>
          <w:szCs w:val="24"/>
        </w:rPr>
        <w:t>8224</w:t>
      </w:r>
      <w:r w:rsidRPr="00542A24">
        <w:rPr>
          <w:rFonts w:cstheme="minorHAnsi"/>
          <w:color w:val="242424"/>
          <w:szCs w:val="24"/>
        </w:rPr>
        <w:t>.</w:t>
      </w:r>
    </w:p>
    <w:p w14:paraId="38B48938" w14:textId="77777777" w:rsidR="007B4140" w:rsidRDefault="007B4140" w:rsidP="007B4140">
      <w:pPr>
        <w:pStyle w:val="Heading1"/>
      </w:pPr>
      <w:r>
        <w:t>Student Health and Wellness</w:t>
      </w:r>
    </w:p>
    <w:p w14:paraId="01010EA7" w14:textId="77777777" w:rsidR="007B4140" w:rsidRPr="007D2344" w:rsidRDefault="007B4140" w:rsidP="007D2344">
      <w:pPr>
        <w:rPr>
          <w:i/>
          <w:iCs/>
          <w:szCs w:val="24"/>
        </w:rPr>
      </w:pPr>
      <w:r w:rsidRPr="007D2344">
        <w:rPr>
          <w:szCs w:val="24"/>
        </w:rPr>
        <w:t>Carroll Community College is here to help you manage personal challenges that may threaten your well-being.</w:t>
      </w:r>
    </w:p>
    <w:p w14:paraId="209BBFF6" w14:textId="77777777" w:rsidR="007B4140" w:rsidRPr="008A6105" w:rsidRDefault="007B4140" w:rsidP="007B4140">
      <w:pPr>
        <w:rPr>
          <w:szCs w:val="24"/>
        </w:rPr>
      </w:pPr>
      <w:r>
        <w:rPr>
          <w:color w:val="0A0A0A"/>
        </w:rPr>
        <w:br/>
      </w:r>
      <w:r w:rsidRPr="008A6105">
        <w:rPr>
          <w:color w:val="0A0A0A"/>
          <w:szCs w:val="24"/>
        </w:rPr>
        <w:t>College students often experience issues that may interfere with academic success, such as academic stress</w:t>
      </w:r>
      <w:r>
        <w:rPr>
          <w:color w:val="0A0A0A"/>
          <w:szCs w:val="24"/>
        </w:rPr>
        <w:t>;</w:t>
      </w:r>
      <w:r w:rsidRPr="008A6105">
        <w:rPr>
          <w:color w:val="0A0A0A"/>
          <w:szCs w:val="24"/>
        </w:rPr>
        <w:t xml:space="preserve"> sleep problems</w:t>
      </w:r>
      <w:r>
        <w:rPr>
          <w:color w:val="0A0A0A"/>
          <w:szCs w:val="24"/>
        </w:rPr>
        <w:t>;</w:t>
      </w:r>
      <w:r w:rsidRPr="008A6105">
        <w:rPr>
          <w:color w:val="0A0A0A"/>
          <w:szCs w:val="24"/>
        </w:rPr>
        <w:t xml:space="preserve"> juggling responsibilities</w:t>
      </w:r>
      <w:r>
        <w:rPr>
          <w:color w:val="0A0A0A"/>
          <w:szCs w:val="24"/>
        </w:rPr>
        <w:t>;</w:t>
      </w:r>
      <w:r w:rsidRPr="008A6105">
        <w:rPr>
          <w:color w:val="0A0A0A"/>
          <w:szCs w:val="24"/>
        </w:rPr>
        <w:t xml:space="preserve"> </w:t>
      </w:r>
      <w:r>
        <w:rPr>
          <w:color w:val="0A0A0A"/>
          <w:szCs w:val="24"/>
        </w:rPr>
        <w:t xml:space="preserve">the </w:t>
      </w:r>
      <w:r w:rsidRPr="008A6105">
        <w:rPr>
          <w:color w:val="0A0A0A"/>
          <w:szCs w:val="24"/>
        </w:rPr>
        <w:t>need for housing, food, or transportation</w:t>
      </w:r>
      <w:r>
        <w:rPr>
          <w:color w:val="0A0A0A"/>
          <w:szCs w:val="24"/>
        </w:rPr>
        <w:t>;</w:t>
      </w:r>
      <w:r w:rsidRPr="008A6105">
        <w:rPr>
          <w:color w:val="0A0A0A"/>
          <w:szCs w:val="24"/>
        </w:rPr>
        <w:t xml:space="preserve"> life events</w:t>
      </w:r>
      <w:r>
        <w:rPr>
          <w:color w:val="0A0A0A"/>
          <w:szCs w:val="24"/>
        </w:rPr>
        <w:t>;</w:t>
      </w:r>
      <w:r w:rsidRPr="008A6105">
        <w:rPr>
          <w:color w:val="0A0A0A"/>
          <w:szCs w:val="24"/>
        </w:rPr>
        <w:t xml:space="preserve"> relationship concerns</w:t>
      </w:r>
      <w:r>
        <w:rPr>
          <w:color w:val="0A0A0A"/>
          <w:szCs w:val="24"/>
        </w:rPr>
        <w:t>;</w:t>
      </w:r>
      <w:r w:rsidRPr="008A6105">
        <w:rPr>
          <w:color w:val="0A0A0A"/>
          <w:szCs w:val="24"/>
        </w:rPr>
        <w:t xml:space="preserve"> or feelings of anxiety, hopelessness, or depression. If you or a friend is struggling, we strongly encourage you to seek support. Helpful, effective, and confidential resources are available on campus, and most are free of charge.</w:t>
      </w:r>
    </w:p>
    <w:p w14:paraId="1220090D" w14:textId="4BF18694" w:rsidR="007B4140" w:rsidRPr="008A6105" w:rsidRDefault="007B4140" w:rsidP="007B4140">
      <w:pPr>
        <w:numPr>
          <w:ilvl w:val="0"/>
          <w:numId w:val="23"/>
        </w:numPr>
        <w:spacing w:after="0" w:line="240" w:lineRule="auto"/>
        <w:rPr>
          <w:color w:val="444444"/>
          <w:szCs w:val="24"/>
        </w:rPr>
      </w:pPr>
      <w:r w:rsidRPr="008A6105">
        <w:rPr>
          <w:color w:val="000000"/>
          <w:szCs w:val="24"/>
        </w:rPr>
        <w:t xml:space="preserve">If you are struggling with this class, please check in during </w:t>
      </w:r>
      <w:r>
        <w:rPr>
          <w:color w:val="000000"/>
          <w:szCs w:val="24"/>
        </w:rPr>
        <w:t>student</w:t>
      </w:r>
      <w:r w:rsidRPr="008A6105">
        <w:rPr>
          <w:color w:val="000000"/>
          <w:szCs w:val="24"/>
        </w:rPr>
        <w:t xml:space="preserve"> hours or contact me by email at </w:t>
      </w:r>
      <w:hyperlink r:id="rId31" w:history="1">
        <w:r w:rsidR="007D2344" w:rsidRPr="007D2344">
          <w:rPr>
            <w:rStyle w:val="Hyperlink"/>
            <w:szCs w:val="24"/>
          </w:rPr>
          <w:t>rgibbs@carrollcc.edu</w:t>
        </w:r>
      </w:hyperlink>
    </w:p>
    <w:p w14:paraId="7207FE0A" w14:textId="77777777" w:rsidR="007B4140" w:rsidRPr="008A6105" w:rsidRDefault="007B4140" w:rsidP="007B4140">
      <w:pPr>
        <w:numPr>
          <w:ilvl w:val="0"/>
          <w:numId w:val="23"/>
        </w:numPr>
        <w:spacing w:after="0" w:line="240" w:lineRule="auto"/>
        <w:rPr>
          <w:color w:val="000000"/>
          <w:szCs w:val="24"/>
        </w:rPr>
      </w:pPr>
      <w:r w:rsidRPr="008A6105">
        <w:rPr>
          <w:color w:val="000000"/>
          <w:szCs w:val="24"/>
        </w:rPr>
        <w:t>Check in with your academic advisor if you are struggling in multiple classes, unsure whether you are making the most of your time at Carroll Community College, or unsure what academic resources are available at Carroll.</w:t>
      </w:r>
    </w:p>
    <w:p w14:paraId="37A9C4AD" w14:textId="77777777" w:rsidR="007B4140" w:rsidRPr="008A6105" w:rsidRDefault="007B4140" w:rsidP="007B4140">
      <w:pPr>
        <w:numPr>
          <w:ilvl w:val="0"/>
          <w:numId w:val="23"/>
        </w:numPr>
        <w:spacing w:after="0" w:line="240" w:lineRule="auto"/>
        <w:rPr>
          <w:color w:val="000000"/>
          <w:szCs w:val="24"/>
        </w:rPr>
      </w:pPr>
      <w:r w:rsidRPr="008A6105">
        <w:rPr>
          <w:color w:val="000000"/>
          <w:szCs w:val="24"/>
        </w:rPr>
        <w:t xml:space="preserve">Access services by completing a ‘Report A Student Concern’ by raising your hand on Starfish or ‘Student Concern &amp; Incident Report Form’. </w:t>
      </w:r>
    </w:p>
    <w:p w14:paraId="06EAE676" w14:textId="77777777" w:rsidR="007B4140" w:rsidRPr="008A6105" w:rsidRDefault="007B4140" w:rsidP="007B4140">
      <w:pPr>
        <w:ind w:left="720"/>
        <w:rPr>
          <w:color w:val="000000"/>
          <w:szCs w:val="24"/>
        </w:rPr>
      </w:pPr>
      <w:r w:rsidRPr="008A6105">
        <w:rPr>
          <w:color w:val="000000"/>
          <w:szCs w:val="24"/>
        </w:rPr>
        <w:t>Visit </w:t>
      </w:r>
      <w:hyperlink r:id="rId32" w:history="1">
        <w:r w:rsidRPr="008A6105">
          <w:rPr>
            <w:rStyle w:val="Hyperlink"/>
            <w:rFonts w:eastAsia="Times New Roman"/>
            <w:b/>
            <w:bCs/>
            <w:szCs w:val="24"/>
            <w:shd w:val="clear" w:color="auto" w:fill="FFFFFF"/>
          </w:rPr>
          <w:t>https://www.carrollcc.edu/Student-Care-And-Integrity</w:t>
        </w:r>
      </w:hyperlink>
      <w:r w:rsidRPr="008A6105">
        <w:rPr>
          <w:rFonts w:eastAsia="Times New Roman"/>
          <w:b/>
          <w:bCs/>
          <w:color w:val="201F1E"/>
          <w:szCs w:val="24"/>
          <w:shd w:val="clear" w:color="auto" w:fill="FFFFFF"/>
        </w:rPr>
        <w:t xml:space="preserve"> </w:t>
      </w:r>
      <w:r w:rsidRPr="008A6105">
        <w:rPr>
          <w:color w:val="000000"/>
          <w:szCs w:val="24"/>
        </w:rPr>
        <w:t>for additional information and resources.  </w:t>
      </w:r>
    </w:p>
    <w:p w14:paraId="7C97E686" w14:textId="77777777" w:rsidR="007B4140" w:rsidRPr="008A6105" w:rsidRDefault="007B4140" w:rsidP="007B4140">
      <w:pPr>
        <w:numPr>
          <w:ilvl w:val="0"/>
          <w:numId w:val="23"/>
        </w:numPr>
        <w:spacing w:after="0" w:line="240" w:lineRule="auto"/>
        <w:rPr>
          <w:color w:val="18453B"/>
          <w:szCs w:val="24"/>
        </w:rPr>
      </w:pPr>
      <w:r w:rsidRPr="008A6105">
        <w:rPr>
          <w:rStyle w:val="Strong"/>
          <w:color w:val="000000"/>
          <w:szCs w:val="24"/>
        </w:rPr>
        <w:t>The Student Care and Integrity office is providing 24/7, confidential, remote crisis services through the Student Assistance Program (SAP). Students can call 1-800-327-2251 and speak with an expert counselor or download the BHS APP, or visit https://</w:t>
      </w:r>
      <w:r w:rsidRPr="008A6105">
        <w:rPr>
          <w:b/>
          <w:bCs/>
          <w:color w:val="283159"/>
          <w:szCs w:val="24"/>
          <w:bdr w:val="none" w:sz="0" w:space="0" w:color="auto" w:frame="1"/>
        </w:rPr>
        <w:t xml:space="preserve">www.BHSonline.com Username: CARROLLCC  </w:t>
      </w:r>
    </w:p>
    <w:p w14:paraId="6A73A294" w14:textId="78637123" w:rsidR="007B4140" w:rsidRPr="008A6105" w:rsidRDefault="007B4140" w:rsidP="007B4140">
      <w:pPr>
        <w:pStyle w:val="NormalWeb"/>
        <w:ind w:left="360"/>
      </w:pPr>
      <w:r w:rsidRPr="008A6105">
        <w:rPr>
          <w:rFonts w:ascii="Calibri" w:hAnsi="Calibri" w:cs="Calibri"/>
        </w:rPr>
        <w:t xml:space="preserve">In the event I suspect you need additional support, I will express my concerns and the reasons </w:t>
      </w:r>
      <w:r w:rsidR="007D2344">
        <w:rPr>
          <w:rFonts w:ascii="Calibri" w:hAnsi="Calibri" w:cs="Calibri"/>
        </w:rPr>
        <w:t>for them, an</w:t>
      </w:r>
      <w:r w:rsidRPr="007D2344">
        <w:rPr>
          <w:rFonts w:ascii="Calibri" w:hAnsi="Calibri" w:cs="Calibri"/>
        </w:rPr>
        <w:t>d remind</w:t>
      </w:r>
      <w:r w:rsidRPr="008A6105">
        <w:rPr>
          <w:rFonts w:ascii="Calibri" w:hAnsi="Calibri" w:cs="Calibri"/>
        </w:rPr>
        <w:t xml:space="preserve"> you of resources that might be helpful to you.  It is not my intention to know the details of what might be bothering you, but to let you know I am concerned and that help, if needed, is available.</w:t>
      </w:r>
    </w:p>
    <w:p w14:paraId="71310A5D" w14:textId="77777777" w:rsidR="007B4140" w:rsidRPr="002C09EC" w:rsidRDefault="007B4140" w:rsidP="007B4140">
      <w:pPr>
        <w:pStyle w:val="NormalWeb"/>
        <w:ind w:left="360"/>
      </w:pPr>
      <w:r>
        <w:rPr>
          <w:rFonts w:ascii="Calibri" w:hAnsi="Calibri" w:cs="Calibri"/>
        </w:rPr>
        <w:t>Getting help is a smart and courageous thing to do -- for yourself </w:t>
      </w:r>
      <w:r>
        <w:rPr>
          <w:rStyle w:val="Emphasis"/>
          <w:rFonts w:ascii="Calibri" w:eastAsiaTheme="minorEastAsia" w:hAnsi="Calibri" w:cs="Calibri"/>
        </w:rPr>
        <w:t>and </w:t>
      </w:r>
      <w:r>
        <w:rPr>
          <w:rFonts w:ascii="Calibri" w:hAnsi="Calibri" w:cs="Calibri"/>
        </w:rPr>
        <w:t>for those who care about you.</w:t>
      </w:r>
    </w:p>
    <w:p w14:paraId="016782A2" w14:textId="77777777" w:rsidR="007B4140" w:rsidRDefault="007B4140" w:rsidP="007B4140">
      <w:pPr>
        <w:pStyle w:val="Heading1"/>
      </w:pPr>
      <w:r>
        <w:t>Academic Center</w:t>
      </w:r>
    </w:p>
    <w:p w14:paraId="7B0B233E" w14:textId="77777777" w:rsidR="007B4140" w:rsidRPr="008A6105" w:rsidRDefault="007B4140" w:rsidP="007B4140">
      <w:pPr>
        <w:rPr>
          <w:szCs w:val="24"/>
        </w:rPr>
      </w:pPr>
      <w:r w:rsidRPr="008A6105">
        <w:rPr>
          <w:szCs w:val="24"/>
        </w:rPr>
        <w:t xml:space="preserve">Click </w:t>
      </w:r>
      <w:hyperlink r:id="rId33" w:history="1">
        <w:r w:rsidRPr="008A6105">
          <w:rPr>
            <w:rStyle w:val="Hyperlink"/>
            <w:szCs w:val="24"/>
          </w:rPr>
          <w:t>here</w:t>
        </w:r>
      </w:hyperlink>
      <w:r w:rsidRPr="008A6105">
        <w:rPr>
          <w:szCs w:val="24"/>
        </w:rPr>
        <w:t xml:space="preserve"> to connect to our tutoring team. We are here to support you!</w:t>
      </w:r>
    </w:p>
    <w:p w14:paraId="7553E9AC" w14:textId="77777777" w:rsidR="007B4140" w:rsidRDefault="007B4140" w:rsidP="007B4140">
      <w:pPr>
        <w:pStyle w:val="Heading1"/>
      </w:pPr>
      <w:r>
        <w:t>Additional Policies and Information</w:t>
      </w:r>
    </w:p>
    <w:p w14:paraId="2F38634C" w14:textId="77777777" w:rsidR="007B4140" w:rsidRPr="004267B7" w:rsidRDefault="007B4140" w:rsidP="007B4140">
      <w:pPr>
        <w:pStyle w:val="NoSpacing"/>
        <w:rPr>
          <w:sz w:val="24"/>
          <w:szCs w:val="24"/>
        </w:rPr>
      </w:pPr>
      <w:r w:rsidRPr="004267B7">
        <w:rPr>
          <w:sz w:val="24"/>
          <w:szCs w:val="24"/>
        </w:rPr>
        <w:t>The following policies are detailed in the Learning Management System:</w:t>
      </w:r>
    </w:p>
    <w:p w14:paraId="21461F2C" w14:textId="77777777" w:rsidR="007B4140" w:rsidRPr="004267B7" w:rsidRDefault="007B4140" w:rsidP="007B4140">
      <w:pPr>
        <w:pStyle w:val="NoSpacing"/>
        <w:ind w:left="720"/>
        <w:rPr>
          <w:sz w:val="24"/>
          <w:szCs w:val="24"/>
        </w:rPr>
      </w:pPr>
      <w:r w:rsidRPr="004267B7">
        <w:rPr>
          <w:sz w:val="24"/>
          <w:szCs w:val="24"/>
        </w:rPr>
        <w:lastRenderedPageBreak/>
        <w:t>Inclement Weather</w:t>
      </w:r>
    </w:p>
    <w:p w14:paraId="631326C3" w14:textId="77777777" w:rsidR="00EC4055" w:rsidRDefault="007B4140" w:rsidP="00EC4055">
      <w:pPr>
        <w:pStyle w:val="NoSpacing"/>
        <w:ind w:left="720"/>
        <w:rPr>
          <w:sz w:val="24"/>
          <w:szCs w:val="24"/>
        </w:rPr>
      </w:pPr>
      <w:r w:rsidRPr="004267B7">
        <w:rPr>
          <w:sz w:val="24"/>
          <w:szCs w:val="24"/>
        </w:rPr>
        <w:t>Disability Services</w:t>
      </w:r>
    </w:p>
    <w:p w14:paraId="7A3CA976" w14:textId="7A81DD49" w:rsidR="007B4140" w:rsidRPr="007B4140" w:rsidRDefault="007B4140" w:rsidP="00EC4055">
      <w:pPr>
        <w:pStyle w:val="NoSpacing"/>
        <w:ind w:left="720"/>
      </w:pPr>
      <w:r w:rsidRPr="004267B7">
        <w:rPr>
          <w:sz w:val="24"/>
          <w:szCs w:val="24"/>
        </w:rPr>
        <w:t>Title IX Compliance</w:t>
      </w:r>
    </w:p>
    <w:sectPr w:rsidR="007B4140" w:rsidRPr="007B4140">
      <w:headerReference w:type="default" r:id="rId34"/>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8DF67" w14:textId="77777777" w:rsidR="00306C06" w:rsidRDefault="00306C06">
      <w:pPr>
        <w:spacing w:after="0" w:line="240" w:lineRule="auto"/>
      </w:pPr>
      <w:r>
        <w:separator/>
      </w:r>
    </w:p>
  </w:endnote>
  <w:endnote w:type="continuationSeparator" w:id="0">
    <w:p w14:paraId="01FC1CD5" w14:textId="77777777" w:rsidR="00306C06" w:rsidRDefault="00306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826D1" w14:textId="77777777" w:rsidR="00061D42" w:rsidRDefault="003C20BC">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67D5D07A" w14:textId="77777777" w:rsidR="00061D42" w:rsidRDefault="00061D4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9F362" w14:textId="77777777" w:rsidR="00306C06" w:rsidRDefault="00306C06">
      <w:pPr>
        <w:spacing w:after="0" w:line="240" w:lineRule="auto"/>
      </w:pPr>
      <w:r>
        <w:separator/>
      </w:r>
    </w:p>
  </w:footnote>
  <w:footnote w:type="continuationSeparator" w:id="0">
    <w:p w14:paraId="32C813C2" w14:textId="77777777" w:rsidR="00306C06" w:rsidRDefault="00306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812AB" w14:textId="77777777" w:rsidR="00061D42" w:rsidRDefault="003C20BC">
    <w:pPr>
      <w:pStyle w:val="Heading1"/>
      <w:spacing w:before="0" w:line="240" w:lineRule="auto"/>
      <w:jc w:val="center"/>
      <w:rPr>
        <w:rFonts w:eastAsia="Calibri" w:cs="Calibri"/>
        <w:b w:val="0"/>
        <w:color w:val="000000"/>
        <w:szCs w:val="24"/>
      </w:rPr>
    </w:pPr>
    <w:r>
      <w:rPr>
        <w:rFonts w:eastAsia="Calibri" w:cs="Calibri"/>
        <w:color w:val="000000"/>
        <w:szCs w:val="24"/>
      </w:rPr>
      <w:t>CARROLL COMMUNITY COLLEGE</w:t>
    </w:r>
  </w:p>
  <w:p w14:paraId="58F0FEF0" w14:textId="77777777" w:rsidR="00061D42" w:rsidRDefault="003C20BC">
    <w:pPr>
      <w:pStyle w:val="Heading1"/>
      <w:spacing w:before="0" w:line="240" w:lineRule="auto"/>
      <w:jc w:val="center"/>
      <w:rPr>
        <w:rFonts w:eastAsia="Calibri" w:cs="Calibri"/>
        <w:b w:val="0"/>
        <w:color w:val="000000"/>
        <w:szCs w:val="24"/>
      </w:rPr>
    </w:pPr>
    <w:r>
      <w:rPr>
        <w:rFonts w:eastAsia="Calibri" w:cs="Calibri"/>
        <w:color w:val="000000"/>
        <w:szCs w:val="24"/>
      </w:rPr>
      <w:t>Division of Business &amp; Technology</w:t>
    </w:r>
  </w:p>
  <w:p w14:paraId="30712EB5" w14:textId="77777777" w:rsidR="00061D42" w:rsidRDefault="003C20BC">
    <w:pPr>
      <w:pStyle w:val="Heading1"/>
      <w:spacing w:before="0" w:line="240" w:lineRule="auto"/>
      <w:jc w:val="center"/>
      <w:rPr>
        <w:rFonts w:eastAsia="Calibri" w:cs="Calibri"/>
        <w:b w:val="0"/>
        <w:color w:val="000000"/>
        <w:szCs w:val="24"/>
      </w:rPr>
    </w:pPr>
    <w:r>
      <w:rPr>
        <w:rFonts w:eastAsia="Calibri" w:cs="Calibri"/>
        <w:color w:val="000000"/>
        <w:szCs w:val="24"/>
      </w:rPr>
      <w:t>Computer Information Systems</w:t>
    </w:r>
  </w:p>
  <w:p w14:paraId="0119905A" w14:textId="77777777" w:rsidR="00061D42" w:rsidRDefault="00061D42">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97203" w14:textId="77777777" w:rsidR="00061D42" w:rsidRDefault="003C20BC">
    <w:pPr>
      <w:pStyle w:val="Heading1"/>
      <w:spacing w:before="0" w:line="240" w:lineRule="auto"/>
      <w:jc w:val="center"/>
      <w:rPr>
        <w:rFonts w:eastAsia="Calibri" w:cs="Calibri"/>
        <w:b w:val="0"/>
        <w:color w:val="000000"/>
        <w:szCs w:val="24"/>
      </w:rPr>
    </w:pPr>
    <w:r>
      <w:rPr>
        <w:rFonts w:eastAsia="Calibri" w:cs="Calibri"/>
        <w:color w:val="000000"/>
        <w:szCs w:val="24"/>
      </w:rPr>
      <w:t>CARROLL COMMUNITY COLLEGE</w:t>
    </w:r>
  </w:p>
  <w:p w14:paraId="7BC79CB3" w14:textId="77777777" w:rsidR="00061D42" w:rsidRDefault="003C20BC">
    <w:pPr>
      <w:pStyle w:val="Heading1"/>
      <w:spacing w:before="0" w:line="240" w:lineRule="auto"/>
      <w:jc w:val="center"/>
      <w:rPr>
        <w:rFonts w:eastAsia="Calibri" w:cs="Calibri"/>
        <w:b w:val="0"/>
        <w:color w:val="000000"/>
        <w:szCs w:val="24"/>
      </w:rPr>
    </w:pPr>
    <w:r>
      <w:rPr>
        <w:rFonts w:eastAsia="Calibri" w:cs="Calibri"/>
        <w:color w:val="000000"/>
        <w:szCs w:val="24"/>
      </w:rPr>
      <w:t>Division of Business &amp; Technology</w:t>
    </w:r>
  </w:p>
  <w:p w14:paraId="33D38766" w14:textId="77777777" w:rsidR="00061D42" w:rsidRDefault="003C20BC">
    <w:pPr>
      <w:pStyle w:val="Heading1"/>
      <w:spacing w:before="0" w:line="240" w:lineRule="auto"/>
      <w:jc w:val="center"/>
      <w:rPr>
        <w:rFonts w:eastAsia="Calibri" w:cs="Calibri"/>
        <w:b w:val="0"/>
        <w:color w:val="000000"/>
        <w:szCs w:val="24"/>
      </w:rPr>
    </w:pPr>
    <w:r>
      <w:rPr>
        <w:rFonts w:eastAsia="Calibri" w:cs="Calibri"/>
        <w:color w:val="000000"/>
        <w:szCs w:val="24"/>
      </w:rPr>
      <w:t>Computer Information Systems</w:t>
    </w:r>
  </w:p>
  <w:p w14:paraId="54FE1E02" w14:textId="77777777" w:rsidR="00061D42" w:rsidRDefault="00061D42">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3F5DB" w14:textId="77777777" w:rsidR="00061D42" w:rsidRDefault="003C20BC">
    <w:pPr>
      <w:pStyle w:val="Heading1"/>
      <w:spacing w:before="0" w:line="240" w:lineRule="auto"/>
      <w:jc w:val="center"/>
      <w:rPr>
        <w:rFonts w:eastAsia="Calibri" w:cs="Calibri"/>
        <w:b w:val="0"/>
        <w:color w:val="000000"/>
        <w:szCs w:val="24"/>
      </w:rPr>
    </w:pPr>
    <w:r>
      <w:rPr>
        <w:rFonts w:eastAsia="Calibri" w:cs="Calibri"/>
        <w:color w:val="000000"/>
        <w:szCs w:val="24"/>
      </w:rPr>
      <w:t>CARROLL COMMUNITY COLLEGE</w:t>
    </w:r>
  </w:p>
  <w:p w14:paraId="678B9E16" w14:textId="77777777" w:rsidR="00061D42" w:rsidRDefault="003C20BC">
    <w:pPr>
      <w:pStyle w:val="Heading1"/>
      <w:spacing w:before="0" w:line="240" w:lineRule="auto"/>
      <w:jc w:val="center"/>
      <w:rPr>
        <w:rFonts w:eastAsia="Calibri" w:cs="Calibri"/>
        <w:b w:val="0"/>
        <w:color w:val="000000"/>
        <w:szCs w:val="24"/>
      </w:rPr>
    </w:pPr>
    <w:r>
      <w:rPr>
        <w:rFonts w:eastAsia="Calibri" w:cs="Calibri"/>
        <w:color w:val="000000"/>
        <w:szCs w:val="24"/>
      </w:rPr>
      <w:t>Division of Business &amp; Technology</w:t>
    </w:r>
  </w:p>
  <w:p w14:paraId="723C8F6D" w14:textId="77777777" w:rsidR="00061D42" w:rsidRDefault="003C20BC">
    <w:pPr>
      <w:pStyle w:val="Heading1"/>
      <w:spacing w:before="0" w:line="240" w:lineRule="auto"/>
      <w:jc w:val="center"/>
      <w:rPr>
        <w:rFonts w:eastAsia="Calibri" w:cs="Calibri"/>
        <w:b w:val="0"/>
        <w:color w:val="000000"/>
        <w:szCs w:val="24"/>
      </w:rPr>
    </w:pPr>
    <w:r>
      <w:rPr>
        <w:rFonts w:eastAsia="Calibri" w:cs="Calibri"/>
        <w:color w:val="000000"/>
        <w:szCs w:val="24"/>
      </w:rPr>
      <w:t>Computer Information Systems</w:t>
    </w:r>
  </w:p>
  <w:p w14:paraId="185735D9" w14:textId="77777777" w:rsidR="00061D42" w:rsidRDefault="00061D42">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37AF"/>
    <w:multiLevelType w:val="multilevel"/>
    <w:tmpl w:val="D250F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8666360"/>
    <w:multiLevelType w:val="multilevel"/>
    <w:tmpl w:val="27684B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9C45322"/>
    <w:multiLevelType w:val="multilevel"/>
    <w:tmpl w:val="EFCC1D4A"/>
    <w:lvl w:ilvl="0">
      <w:start w:val="1"/>
      <w:numFmt w:val="decimal"/>
      <w:lvlText w:val="%1."/>
      <w:lvlJc w:val="left"/>
      <w:pPr>
        <w:tabs>
          <w:tab w:val="num" w:pos="-720"/>
        </w:tabs>
        <w:ind w:left="-720" w:hanging="360"/>
      </w:pPr>
    </w:lvl>
    <w:lvl w:ilvl="1" w:tentative="1">
      <w:numFmt w:val="decimal"/>
      <w:lvlText w:val="%2."/>
      <w:lvlJc w:val="left"/>
      <w:pPr>
        <w:tabs>
          <w:tab w:val="num" w:pos="0"/>
        </w:tabs>
        <w:ind w:left="0" w:hanging="360"/>
      </w:pPr>
    </w:lvl>
    <w:lvl w:ilvl="2" w:tentative="1">
      <w:numFmt w:val="decimal"/>
      <w:lvlText w:val="%3."/>
      <w:lvlJc w:val="left"/>
      <w:pPr>
        <w:tabs>
          <w:tab w:val="num" w:pos="720"/>
        </w:tabs>
        <w:ind w:left="720" w:hanging="360"/>
      </w:pPr>
    </w:lvl>
    <w:lvl w:ilvl="3" w:tentative="1">
      <w:numFmt w:val="decimal"/>
      <w:lvlText w:val="%4."/>
      <w:lvlJc w:val="left"/>
      <w:pPr>
        <w:tabs>
          <w:tab w:val="num" w:pos="1440"/>
        </w:tabs>
        <w:ind w:left="1440" w:hanging="360"/>
      </w:pPr>
    </w:lvl>
    <w:lvl w:ilvl="4" w:tentative="1">
      <w:numFmt w:val="decimal"/>
      <w:lvlText w:val="%5."/>
      <w:lvlJc w:val="left"/>
      <w:pPr>
        <w:tabs>
          <w:tab w:val="num" w:pos="2160"/>
        </w:tabs>
        <w:ind w:left="2160" w:hanging="360"/>
      </w:pPr>
    </w:lvl>
    <w:lvl w:ilvl="5" w:tentative="1">
      <w:numFmt w:val="decimal"/>
      <w:lvlText w:val="%6."/>
      <w:lvlJc w:val="left"/>
      <w:pPr>
        <w:tabs>
          <w:tab w:val="num" w:pos="2880"/>
        </w:tabs>
        <w:ind w:left="2880" w:hanging="360"/>
      </w:pPr>
    </w:lvl>
    <w:lvl w:ilvl="6" w:tentative="1">
      <w:numFmt w:val="decimal"/>
      <w:lvlText w:val="%7."/>
      <w:lvlJc w:val="left"/>
      <w:pPr>
        <w:tabs>
          <w:tab w:val="num" w:pos="3600"/>
        </w:tabs>
        <w:ind w:left="3600" w:hanging="360"/>
      </w:pPr>
    </w:lvl>
    <w:lvl w:ilvl="7" w:tentative="1">
      <w:numFmt w:val="decimal"/>
      <w:lvlText w:val="%8."/>
      <w:lvlJc w:val="left"/>
      <w:pPr>
        <w:tabs>
          <w:tab w:val="num" w:pos="4320"/>
        </w:tabs>
        <w:ind w:left="4320" w:hanging="360"/>
      </w:pPr>
    </w:lvl>
    <w:lvl w:ilvl="8" w:tentative="1">
      <w:numFmt w:val="decimal"/>
      <w:lvlText w:val="%9."/>
      <w:lvlJc w:val="left"/>
      <w:pPr>
        <w:tabs>
          <w:tab w:val="num" w:pos="5040"/>
        </w:tabs>
        <w:ind w:left="5040" w:hanging="360"/>
      </w:pPr>
    </w:lvl>
  </w:abstractNum>
  <w:abstractNum w:abstractNumId="3" w15:restartNumberingAfterBreak="0">
    <w:nsid w:val="0A60305C"/>
    <w:multiLevelType w:val="multilevel"/>
    <w:tmpl w:val="D30ADB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3236213"/>
    <w:multiLevelType w:val="multilevel"/>
    <w:tmpl w:val="9106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5A59B5"/>
    <w:multiLevelType w:val="multilevel"/>
    <w:tmpl w:val="98FED1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34B3B65"/>
    <w:multiLevelType w:val="hybridMultilevel"/>
    <w:tmpl w:val="BD6A330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28590CC4"/>
    <w:multiLevelType w:val="multilevel"/>
    <w:tmpl w:val="BDD40A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F6C7B5C"/>
    <w:multiLevelType w:val="multilevel"/>
    <w:tmpl w:val="9CBC80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41A11F1"/>
    <w:multiLevelType w:val="multilevel"/>
    <w:tmpl w:val="FDAEA5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34BC56D9"/>
    <w:multiLevelType w:val="multilevel"/>
    <w:tmpl w:val="0F70B8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59D0A83"/>
    <w:multiLevelType w:val="multilevel"/>
    <w:tmpl w:val="ED961A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5C92902"/>
    <w:multiLevelType w:val="multilevel"/>
    <w:tmpl w:val="C88404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8415351"/>
    <w:multiLevelType w:val="multilevel"/>
    <w:tmpl w:val="11AA13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3E044E7C"/>
    <w:multiLevelType w:val="multilevel"/>
    <w:tmpl w:val="59CC62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50F0FF5"/>
    <w:multiLevelType w:val="multilevel"/>
    <w:tmpl w:val="A35690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48930107"/>
    <w:multiLevelType w:val="multilevel"/>
    <w:tmpl w:val="168C76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4F3448CA"/>
    <w:multiLevelType w:val="multilevel"/>
    <w:tmpl w:val="5B3CAA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593937A4"/>
    <w:multiLevelType w:val="multilevel"/>
    <w:tmpl w:val="AD0653A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19" w15:restartNumberingAfterBreak="0">
    <w:nsid w:val="5B7A10AB"/>
    <w:multiLevelType w:val="multilevel"/>
    <w:tmpl w:val="2E54CF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657B7B1C"/>
    <w:multiLevelType w:val="multilevel"/>
    <w:tmpl w:val="4F0860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6DF650CB"/>
    <w:multiLevelType w:val="hybridMultilevel"/>
    <w:tmpl w:val="9E386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271097"/>
    <w:multiLevelType w:val="multilevel"/>
    <w:tmpl w:val="638EDB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76DA5663"/>
    <w:multiLevelType w:val="hybridMultilevel"/>
    <w:tmpl w:val="CC80E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7CC26CF"/>
    <w:multiLevelType w:val="multilevel"/>
    <w:tmpl w:val="330228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7B177FA2"/>
    <w:multiLevelType w:val="multilevel"/>
    <w:tmpl w:val="8280C6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7C536087"/>
    <w:multiLevelType w:val="multilevel"/>
    <w:tmpl w:val="B4E2DD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578131558">
    <w:abstractNumId w:val="3"/>
  </w:num>
  <w:num w:numId="2" w16cid:durableId="1947157673">
    <w:abstractNumId w:val="15"/>
  </w:num>
  <w:num w:numId="3" w16cid:durableId="436412455">
    <w:abstractNumId w:val="13"/>
  </w:num>
  <w:num w:numId="4" w16cid:durableId="489171856">
    <w:abstractNumId w:val="14"/>
  </w:num>
  <w:num w:numId="5" w16cid:durableId="262735230">
    <w:abstractNumId w:val="25"/>
  </w:num>
  <w:num w:numId="6" w16cid:durableId="1556352887">
    <w:abstractNumId w:val="5"/>
  </w:num>
  <w:num w:numId="7" w16cid:durableId="1446078606">
    <w:abstractNumId w:val="9"/>
  </w:num>
  <w:num w:numId="8" w16cid:durableId="626469011">
    <w:abstractNumId w:val="17"/>
  </w:num>
  <w:num w:numId="9" w16cid:durableId="356660649">
    <w:abstractNumId w:val="20"/>
  </w:num>
  <w:num w:numId="10" w16cid:durableId="1436561346">
    <w:abstractNumId w:val="26"/>
  </w:num>
  <w:num w:numId="11" w16cid:durableId="55513474">
    <w:abstractNumId w:val="19"/>
  </w:num>
  <w:num w:numId="12" w16cid:durableId="1108692659">
    <w:abstractNumId w:val="22"/>
  </w:num>
  <w:num w:numId="13" w16cid:durableId="1797605416">
    <w:abstractNumId w:val="11"/>
  </w:num>
  <w:num w:numId="14" w16cid:durableId="1643384761">
    <w:abstractNumId w:val="10"/>
  </w:num>
  <w:num w:numId="15" w16cid:durableId="847448789">
    <w:abstractNumId w:val="12"/>
  </w:num>
  <w:num w:numId="16" w16cid:durableId="996614038">
    <w:abstractNumId w:val="8"/>
  </w:num>
  <w:num w:numId="17" w16cid:durableId="463231137">
    <w:abstractNumId w:val="24"/>
  </w:num>
  <w:num w:numId="18" w16cid:durableId="2019501309">
    <w:abstractNumId w:val="0"/>
  </w:num>
  <w:num w:numId="19" w16cid:durableId="1214850928">
    <w:abstractNumId w:val="7"/>
  </w:num>
  <w:num w:numId="20" w16cid:durableId="1851797609">
    <w:abstractNumId w:val="18"/>
  </w:num>
  <w:num w:numId="21" w16cid:durableId="830415273">
    <w:abstractNumId w:val="16"/>
  </w:num>
  <w:num w:numId="22" w16cid:durableId="417989834">
    <w:abstractNumId w:val="1"/>
  </w:num>
  <w:num w:numId="23" w16cid:durableId="613900666">
    <w:abstractNumId w:val="4"/>
  </w:num>
  <w:num w:numId="24" w16cid:durableId="92946307">
    <w:abstractNumId w:val="23"/>
  </w:num>
  <w:num w:numId="25" w16cid:durableId="207647866">
    <w:abstractNumId w:val="6"/>
  </w:num>
  <w:num w:numId="26" w16cid:durableId="620460191">
    <w:abstractNumId w:val="21"/>
  </w:num>
  <w:num w:numId="27" w16cid:durableId="13326802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D42"/>
    <w:rsid w:val="00061D42"/>
    <w:rsid w:val="00073142"/>
    <w:rsid w:val="000E5A42"/>
    <w:rsid w:val="0019099D"/>
    <w:rsid w:val="00241BC9"/>
    <w:rsid w:val="00291CF6"/>
    <w:rsid w:val="00306C06"/>
    <w:rsid w:val="003C20BC"/>
    <w:rsid w:val="00407ED6"/>
    <w:rsid w:val="00414F6B"/>
    <w:rsid w:val="004171C4"/>
    <w:rsid w:val="00453849"/>
    <w:rsid w:val="00453AF6"/>
    <w:rsid w:val="0046579F"/>
    <w:rsid w:val="00484945"/>
    <w:rsid w:val="004E0BDA"/>
    <w:rsid w:val="00521E95"/>
    <w:rsid w:val="005E78B3"/>
    <w:rsid w:val="006219B0"/>
    <w:rsid w:val="00633DEF"/>
    <w:rsid w:val="006519A0"/>
    <w:rsid w:val="006D2600"/>
    <w:rsid w:val="007B0771"/>
    <w:rsid w:val="007B4140"/>
    <w:rsid w:val="007D2344"/>
    <w:rsid w:val="008D10A8"/>
    <w:rsid w:val="009446CF"/>
    <w:rsid w:val="009734C8"/>
    <w:rsid w:val="00984F73"/>
    <w:rsid w:val="00985B4C"/>
    <w:rsid w:val="009F2616"/>
    <w:rsid w:val="00A70BA4"/>
    <w:rsid w:val="00B13166"/>
    <w:rsid w:val="00B72E7C"/>
    <w:rsid w:val="00C2478E"/>
    <w:rsid w:val="00C26F2F"/>
    <w:rsid w:val="00C37C7A"/>
    <w:rsid w:val="00C83118"/>
    <w:rsid w:val="00C9453E"/>
    <w:rsid w:val="00E153E9"/>
    <w:rsid w:val="00E52A78"/>
    <w:rsid w:val="00E623BB"/>
    <w:rsid w:val="00E71B56"/>
    <w:rsid w:val="00E9319C"/>
    <w:rsid w:val="00EC4055"/>
    <w:rsid w:val="00F55E88"/>
    <w:rsid w:val="00F940C8"/>
    <w:rsid w:val="00F977E1"/>
    <w:rsid w:val="00FC52AC"/>
    <w:rsid w:val="00FF1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5011C"/>
  <w15:docId w15:val="{948C4F90-366F-4A71-972D-5A92AEBFC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0C8"/>
    <w:rPr>
      <w:sz w:val="24"/>
    </w:rPr>
  </w:style>
  <w:style w:type="paragraph" w:styleId="Heading1">
    <w:name w:val="heading 1"/>
    <w:basedOn w:val="Normal"/>
    <w:next w:val="Normal"/>
    <w:link w:val="Heading1Char"/>
    <w:uiPriority w:val="9"/>
    <w:qFormat/>
    <w:rsid w:val="007D2344"/>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546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9D1969"/>
    <w:rPr>
      <w:color w:val="0000FF"/>
      <w:u w:val="single"/>
    </w:rPr>
  </w:style>
  <w:style w:type="paragraph" w:styleId="Header">
    <w:name w:val="header"/>
    <w:basedOn w:val="Normal"/>
    <w:link w:val="HeaderChar"/>
    <w:uiPriority w:val="99"/>
    <w:unhideWhenUsed/>
    <w:rsid w:val="00115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A30"/>
  </w:style>
  <w:style w:type="paragraph" w:styleId="Footer">
    <w:name w:val="footer"/>
    <w:basedOn w:val="Normal"/>
    <w:link w:val="FooterChar"/>
    <w:uiPriority w:val="99"/>
    <w:unhideWhenUsed/>
    <w:rsid w:val="00115A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A30"/>
  </w:style>
  <w:style w:type="character" w:customStyle="1" w:styleId="Heading1Char">
    <w:name w:val="Heading 1 Char"/>
    <w:basedOn w:val="DefaultParagraphFont"/>
    <w:link w:val="Heading1"/>
    <w:uiPriority w:val="9"/>
    <w:rsid w:val="007D2344"/>
    <w:rPr>
      <w:rFonts w:eastAsiaTheme="majorEastAsia" w:cstheme="majorBidi"/>
      <w:b/>
      <w:color w:val="000000" w:themeColor="text1"/>
      <w:sz w:val="24"/>
      <w:szCs w:val="32"/>
    </w:rPr>
  </w:style>
  <w:style w:type="character" w:customStyle="1" w:styleId="Heading2Char">
    <w:name w:val="Heading 2 Char"/>
    <w:basedOn w:val="DefaultParagraphFont"/>
    <w:link w:val="Heading2"/>
    <w:uiPriority w:val="9"/>
    <w:rsid w:val="0095464C"/>
    <w:rPr>
      <w:rFonts w:asciiTheme="majorHAnsi" w:eastAsiaTheme="majorEastAsia" w:hAnsiTheme="majorHAnsi" w:cstheme="majorBidi"/>
      <w:color w:val="2E74B5" w:themeColor="accent1" w:themeShade="BF"/>
      <w:sz w:val="26"/>
      <w:szCs w:val="26"/>
    </w:rPr>
  </w:style>
  <w:style w:type="character" w:customStyle="1" w:styleId="UnresolvedMention1">
    <w:name w:val="Unresolved Mention1"/>
    <w:basedOn w:val="DefaultParagraphFont"/>
    <w:uiPriority w:val="99"/>
    <w:semiHidden/>
    <w:unhideWhenUsed/>
    <w:rsid w:val="00E9136A"/>
    <w:rPr>
      <w:color w:val="605E5C"/>
      <w:shd w:val="clear" w:color="auto" w:fill="E1DFDD"/>
    </w:rPr>
  </w:style>
  <w:style w:type="character" w:styleId="FollowedHyperlink">
    <w:name w:val="FollowedHyperlink"/>
    <w:basedOn w:val="DefaultParagraphFont"/>
    <w:uiPriority w:val="99"/>
    <w:semiHidden/>
    <w:unhideWhenUsed/>
    <w:rsid w:val="008E2FF3"/>
    <w:rPr>
      <w:color w:val="954F72" w:themeColor="followedHyperlink"/>
      <w:u w:val="single"/>
    </w:rPr>
  </w:style>
  <w:style w:type="paragraph" w:styleId="ListParagraph">
    <w:name w:val="List Paragraph"/>
    <w:basedOn w:val="Normal"/>
    <w:uiPriority w:val="34"/>
    <w:qFormat/>
    <w:rsid w:val="00F77BD1"/>
    <w:pPr>
      <w:ind w:left="720"/>
      <w:contextualSpacing/>
    </w:pPr>
  </w:style>
  <w:style w:type="paragraph" w:styleId="NoSpacing">
    <w:name w:val="No Spacing"/>
    <w:uiPriority w:val="1"/>
    <w:qFormat/>
    <w:rsid w:val="001416A2"/>
    <w:pPr>
      <w:spacing w:after="0" w:line="240" w:lineRule="auto"/>
    </w:pPr>
  </w:style>
  <w:style w:type="table" w:styleId="TableGrid">
    <w:name w:val="Table Grid"/>
    <w:basedOn w:val="TableNormal"/>
    <w:uiPriority w:val="59"/>
    <w:rsid w:val="00447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Pr>
  </w:style>
  <w:style w:type="character" w:styleId="UnresolvedMention">
    <w:name w:val="Unresolved Mention"/>
    <w:basedOn w:val="DefaultParagraphFont"/>
    <w:uiPriority w:val="99"/>
    <w:semiHidden/>
    <w:unhideWhenUsed/>
    <w:rsid w:val="00E623BB"/>
    <w:rPr>
      <w:color w:val="605E5C"/>
      <w:shd w:val="clear" w:color="auto" w:fill="E1DFDD"/>
    </w:rPr>
  </w:style>
  <w:style w:type="paragraph" w:styleId="BalloonText">
    <w:name w:val="Balloon Text"/>
    <w:basedOn w:val="Normal"/>
    <w:link w:val="BalloonTextChar"/>
    <w:uiPriority w:val="99"/>
    <w:semiHidden/>
    <w:unhideWhenUsed/>
    <w:rsid w:val="00FF16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60C"/>
    <w:rPr>
      <w:rFonts w:ascii="Segoe UI" w:hAnsi="Segoe UI" w:cs="Segoe UI"/>
      <w:sz w:val="18"/>
      <w:szCs w:val="18"/>
    </w:rPr>
  </w:style>
  <w:style w:type="character" w:styleId="Strong">
    <w:name w:val="Strong"/>
    <w:basedOn w:val="DefaultParagraphFont"/>
    <w:uiPriority w:val="22"/>
    <w:qFormat/>
    <w:rsid w:val="007B4140"/>
    <w:rPr>
      <w:b/>
      <w:bCs/>
    </w:rPr>
  </w:style>
  <w:style w:type="character" w:styleId="Emphasis">
    <w:name w:val="Emphasis"/>
    <w:basedOn w:val="DefaultParagraphFont"/>
    <w:uiPriority w:val="20"/>
    <w:qFormat/>
    <w:rsid w:val="007B4140"/>
    <w:rPr>
      <w:i/>
      <w:iCs/>
    </w:rPr>
  </w:style>
  <w:style w:type="paragraph" w:styleId="NormalWeb">
    <w:name w:val="Normal (Web)"/>
    <w:basedOn w:val="Normal"/>
    <w:uiPriority w:val="99"/>
    <w:unhideWhenUsed/>
    <w:rsid w:val="007B4140"/>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mailto:dkiple@carrollcc.edu" TargetMode="External"/><Relationship Id="rId18" Type="http://schemas.openxmlformats.org/officeDocument/2006/relationships/hyperlink" Target="http://localhost:10111/Carroll/cis132/sp12/Assignments.aspx" TargetMode="External"/><Relationship Id="rId26" Type="http://schemas.openxmlformats.org/officeDocument/2006/relationships/hyperlink" Target="https://www.carrollcc.edu/Costs-and-Aid/Refund-Policy/" TargetMode="External"/><Relationship Id="rId3" Type="http://schemas.openxmlformats.org/officeDocument/2006/relationships/numbering" Target="numbering.xml"/><Relationship Id="rId21" Type="http://schemas.openxmlformats.org/officeDocument/2006/relationships/hyperlink" Target="http://localhost:10111/Carroll/cis132/sp12/Assignments.aspx" TargetMode="External"/><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mailto:rbrown@carrollcc.edu" TargetMode="External"/><Relationship Id="rId17" Type="http://schemas.openxmlformats.org/officeDocument/2006/relationships/hyperlink" Target="http://localhost:10111/Carroll/cis132/sp12/Assignments.aspx" TargetMode="External"/><Relationship Id="rId25" Type="http://schemas.openxmlformats.org/officeDocument/2006/relationships/hyperlink" Target="https://catalog.carrollcc.edu/content.php?catoid=5&amp;navoid=355&amp;print%23%3a%7e%3atext=The+attendance+policy+of+Carroll+Community+College+is%2chigher+academic+achievement+than+those+who+do+not.&amp;msclkid=33e72738b59e11ec886e12c3bd71368c" TargetMode="External"/><Relationship Id="rId33" Type="http://schemas.openxmlformats.org/officeDocument/2006/relationships/hyperlink" Target="https://carrollcc.instructure.com/courses/1070" TargetMode="External"/><Relationship Id="rId2" Type="http://schemas.openxmlformats.org/officeDocument/2006/relationships/customXml" Target="../customXml/item2.xml"/><Relationship Id="rId16" Type="http://schemas.openxmlformats.org/officeDocument/2006/relationships/hyperlink" Target="http://localhost:10111/Carroll/cis132/sp12/Assignments.aspx" TargetMode="External"/><Relationship Id="rId20" Type="http://schemas.openxmlformats.org/officeDocument/2006/relationships/hyperlink" Target="http://localhost:10111/Carroll/cis132/sp12/Assignments.aspx" TargetMode="External"/><Relationship Id="rId29" Type="http://schemas.openxmlformats.org/officeDocument/2006/relationships/hyperlink" Target="https://www.carrollcc.edu/wp-content/uploads/317-10-INF-Code-Formal-Complaint-WEB-Active-1.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gibbs@carrollcc.edu" TargetMode="External"/><Relationship Id="rId24" Type="http://schemas.openxmlformats.org/officeDocument/2006/relationships/header" Target="header2.xml"/><Relationship Id="rId32" Type="http://schemas.openxmlformats.org/officeDocument/2006/relationships/hyperlink" Target="https://www.carrollcc.edu/Student-Care-And-Integrity" TargetMode="External"/><Relationship Id="rId5" Type="http://schemas.openxmlformats.org/officeDocument/2006/relationships/settings" Target="settings.xml"/><Relationship Id="rId15" Type="http://schemas.openxmlformats.org/officeDocument/2006/relationships/hyperlink" Target="http://localhost:10111/Carroll/cis132/sp12/Assignments.aspx" TargetMode="External"/><Relationship Id="rId23" Type="http://schemas.openxmlformats.org/officeDocument/2006/relationships/footer" Target="footer1.xml"/><Relationship Id="rId28" Type="http://schemas.openxmlformats.org/officeDocument/2006/relationships/hyperlink" Target="https://www.carrollcc.edu/wp-content/uploads/317-10-INF-Code-Formal-Complaint-WEB-Active-1.pdf" TargetMode="External"/><Relationship Id="rId36" Type="http://schemas.openxmlformats.org/officeDocument/2006/relationships/theme" Target="theme/theme1.xml"/><Relationship Id="rId10" Type="http://schemas.openxmlformats.org/officeDocument/2006/relationships/hyperlink" Target="https://www.oracle.com/java/technologies/javase/javase-jdk8-downloads.html" TargetMode="External"/><Relationship Id="rId19" Type="http://schemas.openxmlformats.org/officeDocument/2006/relationships/hyperlink" Target="http://localhost:10111/Carroll/cis132/sp12/Assignments.aspx" TargetMode="External"/><Relationship Id="rId31" Type="http://schemas.openxmlformats.org/officeDocument/2006/relationships/hyperlink" Target="mailto:rgibbs@carrollcc.edu" TargetMode="External"/><Relationship Id="rId4" Type="http://schemas.openxmlformats.org/officeDocument/2006/relationships/styles" Target="styles.xml"/><Relationship Id="rId9" Type="http://schemas.openxmlformats.org/officeDocument/2006/relationships/hyperlink" Target="https://www.jetbrains.com/idea/" TargetMode="External"/><Relationship Id="rId14" Type="http://schemas.openxmlformats.org/officeDocument/2006/relationships/hyperlink" Target="http://localhost:10111/Carroll/cis132/sp12/Assignments.aspx" TargetMode="External"/><Relationship Id="rId22" Type="http://schemas.openxmlformats.org/officeDocument/2006/relationships/header" Target="header1.xml"/><Relationship Id="rId27" Type="http://schemas.openxmlformats.org/officeDocument/2006/relationships/hyperlink" Target="https://catalog.carrollcc.edu/content.php?catoid=5&amp;navoid=373&amp;hl=%22section+six%22&amp;returnto=search" TargetMode="External"/><Relationship Id="rId30" Type="http://schemas.openxmlformats.org/officeDocument/2006/relationships/hyperlink" Target="mailto:rbrown@carrollcc.edu" TargetMode="Externa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xRzobmUa4uj8RIhsQnbCfdPr5tg==">AMUW2mUwoyqs0KnH5TO6j0OXsXuRkqVZrg9UWm2jRei6dDlX5oNLTpL3brfazIq2n2vVOCvNtFbmfCzlrGAJuWaOtfPpS631qJmnTmS45C0W1rTN9bG7zg9dGXqdP+ZPyzrrb+tZQLjf</go:docsCustomData>
</go:gDocsCustomXmlDataStorage>
</file>

<file path=customXml/itemProps1.xml><?xml version="1.0" encoding="utf-8"?>
<ds:datastoreItem xmlns:ds="http://schemas.openxmlformats.org/officeDocument/2006/customXml" ds:itemID="{BF9313E0-B82E-471F-95F7-A2BFC2A0391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8</Pages>
  <Words>1959</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Brunner, Sharon</dc:creator>
  <cp:lastModifiedBy>Gibbs, Richard</cp:lastModifiedBy>
  <cp:revision>23</cp:revision>
  <cp:lastPrinted>2021-08-23T03:47:00Z</cp:lastPrinted>
  <dcterms:created xsi:type="dcterms:W3CDTF">2021-08-23T03:22:00Z</dcterms:created>
  <dcterms:modified xsi:type="dcterms:W3CDTF">2022-08-22T18:21:00Z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0x01010052089BB7D7D7A545943BF50307D3C963</vt:lpwstr>
  </property>
</Properties>
</file>