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B2" w:rsidRDefault="00CC321F">
      <w:pPr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2E74B5" w:themeColor="accent1" w:themeShade="BF"/>
          <w:sz w:val="32"/>
          <w:szCs w:val="32"/>
        </w:rPr>
        <w:t xml:space="preserve">Error Bar </w:t>
      </w:r>
    </w:p>
    <w:p w:rsidR="00CC321F" w:rsidRDefault="00CC321F" w:rsidP="00CC321F">
      <w:pPr>
        <w:rPr>
          <w:rFonts w:ascii="Helvetica" w:hAnsi="Helvetica"/>
        </w:rPr>
      </w:pPr>
      <w:r>
        <w:rPr>
          <w:rFonts w:ascii="Helvetica" w:hAnsi="Helvetica"/>
        </w:rPr>
        <w:t xml:space="preserve">- represent if values of the data that located in </w:t>
      </w:r>
      <w:r>
        <w:rPr>
          <w:rFonts w:ascii="Helvetica" w:hAnsi="Helvetica"/>
        </w:rPr>
        <w:t>confidence</w:t>
      </w:r>
      <w:r>
        <w:rPr>
          <w:rFonts w:ascii="Helvetica" w:hAnsi="Helvetica"/>
        </w:rPr>
        <w:t xml:space="preserve"> intervals (mean and standard </w:t>
      </w:r>
      <w:bookmarkStart w:id="0" w:name="_GoBack"/>
      <w:bookmarkEnd w:id="0"/>
      <w:r>
        <w:rPr>
          <w:rFonts w:ascii="Helvetica" w:hAnsi="Helvetica"/>
        </w:rPr>
        <w:t>deviation)</w:t>
      </w:r>
    </w:p>
    <w:p w:rsidR="00CC321F" w:rsidRPr="00CC321F" w:rsidRDefault="00CC321F" w:rsidP="00CC321F">
      <w:pPr>
        <w:rPr>
          <w:rFonts w:asciiTheme="majorBidi" w:hAnsiTheme="majorBidi" w:cstheme="majorBidi"/>
          <w:sz w:val="28"/>
          <w:szCs w:val="28"/>
        </w:rPr>
      </w:pPr>
      <w:r>
        <w:rPr>
          <w:rFonts w:ascii="Helvetica" w:hAnsi="Helvetica"/>
        </w:rPr>
        <w:t xml:space="preserve">- if there is more than bar plot the error bar of the two represent the overlap between them   </w:t>
      </w:r>
    </w:p>
    <w:sectPr w:rsidR="00CC321F" w:rsidRPr="00CC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1F"/>
    <w:rsid w:val="00A43CB2"/>
    <w:rsid w:val="00CC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1EAC"/>
  <w15:chartTrackingRefBased/>
  <w15:docId w15:val="{27FB1FE7-877F-4BC5-A9EC-E4BB3487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>TEMAOS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2022-07-05T19:41:00Z</dcterms:created>
  <dcterms:modified xsi:type="dcterms:W3CDTF">2022-07-05T19:51:00Z</dcterms:modified>
</cp:coreProperties>
</file>