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1CE" w:rsidRDefault="004A11CE">
      <w:r w:rsidRPr="004A11CE">
        <w:t xml:space="preserve">A2 </w:t>
      </w:r>
      <w:proofErr w:type="spellStart"/>
      <w:r w:rsidRPr="004A11CE">
        <w:t>Gir</w:t>
      </w:r>
      <w:proofErr w:type="spellEnd"/>
      <w:r w:rsidRPr="004A11CE">
        <w:t xml:space="preserve"> Cow Ghee</w:t>
      </w:r>
    </w:p>
    <w:p w:rsidR="00296F2E" w:rsidRDefault="00296F2E" w:rsidP="00296F2E">
      <w:r>
        <w:t xml:space="preserve">A2 </w:t>
      </w:r>
      <w:proofErr w:type="spellStart"/>
      <w:r>
        <w:t>Gir</w:t>
      </w:r>
      <w:proofErr w:type="spellEnd"/>
      <w:r>
        <w:t xml:space="preserve"> Cow Ghee</w:t>
      </w:r>
    </w:p>
    <w:p w:rsidR="00296F2E" w:rsidRDefault="00296F2E" w:rsidP="00296F2E">
      <w:r>
        <w:t xml:space="preserve">A2 </w:t>
      </w:r>
      <w:proofErr w:type="spellStart"/>
      <w:r>
        <w:t>Gir</w:t>
      </w:r>
      <w:proofErr w:type="spellEnd"/>
      <w:r>
        <w:t xml:space="preserve"> Cow Ghee is a traditional ghee prepared from the milk of the </w:t>
      </w:r>
      <w:proofErr w:type="spellStart"/>
      <w:r>
        <w:t>Gir</w:t>
      </w:r>
      <w:proofErr w:type="spellEnd"/>
      <w:r>
        <w:t xml:space="preserve"> breed of cow. The </w:t>
      </w:r>
      <w:proofErr w:type="spellStart"/>
      <w:r>
        <w:t>Gir</w:t>
      </w:r>
      <w:proofErr w:type="spellEnd"/>
      <w:r>
        <w:t xml:space="preserve"> cow is one of the famous indigenous breeds of cows in India, which is found mainly in Gujarat and the regions of Western India. In the traditional way, it is often prepared by the </w:t>
      </w:r>
      <w:proofErr w:type="spellStart"/>
      <w:r>
        <w:t>Bilona</w:t>
      </w:r>
      <w:proofErr w:type="spellEnd"/>
      <w:r>
        <w:t xml:space="preserve"> Method, in which butter is extracted from curd and then ghee is made.</w:t>
      </w:r>
    </w:p>
    <w:p w:rsidR="00296F2E" w:rsidRDefault="00296F2E" w:rsidP="00296F2E"/>
    <w:p w:rsidR="00296F2E" w:rsidRDefault="00296F2E" w:rsidP="00296F2E">
      <w:r>
        <w:t xml:space="preserve">Features of A2 </w:t>
      </w:r>
      <w:proofErr w:type="spellStart"/>
      <w:r>
        <w:t>Gir</w:t>
      </w:r>
      <w:proofErr w:type="spellEnd"/>
      <w:r>
        <w:t xml:space="preserve"> Cow Ghee</w:t>
      </w:r>
    </w:p>
    <w:p w:rsidR="00296F2E" w:rsidRDefault="00296F2E" w:rsidP="00296F2E">
      <w:r>
        <w:t xml:space="preserve">Made from the milk of </w:t>
      </w:r>
      <w:proofErr w:type="spellStart"/>
      <w:r>
        <w:t>Gir</w:t>
      </w:r>
      <w:proofErr w:type="spellEnd"/>
      <w:r>
        <w:t xml:space="preserve"> cows.</w:t>
      </w:r>
    </w:p>
    <w:p w:rsidR="00296F2E" w:rsidRDefault="00296F2E" w:rsidP="00296F2E">
      <w:r>
        <w:t xml:space="preserve">Ghee made by the traditional </w:t>
      </w:r>
      <w:proofErr w:type="spellStart"/>
      <w:r>
        <w:t>Bilona</w:t>
      </w:r>
      <w:proofErr w:type="spellEnd"/>
      <w:r>
        <w:t xml:space="preserve"> method is famous for its taste and aroma.</w:t>
      </w:r>
    </w:p>
    <w:p w:rsidR="00296F2E" w:rsidRDefault="00296F2E" w:rsidP="00296F2E">
      <w:r>
        <w:t xml:space="preserve">Golden </w:t>
      </w:r>
      <w:proofErr w:type="spellStart"/>
      <w:r>
        <w:t>colour</w:t>
      </w:r>
      <w:proofErr w:type="spellEnd"/>
      <w:r>
        <w:t xml:space="preserve"> and natural fragrance are its identity.</w:t>
      </w:r>
    </w:p>
    <w:p w:rsidR="00296F2E" w:rsidRDefault="00296F2E" w:rsidP="00296F2E">
      <w:r>
        <w:t>Holds a special place in Indian food and traditional dishes.</w:t>
      </w:r>
    </w:p>
    <w:p w:rsidR="00296F2E" w:rsidRDefault="00296F2E" w:rsidP="00296F2E"/>
    <w:p w:rsidR="00296F2E" w:rsidRDefault="00296F2E" w:rsidP="00296F2E">
      <w:r>
        <w:t>Nutritional Properties</w:t>
      </w:r>
    </w:p>
    <w:p w:rsidR="00296F2E" w:rsidRDefault="00296F2E" w:rsidP="00296F2E">
      <w:r>
        <w:t>A good source of energy.</w:t>
      </w:r>
    </w:p>
    <w:p w:rsidR="00296F2E" w:rsidRDefault="00296F2E" w:rsidP="00296F2E">
      <w:r>
        <w:t>It may contain fat-soluble vitamins like A, D, E and K.</w:t>
      </w:r>
    </w:p>
    <w:p w:rsidR="00296F2E" w:rsidRDefault="00296F2E" w:rsidP="00296F2E">
      <w:r>
        <w:t>It contains natural fatty acids.</w:t>
      </w:r>
    </w:p>
    <w:p w:rsidR="00296F2E" w:rsidRDefault="00296F2E" w:rsidP="00296F2E">
      <w:r>
        <w:t>Can be a part of a balanced diet.</w:t>
      </w:r>
    </w:p>
    <w:p w:rsidR="00296F2E" w:rsidRDefault="00296F2E" w:rsidP="00296F2E"/>
    <w:p w:rsidR="00296F2E" w:rsidRDefault="00296F2E" w:rsidP="00296F2E">
      <w:r>
        <w:t>Uses</w:t>
      </w:r>
    </w:p>
    <w:p w:rsidR="00296F2E" w:rsidRDefault="00296F2E" w:rsidP="00296F2E">
      <w:r>
        <w:t>In dal, khichdi and rice.</w:t>
      </w:r>
    </w:p>
    <w:p w:rsidR="00296F2E" w:rsidRDefault="00296F2E" w:rsidP="00296F2E">
      <w:r>
        <w:t xml:space="preserve">For applying on roti, paratha and </w:t>
      </w:r>
      <w:proofErr w:type="spellStart"/>
      <w:r>
        <w:t>bhakri</w:t>
      </w:r>
      <w:proofErr w:type="spellEnd"/>
      <w:r>
        <w:t>.</w:t>
      </w:r>
    </w:p>
    <w:p w:rsidR="00296F2E" w:rsidRDefault="00296F2E" w:rsidP="00296F2E">
      <w:r>
        <w:t>For making sweets and traditional dishes.</w:t>
      </w:r>
    </w:p>
    <w:p w:rsidR="00296F2E" w:rsidRDefault="00296F2E" w:rsidP="00296F2E">
      <w:r>
        <w:t>It is also used in Indian traditions and worship (puja).</w:t>
      </w:r>
    </w:p>
    <w:p w:rsidR="00296F2E" w:rsidRDefault="00296F2E" w:rsidP="00296F2E"/>
    <w:p w:rsidR="00296F2E" w:rsidRDefault="00296F2E" w:rsidP="00296F2E">
      <w:proofErr w:type="spellStart"/>
      <w:r>
        <w:t>Speciality</w:t>
      </w:r>
      <w:proofErr w:type="spellEnd"/>
      <w:r>
        <w:t xml:space="preserve"> of A2 </w:t>
      </w:r>
      <w:proofErr w:type="spellStart"/>
      <w:r>
        <w:t>Gir</w:t>
      </w:r>
      <w:proofErr w:type="spellEnd"/>
      <w:r>
        <w:t xml:space="preserve"> Cow Ghee</w:t>
      </w:r>
    </w:p>
    <w:p w:rsidR="00296F2E" w:rsidRDefault="00296F2E" w:rsidP="00296F2E">
      <w:r>
        <w:t>Associated with the traditional Indian ghee-making process.</w:t>
      </w:r>
    </w:p>
    <w:p w:rsidR="00296F2E" w:rsidRDefault="00296F2E" w:rsidP="00296F2E">
      <w:r>
        <w:t>Special identity due to milk obtained from indigenous cow breed.</w:t>
      </w:r>
    </w:p>
    <w:p w:rsidR="00296F2E" w:rsidRDefault="00296F2E" w:rsidP="00296F2E">
      <w:r>
        <w:t>Liked for its taste, aroma and texture.</w:t>
      </w:r>
    </w:p>
    <w:p w:rsidR="00296F2E" w:rsidRDefault="00296F2E" w:rsidP="00296F2E"/>
    <w:p w:rsidR="00296F2E" w:rsidRDefault="00296F2E" w:rsidP="00296F2E">
      <w:r>
        <w:lastRenderedPageBreak/>
        <w:t>How to identify good quality ghee</w:t>
      </w:r>
    </w:p>
    <w:p w:rsidR="00296F2E" w:rsidRDefault="00296F2E" w:rsidP="00296F2E">
      <w:r>
        <w:t xml:space="preserve">Natural golden </w:t>
      </w:r>
      <w:proofErr w:type="spellStart"/>
      <w:r>
        <w:t>colour</w:t>
      </w:r>
      <w:proofErr w:type="spellEnd"/>
      <w:r>
        <w:t>.</w:t>
      </w:r>
    </w:p>
    <w:p w:rsidR="00296F2E" w:rsidRDefault="00296F2E" w:rsidP="00296F2E">
      <w:r>
        <w:t>Aroma and taste like pure ghee.</w:t>
      </w:r>
    </w:p>
    <w:p w:rsidR="00296F2E" w:rsidRDefault="00296F2E" w:rsidP="00296F2E">
      <w:r>
        <w:t>Prepared by a clean and transparent process.</w:t>
      </w:r>
    </w:p>
    <w:p w:rsidR="00296F2E" w:rsidRDefault="00296F2E" w:rsidP="00296F2E">
      <w:r>
        <w:t>Free from unnecessary adulteration.</w:t>
      </w:r>
    </w:p>
    <w:p w:rsidR="00296F2E" w:rsidRDefault="00296F2E" w:rsidP="00296F2E">
      <w:r>
        <w:t>Why is it special?</w:t>
      </w:r>
    </w:p>
    <w:p w:rsidR="00296F2E" w:rsidRDefault="00296F2E" w:rsidP="00296F2E">
      <w:r>
        <w:t xml:space="preserve">A2 </w:t>
      </w:r>
      <w:proofErr w:type="spellStart"/>
      <w:r>
        <w:t>Gir</w:t>
      </w:r>
      <w:proofErr w:type="spellEnd"/>
      <w:r>
        <w:t xml:space="preserve"> Cow Ghee is considered a symbol of tradition, taste and natural quality. In Indian homes, ghee has been used for centuries to enhance the taste of food and as a part of the traditional diet. </w:t>
      </w:r>
      <w:proofErr w:type="spellStart"/>
      <w:r>
        <w:t>Gir</w:t>
      </w:r>
      <w:proofErr w:type="spellEnd"/>
      <w:r>
        <w:t xml:space="preserve"> cow ghee is especially popular because of its natural taste, aroma and traditional method of preparation.</w:t>
      </w:r>
    </w:p>
    <w:p w:rsidR="00296F2E" w:rsidRDefault="00296F2E">
      <w:pPr>
        <w:rPr>
          <w:rFonts w:ascii="Times New Roman" w:eastAsia="Times New Roman" w:hAnsi="Times New Roman" w:cs="Times New Roman"/>
          <w:b/>
          <w:bCs/>
          <w:sz w:val="36"/>
          <w:szCs w:val="36"/>
        </w:rPr>
      </w:pPr>
      <w:bookmarkStart w:id="0" w:name="_GoBack"/>
      <w:bookmarkEnd w:id="0"/>
      <w:r>
        <w:rPr>
          <w:rFonts w:ascii="Times New Roman" w:eastAsia="Times New Roman" w:hAnsi="Times New Roman" w:cs="Times New Roman"/>
          <w:b/>
          <w:bCs/>
          <w:sz w:val="36"/>
          <w:szCs w:val="36"/>
        </w:rPr>
        <w:br w:type="page"/>
      </w:r>
    </w:p>
    <w:p w:rsidR="009D3340" w:rsidRPr="009D3340" w:rsidRDefault="009D3340" w:rsidP="009D3340">
      <w:pPr>
        <w:spacing w:before="100" w:beforeAutospacing="1" w:after="100" w:afterAutospacing="1" w:line="240" w:lineRule="auto"/>
        <w:outlineLvl w:val="1"/>
        <w:rPr>
          <w:rFonts w:ascii="Times New Roman" w:eastAsia="Times New Roman" w:hAnsi="Times New Roman" w:cs="Times New Roman"/>
          <w:b/>
          <w:bCs/>
          <w:sz w:val="36"/>
          <w:szCs w:val="36"/>
        </w:rPr>
      </w:pPr>
      <w:r w:rsidRPr="009D3340">
        <w:rPr>
          <w:rFonts w:ascii="Times New Roman" w:eastAsia="Times New Roman" w:hAnsi="Times New Roman" w:cs="Times New Roman"/>
          <w:b/>
          <w:bCs/>
          <w:sz w:val="36"/>
          <w:szCs w:val="36"/>
        </w:rPr>
        <w:lastRenderedPageBreak/>
        <w:t xml:space="preserve">A2 </w:t>
      </w:r>
      <w:proofErr w:type="spellStart"/>
      <w:r w:rsidRPr="009D3340">
        <w:rPr>
          <w:rFonts w:ascii="Nirmala UI" w:eastAsia="Times New Roman" w:hAnsi="Nirmala UI" w:cs="Nirmala UI"/>
          <w:b/>
          <w:bCs/>
          <w:sz w:val="36"/>
          <w:szCs w:val="36"/>
        </w:rPr>
        <w:t>गिर</w:t>
      </w:r>
      <w:proofErr w:type="spellEnd"/>
      <w:r w:rsidRPr="009D3340">
        <w:rPr>
          <w:rFonts w:ascii="Times New Roman" w:eastAsia="Times New Roman" w:hAnsi="Times New Roman" w:cs="Times New Roman"/>
          <w:b/>
          <w:bCs/>
          <w:sz w:val="36"/>
          <w:szCs w:val="36"/>
        </w:rPr>
        <w:t xml:space="preserve"> </w:t>
      </w:r>
      <w:proofErr w:type="spellStart"/>
      <w:r w:rsidRPr="009D3340">
        <w:rPr>
          <w:rFonts w:ascii="Nirmala UI" w:eastAsia="Times New Roman" w:hAnsi="Nirmala UI" w:cs="Nirmala UI"/>
          <w:b/>
          <w:bCs/>
          <w:sz w:val="36"/>
          <w:szCs w:val="36"/>
        </w:rPr>
        <w:t>गाय</w:t>
      </w:r>
      <w:proofErr w:type="spellEnd"/>
      <w:r w:rsidRPr="009D3340">
        <w:rPr>
          <w:rFonts w:ascii="Times New Roman" w:eastAsia="Times New Roman" w:hAnsi="Times New Roman" w:cs="Times New Roman"/>
          <w:b/>
          <w:bCs/>
          <w:sz w:val="36"/>
          <w:szCs w:val="36"/>
        </w:rPr>
        <w:t xml:space="preserve"> </w:t>
      </w:r>
      <w:proofErr w:type="spellStart"/>
      <w:r w:rsidRPr="009D3340">
        <w:rPr>
          <w:rFonts w:ascii="Nirmala UI" w:eastAsia="Times New Roman" w:hAnsi="Nirmala UI" w:cs="Nirmala UI"/>
          <w:b/>
          <w:bCs/>
          <w:sz w:val="36"/>
          <w:szCs w:val="36"/>
        </w:rPr>
        <w:t>का</w:t>
      </w:r>
      <w:proofErr w:type="spellEnd"/>
      <w:r w:rsidRPr="009D3340">
        <w:rPr>
          <w:rFonts w:ascii="Times New Roman" w:eastAsia="Times New Roman" w:hAnsi="Times New Roman" w:cs="Times New Roman"/>
          <w:b/>
          <w:bCs/>
          <w:sz w:val="36"/>
          <w:szCs w:val="36"/>
        </w:rPr>
        <w:t xml:space="preserve"> </w:t>
      </w:r>
      <w:proofErr w:type="spellStart"/>
      <w:r w:rsidRPr="009D3340">
        <w:rPr>
          <w:rFonts w:ascii="Nirmala UI" w:eastAsia="Times New Roman" w:hAnsi="Nirmala UI" w:cs="Nirmala UI"/>
          <w:b/>
          <w:bCs/>
          <w:sz w:val="36"/>
          <w:szCs w:val="36"/>
        </w:rPr>
        <w:t>घी</w:t>
      </w:r>
      <w:proofErr w:type="spellEnd"/>
      <w:r w:rsidRPr="009D3340">
        <w:rPr>
          <w:rFonts w:ascii="Times New Roman" w:eastAsia="Times New Roman" w:hAnsi="Times New Roman" w:cs="Times New Roman"/>
          <w:b/>
          <w:bCs/>
          <w:sz w:val="36"/>
          <w:szCs w:val="36"/>
        </w:rPr>
        <w:t xml:space="preserve"> (A2 </w:t>
      </w:r>
      <w:proofErr w:type="spellStart"/>
      <w:r w:rsidRPr="009D3340">
        <w:rPr>
          <w:rFonts w:ascii="Times New Roman" w:eastAsia="Times New Roman" w:hAnsi="Times New Roman" w:cs="Times New Roman"/>
          <w:b/>
          <w:bCs/>
          <w:sz w:val="36"/>
          <w:szCs w:val="36"/>
        </w:rPr>
        <w:t>Gir</w:t>
      </w:r>
      <w:proofErr w:type="spellEnd"/>
      <w:r w:rsidRPr="009D3340">
        <w:rPr>
          <w:rFonts w:ascii="Times New Roman" w:eastAsia="Times New Roman" w:hAnsi="Times New Roman" w:cs="Times New Roman"/>
          <w:b/>
          <w:bCs/>
          <w:sz w:val="36"/>
          <w:szCs w:val="36"/>
        </w:rPr>
        <w:t xml:space="preserve"> Cow Ghee)</w:t>
      </w:r>
    </w:p>
    <w:p w:rsidR="009D3340" w:rsidRDefault="009D3340" w:rsidP="009D3340">
      <w:pPr>
        <w:spacing w:before="100" w:beforeAutospacing="1" w:after="100" w:afterAutospacing="1" w:line="240" w:lineRule="auto"/>
        <w:rPr>
          <w:rFonts w:ascii="Nirmala UI" w:eastAsia="Times New Roman" w:hAnsi="Nirmala UI" w:cs="Nirmala UI"/>
          <w:sz w:val="24"/>
          <w:szCs w:val="24"/>
        </w:rPr>
      </w:pPr>
      <w:r w:rsidRPr="009D3340">
        <w:rPr>
          <w:rFonts w:ascii="Times New Roman" w:eastAsia="Times New Roman" w:hAnsi="Times New Roman" w:cs="Times New Roman"/>
          <w:b/>
          <w:bCs/>
          <w:sz w:val="24"/>
          <w:szCs w:val="24"/>
        </w:rPr>
        <w:t xml:space="preserve">A2 </w:t>
      </w:r>
      <w:proofErr w:type="spellStart"/>
      <w:r w:rsidRPr="009D3340">
        <w:rPr>
          <w:rFonts w:ascii="Nirmala UI" w:eastAsia="Times New Roman" w:hAnsi="Nirmala UI" w:cs="Nirmala UI"/>
          <w:b/>
          <w:bCs/>
          <w:sz w:val="24"/>
          <w:szCs w:val="24"/>
        </w:rPr>
        <w:t>गिर</w:t>
      </w:r>
      <w:proofErr w:type="spellEnd"/>
      <w:r w:rsidRPr="009D3340">
        <w:rPr>
          <w:rFonts w:ascii="Times New Roman" w:eastAsia="Times New Roman" w:hAnsi="Times New Roman" w:cs="Times New Roman"/>
          <w:b/>
          <w:bCs/>
          <w:sz w:val="24"/>
          <w:szCs w:val="24"/>
        </w:rPr>
        <w:t xml:space="preserve"> </w:t>
      </w:r>
      <w:proofErr w:type="spellStart"/>
      <w:r w:rsidRPr="009D3340">
        <w:rPr>
          <w:rFonts w:ascii="Nirmala UI" w:eastAsia="Times New Roman" w:hAnsi="Nirmala UI" w:cs="Nirmala UI"/>
          <w:b/>
          <w:bCs/>
          <w:sz w:val="24"/>
          <w:szCs w:val="24"/>
        </w:rPr>
        <w:t>गाय</w:t>
      </w:r>
      <w:proofErr w:type="spellEnd"/>
      <w:r w:rsidRPr="009D3340">
        <w:rPr>
          <w:rFonts w:ascii="Times New Roman" w:eastAsia="Times New Roman" w:hAnsi="Times New Roman" w:cs="Times New Roman"/>
          <w:b/>
          <w:bCs/>
          <w:sz w:val="24"/>
          <w:szCs w:val="24"/>
        </w:rPr>
        <w:t xml:space="preserve"> </w:t>
      </w:r>
      <w:proofErr w:type="spellStart"/>
      <w:r w:rsidRPr="009D3340">
        <w:rPr>
          <w:rFonts w:ascii="Nirmala UI" w:eastAsia="Times New Roman" w:hAnsi="Nirmala UI" w:cs="Nirmala UI"/>
          <w:b/>
          <w:bCs/>
          <w:sz w:val="24"/>
          <w:szCs w:val="24"/>
        </w:rPr>
        <w:t>का</w:t>
      </w:r>
      <w:proofErr w:type="spellEnd"/>
      <w:r w:rsidRPr="009D3340">
        <w:rPr>
          <w:rFonts w:ascii="Times New Roman" w:eastAsia="Times New Roman" w:hAnsi="Times New Roman" w:cs="Times New Roman"/>
          <w:b/>
          <w:bCs/>
          <w:sz w:val="24"/>
          <w:szCs w:val="24"/>
        </w:rPr>
        <w:t xml:space="preserve"> </w:t>
      </w:r>
      <w:proofErr w:type="spellStart"/>
      <w:r w:rsidRPr="009D3340">
        <w:rPr>
          <w:rFonts w:ascii="Nirmala UI" w:eastAsia="Times New Roman" w:hAnsi="Nirmala UI" w:cs="Nirmala UI"/>
          <w:b/>
          <w:bCs/>
          <w:sz w:val="24"/>
          <w:szCs w:val="24"/>
        </w:rPr>
        <w:t>घी</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नस्ल</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दूध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तैयार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वाला</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पारंपरिक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घी</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भारत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प्रसिद्ध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देशी</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नस्लों</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एक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मुख्य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रूप</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गुजरात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पश्चिम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भारत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क्षेत्रों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पाई</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पारंपरिक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तरीके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इसे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अक्सर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b/>
          <w:bCs/>
          <w:sz w:val="24"/>
          <w:szCs w:val="24"/>
        </w:rPr>
        <w:t>बिलोना</w:t>
      </w:r>
      <w:proofErr w:type="spellEnd"/>
      <w:r w:rsidRPr="009D3340">
        <w:rPr>
          <w:rFonts w:ascii="Times New Roman" w:eastAsia="Times New Roman" w:hAnsi="Times New Roman" w:cs="Times New Roman"/>
          <w:b/>
          <w:bCs/>
          <w:sz w:val="24"/>
          <w:szCs w:val="24"/>
        </w:rPr>
        <w:t xml:space="preserve"> </w:t>
      </w:r>
      <w:proofErr w:type="spellStart"/>
      <w:r w:rsidRPr="009D3340">
        <w:rPr>
          <w:rFonts w:ascii="Nirmala UI" w:eastAsia="Times New Roman" w:hAnsi="Nirmala UI" w:cs="Nirmala UI"/>
          <w:b/>
          <w:bCs/>
          <w:sz w:val="24"/>
          <w:szCs w:val="24"/>
        </w:rPr>
        <w:t>विधि</w:t>
      </w:r>
      <w:proofErr w:type="spellEnd"/>
      <w:r w:rsidRPr="009D3340">
        <w:rPr>
          <w:rFonts w:ascii="Times New Roman" w:eastAsia="Times New Roman" w:hAnsi="Times New Roman" w:cs="Times New Roman"/>
          <w:b/>
          <w:bCs/>
          <w:sz w:val="24"/>
          <w:szCs w:val="24"/>
        </w:rPr>
        <w:t xml:space="preserve"> (</w:t>
      </w:r>
      <w:proofErr w:type="spellStart"/>
      <w:r w:rsidRPr="009D3340">
        <w:rPr>
          <w:rFonts w:ascii="Times New Roman" w:eastAsia="Times New Roman" w:hAnsi="Times New Roman" w:cs="Times New Roman"/>
          <w:b/>
          <w:bCs/>
          <w:sz w:val="24"/>
          <w:szCs w:val="24"/>
        </w:rPr>
        <w:t>Bilona</w:t>
      </w:r>
      <w:proofErr w:type="spellEnd"/>
      <w:r w:rsidRPr="009D3340">
        <w:rPr>
          <w:rFonts w:ascii="Times New Roman" w:eastAsia="Times New Roman" w:hAnsi="Times New Roman" w:cs="Times New Roman"/>
          <w:b/>
          <w:bCs/>
          <w:sz w:val="24"/>
          <w:szCs w:val="24"/>
        </w:rPr>
        <w:t xml:space="preserve"> Method)</w:t>
      </w:r>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तैयार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जिसमें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दही</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मक्खन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निकालकर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फिर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घी</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बनाया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p>
    <w:p w:rsidR="006C2D7E" w:rsidRPr="009D3340" w:rsidRDefault="006C2D7E" w:rsidP="009D334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46913" cy="1746913"/>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g78MYOsqMP-l9nwd0JNvL1mxyW7IGid_9aC1UyV_y9ucJvg7Kw_JXJrirTemzQstzLgvqC5lVBtPLCOpcDvaPqLmfGIvYmxlZjWFduvQ4guwUfzLB3lfhCDRb38hdZHopF8U87HnNCZuIGs7ycvKNgzGqpQs8yaTpuwGwwmcP3a0cNFW63qKDkncPap4x.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54601" cy="1754601"/>
                    </a:xfrm>
                    <a:prstGeom prst="rect">
                      <a:avLst/>
                    </a:prstGeom>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1733266" cy="1733266"/>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jhzcBKuJ9Hkdli2esie3RujQ6vQjPkytijySVFXqbgCVeWB7EVL86Q6w954ssSGxllbgmlRfUNbU9-ihg7sHlEGj9H0kbGUI_ConLHa424Xb8ASdQAr5VJ7IZLkmR_IzzIDIkzhv8IAkmDjd26zJ26pxEH49j04e16aqYMb8T_xDzyvj_0rH7EG8EVnSAAM.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3260" cy="1763260"/>
                    </a:xfrm>
                    <a:prstGeom prst="rect">
                      <a:avLst/>
                    </a:prstGeom>
                  </pic:spPr>
                </pic:pic>
              </a:graphicData>
            </a:graphic>
          </wp:inline>
        </w:drawing>
      </w:r>
    </w:p>
    <w:p w:rsidR="009D3340" w:rsidRPr="009D3340" w:rsidRDefault="009D3340" w:rsidP="009D3340">
      <w:pPr>
        <w:spacing w:before="100" w:beforeAutospacing="1" w:after="100" w:afterAutospacing="1" w:line="240" w:lineRule="auto"/>
        <w:outlineLvl w:val="2"/>
        <w:rPr>
          <w:rFonts w:ascii="Times New Roman" w:eastAsia="Times New Roman" w:hAnsi="Times New Roman" w:cs="Times New Roman"/>
          <w:b/>
          <w:bCs/>
          <w:sz w:val="27"/>
          <w:szCs w:val="27"/>
        </w:rPr>
      </w:pPr>
      <w:r w:rsidRPr="009D3340">
        <w:rPr>
          <w:rFonts w:ascii="Times New Roman" w:eastAsia="Times New Roman" w:hAnsi="Times New Roman" w:cs="Times New Roman"/>
          <w:b/>
          <w:bCs/>
          <w:sz w:val="27"/>
          <w:szCs w:val="27"/>
        </w:rPr>
        <w:t xml:space="preserve">A2 </w:t>
      </w:r>
      <w:proofErr w:type="spellStart"/>
      <w:r w:rsidRPr="009D3340">
        <w:rPr>
          <w:rFonts w:ascii="Nirmala UI" w:eastAsia="Times New Roman" w:hAnsi="Nirmala UI" w:cs="Nirmala UI"/>
          <w:b/>
          <w:bCs/>
          <w:sz w:val="27"/>
          <w:szCs w:val="27"/>
        </w:rPr>
        <w:t>गिर</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गाय</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के</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घी</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की</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विशेषताएँ</w:t>
      </w:r>
      <w:proofErr w:type="spellEnd"/>
    </w:p>
    <w:p w:rsidR="009D3340" w:rsidRPr="009D3340" w:rsidRDefault="009D3340" w:rsidP="009D334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गिर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दूध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तैयार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पारंपरिक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बिलोना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बनाया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घी</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स्वाद</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सुगंध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लिए</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प्रसिद्ध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सुनहरा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रंग</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प्राकृतिक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खुशबू</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इसकी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पहचान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भारतीय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भोजन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पारंपरिक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व्यंजनों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विशेष</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स्थान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रखता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D3340">
        <w:rPr>
          <w:rFonts w:ascii="Nirmala UI" w:eastAsia="Times New Roman" w:hAnsi="Nirmala UI" w:cs="Nirmala UI"/>
          <w:b/>
          <w:bCs/>
          <w:sz w:val="27"/>
          <w:szCs w:val="27"/>
        </w:rPr>
        <w:t>पोषण</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संबंधी</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गुण</w:t>
      </w:r>
      <w:proofErr w:type="spellEnd"/>
    </w:p>
    <w:p w:rsidR="009D3340" w:rsidRPr="009D3340" w:rsidRDefault="009D3340" w:rsidP="009D334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ऊर्जा</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अच्छा</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स्रोत</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इसमें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घुलनशील</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विटामिन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जैसे</w:t>
      </w:r>
      <w:proofErr w:type="spellEnd"/>
      <w:r w:rsidRPr="009D3340">
        <w:rPr>
          <w:rFonts w:ascii="Times New Roman" w:eastAsia="Times New Roman" w:hAnsi="Times New Roman" w:cs="Times New Roman"/>
          <w:sz w:val="24"/>
          <w:szCs w:val="24"/>
        </w:rPr>
        <w:t xml:space="preserve"> A, D, 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K </w:t>
      </w:r>
      <w:proofErr w:type="spellStart"/>
      <w:r w:rsidRPr="009D3340">
        <w:rPr>
          <w:rFonts w:ascii="Nirmala UI" w:eastAsia="Times New Roman" w:hAnsi="Nirmala UI" w:cs="Nirmala UI"/>
          <w:sz w:val="24"/>
          <w:szCs w:val="24"/>
        </w:rPr>
        <w:t>पाए</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सकते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इसमें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प्राकृतिक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फैटी</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एसिड</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मौजूद</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संतुलित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आहार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हिस्सा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बन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सकता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D3340">
        <w:rPr>
          <w:rFonts w:ascii="Nirmala UI" w:eastAsia="Times New Roman" w:hAnsi="Nirmala UI" w:cs="Nirmala UI"/>
          <w:b/>
          <w:bCs/>
          <w:sz w:val="27"/>
          <w:szCs w:val="27"/>
        </w:rPr>
        <w:t>उपयोग</w:t>
      </w:r>
      <w:proofErr w:type="spellEnd"/>
    </w:p>
    <w:p w:rsidR="009D3340" w:rsidRPr="009D3340" w:rsidRDefault="009D3340" w:rsidP="009D334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दाल</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खिचड़ी</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चावल</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रोटी</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पराठे</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भाकरी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लगाने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मिठाई</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पारंपरिक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व्यंजन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बनाने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भारतीय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परंपराओं</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पूजा</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भी</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उपयोग</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spacing w:before="100" w:beforeAutospacing="1" w:after="100" w:afterAutospacing="1" w:line="240" w:lineRule="auto"/>
        <w:outlineLvl w:val="2"/>
        <w:rPr>
          <w:rFonts w:ascii="Times New Roman" w:eastAsia="Times New Roman" w:hAnsi="Times New Roman" w:cs="Times New Roman"/>
          <w:b/>
          <w:bCs/>
          <w:sz w:val="27"/>
          <w:szCs w:val="27"/>
        </w:rPr>
      </w:pPr>
      <w:r w:rsidRPr="009D3340">
        <w:rPr>
          <w:rFonts w:ascii="Times New Roman" w:eastAsia="Times New Roman" w:hAnsi="Times New Roman" w:cs="Times New Roman"/>
          <w:b/>
          <w:bCs/>
          <w:sz w:val="27"/>
          <w:szCs w:val="27"/>
        </w:rPr>
        <w:t xml:space="preserve">A2 </w:t>
      </w:r>
      <w:proofErr w:type="spellStart"/>
      <w:r w:rsidRPr="009D3340">
        <w:rPr>
          <w:rFonts w:ascii="Nirmala UI" w:eastAsia="Times New Roman" w:hAnsi="Nirmala UI" w:cs="Nirmala UI"/>
          <w:b/>
          <w:bCs/>
          <w:sz w:val="27"/>
          <w:szCs w:val="27"/>
        </w:rPr>
        <w:t>गिर</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गाय</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के</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घी</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की</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खासियत</w:t>
      </w:r>
      <w:proofErr w:type="spellEnd"/>
    </w:p>
    <w:p w:rsidR="009D3340" w:rsidRPr="009D3340" w:rsidRDefault="009D3340" w:rsidP="009D334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पारंपरिक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भारतीय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घी</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बनाने</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प्रक्रिया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जुड़ा</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हुआ</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lastRenderedPageBreak/>
        <w:t>देशी</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गाय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नस्ल</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प्राप्त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दूध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कारण</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विशेष</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पहचान</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स्वाद</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सुगंध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बनावट</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लिए</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पसंद</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किया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जाता</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है</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D3340">
        <w:rPr>
          <w:rFonts w:ascii="Nirmala UI" w:eastAsia="Times New Roman" w:hAnsi="Nirmala UI" w:cs="Nirmala UI"/>
          <w:b/>
          <w:bCs/>
          <w:sz w:val="27"/>
          <w:szCs w:val="27"/>
        </w:rPr>
        <w:t>अच्छी</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गुणवत्ता</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वाले</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घी</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की</w:t>
      </w:r>
      <w:proofErr w:type="spellEnd"/>
      <w:r w:rsidRPr="009D3340">
        <w:rPr>
          <w:rFonts w:ascii="Times New Roman" w:eastAsia="Times New Roman" w:hAnsi="Times New Roman" w:cs="Times New Roman"/>
          <w:b/>
          <w:bCs/>
          <w:sz w:val="27"/>
          <w:szCs w:val="27"/>
        </w:rPr>
        <w:t xml:space="preserve"> </w:t>
      </w:r>
      <w:proofErr w:type="spellStart"/>
      <w:r w:rsidRPr="009D3340">
        <w:rPr>
          <w:rFonts w:ascii="Nirmala UI" w:eastAsia="Times New Roman" w:hAnsi="Nirmala UI" w:cs="Nirmala UI"/>
          <w:b/>
          <w:bCs/>
          <w:sz w:val="27"/>
          <w:szCs w:val="27"/>
        </w:rPr>
        <w:t>पहचान</w:t>
      </w:r>
      <w:proofErr w:type="spellEnd"/>
    </w:p>
    <w:p w:rsidR="009D3340" w:rsidRPr="009D3340" w:rsidRDefault="009D3340" w:rsidP="009D334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प्राकृतिक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सुनहरा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रंग</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शुद्ध</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घी</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जैसी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खुशबू</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स्वाद</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साफ़</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और</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पारदर्शी</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प्रक्रिया</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तैयार</w:t>
      </w:r>
      <w:proofErr w:type="spellEnd"/>
      <w:r w:rsidRPr="009D3340">
        <w:rPr>
          <w:rFonts w:ascii="Nirmala UI" w:eastAsia="Times New Roman" w:hAnsi="Nirmala UI" w:cs="Nirmala UI"/>
          <w:sz w:val="24"/>
          <w:szCs w:val="24"/>
        </w:rPr>
        <w:t>।</w:t>
      </w:r>
      <w:r w:rsidRPr="009D3340">
        <w:rPr>
          <w:rFonts w:ascii="Times New Roman" w:eastAsia="Times New Roman" w:hAnsi="Times New Roman" w:cs="Times New Roman"/>
          <w:sz w:val="24"/>
          <w:szCs w:val="24"/>
        </w:rPr>
        <w:t xml:space="preserve"> </w:t>
      </w:r>
    </w:p>
    <w:p w:rsidR="009D3340" w:rsidRPr="009D3340" w:rsidRDefault="009D3340" w:rsidP="009D334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D3340">
        <w:rPr>
          <w:rFonts w:ascii="Nirmala UI" w:eastAsia="Times New Roman" w:hAnsi="Nirmala UI" w:cs="Nirmala UI"/>
          <w:sz w:val="24"/>
          <w:szCs w:val="24"/>
        </w:rPr>
        <w:t>अनावश्यक</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मिलावट</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से</w:t>
      </w:r>
      <w:proofErr w:type="spellEnd"/>
      <w:r w:rsidRPr="009D3340">
        <w:rPr>
          <w:rFonts w:ascii="Times New Roman" w:eastAsia="Times New Roman" w:hAnsi="Times New Roman" w:cs="Times New Roman"/>
          <w:sz w:val="24"/>
          <w:szCs w:val="24"/>
        </w:rPr>
        <w:t xml:space="preserve"> </w:t>
      </w:r>
      <w:proofErr w:type="spellStart"/>
      <w:r w:rsidRPr="009D3340">
        <w:rPr>
          <w:rFonts w:ascii="Nirmala UI" w:eastAsia="Times New Roman" w:hAnsi="Nirmala UI" w:cs="Nirmala UI"/>
          <w:sz w:val="24"/>
          <w:szCs w:val="24"/>
        </w:rPr>
        <w:t>मुक्त</w:t>
      </w:r>
      <w:proofErr w:type="spellEnd"/>
      <w:r w:rsidRPr="009D3340">
        <w:rPr>
          <w:rFonts w:ascii="Nirmala UI" w:eastAsia="Times New Roman" w:hAnsi="Nirmala UI" w:cs="Nirmala UI"/>
          <w:sz w:val="24"/>
          <w:szCs w:val="24"/>
        </w:rPr>
        <w:t>।</w:t>
      </w:r>
    </w:p>
    <w:p w:rsidR="009D3340" w:rsidRDefault="009D3340" w:rsidP="009D3340">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9D3340" w:rsidRDefault="009D3340" w:rsidP="009D3340">
      <w:pPr>
        <w:pStyle w:val="NormalWeb"/>
      </w:pPr>
      <w:r>
        <w:t xml:space="preserve">A2 </w:t>
      </w:r>
      <w:proofErr w:type="spellStart"/>
      <w:r>
        <w:rPr>
          <w:rFonts w:ascii="Nirmala UI" w:hAnsi="Nirmala UI" w:cs="Nirmala UI"/>
        </w:rPr>
        <w:t>गिर</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घी</w:t>
      </w:r>
      <w:proofErr w:type="spellEnd"/>
      <w:r>
        <w:t xml:space="preserve"> </w:t>
      </w:r>
      <w:proofErr w:type="spellStart"/>
      <w:r>
        <w:rPr>
          <w:rStyle w:val="Strong"/>
          <w:rFonts w:ascii="Nirmala UI" w:hAnsi="Nirmala UI" w:cs="Nirmala UI"/>
        </w:rPr>
        <w:t>परंपरा</w:t>
      </w:r>
      <w:proofErr w:type="spellEnd"/>
      <w:r>
        <w:rPr>
          <w:rStyle w:val="Strong"/>
        </w:rP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प्राकृतिक</w:t>
      </w:r>
      <w:proofErr w:type="spellEnd"/>
      <w:r>
        <w:rPr>
          <w:rStyle w:val="Strong"/>
        </w:rPr>
        <w:t xml:space="preserve"> </w:t>
      </w:r>
      <w:proofErr w:type="spellStart"/>
      <w:r>
        <w:rPr>
          <w:rStyle w:val="Strong"/>
          <w:rFonts w:ascii="Nirmala UI" w:hAnsi="Nirmala UI" w:cs="Nirmala UI"/>
        </w:rPr>
        <w:t>गुणवत्ता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प्रतीक</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भारतीय</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घी</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सदियों</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बढ़ाने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पारंपरिक</w:t>
      </w:r>
      <w:proofErr w:type="spellEnd"/>
      <w:r>
        <w:t xml:space="preserve"> </w:t>
      </w:r>
      <w:proofErr w:type="spellStart"/>
      <w:r>
        <w:rPr>
          <w:rFonts w:ascii="Nirmala UI" w:hAnsi="Nirmala UI" w:cs="Nirmala UI"/>
        </w:rPr>
        <w:t>आहार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गिर</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घी</w:t>
      </w:r>
      <w:proofErr w:type="spellEnd"/>
      <w:r>
        <w:t xml:space="preserve"> </w:t>
      </w:r>
      <w:proofErr w:type="spellStart"/>
      <w:r>
        <w:rPr>
          <w:rFonts w:ascii="Nirmala UI" w:hAnsi="Nirmala UI" w:cs="Nirmala UI"/>
        </w:rPr>
        <w:t>खासकर</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प्राकृतिक</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सुगंध</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पारंपरिक</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लोकप्रिय</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A6363C" w:rsidRDefault="00A6363C">
      <w:r>
        <w:br w:type="page"/>
      </w:r>
    </w:p>
    <w:sectPr w:rsidR="00A63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51206"/>
    <w:multiLevelType w:val="multilevel"/>
    <w:tmpl w:val="371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67AF7"/>
    <w:multiLevelType w:val="multilevel"/>
    <w:tmpl w:val="3C5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D1457"/>
    <w:multiLevelType w:val="multilevel"/>
    <w:tmpl w:val="0C1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07C7C"/>
    <w:multiLevelType w:val="multilevel"/>
    <w:tmpl w:val="C6A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96027A"/>
    <w:multiLevelType w:val="multilevel"/>
    <w:tmpl w:val="4C4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CE"/>
    <w:rsid w:val="00296F2E"/>
    <w:rsid w:val="004A11CE"/>
    <w:rsid w:val="006C2D7E"/>
    <w:rsid w:val="009D3340"/>
    <w:rsid w:val="00A6363C"/>
    <w:rsid w:val="00AB0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8B456D-8163-4D48-98F6-8000F33A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D33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D33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33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33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33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33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042110">
      <w:bodyDiv w:val="1"/>
      <w:marLeft w:val="0"/>
      <w:marRight w:val="0"/>
      <w:marTop w:val="0"/>
      <w:marBottom w:val="0"/>
      <w:divBdr>
        <w:top w:val="none" w:sz="0" w:space="0" w:color="auto"/>
        <w:left w:val="none" w:sz="0" w:space="0" w:color="auto"/>
        <w:bottom w:val="none" w:sz="0" w:space="0" w:color="auto"/>
        <w:right w:val="none" w:sz="0" w:space="0" w:color="auto"/>
      </w:divBdr>
    </w:div>
    <w:div w:id="99218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6</cp:revision>
  <dcterms:created xsi:type="dcterms:W3CDTF">2026-07-21T09:49:00Z</dcterms:created>
  <dcterms:modified xsi:type="dcterms:W3CDTF">2026-08-14T07:03:00Z</dcterms:modified>
</cp:coreProperties>
</file>