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BC5" w:rsidRPr="00B47BC5" w:rsidRDefault="00B47BC5" w:rsidP="00B47BC5">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47BC5">
        <w:rPr>
          <w:rFonts w:ascii="Nirmala UI" w:eastAsia="Times New Roman" w:hAnsi="Nirmala UI" w:cs="Nirmala UI"/>
          <w:b/>
          <w:bCs/>
          <w:sz w:val="36"/>
          <w:szCs w:val="36"/>
        </w:rPr>
        <w:t>हरभरा</w:t>
      </w:r>
      <w:proofErr w:type="spellEnd"/>
      <w:r w:rsidRPr="00B47BC5">
        <w:rPr>
          <w:rFonts w:ascii="Times New Roman" w:eastAsia="Times New Roman" w:hAnsi="Times New Roman" w:cs="Times New Roman"/>
          <w:b/>
          <w:bCs/>
          <w:sz w:val="36"/>
          <w:szCs w:val="36"/>
        </w:rPr>
        <w:t xml:space="preserve"> (</w:t>
      </w:r>
      <w:proofErr w:type="spellStart"/>
      <w:r w:rsidRPr="00B47BC5">
        <w:rPr>
          <w:rFonts w:ascii="Times New Roman" w:eastAsia="Times New Roman" w:hAnsi="Times New Roman" w:cs="Times New Roman"/>
          <w:b/>
          <w:bCs/>
          <w:sz w:val="36"/>
          <w:szCs w:val="36"/>
        </w:rPr>
        <w:t>Harbhara</w:t>
      </w:r>
      <w:proofErr w:type="spellEnd"/>
      <w:r w:rsidRPr="00B47BC5">
        <w:rPr>
          <w:rFonts w:ascii="Times New Roman" w:eastAsia="Times New Roman" w:hAnsi="Times New Roman" w:cs="Times New Roman"/>
          <w:b/>
          <w:bCs/>
          <w:sz w:val="36"/>
          <w:szCs w:val="36"/>
        </w:rPr>
        <w:t xml:space="preserve"> / </w:t>
      </w:r>
      <w:proofErr w:type="spellStart"/>
      <w:r w:rsidRPr="00B47BC5">
        <w:rPr>
          <w:rFonts w:ascii="Nirmala UI" w:eastAsia="Times New Roman" w:hAnsi="Nirmala UI" w:cs="Nirmala UI"/>
          <w:b/>
          <w:bCs/>
          <w:sz w:val="36"/>
          <w:szCs w:val="36"/>
        </w:rPr>
        <w:t>देसी</w:t>
      </w:r>
      <w:proofErr w:type="spellEnd"/>
      <w:r w:rsidRPr="00B47BC5">
        <w:rPr>
          <w:rFonts w:ascii="Times New Roman" w:eastAsia="Times New Roman" w:hAnsi="Times New Roman" w:cs="Times New Roman"/>
          <w:b/>
          <w:bCs/>
          <w:sz w:val="36"/>
          <w:szCs w:val="36"/>
        </w:rPr>
        <w:t xml:space="preserve"> </w:t>
      </w:r>
      <w:proofErr w:type="spellStart"/>
      <w:r w:rsidRPr="00B47BC5">
        <w:rPr>
          <w:rFonts w:ascii="Nirmala UI" w:eastAsia="Times New Roman" w:hAnsi="Nirmala UI" w:cs="Nirmala UI"/>
          <w:b/>
          <w:bCs/>
          <w:sz w:val="36"/>
          <w:szCs w:val="36"/>
        </w:rPr>
        <w:t>चना</w:t>
      </w:r>
      <w:proofErr w:type="spellEnd"/>
      <w:r w:rsidRPr="00B47BC5">
        <w:rPr>
          <w:rFonts w:ascii="Times New Roman" w:eastAsia="Times New Roman" w:hAnsi="Times New Roman" w:cs="Times New Roman"/>
          <w:b/>
          <w:bCs/>
          <w:sz w:val="36"/>
          <w:szCs w:val="36"/>
        </w:rPr>
        <w:t>)</w:t>
      </w:r>
    </w:p>
    <w:p w:rsidR="00B47BC5" w:rsidRPr="00E50795" w:rsidRDefault="00B47BC5" w:rsidP="00B47BC5">
      <w:pPr>
        <w:spacing w:before="100" w:beforeAutospacing="1" w:after="100" w:afterAutospacing="1" w:line="240" w:lineRule="auto"/>
        <w:rPr>
          <w:rFonts w:ascii="Nirmala UI" w:eastAsia="Times New Roman" w:hAnsi="Nirmala UI" w:cs="Nirmala UI"/>
          <w:sz w:val="24"/>
          <w:szCs w:val="24"/>
        </w:rPr>
      </w:pPr>
      <w:proofErr w:type="spellStart"/>
      <w:r w:rsidRPr="00B47BC5">
        <w:rPr>
          <w:rFonts w:ascii="Nirmala UI" w:eastAsia="Times New Roman" w:hAnsi="Nirmala UI" w:cs="Nirmala UI"/>
          <w:b/>
          <w:bCs/>
          <w:sz w:val="24"/>
          <w:szCs w:val="24"/>
        </w:rPr>
        <w:t>हरभरा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हिंदी</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b/>
          <w:bCs/>
          <w:sz w:val="24"/>
          <w:szCs w:val="24"/>
        </w:rPr>
        <w:t>देसी</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चना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कहा</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भारत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सबसे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प्राचीन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पौष्टिक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दलहनी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फसलों</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एक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इसकी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खेती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मुख्य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रूप</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b/>
          <w:bCs/>
          <w:sz w:val="24"/>
          <w:szCs w:val="24"/>
        </w:rPr>
        <w:t>महाराष्ट्र</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मध्य</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प्रदेश</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राजस्थान</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उत्तर</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प्रदेश</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और</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कर्नाटक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हरभरा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अपने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b/>
          <w:bCs/>
          <w:sz w:val="24"/>
          <w:szCs w:val="24"/>
        </w:rPr>
        <w:t>उच्च</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प्रोटीन</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भरपूर</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फाइबर</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और</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आवश्यक</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पोषक</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तत्वों</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कारण</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संतुलित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आहार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महत्वपूर्ण</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हिस्सा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Pr>
          <w:rFonts w:ascii="Times New Roman" w:eastAsia="Times New Roman" w:hAnsi="Times New Roman" w:cs="Times New Roman"/>
          <w:noProof/>
          <w:sz w:val="24"/>
          <w:szCs w:val="24"/>
        </w:rPr>
        <w:t xml:space="preserve">   </w:t>
      </w:r>
    </w:p>
    <w:p w:rsidR="00B47BC5" w:rsidRPr="00B47BC5" w:rsidRDefault="00B47BC5" w:rsidP="00B47BC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47BC5">
        <w:rPr>
          <w:rFonts w:ascii="Nirmala UI" w:eastAsia="Times New Roman" w:hAnsi="Nirmala UI" w:cs="Nirmala UI"/>
          <w:b/>
          <w:bCs/>
          <w:sz w:val="27"/>
          <w:szCs w:val="27"/>
        </w:rPr>
        <w:t>हरभरा</w:t>
      </w:r>
      <w:proofErr w:type="spellEnd"/>
      <w:r w:rsidRPr="00B47BC5">
        <w:rPr>
          <w:rFonts w:ascii="Times New Roman" w:eastAsia="Times New Roman" w:hAnsi="Times New Roman" w:cs="Times New Roman"/>
          <w:b/>
          <w:bCs/>
          <w:sz w:val="27"/>
          <w:szCs w:val="27"/>
        </w:rPr>
        <w:t xml:space="preserve"> </w:t>
      </w:r>
      <w:proofErr w:type="spellStart"/>
      <w:r w:rsidRPr="00B47BC5">
        <w:rPr>
          <w:rFonts w:ascii="Nirmala UI" w:eastAsia="Times New Roman" w:hAnsi="Nirmala UI" w:cs="Nirmala UI"/>
          <w:b/>
          <w:bCs/>
          <w:sz w:val="27"/>
          <w:szCs w:val="27"/>
        </w:rPr>
        <w:t>की</w:t>
      </w:r>
      <w:proofErr w:type="spellEnd"/>
      <w:r w:rsidRPr="00B47BC5">
        <w:rPr>
          <w:rFonts w:ascii="Times New Roman" w:eastAsia="Times New Roman" w:hAnsi="Times New Roman" w:cs="Times New Roman"/>
          <w:b/>
          <w:bCs/>
          <w:sz w:val="27"/>
          <w:szCs w:val="27"/>
        </w:rPr>
        <w:t xml:space="preserve"> </w:t>
      </w:r>
      <w:proofErr w:type="spellStart"/>
      <w:r w:rsidRPr="00B47BC5">
        <w:rPr>
          <w:rFonts w:ascii="Nirmala UI" w:eastAsia="Times New Roman" w:hAnsi="Nirmala UI" w:cs="Nirmala UI"/>
          <w:b/>
          <w:bCs/>
          <w:sz w:val="27"/>
          <w:szCs w:val="27"/>
        </w:rPr>
        <w:t>विशेषताएँ</w:t>
      </w:r>
      <w:proofErr w:type="spellEnd"/>
    </w:p>
    <w:p w:rsidR="00B47BC5" w:rsidRPr="00B47BC5" w:rsidRDefault="00B47BC5" w:rsidP="00B47BC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प्राकृतिक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रूप</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पौष्टिक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उच्च</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गुणवत्ता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वाला</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अनाज</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प्रोटीन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फाइबर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भरपूर</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स्वादिष्ट</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लंबे</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समय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तक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सुरक्षित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रहने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वाला</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बहुउपयोगी</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भिगोकर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उबालकर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भूनकर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कई</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तरह</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खाया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सकता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47BC5">
        <w:rPr>
          <w:rFonts w:ascii="Nirmala UI" w:eastAsia="Times New Roman" w:hAnsi="Nirmala UI" w:cs="Nirmala UI"/>
          <w:b/>
          <w:bCs/>
          <w:sz w:val="27"/>
          <w:szCs w:val="27"/>
        </w:rPr>
        <w:t>पोषण</w:t>
      </w:r>
      <w:proofErr w:type="spellEnd"/>
      <w:r w:rsidRPr="00B47BC5">
        <w:rPr>
          <w:rFonts w:ascii="Times New Roman" w:eastAsia="Times New Roman" w:hAnsi="Times New Roman" w:cs="Times New Roman"/>
          <w:b/>
          <w:bCs/>
          <w:sz w:val="27"/>
          <w:szCs w:val="27"/>
        </w:rPr>
        <w:t xml:space="preserve"> </w:t>
      </w:r>
      <w:proofErr w:type="spellStart"/>
      <w:r w:rsidRPr="00B47BC5">
        <w:rPr>
          <w:rFonts w:ascii="Nirmala UI" w:eastAsia="Times New Roman" w:hAnsi="Nirmala UI" w:cs="Nirmala UI"/>
          <w:b/>
          <w:bCs/>
          <w:sz w:val="27"/>
          <w:szCs w:val="27"/>
        </w:rPr>
        <w:t>संबंधी</w:t>
      </w:r>
      <w:proofErr w:type="spellEnd"/>
      <w:r w:rsidRPr="00B47BC5">
        <w:rPr>
          <w:rFonts w:ascii="Times New Roman" w:eastAsia="Times New Roman" w:hAnsi="Times New Roman" w:cs="Times New Roman"/>
          <w:b/>
          <w:bCs/>
          <w:sz w:val="27"/>
          <w:szCs w:val="27"/>
        </w:rPr>
        <w:t xml:space="preserve"> </w:t>
      </w:r>
      <w:proofErr w:type="spellStart"/>
      <w:r w:rsidRPr="00B47BC5">
        <w:rPr>
          <w:rFonts w:ascii="Nirmala UI" w:eastAsia="Times New Roman" w:hAnsi="Nirmala UI" w:cs="Nirmala UI"/>
          <w:b/>
          <w:bCs/>
          <w:sz w:val="27"/>
          <w:szCs w:val="27"/>
        </w:rPr>
        <w:t>लाभ</w:t>
      </w:r>
      <w:proofErr w:type="spellEnd"/>
    </w:p>
    <w:p w:rsidR="00B47BC5" w:rsidRPr="00B47BC5" w:rsidRDefault="00B47BC5" w:rsidP="00B47BC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प्रोटीन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उत्कृष्ट</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स्रोत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मांसपेशियों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विकास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शरीर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मरम्मत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सहायक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फाइबर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भरपूर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पाचन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तंत्र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स्वस्थ</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रखने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मदद</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करता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आयरन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मैग्नीशियम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फॉस्फोरस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पोटैशियम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फोलेट</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आवश्यक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पोषक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तत्वों</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अच्छा</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स्रोत</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शरीर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लंबे</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समय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तक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ऊर्जा</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प्रदान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करता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संतुलित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पौष्टिक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आहार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महत्वपूर्ण</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हिस्सा</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47BC5">
        <w:rPr>
          <w:rFonts w:ascii="Nirmala UI" w:eastAsia="Times New Roman" w:hAnsi="Nirmala UI" w:cs="Nirmala UI"/>
          <w:b/>
          <w:bCs/>
          <w:sz w:val="27"/>
          <w:szCs w:val="27"/>
        </w:rPr>
        <w:t>उपयोग</w:t>
      </w:r>
      <w:proofErr w:type="spellEnd"/>
    </w:p>
    <w:p w:rsidR="00B47BC5" w:rsidRPr="00B47BC5" w:rsidRDefault="00B47BC5" w:rsidP="00B47BC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चने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सब्ज़ी</w:t>
      </w:r>
      <w:proofErr w:type="spellEnd"/>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उबला</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हुआ</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अंकुरित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चना</w:t>
      </w:r>
      <w:proofErr w:type="spellEnd"/>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चना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करी</w:t>
      </w:r>
      <w:proofErr w:type="spellEnd"/>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चना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दाल</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बेसन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बनाने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w:t>
      </w:r>
      <w:proofErr w:type="spellEnd"/>
      <w:r w:rsidRPr="00B47BC5">
        <w:rPr>
          <w:rFonts w:ascii="Times New Roman" w:eastAsia="Times New Roman" w:hAnsi="Times New Roman" w:cs="Times New Roman"/>
          <w:sz w:val="24"/>
          <w:szCs w:val="24"/>
        </w:rPr>
        <w:t xml:space="preserve"> </w:t>
      </w:r>
    </w:p>
    <w:p w:rsidR="00B47BC5" w:rsidRPr="00B47BC5" w:rsidRDefault="00B47BC5" w:rsidP="00B47BC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भुना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चना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एक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पौष्टिक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लोकप्रिय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नाश्ता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
    <w:p w:rsidR="00B47BC5" w:rsidRPr="00B47BC5" w:rsidRDefault="00B47BC5" w:rsidP="00B47BC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47BC5">
        <w:rPr>
          <w:rFonts w:ascii="Nirmala UI" w:eastAsia="Times New Roman" w:hAnsi="Nirmala UI" w:cs="Nirmala UI"/>
          <w:b/>
          <w:bCs/>
          <w:sz w:val="27"/>
          <w:szCs w:val="27"/>
        </w:rPr>
        <w:t>क्यों</w:t>
      </w:r>
      <w:proofErr w:type="spellEnd"/>
      <w:r w:rsidRPr="00B47BC5">
        <w:rPr>
          <w:rFonts w:ascii="Times New Roman" w:eastAsia="Times New Roman" w:hAnsi="Times New Roman" w:cs="Times New Roman"/>
          <w:b/>
          <w:bCs/>
          <w:sz w:val="27"/>
          <w:szCs w:val="27"/>
        </w:rPr>
        <w:t xml:space="preserve"> </w:t>
      </w:r>
      <w:proofErr w:type="spellStart"/>
      <w:r w:rsidRPr="00B47BC5">
        <w:rPr>
          <w:rFonts w:ascii="Nirmala UI" w:eastAsia="Times New Roman" w:hAnsi="Nirmala UI" w:cs="Nirmala UI"/>
          <w:b/>
          <w:bCs/>
          <w:sz w:val="27"/>
          <w:szCs w:val="27"/>
        </w:rPr>
        <w:t>है</w:t>
      </w:r>
      <w:proofErr w:type="spellEnd"/>
      <w:r w:rsidRPr="00B47BC5">
        <w:rPr>
          <w:rFonts w:ascii="Times New Roman" w:eastAsia="Times New Roman" w:hAnsi="Times New Roman" w:cs="Times New Roman"/>
          <w:b/>
          <w:bCs/>
          <w:sz w:val="27"/>
          <w:szCs w:val="27"/>
        </w:rPr>
        <w:t xml:space="preserve"> </w:t>
      </w:r>
      <w:proofErr w:type="spellStart"/>
      <w:r w:rsidRPr="00B47BC5">
        <w:rPr>
          <w:rFonts w:ascii="Nirmala UI" w:eastAsia="Times New Roman" w:hAnsi="Nirmala UI" w:cs="Nirmala UI"/>
          <w:b/>
          <w:bCs/>
          <w:sz w:val="27"/>
          <w:szCs w:val="27"/>
        </w:rPr>
        <w:t>खास</w:t>
      </w:r>
      <w:proofErr w:type="spellEnd"/>
      <w:r w:rsidRPr="00B47BC5">
        <w:rPr>
          <w:rFonts w:ascii="Times New Roman" w:eastAsia="Times New Roman" w:hAnsi="Times New Roman" w:cs="Times New Roman"/>
          <w:b/>
          <w:bCs/>
          <w:sz w:val="27"/>
          <w:szCs w:val="27"/>
        </w:rPr>
        <w:t>?</w:t>
      </w:r>
    </w:p>
    <w:p w:rsidR="00B47BC5" w:rsidRPr="00B47BC5" w:rsidRDefault="00B47BC5" w:rsidP="00B47BC5">
      <w:pPr>
        <w:spacing w:before="100" w:beforeAutospacing="1" w:after="100" w:afterAutospacing="1" w:line="240" w:lineRule="auto"/>
        <w:rPr>
          <w:rFonts w:ascii="Times New Roman" w:eastAsia="Times New Roman" w:hAnsi="Times New Roman" w:cs="Times New Roman"/>
          <w:sz w:val="24"/>
          <w:szCs w:val="24"/>
        </w:rPr>
      </w:pPr>
      <w:proofErr w:type="spellStart"/>
      <w:r w:rsidRPr="00B47BC5">
        <w:rPr>
          <w:rFonts w:ascii="Nirmala UI" w:eastAsia="Times New Roman" w:hAnsi="Nirmala UI" w:cs="Nirmala UI"/>
          <w:sz w:val="24"/>
          <w:szCs w:val="24"/>
        </w:rPr>
        <w:t>हरभरा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b/>
          <w:bCs/>
          <w:sz w:val="24"/>
          <w:szCs w:val="24"/>
        </w:rPr>
        <w:t>स्वाद</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पोषण</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और</w:t>
      </w:r>
      <w:proofErr w:type="spellEnd"/>
      <w:r w:rsidRPr="00B47BC5">
        <w:rPr>
          <w:rFonts w:ascii="Times New Roman" w:eastAsia="Times New Roman" w:hAnsi="Times New Roman" w:cs="Times New Roman"/>
          <w:b/>
          <w:bCs/>
          <w:sz w:val="24"/>
          <w:szCs w:val="24"/>
        </w:rPr>
        <w:t xml:space="preserve"> </w:t>
      </w:r>
      <w:proofErr w:type="spellStart"/>
      <w:r w:rsidRPr="00B47BC5">
        <w:rPr>
          <w:rFonts w:ascii="Nirmala UI" w:eastAsia="Times New Roman" w:hAnsi="Nirmala UI" w:cs="Nirmala UI"/>
          <w:b/>
          <w:bCs/>
          <w:sz w:val="24"/>
          <w:szCs w:val="24"/>
        </w:rPr>
        <w:t>परंपरा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बेहतरीन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संगम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इसमें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भरपूर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प्रोटीन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फाइबर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आवश्यक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खनिज</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पाए</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इसे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रोज़मर्रा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भोजन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लिए</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एक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स्वास्थ्यवर्धक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विकल्प</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बनाते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चाहे</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इसे</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अंकुरित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रूप</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खाया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जाए</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उबालकर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या</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सब्ज़ी</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रूप</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हरभरा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शरीर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आवश्यक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पोषण</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प्रदान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करता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और</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संतुलित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जीवनशैली</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अपनाने</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में</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सहायक</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होता</w:t>
      </w:r>
      <w:proofErr w:type="spellEnd"/>
      <w:r w:rsidRPr="00B47BC5">
        <w:rPr>
          <w:rFonts w:ascii="Times New Roman" w:eastAsia="Times New Roman" w:hAnsi="Times New Roman" w:cs="Times New Roman"/>
          <w:sz w:val="24"/>
          <w:szCs w:val="24"/>
        </w:rPr>
        <w:t xml:space="preserve"> </w:t>
      </w:r>
      <w:proofErr w:type="spellStart"/>
      <w:r w:rsidRPr="00B47BC5">
        <w:rPr>
          <w:rFonts w:ascii="Nirmala UI" w:eastAsia="Times New Roman" w:hAnsi="Nirmala UI" w:cs="Nirmala UI"/>
          <w:sz w:val="24"/>
          <w:szCs w:val="24"/>
        </w:rPr>
        <w:t>है</w:t>
      </w:r>
      <w:proofErr w:type="spellEnd"/>
      <w:r w:rsidRPr="00B47BC5">
        <w:rPr>
          <w:rFonts w:ascii="Nirmala UI" w:eastAsia="Times New Roman" w:hAnsi="Nirmala UI" w:cs="Nirmala UI"/>
          <w:sz w:val="24"/>
          <w:szCs w:val="24"/>
        </w:rPr>
        <w:t>।</w:t>
      </w:r>
    </w:p>
    <w:p w:rsidR="00B47BC5" w:rsidRDefault="00B47BC5"/>
    <w:p w:rsidR="00E50795" w:rsidRDefault="00E50795"/>
    <w:p w:rsidR="00E50795" w:rsidRDefault="00E50795" w:rsidP="00E50795">
      <w:r>
        <w:lastRenderedPageBreak/>
        <w:t>H</w:t>
      </w:r>
      <w:proofErr w:type="spellStart"/>
      <w:r>
        <w:t xml:space="preserve">arbhara </w:t>
      </w:r>
      <w:proofErr w:type="spellEnd"/>
      <w:r>
        <w:t>(Desi Chana / Chickpea)</w:t>
      </w:r>
    </w:p>
    <w:p w:rsidR="00E50795" w:rsidRDefault="00E50795" w:rsidP="00E50795">
      <w:proofErr w:type="spellStart"/>
      <w:r>
        <w:t>Harbhara</w:t>
      </w:r>
      <w:proofErr w:type="spellEnd"/>
      <w:r>
        <w:t xml:space="preserve">, which is called Desi Chana in Hindi, is one of the most ancient and nutritious pulse crops of India. It is mainly cultivated in Maharashtra, Madhya Pradesh, Rajasthan, Uttar Pradesh and Karnataka. Due to its high protein, rich fiber and essential nutrients, </w:t>
      </w:r>
      <w:proofErr w:type="spellStart"/>
      <w:r>
        <w:t>Harbhara</w:t>
      </w:r>
      <w:proofErr w:type="spellEnd"/>
      <w:r>
        <w:t xml:space="preserve"> is considered an important part of a balanced diet.</w:t>
      </w:r>
    </w:p>
    <w:p w:rsidR="00E50795" w:rsidRDefault="00E50795" w:rsidP="00E50795">
      <w:r>
        <w:t xml:space="preserve">Features of </w:t>
      </w:r>
      <w:proofErr w:type="spellStart"/>
      <w:r>
        <w:t>Harbhara</w:t>
      </w:r>
      <w:proofErr w:type="spellEnd"/>
    </w:p>
    <w:p w:rsidR="00E50795" w:rsidRDefault="00E50795" w:rsidP="00E50795">
      <w:r>
        <w:t>*   Naturally nutritious and high-quality grain.</w:t>
      </w:r>
    </w:p>
    <w:p w:rsidR="00E50795" w:rsidRDefault="00E50795" w:rsidP="00E50795">
      <w:r>
        <w:t>*   Rich in protein and fiber.</w:t>
      </w:r>
    </w:p>
    <w:p w:rsidR="00E50795" w:rsidRDefault="00E50795" w:rsidP="00E50795">
      <w:r>
        <w:t>*   Tasty, long-lasting and versatile.</w:t>
      </w:r>
    </w:p>
    <w:p w:rsidR="00E50795" w:rsidRDefault="00E50795" w:rsidP="00E50795">
      <w:r>
        <w:t>*   Can be eaten in many ways by soaking, boiling or roasting.</w:t>
      </w:r>
    </w:p>
    <w:p w:rsidR="00E50795" w:rsidRDefault="00E50795" w:rsidP="00E50795">
      <w:r>
        <w:t>Nutritional Benefits</w:t>
      </w:r>
    </w:p>
    <w:p w:rsidR="00E50795" w:rsidRDefault="00E50795" w:rsidP="00E50795">
      <w:r>
        <w:t>*   An excellent source of protein, which helps in muscle development and body repair.</w:t>
      </w:r>
    </w:p>
    <w:p w:rsidR="00E50795" w:rsidRDefault="00E50795" w:rsidP="00E50795">
      <w:r>
        <w:t>*   Rich in fiber, which helps in keeping the digestive system healthy.</w:t>
      </w:r>
    </w:p>
    <w:p w:rsidR="00E50795" w:rsidRDefault="00E50795" w:rsidP="00E50795">
      <w:r>
        <w:t>*   A good source of essential nutrients like iron, magnesium, phosphorus, potassium and folate.</w:t>
      </w:r>
    </w:p>
    <w:p w:rsidR="00E50795" w:rsidRDefault="00E50795" w:rsidP="00E50795">
      <w:r>
        <w:t>*   Provides energy to the body for a long time.</w:t>
      </w:r>
    </w:p>
    <w:p w:rsidR="00E50795" w:rsidRDefault="00E50795" w:rsidP="00E50795">
      <w:r>
        <w:t>*   An important part of a balanced and nutritious diet.</w:t>
      </w:r>
    </w:p>
    <w:p w:rsidR="00E50795" w:rsidRDefault="00E50795" w:rsidP="00E50795">
      <w:r>
        <w:t>Uses</w:t>
      </w:r>
    </w:p>
    <w:p w:rsidR="00E50795" w:rsidRDefault="00E50795" w:rsidP="00E50795">
      <w:r>
        <w:t xml:space="preserve">*   Chana </w:t>
      </w:r>
      <w:proofErr w:type="spellStart"/>
      <w:r>
        <w:t>ki</w:t>
      </w:r>
      <w:proofErr w:type="spellEnd"/>
      <w:r>
        <w:t xml:space="preserve"> Sabzi</w:t>
      </w:r>
    </w:p>
    <w:p w:rsidR="00E50795" w:rsidRDefault="00E50795" w:rsidP="00E50795">
      <w:r>
        <w:t xml:space="preserve">*   Boiled or sprouted </w:t>
      </w:r>
      <w:proofErr w:type="spellStart"/>
      <w:r>
        <w:t>chana</w:t>
      </w:r>
      <w:proofErr w:type="spellEnd"/>
    </w:p>
    <w:p w:rsidR="00E50795" w:rsidRDefault="00E50795" w:rsidP="00E50795">
      <w:r>
        <w:t>*   Chana curry</w:t>
      </w:r>
    </w:p>
    <w:p w:rsidR="00E50795" w:rsidRDefault="00E50795" w:rsidP="00E50795">
      <w:r>
        <w:t xml:space="preserve">*   In making Chana Dal and </w:t>
      </w:r>
      <w:proofErr w:type="spellStart"/>
      <w:r>
        <w:t>Besan</w:t>
      </w:r>
      <w:proofErr w:type="spellEnd"/>
      <w:r>
        <w:t xml:space="preserve"> (Gram Flour)</w:t>
      </w:r>
    </w:p>
    <w:p w:rsidR="00E50795" w:rsidRDefault="00E50795" w:rsidP="00E50795">
      <w:r>
        <w:t xml:space="preserve">*   Roasted </w:t>
      </w:r>
      <w:proofErr w:type="spellStart"/>
      <w:r>
        <w:t>chana</w:t>
      </w:r>
      <w:proofErr w:type="spellEnd"/>
      <w:r>
        <w:t>, which is a nutritious and popular snack.</w:t>
      </w:r>
    </w:p>
    <w:p w:rsidR="00E50795" w:rsidRDefault="00E50795" w:rsidP="00E50795">
      <w:r>
        <w:t>Why is it special?</w:t>
      </w:r>
      <w:bookmarkStart w:id="0" w:name="_GoBack"/>
      <w:bookmarkEnd w:id="0"/>
    </w:p>
    <w:p w:rsidR="00E50795" w:rsidRDefault="00E50795" w:rsidP="00E50795">
      <w:proofErr w:type="spellStart"/>
      <w:r>
        <w:t>Harbhara</w:t>
      </w:r>
      <w:proofErr w:type="spellEnd"/>
      <w:r>
        <w:t xml:space="preserve"> is an excellent combination of taste, nutrition and tradition. It is rich in protein, fiber and essential minerals, which makes it a healthy option for everyday meals. Whether eaten in sprouted form, boiled or as a vegetable, </w:t>
      </w:r>
      <w:proofErr w:type="spellStart"/>
      <w:r>
        <w:t>Harbhara</w:t>
      </w:r>
      <w:proofErr w:type="spellEnd"/>
      <w:r>
        <w:t xml:space="preserve"> provides essential nutrition to the body and helps in adopting a balanced lifestyle.</w:t>
      </w:r>
    </w:p>
    <w:sectPr w:rsidR="00E50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253"/>
    <w:multiLevelType w:val="multilevel"/>
    <w:tmpl w:val="381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1DC5"/>
    <w:multiLevelType w:val="multilevel"/>
    <w:tmpl w:val="6B8A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86689"/>
    <w:multiLevelType w:val="multilevel"/>
    <w:tmpl w:val="CC10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41"/>
    <w:rsid w:val="00B47BC5"/>
    <w:rsid w:val="00BD1641"/>
    <w:rsid w:val="00E50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24B4"/>
  <w15:chartTrackingRefBased/>
  <w15:docId w15:val="{256B674A-0F6C-40DE-BCA8-8D3E3EEB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47B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47B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7B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7BC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47B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7B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79531">
      <w:bodyDiv w:val="1"/>
      <w:marLeft w:val="0"/>
      <w:marRight w:val="0"/>
      <w:marTop w:val="0"/>
      <w:marBottom w:val="0"/>
      <w:divBdr>
        <w:top w:val="none" w:sz="0" w:space="0" w:color="auto"/>
        <w:left w:val="none" w:sz="0" w:space="0" w:color="auto"/>
        <w:bottom w:val="none" w:sz="0" w:space="0" w:color="auto"/>
        <w:right w:val="none" w:sz="0" w:space="0" w:color="auto"/>
      </w:divBdr>
    </w:div>
    <w:div w:id="267856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2026-07-21T07:42:00Z</dcterms:created>
  <dcterms:modified xsi:type="dcterms:W3CDTF">2026-08-12T07:48:00Z</dcterms:modified>
</cp:coreProperties>
</file>