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5.27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了解Flutter Plugin开发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iOS  友盟分享APPkey注册方法更新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