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效果显示  视频显现出来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发送接收界面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男用户直播自定义UI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下面功能按钮添加功能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gift/giving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注册女用户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2.20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注册男用户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集成JPush（极光推送）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动态首页 详情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约会首页 详情 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约会发布 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地址选择 界面逻辑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黑名单列表优化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ISO推送证书配置 与极光推送调试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创建 接收通知后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直播准备页面 和直播页面跳转逻辑入口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地图定位功能添加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user/update/online/state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video/live/cancel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video/live/update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对应通知接口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实现基本交互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2.27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直播结束时候的互动处理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 礼物接口 礼物动画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录制上传视频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排查登录一个问题 等SDK更新解决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优化查看别人个人资料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搜索接口 结果处理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用户资料发布邀请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(今天还忙别的项目了)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腾讯云IM 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离线推送 设置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3.7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新的视频上传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找到合适的方法实现列表视频播放互不影响 待实践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显示 点赞关注赠送礼物实现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查看视频详情 视频优化 长连接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修改甲方提出的bug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 约会图片添加大图浏览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腾讯IM优化 用户昵称可以显示 头像获取经常失败 还是SDK的问题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3.27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解决IM头像昵称问题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