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36"/>
          <w:szCs w:val="36"/>
          <w:rtl w:val="0"/>
        </w:rPr>
        <w:t xml:space="preserve">Kids Code Hour of Code - addition calculator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8"/>
          <w:szCs w:val="28"/>
          <w:rtl w:val="0"/>
        </w:rPr>
        <w:t xml:space="preserve">Activity: 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 this activity, students will design a quiz in which a math question is given. If the player answers correctly, a point will be awarded. However, if the answer is incorrect, two points will be deducted. Students will use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randomization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loops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8"/>
          <w:szCs w:val="28"/>
          <w:rtl w:val="0"/>
        </w:rPr>
        <w:t xml:space="preserve">Learning Objectives: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8"/>
          <w:szCs w:val="28"/>
          <w:rtl w:val="0"/>
        </w:rPr>
        <w:t xml:space="preserve">Students will learn how addition can be applied to their code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8"/>
          <w:szCs w:val="28"/>
          <w:rtl w:val="0"/>
        </w:rPr>
        <w:t xml:space="preserve">Students will learn how to use RNG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8"/>
          <w:szCs w:val="28"/>
          <w:rtl w:val="0"/>
        </w:rPr>
        <w:t xml:space="preserve">Students will be able to use variables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8"/>
          <w:szCs w:val="28"/>
          <w:rtl w:val="0"/>
        </w:rPr>
        <w:t xml:space="preserve">Students will be able to add user input using scratch</w:t>
      </w:r>
    </w:p>
    <w:p w:rsidR="00000000" w:rsidDel="00000000" w:rsidP="00000000" w:rsidRDefault="00000000" w:rsidRPr="00000000" w14:paraId="0000000A">
      <w:pPr>
        <w:ind w:left="0" w:firstLine="0"/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8"/>
          <w:szCs w:val="28"/>
          <w:rtl w:val="0"/>
        </w:rPr>
        <w:t xml:space="preserve">Materials: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999999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4"/>
          <w:szCs w:val="24"/>
          <w:rtl w:val="0"/>
        </w:rPr>
        <w:t xml:space="preserve">Finished project: </w:t>
      </w:r>
      <w:hyperlink r:id="rId6">
        <w:r w:rsidDel="00000000" w:rsidR="00000000" w:rsidRPr="00000000">
          <w:rPr>
            <w:rFonts w:ascii="Lato Black" w:cs="Lato Black" w:eastAsia="Lato Black" w:hAnsi="Lato Black"/>
            <w:color w:val="1155cc"/>
            <w:sz w:val="24"/>
            <w:szCs w:val="24"/>
            <w:u w:val="single"/>
            <w:rtl w:val="0"/>
          </w:rPr>
          <w:t xml:space="preserve">https://scratch.mit.edu/projects/873838441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999999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4"/>
          <w:szCs w:val="24"/>
          <w:rtl w:val="0"/>
        </w:rPr>
        <w:t xml:space="preserve">Starter project </w:t>
      </w:r>
      <w:hyperlink r:id="rId7">
        <w:r w:rsidDel="00000000" w:rsidR="00000000" w:rsidRPr="00000000">
          <w:rPr>
            <w:rFonts w:ascii="Lato Black" w:cs="Lato Black" w:eastAsia="Lato Black" w:hAnsi="Lato Black"/>
            <w:color w:val="1155cc"/>
            <w:sz w:val="24"/>
            <w:szCs w:val="24"/>
            <w:u w:val="single"/>
            <w:rtl w:val="0"/>
          </w:rPr>
          <w:t xml:space="preserve">https://scratch.mit.edu/projects/879594913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999999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999999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999999"/>
          <w:sz w:val="28"/>
          <w:szCs w:val="28"/>
          <w:rtl w:val="0"/>
        </w:rPr>
        <w:t xml:space="preserve">Coding Time!</w:t>
      </w:r>
    </w:p>
    <w:p w:rsidR="00000000" w:rsidDel="00000000" w:rsidP="00000000" w:rsidRDefault="00000000" w:rsidRPr="00000000" w14:paraId="00000010">
      <w:pPr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1: establishing the start of your code </w:t>
      </w:r>
    </w:p>
    <w:p w:rsidR="00000000" w:rsidDel="00000000" w:rsidP="00000000" w:rsidRDefault="00000000" w:rsidRPr="00000000" w14:paraId="00000012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1990725" cy="213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Create four variables: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Number one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Number two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guess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Points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a “when clicked” block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Right below the “when clicked” block, set the variable “points” to 0</w:t>
      </w:r>
    </w:p>
    <w:p w:rsidR="00000000" w:rsidDel="00000000" w:rsidP="00000000" w:rsidRDefault="00000000" w:rsidRPr="00000000" w14:paraId="0000001A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2: Creating Random Numbers and Getting User’s Guess </w:t>
      </w:r>
    </w:p>
    <w:p w:rsidR="00000000" w:rsidDel="00000000" w:rsidP="00000000" w:rsidRDefault="00000000" w:rsidRPr="00000000" w14:paraId="0000001B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752975" cy="2486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Set the variables “number one” and “number two” to both pick a random number between 1 and 10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in the “answer” block in the sensing tab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**this block is equal to what the user typed in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Set the variable “guess” equal to answer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This assigns the user input to the variable “guess”</w:t>
      </w:r>
    </w:p>
    <w:p w:rsidR="00000000" w:rsidDel="00000000" w:rsidP="00000000" w:rsidRDefault="00000000" w:rsidRPr="00000000" w14:paraId="00000021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3: adding “ask” and “if-else” functions</w:t>
      </w:r>
    </w:p>
    <w:p w:rsidR="00000000" w:rsidDel="00000000" w:rsidP="00000000" w:rsidRDefault="00000000" w:rsidRPr="00000000" w14:paraId="00000022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638800" cy="510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the “ask” function in the sensing tab and make it so that it asks the user what the sum of the two numbers are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Next, create an if-else statement that will determine if the user’s input (the guess variable) is equal to the correct answer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If the guess is right, make sure that the text “correct” is printed. If the guess is wrong, make sure that the text “incorrect” is printed.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the change variable function to change the values of the variables depending on if the guess was correct or incorrect</w:t>
      </w:r>
    </w:p>
    <w:p w:rsidR="00000000" w:rsidDel="00000000" w:rsidP="00000000" w:rsidRDefault="00000000" w:rsidRPr="00000000" w14:paraId="00000027">
      <w:pPr>
        <w:ind w:left="0" w:firstLine="0"/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b w:val="1"/>
          <w:color w:val="4a86e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Step 4: The Forever Loop 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b w:val="1"/>
          <w:color w:val="4a86e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727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forever loop that encompasses all but the “set points to zero”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Congratulations, you have just completed an Hour of Code!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873838441" TargetMode="External"/><Relationship Id="rId7" Type="http://schemas.openxmlformats.org/officeDocument/2006/relationships/hyperlink" Target="https://scratch.mit.edu/projects/879594913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