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 xml:space="preserve">Miroslava </w:t>
            </w:r>
            <w:proofErr w:type="spellStart"/>
            <w:r>
              <w:t>Slavikova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Default="00DB46A4"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4ECA3C97" w14:textId="28E5B54F" w:rsidR="00754586" w:rsidRPr="001A1BBB" w:rsidRDefault="004341BD" w:rsidP="004341BD">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754586">
        <w:rPr>
          <w:rFonts w:ascii="Calibri" w:eastAsia="Times New Roman" w:hAnsi="Calibri" w:cs="Calibri"/>
          <w:lang w:eastAsia="en-IE"/>
        </w:rPr>
        <w:t xml:space="preserve">2.1 </w:t>
      </w:r>
      <w:r>
        <w:rPr>
          <w:rFonts w:ascii="Calibri" w:eastAsia="Times New Roman" w:hAnsi="Calibri" w:cs="Calibri"/>
          <w:lang w:eastAsia="en-IE"/>
        </w:rPr>
        <w:t xml:space="preserve">   </w:t>
      </w:r>
      <w:r w:rsidR="00754586">
        <w:rPr>
          <w:rFonts w:ascii="Calibri" w:eastAsia="Times New Roman" w:hAnsi="Calibri" w:cs="Calibri"/>
          <w:lang w:eastAsia="en-IE"/>
        </w:rPr>
        <w:t>Analysis of Target variable</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4042AA6B" w:rsidR="00252E19" w:rsidRPr="004341BD" w:rsidRDefault="00252E19"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Exploratory data analysis</w:t>
      </w:r>
    </w:p>
    <w:p w14:paraId="6A7DF969" w14:textId="0C7EA40E" w:rsidR="00252E19" w:rsidRPr="004341BD" w:rsidRDefault="004341BD"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252E19" w:rsidRPr="004341BD">
        <w:rPr>
          <w:rFonts w:ascii="Calibri" w:eastAsia="Times New Roman" w:hAnsi="Calibri" w:cs="Calibri"/>
          <w:lang w:eastAsia="en-IE"/>
        </w:rPr>
        <w:t>Data Preparation Tasks</w:t>
      </w:r>
    </w:p>
    <w:p w14:paraId="591047FC" w14:textId="4AD34252" w:rsidR="00BB080E" w:rsidRDefault="00BB080E" w:rsidP="004341BD">
      <w:pPr>
        <w:pStyle w:val="ListParagraph"/>
        <w:numPr>
          <w:ilvl w:val="0"/>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6272CAB6" w14:textId="57764A3B" w:rsidR="00893BFA" w:rsidRDefault="00893BFA" w:rsidP="00893BFA">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4.1. Encoding</w:t>
      </w:r>
    </w:p>
    <w:p w14:paraId="7EE08BEF" w14:textId="30707E6C" w:rsidR="004341BD" w:rsidRDefault="004341BD" w:rsidP="004341BD">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BB080E">
        <w:rPr>
          <w:rFonts w:ascii="Calibri" w:eastAsia="Times New Roman" w:hAnsi="Calibri" w:cs="Calibri"/>
          <w:lang w:eastAsia="en-IE"/>
        </w:rPr>
        <w:t>4.1</w:t>
      </w:r>
      <w:r w:rsidR="00893BFA">
        <w:rPr>
          <w:rFonts w:ascii="Calibri" w:eastAsia="Times New Roman" w:hAnsi="Calibri" w:cs="Calibri"/>
          <w:lang w:eastAsia="en-IE"/>
        </w:rPr>
        <w:t>.</w:t>
      </w:r>
      <w:r w:rsidR="00BB080E">
        <w:rPr>
          <w:rFonts w:ascii="Calibri" w:eastAsia="Times New Roman" w:hAnsi="Calibri" w:cs="Calibri"/>
          <w:lang w:eastAsia="en-IE"/>
        </w:rPr>
        <w:t xml:space="preserve"> Scaling</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 xml:space="preserve">Reflective Journal by Miroslava </w:t>
      </w:r>
      <w:proofErr w:type="spellStart"/>
      <w:r w:rsidR="001A6461">
        <w:rPr>
          <w:rFonts w:ascii="Calibri" w:eastAsia="Times New Roman" w:hAnsi="Calibri" w:cs="Calibri"/>
          <w:lang w:eastAsia="en-IE"/>
        </w:rPr>
        <w:t>Slavikova</w:t>
      </w:r>
      <w:proofErr w:type="spellEnd"/>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25E34BB4" w14:textId="73EC116E" w:rsidR="00754586" w:rsidRPr="00754586" w:rsidRDefault="00754586" w:rsidP="00754586">
      <w:pPr>
        <w:pStyle w:val="ListParagraph"/>
        <w:numPr>
          <w:ilvl w:val="1"/>
          <w:numId w:val="4"/>
        </w:numPr>
        <w:shd w:val="clear" w:color="auto" w:fill="FFFFFF"/>
        <w:suppressAutoHyphens/>
        <w:autoSpaceDN w:val="0"/>
        <w:spacing w:before="100" w:after="100" w:line="240" w:lineRule="auto"/>
        <w:jc w:val="center"/>
        <w:outlineLvl w:val="2"/>
        <w:rPr>
          <w:rFonts w:ascii="Calibri" w:eastAsia="Times New Roman" w:hAnsi="Calibri" w:cs="Calibri"/>
          <w:b/>
          <w:bCs/>
          <w:sz w:val="26"/>
          <w:szCs w:val="26"/>
          <w:lang w:eastAsia="en-IE"/>
        </w:rPr>
      </w:pPr>
      <w:r>
        <w:rPr>
          <w:rFonts w:ascii="Calibri" w:eastAsia="Times New Roman" w:hAnsi="Calibri" w:cs="Calibri"/>
          <w:b/>
          <w:bCs/>
          <w:sz w:val="26"/>
          <w:szCs w:val="26"/>
          <w:lang w:eastAsia="en-IE"/>
        </w:rPr>
        <w:t xml:space="preserve"> Analysis of Target variable</w:t>
      </w:r>
    </w:p>
    <w:p w14:paraId="53EA50E9" w14:textId="77777777" w:rsidR="00754586" w:rsidRDefault="00754586" w:rsidP="00E46193">
      <w:pPr>
        <w:pStyle w:val="ListParagraph"/>
        <w:suppressAutoHyphens/>
        <w:autoSpaceDN w:val="0"/>
        <w:spacing w:line="256" w:lineRule="auto"/>
        <w:ind w:left="0" w:firstLine="567"/>
        <w:jc w:val="both"/>
        <w:rPr>
          <w:rFonts w:ascii="Calibri" w:eastAsia="Times New Roman" w:hAnsi="Calibri" w:cs="Calibri"/>
          <w:lang w:eastAsia="en-IE"/>
        </w:rPr>
      </w:pPr>
    </w:p>
    <w:bookmarkEnd w:id="0"/>
    <w:p w14:paraId="28CC52D8" w14:textId="461EDEF5" w:rsidR="009B2EBC" w:rsidRDefault="00DE6B99"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The last variable of the dataset is </w:t>
      </w:r>
      <w:r w:rsidR="00F0553B">
        <w:rPr>
          <w:rFonts w:ascii="Calibri" w:eastAsia="Times New Roman" w:hAnsi="Calibri" w:cs="Calibri"/>
          <w:lang w:eastAsia="en-IE"/>
        </w:rPr>
        <w:t>“</w:t>
      </w:r>
      <w:r>
        <w:rPr>
          <w:rFonts w:ascii="Calibri" w:eastAsia="Times New Roman" w:hAnsi="Calibri" w:cs="Calibri"/>
          <w:lang w:eastAsia="en-IE"/>
        </w:rPr>
        <w:t>Satisfaction</w:t>
      </w:r>
      <w:proofErr w:type="gramStart"/>
      <w:r w:rsidR="00F0553B">
        <w:rPr>
          <w:rFonts w:ascii="Calibri" w:eastAsia="Times New Roman" w:hAnsi="Calibri" w:cs="Calibri"/>
          <w:lang w:eastAsia="en-IE"/>
        </w:rPr>
        <w:t>”</w:t>
      </w:r>
      <w:proofErr w:type="gramEnd"/>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w:t>
      </w:r>
      <w:r w:rsidR="00754586">
        <w:rPr>
          <w:rFonts w:ascii="Calibri" w:eastAsia="Times New Roman" w:hAnsi="Calibri" w:cs="Calibri"/>
          <w:lang w:eastAsia="en-IE"/>
        </w:rPr>
        <w:t xml:space="preserve">This variable is our Target variable. </w:t>
      </w:r>
      <w:r w:rsidR="00865092">
        <w:rPr>
          <w:rFonts w:ascii="Calibri" w:eastAsia="Times New Roman" w:hAnsi="Calibri" w:cs="Calibri"/>
          <w:lang w:eastAsia="en-IE"/>
        </w:rPr>
        <w:t xml:space="preserve">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674B362D" w14:textId="151B2D97" w:rsidR="00DF56C1" w:rsidRDefault="00DF56C1"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51D34C97" w14:textId="68E0D447" w:rsidR="00754586" w:rsidRPr="00865092" w:rsidRDefault="00BC0D5D" w:rsidP="00BC0D5D">
      <w:pPr>
        <w:pStyle w:val="ListParagraph"/>
        <w:suppressAutoHyphens/>
        <w:autoSpaceDN w:val="0"/>
        <w:spacing w:line="256" w:lineRule="auto"/>
        <w:ind w:left="0" w:firstLine="567"/>
        <w:jc w:val="center"/>
        <w:rPr>
          <w:rFonts w:ascii="Calibri" w:eastAsia="Calibri" w:hAnsi="Calibri" w:cs="Calibri"/>
          <w:lang w:eastAsia="en-IE"/>
        </w:rPr>
      </w:pPr>
      <w:r>
        <w:rPr>
          <w:rFonts w:ascii="Calibri" w:eastAsia="Calibri" w:hAnsi="Calibri" w:cs="Calibri"/>
          <w:noProof/>
          <w:lang w:eastAsia="en-IE"/>
        </w:rPr>
        <w:lastRenderedPageBreak/>
        <w:drawing>
          <wp:inline distT="0" distB="0" distL="0" distR="0" wp14:anchorId="143C85AE" wp14:editId="5A004FF6">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3EBE2E87" w14:textId="594F8078" w:rsidR="009B2EBC" w:rsidRPr="00DF56C1" w:rsidRDefault="00BC0D5D" w:rsidP="00BC0D5D">
      <w:pPr>
        <w:pStyle w:val="ListParagraph"/>
        <w:numPr>
          <w:ilvl w:val="0"/>
          <w:numId w:val="5"/>
        </w:numPr>
        <w:jc w:val="center"/>
        <w:rPr>
          <w:i/>
          <w:iCs/>
        </w:rPr>
      </w:pPr>
      <w:r w:rsidRPr="00DF56C1">
        <w:rPr>
          <w:i/>
          <w:iCs/>
        </w:rPr>
        <w:t>Figure1. Pie chart of Customers satisfaction distribution</w:t>
      </w:r>
    </w:p>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Feature Engineering</w:t>
      </w:r>
    </w:p>
    <w:p w14:paraId="0D548963" w14:textId="77777777" w:rsidR="002967EA" w:rsidRDefault="002967EA" w:rsidP="002967EA">
      <w:pPr>
        <w:pStyle w:val="ListParagraph"/>
        <w:shd w:val="clear" w:color="auto" w:fill="FFFFFF"/>
        <w:suppressAutoHyphens/>
        <w:autoSpaceDN w:val="0"/>
        <w:spacing w:before="100" w:after="100" w:line="240" w:lineRule="auto"/>
        <w:ind w:left="927"/>
        <w:outlineLvl w:val="2"/>
        <w:rPr>
          <w:rFonts w:ascii="Calibri" w:eastAsia="Times New Roman" w:hAnsi="Calibri" w:cs="Calibri"/>
          <w:b/>
          <w:bCs/>
          <w:sz w:val="28"/>
          <w:szCs w:val="28"/>
          <w:lang w:eastAsia="en-IE"/>
        </w:rPr>
      </w:pPr>
    </w:p>
    <w:p w14:paraId="0639BCB7" w14:textId="7C2E3285"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Encoding</w:t>
      </w:r>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C550A3C" w14:textId="41FB8EBD" w:rsidR="00893BFA" w:rsidRDefault="007C3DA2" w:rsidP="007C3DA2">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Pr>
          <w:rFonts w:ascii="Calibri" w:eastAsia="Times New Roman" w:hAnsi="Calibri" w:cs="Calibri"/>
          <w:lang w:eastAsia="en-IE"/>
        </w:rPr>
        <w:t xml:space="preserve">Reduced dataset contains 4 continuous and 19 categorical variables (1 of these is our target variable). Target variable is </w:t>
      </w:r>
      <w:proofErr w:type="spellStart"/>
      <w:r>
        <w:rPr>
          <w:rFonts w:ascii="Calibri" w:eastAsia="Times New Roman" w:hAnsi="Calibri" w:cs="Calibri"/>
          <w:lang w:eastAsia="en-IE"/>
        </w:rPr>
        <w:t>is</w:t>
      </w:r>
      <w:proofErr w:type="spellEnd"/>
      <w:r>
        <w:rPr>
          <w:rFonts w:ascii="Calibri" w:eastAsia="Times New Roman" w:hAnsi="Calibri" w:cs="Calibri"/>
          <w:lang w:eastAsia="en-IE"/>
        </w:rPr>
        <w:t xml:space="preserve"> encoded by giving labels 0 and 1. The rest of categorical variables is encoded using pandas </w:t>
      </w:r>
      <w:proofErr w:type="spellStart"/>
      <w:r>
        <w:rPr>
          <w:rFonts w:ascii="Calibri" w:eastAsia="Times New Roman" w:hAnsi="Calibri" w:cs="Calibri"/>
          <w:lang w:eastAsia="en-IE"/>
        </w:rPr>
        <w:t>get_dummies</w:t>
      </w:r>
      <w:proofErr w:type="spellEnd"/>
      <w:r>
        <w:rPr>
          <w:rFonts w:ascii="Calibri" w:eastAsia="Times New Roman" w:hAnsi="Calibri" w:cs="Calibri"/>
          <w:lang w:eastAsia="en-IE"/>
        </w:rPr>
        <w:t xml:space="preserve"> function.</w:t>
      </w:r>
    </w:p>
    <w:p w14:paraId="4CF735F5" w14:textId="202DCDAF" w:rsidR="00893BFA" w:rsidRDefault="007C3DA2"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 xml:space="preserve"> </w:t>
      </w:r>
    </w:p>
    <w:p w14:paraId="5C01AC42" w14:textId="40A36E9F"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w:t>
      </w:r>
      <w:r w:rsidR="00893BFA">
        <w:rPr>
          <w:rFonts w:ascii="Calibri" w:eastAsia="Times New Roman" w:hAnsi="Calibri" w:cs="Calibri"/>
          <w:b/>
          <w:bCs/>
          <w:sz w:val="28"/>
          <w:szCs w:val="28"/>
          <w:lang w:eastAsia="en-IE"/>
        </w:rPr>
        <w:t>2</w:t>
      </w:r>
      <w:r>
        <w:rPr>
          <w:rFonts w:ascii="Calibri" w:eastAsia="Times New Roman" w:hAnsi="Calibri" w:cs="Calibri"/>
          <w:b/>
          <w:bCs/>
          <w:sz w:val="28"/>
          <w:szCs w:val="28"/>
          <w:lang w:eastAsia="en-IE"/>
        </w:rPr>
        <w:t>.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A3D12E9"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r w:rsidR="0016169F">
        <w:t>sparse</w:t>
      </w:r>
      <w:r w:rsidR="00B41019">
        <w:t xml:space="preserve"> data. For this </w:t>
      </w:r>
      <w:r w:rsidR="0016169F">
        <w:t>reason,</w:t>
      </w:r>
      <w:r w:rsidR="00B41019">
        <w:t xml:space="preserve"> to scale them we are using L2 normaliser. “Flight Distance” is </w:t>
      </w:r>
      <w:r w:rsidR="00BA6797">
        <w:t xml:space="preserve">skewed, skewness is greater than 1. </w:t>
      </w:r>
      <w:proofErr w:type="gramStart"/>
      <w:r w:rsidR="00BA6797">
        <w:t>Therefore</w:t>
      </w:r>
      <w:proofErr w:type="gramEnd"/>
      <w:r w:rsidR="00BA6797">
        <w:t xml:space="preserv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58A16055" w14:textId="77777777" w:rsidR="001A6461" w:rsidRDefault="001A6461" w:rsidP="00BA6797">
      <w:pPr>
        <w:pStyle w:val="ListParagraph"/>
        <w:ind w:left="0" w:firstLine="567"/>
        <w:jc w:val="both"/>
      </w:pPr>
    </w:p>
    <w:p w14:paraId="5C960BB4" w14:textId="6027F4A2" w:rsidR="00893BFA" w:rsidRDefault="00893BFA"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Discussion and interpretation of the results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34EC5A5A" w14:textId="1E0D25F8" w:rsidR="009B2EBC" w:rsidRPr="001A6461"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 xml:space="preserve">Reflective Journal by Miroslava </w:t>
      </w:r>
      <w:proofErr w:type="spellStart"/>
      <w:r w:rsidRPr="001A6461">
        <w:rPr>
          <w:rFonts w:ascii="Calibri" w:eastAsia="Times New Roman" w:hAnsi="Calibri" w:cs="Calibri"/>
          <w:b/>
          <w:bCs/>
          <w:sz w:val="28"/>
          <w:szCs w:val="28"/>
          <w:lang w:eastAsia="en-IE"/>
        </w:rPr>
        <w:t>Slavikova</w:t>
      </w:r>
      <w:proofErr w:type="spellEnd"/>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lastRenderedPageBreak/>
        <w:t>Reflective Journal by Zygimantas Jakubauskas</w:t>
      </w:r>
    </w:p>
    <w:p w14:paraId="128C09E1" w14:textId="77777777" w:rsidR="002967EA" w:rsidRPr="002967EA" w:rsidRDefault="002967EA" w:rsidP="002967EA">
      <w:pPr>
        <w:pStyle w:val="ListParagraph"/>
        <w:rPr>
          <w:b/>
          <w:bCs/>
          <w:sz w:val="28"/>
          <w:szCs w:val="28"/>
        </w:rPr>
      </w:pPr>
    </w:p>
    <w:p w14:paraId="7EF1FE53" w14:textId="1589954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although we can predict what can make customer loyal (although we didn’t analyse this on this occasion), something that is crucial for every airline.</w:t>
      </w:r>
    </w:p>
    <w:p w14:paraId="31590BAC" w14:textId="538A86D6" w:rsidR="00F0553B" w:rsidRDefault="00F0553B" w:rsidP="00F0553B">
      <w:pPr>
        <w:ind w:firstLine="567"/>
        <w:jc w:val="both"/>
      </w:pPr>
      <w:r>
        <w:t xml:space="preserve">As for practical part of the assignment it’s difficult to highlight any </w:t>
      </w:r>
      <w:proofErr w:type="gramStart"/>
      <w:r>
        <w:t>particular area</w:t>
      </w:r>
      <w:proofErr w:type="gramEnd"/>
      <w:r>
        <w:t xml:space="preserve">, because a lot of work was done in collaboration with my partner, sharing the ideas, trying different approaches and solutions to the problems. </w:t>
      </w:r>
      <w:r w:rsidR="0016169F">
        <w:t xml:space="preserve">I personally tried to analyse deeply every aspect of the assessment. </w:t>
      </w:r>
    </w:p>
    <w:p w14:paraId="23D36163" w14:textId="77777777" w:rsidR="002967EA" w:rsidRDefault="002967EA" w:rsidP="00F0553B">
      <w:pPr>
        <w:ind w:firstLine="567"/>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498A449" w:rsidR="00F0553B" w:rsidRPr="00F0553B" w:rsidRDefault="00F0553B" w:rsidP="00F0553B">
      <w:pPr>
        <w:ind w:firstLine="567"/>
        <w:jc w:val="both"/>
        <w:rPr>
          <w:b/>
          <w:bCs/>
          <w:sz w:val="28"/>
          <w:szCs w:val="28"/>
        </w:rPr>
      </w:pPr>
    </w:p>
    <w:sectPr w:rsidR="00F0553B" w:rsidRPr="00F0553B"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5C6CF06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5"/>
  </w:num>
  <w:num w:numId="4" w16cid:durableId="1225066011">
    <w:abstractNumId w:val="7"/>
  </w:num>
  <w:num w:numId="5" w16cid:durableId="255941516">
    <w:abstractNumId w:val="2"/>
  </w:num>
  <w:num w:numId="6" w16cid:durableId="1316110606">
    <w:abstractNumId w:val="4"/>
  </w:num>
  <w:num w:numId="7" w16cid:durableId="1117524937">
    <w:abstractNumId w:val="8"/>
  </w:num>
  <w:num w:numId="8" w16cid:durableId="1950817095">
    <w:abstractNumId w:val="6"/>
  </w:num>
  <w:num w:numId="9" w16cid:durableId="213552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6169F"/>
    <w:rsid w:val="001A6461"/>
    <w:rsid w:val="001E0629"/>
    <w:rsid w:val="00210BDC"/>
    <w:rsid w:val="00234E66"/>
    <w:rsid w:val="002504B2"/>
    <w:rsid w:val="00252E19"/>
    <w:rsid w:val="002967EA"/>
    <w:rsid w:val="004340FD"/>
    <w:rsid w:val="004341BD"/>
    <w:rsid w:val="00534730"/>
    <w:rsid w:val="005B605A"/>
    <w:rsid w:val="006830CC"/>
    <w:rsid w:val="00692F32"/>
    <w:rsid w:val="006940F0"/>
    <w:rsid w:val="006A0D7F"/>
    <w:rsid w:val="0074231B"/>
    <w:rsid w:val="00754586"/>
    <w:rsid w:val="007C3DA2"/>
    <w:rsid w:val="008167A6"/>
    <w:rsid w:val="00865092"/>
    <w:rsid w:val="00880C17"/>
    <w:rsid w:val="00893BFA"/>
    <w:rsid w:val="008B45EA"/>
    <w:rsid w:val="00905FC0"/>
    <w:rsid w:val="009B2EBC"/>
    <w:rsid w:val="009C285C"/>
    <w:rsid w:val="00A50917"/>
    <w:rsid w:val="00AE33B4"/>
    <w:rsid w:val="00AE3DDD"/>
    <w:rsid w:val="00B24FEB"/>
    <w:rsid w:val="00B41019"/>
    <w:rsid w:val="00B825E0"/>
    <w:rsid w:val="00BA6797"/>
    <w:rsid w:val="00BB080E"/>
    <w:rsid w:val="00BC0D5D"/>
    <w:rsid w:val="00C61401"/>
    <w:rsid w:val="00D56769"/>
    <w:rsid w:val="00DB46A4"/>
    <w:rsid w:val="00DE6B99"/>
    <w:rsid w:val="00DF56C1"/>
    <w:rsid w:val="00E33C6F"/>
    <w:rsid w:val="00E46193"/>
    <w:rsid w:val="00F0553B"/>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13</cp:revision>
  <dcterms:created xsi:type="dcterms:W3CDTF">2023-11-20T23:38:00Z</dcterms:created>
  <dcterms:modified xsi:type="dcterms:W3CDTF">2023-11-22T23:11:00Z</dcterms:modified>
</cp:coreProperties>
</file>