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Legendary Wheel Strategy - Step-by-Step Guide</w:t>
      </w:r>
    </w:p>
    <w:p>
      <w:r>
        <w:t>This document outlines the Legendary Wheel Strategy, providing step-by-step instructions for executing and simulating the strategy effectively. Follow each phase carefully, applying the appropriate actions based on different outcomes.</w:t>
      </w:r>
    </w:p>
    <w:p>
      <w:pPr>
        <w:pStyle w:val="Heading1"/>
      </w:pPr>
      <w:r>
        <w:t>Phase 1: Foundation &amp; Bankroll Control</w:t>
      </w:r>
    </w:p>
    <w:p>
      <w:r>
        <w:t>Goal: Establish slow and steady growth while preparing for higher multipliers.</w:t>
        <w:br/>
        <w:br/>
        <w:t>Setup:</w:t>
        <w:br/>
        <w:t>- Base Bet: 0.1% - 0.5% of your bankroll.</w:t>
        <w:br/>
        <w:t>- Multiplier Focus: 2x, 3x, and 5x.</w:t>
        <w:br/>
        <w:t>- Spin Choices: Rotate between 2x (40%), 3x (40%), and 5x (20%).</w:t>
        <w:br/>
        <w:t>- Win Action: Reset to base bet.</w:t>
        <w:br/>
        <w:t>- Loss Action: Maintain base bet (do not increase yet).</w:t>
        <w:br/>
        <w:t>- Stop Condition: Stop autoplay after 10%-20% bankroll growth or a 10% loss.</w:t>
        <w:br/>
        <w:t>- Restart once the bankroll increases successfully.</w:t>
        <w:br/>
      </w:r>
    </w:p>
    <w:p>
      <w:r>
        <w:t>Step-by-Step Instructions:</w:t>
        <w:br/>
        <w:t>1. Start with a bet size of 0.1% - 0.5% of your bankroll.</w:t>
        <w:br/>
        <w:t>2. Set the wheel to rotate between the multipliers: 2x (40%), 3x (40%), and 5x (20%).</w:t>
        <w:br/>
        <w:t>3. Begin spinning the wheel.</w:t>
        <w:br/>
        <w:t>4. If you win, reset your bet to the base amount.</w:t>
        <w:br/>
        <w:t>5. If you lose, keep the bet the same (do not increase yet).</w:t>
        <w:br/>
        <w:t>6. Continue spinning until you either:</w:t>
        <w:br/>
        <w:t xml:space="preserve">   - Reach a 10%-20% increase in your bankroll (stop and restart the cycle).</w:t>
        <w:br/>
        <w:t xml:space="preserve">   - OR hit a 10% loss (stop and reassess).</w:t>
        <w:br/>
      </w:r>
    </w:p>
    <w:p>
      <w:pPr>
        <w:pStyle w:val="Heading1"/>
      </w:pPr>
      <w:r>
        <w:t>Phase 2: Aggression &amp; Recovery</w:t>
      </w:r>
    </w:p>
    <w:p>
      <w:r>
        <w:t>Goal: Introduce progressive recovery mechanics and target higher multipliers.</w:t>
        <w:br/>
        <w:br/>
        <w:t>Setup Adjustments:</w:t>
        <w:br/>
        <w:t>- Base Bet: Increase to 0.5%-1% of the bankroll.</w:t>
        <w:br/>
        <w:t>- Multiplier Focus: 2x, 5x, 10x.</w:t>
        <w:br/>
        <w:t>- Spin Choices: Rotate between 2x (30%), 5x (50%), and 10x (20%).</w:t>
        <w:br/>
        <w:t>- Loss Action: Increase bet by 50% after 3 losses in a row, then return to base bet after a win.</w:t>
        <w:br/>
        <w:t>- Stop Condition: Stop when bankroll gains 30%-50%, or if the bankroll drops by 15%.</w:t>
        <w:br/>
      </w:r>
    </w:p>
    <w:p>
      <w:r>
        <w:t>Step-by-Step Instructions:</w:t>
        <w:br/>
        <w:t>1. Increase your base bet to 0.5%-1% of the bankroll.</w:t>
        <w:br/>
        <w:t>2. Set the wheel to rotate between 2x (30%), 5x (50%), and 10x (20%).</w:t>
        <w:br/>
        <w:t>3. Begin spinning the wheel.</w:t>
        <w:br/>
        <w:t>4. If you win, reset your bet to the base amount.</w:t>
        <w:br/>
        <w:t>5. If you lose, keep the same bet size unless you lose 3 times in a row.</w:t>
        <w:br/>
        <w:t>6. After 3 consecutive losses, increase your bet by 50% to recover losses.</w:t>
        <w:br/>
        <w:t>7. After winning, reset back to the base bet.</w:t>
        <w:br/>
        <w:t>8. Continue spinning until you either:</w:t>
        <w:br/>
        <w:t xml:space="preserve">   - Reach a 30%-50% increase in your bankroll (stop and restart the cycle).</w:t>
        <w:br/>
        <w:t xml:space="preserve">   - OR hit a 15% loss (stop and reassess).</w:t>
        <w:br/>
      </w:r>
    </w:p>
    <w:p>
      <w:pPr>
        <w:pStyle w:val="Heading1"/>
      </w:pPr>
      <w:r>
        <w:t>Phase 3: Maximum Risk-Reward Mode</w:t>
      </w:r>
    </w:p>
    <w:p>
      <w:r>
        <w:t>Goal: Take profits and risk a controlled portion for massive gains.</w:t>
        <w:br/>
        <w:br/>
        <w:t>Setup Adjustments:</w:t>
        <w:br/>
        <w:t>- Base Bet: Increase to 1%-2% of the bankroll.</w:t>
        <w:br/>
        <w:t>- Multiplier Focus: 10x, 20x, 50x.</w:t>
        <w:br/>
        <w:t>- Spin Choices: Rotate between 10x (40%), 20x (40%), and 50x (20%).</w:t>
        <w:br/>
        <w:t>- Loss Action: Increase bet by 50% after 2 losses, return to base bet after a win.</w:t>
        <w:br/>
        <w:t>- Stop Condition: If you hit 100% profit, withdraw half and restart. If bankroll drops by 25%, reset back to Phase 2.</w:t>
        <w:br/>
      </w:r>
    </w:p>
    <w:p>
      <w:r>
        <w:t>Step-by-Step Instructions:</w:t>
        <w:br/>
        <w:t>1. Increase your base bet to 1%-2% of your bankroll.</w:t>
        <w:br/>
        <w:t>2. Set the wheel to rotate between 10x (40%), 20x (40%), and 50x (20%).</w:t>
        <w:br/>
        <w:t>3. Begin spinning the wheel.</w:t>
        <w:br/>
        <w:t>4. If you win, reset your bet to the base amount.</w:t>
        <w:br/>
        <w:t>5. If you lose, keep the same bet size unless you lose 2 times in a row.</w:t>
        <w:br/>
        <w:t>6. After 2 consecutive losses, increase your bet by 50% to recover losses.</w:t>
        <w:br/>
        <w:t>7. After winning, reset back to the base bet.</w:t>
        <w:br/>
        <w:t>8. Continue spinning until you either:</w:t>
        <w:br/>
        <w:t xml:space="preserve">   - Reach a 100% increase in your bankroll (withdraw half and restart from Phase 1).</w:t>
        <w:br/>
        <w:t xml:space="preserve">   - OR, your bankroll drops by 25% (reset back to Phase 2 and rebuild).</w:t>
        <w:br/>
      </w:r>
    </w:p>
    <w:p>
      <w:pPr>
        <w:pStyle w:val="Heading1"/>
      </w:pPr>
      <w:r>
        <w:t>Final Notes</w:t>
      </w:r>
    </w:p>
    <w:p>
      <w:r>
        <w:t>- **Profit Locking:** Always withdraw half your bankroll when you double it to secure profits.</w:t>
        <w:br/>
        <w:t>- **Phase Transition:** Move through phases based on bankroll growth, but never skip steps.</w:t>
        <w:br/>
        <w:t>- **Recovery Mechanics:** Follow bet increases only after consecutive losses to keep risk controlled.</w:t>
        <w:br/>
        <w:t>- **No Full Reset:** The strategy is designed to keep you in the game without a full reset, using recovery mechanics.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