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57" w:lineRule="auto" w:before="68"/>
        <w:ind w:left="1736" w:right="1734" w:firstLine="0"/>
        <w:jc w:val="center"/>
        <w:rPr>
          <w:rFonts w:ascii="Arial" w:hAnsi="Arial"/>
          <w:b/>
          <w:sz w:val="26"/>
        </w:rPr>
      </w:pPr>
      <w:r>
        <w:rPr>
          <w:rFonts w:ascii="Arial" w:hAnsi="Arial"/>
          <w:b/>
          <w:spacing w:val="-2"/>
          <w:sz w:val="26"/>
        </w:rPr>
        <w:t>UNIVERSIDAD</w:t>
      </w:r>
      <w:r>
        <w:rPr>
          <w:rFonts w:ascii="Arial" w:hAnsi="Arial"/>
          <w:b/>
          <w:spacing w:val="-17"/>
          <w:sz w:val="26"/>
        </w:rPr>
        <w:t> </w:t>
      </w:r>
      <w:r>
        <w:rPr>
          <w:rFonts w:ascii="Arial" w:hAnsi="Arial"/>
          <w:b/>
          <w:spacing w:val="-2"/>
          <w:sz w:val="26"/>
        </w:rPr>
        <w:t>PRIVADA</w:t>
      </w:r>
      <w:r>
        <w:rPr>
          <w:rFonts w:ascii="Arial" w:hAnsi="Arial"/>
          <w:b/>
          <w:spacing w:val="-16"/>
          <w:sz w:val="26"/>
        </w:rPr>
        <w:t> </w:t>
      </w:r>
      <w:r>
        <w:rPr>
          <w:rFonts w:ascii="Arial" w:hAnsi="Arial"/>
          <w:b/>
          <w:spacing w:val="-2"/>
          <w:sz w:val="26"/>
        </w:rPr>
        <w:t>FRANZ</w:t>
      </w:r>
      <w:r>
        <w:rPr>
          <w:rFonts w:ascii="Arial" w:hAnsi="Arial"/>
          <w:b/>
          <w:spacing w:val="-15"/>
          <w:sz w:val="26"/>
        </w:rPr>
        <w:t> </w:t>
      </w:r>
      <w:r>
        <w:rPr>
          <w:rFonts w:ascii="Arial" w:hAnsi="Arial"/>
          <w:b/>
          <w:spacing w:val="-2"/>
          <w:sz w:val="26"/>
        </w:rPr>
        <w:t>TAMAYO </w:t>
      </w:r>
      <w:r>
        <w:rPr>
          <w:rFonts w:ascii="Arial" w:hAnsi="Arial"/>
          <w:b/>
          <w:sz w:val="26"/>
        </w:rPr>
        <w:t>FACULTAD DE INGENIERÍA</w:t>
      </w:r>
    </w:p>
    <w:p>
      <w:pPr>
        <w:spacing w:before="1"/>
        <w:ind w:left="1736" w:right="1737" w:firstLine="0"/>
        <w:jc w:val="center"/>
        <w:rPr>
          <w:rFonts w:ascii="Arial" w:hAnsi="Arial"/>
          <w:b/>
          <w:sz w:val="26"/>
        </w:rPr>
      </w:pPr>
      <w:r>
        <w:rPr>
          <w:rFonts w:ascii="Arial" w:hAnsi="Arial"/>
          <w:b/>
          <w:sz w:val="26"/>
        </w:rPr>
        <w:t>CARRERA</w:t>
      </w:r>
      <w:r>
        <w:rPr>
          <w:rFonts w:ascii="Arial" w:hAnsi="Arial"/>
          <w:b/>
          <w:spacing w:val="-13"/>
          <w:sz w:val="26"/>
        </w:rPr>
        <w:t> </w:t>
      </w:r>
      <w:r>
        <w:rPr>
          <w:rFonts w:ascii="Arial" w:hAnsi="Arial"/>
          <w:b/>
          <w:sz w:val="26"/>
        </w:rPr>
        <w:t>DE</w:t>
      </w:r>
      <w:r>
        <w:rPr>
          <w:rFonts w:ascii="Arial" w:hAnsi="Arial"/>
          <w:b/>
          <w:spacing w:val="-1"/>
          <w:sz w:val="26"/>
        </w:rPr>
        <w:t> </w:t>
      </w:r>
      <w:r>
        <w:rPr>
          <w:rFonts w:ascii="Arial" w:hAnsi="Arial"/>
          <w:b/>
          <w:sz w:val="26"/>
        </w:rPr>
        <w:t>INGENIERÍA</w:t>
      </w:r>
      <w:r>
        <w:rPr>
          <w:rFonts w:ascii="Arial" w:hAnsi="Arial"/>
          <w:b/>
          <w:spacing w:val="-11"/>
          <w:sz w:val="26"/>
        </w:rPr>
        <w:t> </w:t>
      </w:r>
      <w:r>
        <w:rPr>
          <w:rFonts w:ascii="Arial" w:hAnsi="Arial"/>
          <w:b/>
          <w:sz w:val="26"/>
        </w:rPr>
        <w:t>DE </w:t>
      </w:r>
      <w:r>
        <w:rPr>
          <w:rFonts w:ascii="Arial" w:hAnsi="Arial"/>
          <w:b/>
          <w:spacing w:val="-2"/>
          <w:sz w:val="26"/>
        </w:rPr>
        <w:t>SISTEMAS</w:t>
      </w:r>
    </w:p>
    <w:p>
      <w:pPr>
        <w:pStyle w:val="BodyText"/>
        <w:ind w:left="0"/>
        <w:rPr>
          <w:rFonts w:ascii="Arial"/>
          <w:b/>
          <w:sz w:val="20"/>
        </w:rPr>
      </w:pPr>
    </w:p>
    <w:p>
      <w:pPr>
        <w:pStyle w:val="BodyText"/>
        <w:ind w:left="0"/>
        <w:rPr>
          <w:rFonts w:ascii="Arial"/>
          <w:b/>
          <w:sz w:val="20"/>
        </w:rPr>
      </w:pPr>
    </w:p>
    <w:p>
      <w:pPr>
        <w:pStyle w:val="BodyText"/>
        <w:spacing w:before="33"/>
        <w:ind w:left="0"/>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2898064</wp:posOffset>
            </wp:positionH>
            <wp:positionV relativeFrom="paragraph">
              <wp:posOffset>182392</wp:posOffset>
            </wp:positionV>
            <wp:extent cx="1827414" cy="184623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27414" cy="1846230"/>
                    </a:xfrm>
                    <a:prstGeom prst="rect">
                      <a:avLst/>
                    </a:prstGeom>
                  </pic:spPr>
                </pic:pic>
              </a:graphicData>
            </a:graphic>
          </wp:anchor>
        </w:drawing>
      </w:r>
    </w:p>
    <w:p>
      <w:pPr>
        <w:pStyle w:val="BodyText"/>
        <w:spacing w:before="146"/>
        <w:ind w:left="0"/>
        <w:rPr>
          <w:rFonts w:ascii="Arial"/>
          <w:b/>
          <w:sz w:val="26"/>
        </w:rPr>
      </w:pPr>
    </w:p>
    <w:p>
      <w:pPr>
        <w:pStyle w:val="Title"/>
      </w:pPr>
      <w:r>
        <w:rPr/>
        <w:t>Biblioteca</w:t>
      </w:r>
      <w:r>
        <w:rPr>
          <w:spacing w:val="-5"/>
        </w:rPr>
        <w:t> </w:t>
      </w:r>
      <w:r>
        <w:rPr/>
        <w:t>Digital</w:t>
      </w:r>
      <w:r>
        <w:rPr>
          <w:spacing w:val="-6"/>
        </w:rPr>
        <w:t> </w:t>
      </w:r>
      <w:r>
        <w:rPr/>
        <w:t>de</w:t>
      </w:r>
      <w:r>
        <w:rPr>
          <w:spacing w:val="-15"/>
        </w:rPr>
        <w:t> </w:t>
      </w:r>
      <w:r>
        <w:rPr/>
        <w:t>Accidentes</w:t>
      </w:r>
      <w:r>
        <w:rPr>
          <w:spacing w:val="-15"/>
        </w:rPr>
        <w:t> </w:t>
      </w:r>
      <w:r>
        <w:rPr/>
        <w:t>Aéreos</w:t>
      </w:r>
      <w:r>
        <w:rPr>
          <w:spacing w:val="-5"/>
        </w:rPr>
        <w:t> </w:t>
      </w:r>
      <w:r>
        <w:rPr/>
        <w:t>para</w:t>
      </w:r>
      <w:r>
        <w:rPr>
          <w:spacing w:val="-5"/>
        </w:rPr>
        <w:t> </w:t>
      </w:r>
      <w:r>
        <w:rPr/>
        <w:t>la</w:t>
      </w:r>
      <w:r>
        <w:rPr>
          <w:spacing w:val="-5"/>
        </w:rPr>
        <w:t> </w:t>
      </w:r>
      <w:r>
        <w:rPr/>
        <w:t>Dirección General de Aeronáutica Civil (DGAC) de Bolivia:</w:t>
      </w:r>
    </w:p>
    <w:p>
      <w:pPr>
        <w:pStyle w:val="Title"/>
        <w:spacing w:line="237" w:lineRule="auto"/>
        <w:ind w:left="2067" w:right="2065"/>
      </w:pPr>
      <w:r>
        <w:rPr/>
        <w:t>Diseño</w:t>
      </w:r>
      <w:r>
        <w:rPr>
          <w:spacing w:val="-6"/>
        </w:rPr>
        <w:t> </w:t>
      </w:r>
      <w:r>
        <w:rPr/>
        <w:t>de</w:t>
      </w:r>
      <w:r>
        <w:rPr>
          <w:spacing w:val="-5"/>
        </w:rPr>
        <w:t> </w:t>
      </w:r>
      <w:r>
        <w:rPr/>
        <w:t>un</w:t>
      </w:r>
      <w:r>
        <w:rPr>
          <w:spacing w:val="-6"/>
        </w:rPr>
        <w:t> </w:t>
      </w:r>
      <w:r>
        <w:rPr/>
        <w:t>Sistema</w:t>
      </w:r>
      <w:r>
        <w:rPr>
          <w:spacing w:val="-5"/>
        </w:rPr>
        <w:t> </w:t>
      </w:r>
      <w:r>
        <w:rPr/>
        <w:t>de</w:t>
      </w:r>
      <w:r>
        <w:rPr>
          <w:spacing w:val="-5"/>
        </w:rPr>
        <w:t> </w:t>
      </w:r>
      <w:r>
        <w:rPr/>
        <w:t>Gestión</w:t>
      </w:r>
      <w:r>
        <w:rPr>
          <w:spacing w:val="-6"/>
        </w:rPr>
        <w:t> </w:t>
      </w:r>
      <w:r>
        <w:rPr/>
        <w:t>y Consulta de Registros</w:t>
      </w:r>
    </w:p>
    <w:p>
      <w:pPr>
        <w:pStyle w:val="BodyText"/>
        <w:ind w:left="0"/>
        <w:rPr>
          <w:rFonts w:ascii="Arial"/>
          <w:b/>
          <w:sz w:val="28"/>
        </w:rPr>
      </w:pPr>
    </w:p>
    <w:p>
      <w:pPr>
        <w:pStyle w:val="BodyText"/>
        <w:spacing w:before="63"/>
        <w:ind w:left="0"/>
        <w:rPr>
          <w:rFonts w:ascii="Arial"/>
          <w:b/>
          <w:sz w:val="28"/>
        </w:rPr>
      </w:pPr>
    </w:p>
    <w:p>
      <w:pPr>
        <w:tabs>
          <w:tab w:pos="3260" w:val="left" w:leader="none"/>
        </w:tabs>
        <w:spacing w:before="1"/>
        <w:ind w:left="872" w:right="0" w:firstLine="0"/>
        <w:jc w:val="left"/>
        <w:rPr>
          <w:sz w:val="28"/>
        </w:rPr>
      </w:pPr>
      <w:r>
        <w:rPr>
          <w:rFonts w:ascii="Arial"/>
          <w:b/>
          <w:spacing w:val="-2"/>
          <w:sz w:val="28"/>
        </w:rPr>
        <w:t>Estudiante:</w:t>
      </w:r>
      <w:r>
        <w:rPr>
          <w:rFonts w:ascii="Arial"/>
          <w:b/>
          <w:sz w:val="28"/>
        </w:rPr>
        <w:tab/>
      </w:r>
      <w:r>
        <w:rPr>
          <w:sz w:val="28"/>
        </w:rPr>
        <w:t>Flores</w:t>
      </w:r>
      <w:r>
        <w:rPr>
          <w:spacing w:val="-4"/>
          <w:sz w:val="28"/>
        </w:rPr>
        <w:t> </w:t>
      </w:r>
      <w:r>
        <w:rPr>
          <w:sz w:val="28"/>
        </w:rPr>
        <w:t>Zapana</w:t>
      </w:r>
      <w:r>
        <w:rPr>
          <w:spacing w:val="-1"/>
          <w:sz w:val="28"/>
        </w:rPr>
        <w:t> </w:t>
      </w:r>
      <w:r>
        <w:rPr>
          <w:sz w:val="28"/>
        </w:rPr>
        <w:t>Kaila</w:t>
      </w:r>
      <w:r>
        <w:rPr>
          <w:spacing w:val="-1"/>
          <w:sz w:val="28"/>
        </w:rPr>
        <w:t> </w:t>
      </w:r>
      <w:r>
        <w:rPr>
          <w:spacing w:val="-2"/>
          <w:sz w:val="28"/>
        </w:rPr>
        <w:t>Valentina</w:t>
      </w:r>
    </w:p>
    <w:p>
      <w:pPr>
        <w:spacing w:line="444" w:lineRule="auto" w:before="273"/>
        <w:ind w:left="3260" w:right="2906" w:firstLine="0"/>
        <w:jc w:val="left"/>
        <w:rPr>
          <w:sz w:val="28"/>
        </w:rPr>
      </w:pPr>
      <w:r>
        <w:rPr>
          <w:sz w:val="28"/>
        </w:rPr>
        <w:t>Herbas</w:t>
      </w:r>
      <w:r>
        <w:rPr>
          <w:spacing w:val="-11"/>
          <w:sz w:val="28"/>
        </w:rPr>
        <w:t> </w:t>
      </w:r>
      <w:r>
        <w:rPr>
          <w:sz w:val="28"/>
        </w:rPr>
        <w:t>Philco</w:t>
      </w:r>
      <w:r>
        <w:rPr>
          <w:spacing w:val="-11"/>
          <w:sz w:val="28"/>
        </w:rPr>
        <w:t> </w:t>
      </w:r>
      <w:r>
        <w:rPr>
          <w:sz w:val="28"/>
        </w:rPr>
        <w:t>Naira</w:t>
      </w:r>
      <w:r>
        <w:rPr>
          <w:spacing w:val="-11"/>
          <w:sz w:val="28"/>
        </w:rPr>
        <w:t> </w:t>
      </w:r>
      <w:r>
        <w:rPr>
          <w:sz w:val="28"/>
        </w:rPr>
        <w:t>Isabel Pari Segales Rodrigo</w:t>
      </w:r>
    </w:p>
    <w:p>
      <w:pPr>
        <w:spacing w:line="444" w:lineRule="auto" w:before="0"/>
        <w:ind w:left="3260" w:right="1889" w:firstLine="0"/>
        <w:jc w:val="left"/>
        <w:rPr>
          <w:sz w:val="28"/>
        </w:rPr>
      </w:pPr>
      <w:r>
        <w:rPr>
          <w:sz w:val="28"/>
        </w:rPr>
        <w:t>Ramos</w:t>
      </w:r>
      <w:r>
        <w:rPr>
          <w:spacing w:val="-20"/>
          <w:sz w:val="28"/>
        </w:rPr>
        <w:t> </w:t>
      </w:r>
      <w:r>
        <w:rPr>
          <w:sz w:val="28"/>
        </w:rPr>
        <w:t>Vargas</w:t>
      </w:r>
      <w:r>
        <w:rPr>
          <w:spacing w:val="-19"/>
          <w:sz w:val="28"/>
        </w:rPr>
        <w:t> </w:t>
      </w:r>
      <w:r>
        <w:rPr>
          <w:sz w:val="28"/>
        </w:rPr>
        <w:t>Gonzalo</w:t>
      </w:r>
      <w:r>
        <w:rPr>
          <w:spacing w:val="-20"/>
          <w:sz w:val="28"/>
        </w:rPr>
        <w:t> </w:t>
      </w:r>
      <w:r>
        <w:rPr>
          <w:sz w:val="28"/>
        </w:rPr>
        <w:t>Andrés Tintaya Conde Dana Jhanet</w:t>
      </w:r>
    </w:p>
    <w:p>
      <w:pPr>
        <w:tabs>
          <w:tab w:pos="3260" w:val="left" w:leader="none"/>
        </w:tabs>
        <w:spacing w:line="322" w:lineRule="exact" w:before="0"/>
        <w:ind w:left="872" w:right="0" w:firstLine="0"/>
        <w:jc w:val="left"/>
        <w:rPr>
          <w:sz w:val="28"/>
        </w:rPr>
      </w:pPr>
      <w:r>
        <w:rPr>
          <w:rFonts w:ascii="Arial"/>
          <w:b/>
          <w:spacing w:val="-2"/>
          <w:sz w:val="28"/>
        </w:rPr>
        <w:t>Docentes:</w:t>
      </w:r>
      <w:r>
        <w:rPr>
          <w:rFonts w:ascii="Arial"/>
          <w:b/>
          <w:sz w:val="28"/>
        </w:rPr>
        <w:tab/>
      </w:r>
      <w:r>
        <w:rPr>
          <w:sz w:val="28"/>
        </w:rPr>
        <w:t>Ing.</w:t>
      </w:r>
      <w:r>
        <w:rPr>
          <w:spacing w:val="-5"/>
          <w:sz w:val="28"/>
        </w:rPr>
        <w:t> </w:t>
      </w:r>
      <w:r>
        <w:rPr>
          <w:sz w:val="28"/>
        </w:rPr>
        <w:t>Ramirez</w:t>
      </w:r>
      <w:r>
        <w:rPr>
          <w:spacing w:val="-1"/>
          <w:sz w:val="28"/>
        </w:rPr>
        <w:t> </w:t>
      </w:r>
      <w:r>
        <w:rPr>
          <w:sz w:val="28"/>
        </w:rPr>
        <w:t>Castellon</w:t>
      </w:r>
      <w:r>
        <w:rPr>
          <w:spacing w:val="-16"/>
          <w:sz w:val="28"/>
        </w:rPr>
        <w:t> </w:t>
      </w:r>
      <w:r>
        <w:rPr>
          <w:sz w:val="28"/>
        </w:rPr>
        <w:t>Adhemar</w:t>
      </w:r>
      <w:r>
        <w:rPr>
          <w:spacing w:val="-2"/>
          <w:sz w:val="28"/>
        </w:rPr>
        <w:t> </w:t>
      </w:r>
      <w:r>
        <w:rPr>
          <w:spacing w:val="-4"/>
          <w:sz w:val="28"/>
        </w:rPr>
        <w:t>Hugo</w:t>
      </w:r>
    </w:p>
    <w:p>
      <w:pPr>
        <w:spacing w:before="273"/>
        <w:ind w:left="3260" w:right="0" w:firstLine="0"/>
        <w:jc w:val="left"/>
        <w:rPr>
          <w:sz w:val="28"/>
        </w:rPr>
      </w:pPr>
      <w:r>
        <w:rPr>
          <w:sz w:val="28"/>
        </w:rPr>
        <w:t>Ing.</w:t>
      </w:r>
      <w:r>
        <w:rPr>
          <w:spacing w:val="-17"/>
          <w:sz w:val="28"/>
        </w:rPr>
        <w:t> </w:t>
      </w:r>
      <w:r>
        <w:rPr>
          <w:sz w:val="28"/>
        </w:rPr>
        <w:t>Tapia</w:t>
      </w:r>
      <w:r>
        <w:rPr>
          <w:spacing w:val="-10"/>
          <w:sz w:val="28"/>
        </w:rPr>
        <w:t> </w:t>
      </w:r>
      <w:r>
        <w:rPr>
          <w:sz w:val="28"/>
        </w:rPr>
        <w:t>Barrientos</w:t>
      </w:r>
      <w:r>
        <w:rPr>
          <w:spacing w:val="-9"/>
          <w:sz w:val="28"/>
        </w:rPr>
        <w:t> </w:t>
      </w:r>
      <w:r>
        <w:rPr>
          <w:sz w:val="28"/>
        </w:rPr>
        <w:t>Jose</w:t>
      </w:r>
      <w:r>
        <w:rPr>
          <w:spacing w:val="-9"/>
          <w:sz w:val="28"/>
        </w:rPr>
        <w:t> </w:t>
      </w:r>
      <w:r>
        <w:rPr>
          <w:spacing w:val="-2"/>
          <w:sz w:val="28"/>
        </w:rPr>
        <w:t>Camilo</w:t>
      </w:r>
    </w:p>
    <w:p>
      <w:pPr>
        <w:tabs>
          <w:tab w:pos="3260" w:val="left" w:leader="none"/>
        </w:tabs>
        <w:spacing w:before="273"/>
        <w:ind w:left="872" w:right="0" w:firstLine="0"/>
        <w:jc w:val="left"/>
        <w:rPr>
          <w:sz w:val="28"/>
        </w:rPr>
      </w:pPr>
      <w:r>
        <w:rPr>
          <w:rFonts w:ascii="Arial"/>
          <w:b/>
          <w:spacing w:val="-2"/>
          <w:sz w:val="28"/>
        </w:rPr>
        <w:t>Semestre:</w:t>
      </w:r>
      <w:r>
        <w:rPr>
          <w:rFonts w:ascii="Arial"/>
          <w:b/>
          <w:sz w:val="28"/>
        </w:rPr>
        <w:tab/>
      </w:r>
      <w:r>
        <w:rPr>
          <w:spacing w:val="-2"/>
          <w:sz w:val="28"/>
        </w:rPr>
        <w:t>Segundo</w:t>
      </w:r>
    </w:p>
    <w:p>
      <w:pPr>
        <w:tabs>
          <w:tab w:pos="3260" w:val="left" w:leader="none"/>
        </w:tabs>
        <w:spacing w:line="444" w:lineRule="auto" w:before="274"/>
        <w:ind w:left="3260" w:right="4682" w:hanging="2388"/>
        <w:jc w:val="left"/>
        <w:rPr>
          <w:sz w:val="28"/>
        </w:rPr>
      </w:pPr>
      <w:r>
        <w:rPr>
          <w:rFonts w:ascii="Arial" w:hAnsi="Arial"/>
          <w:b/>
          <w:spacing w:val="-2"/>
          <w:sz w:val="28"/>
        </w:rPr>
        <w:t>Materias:</w:t>
      </w:r>
      <w:r>
        <w:rPr>
          <w:rFonts w:ascii="Arial" w:hAnsi="Arial"/>
          <w:b/>
          <w:sz w:val="28"/>
        </w:rPr>
        <w:tab/>
      </w:r>
      <w:r>
        <w:rPr>
          <w:sz w:val="28"/>
        </w:rPr>
        <w:t>Base de Datos Programación</w:t>
      </w:r>
      <w:r>
        <w:rPr>
          <w:spacing w:val="-7"/>
          <w:sz w:val="28"/>
        </w:rPr>
        <w:t> </w:t>
      </w:r>
      <w:r>
        <w:rPr>
          <w:spacing w:val="-5"/>
          <w:sz w:val="28"/>
        </w:rPr>
        <w:t>II</w:t>
      </w:r>
    </w:p>
    <w:p>
      <w:pPr>
        <w:pStyle w:val="BodyText"/>
        <w:spacing w:before="264"/>
        <w:ind w:left="0"/>
        <w:rPr>
          <w:sz w:val="28"/>
        </w:rPr>
      </w:pPr>
    </w:p>
    <w:p>
      <w:pPr>
        <w:pStyle w:val="Heading1"/>
        <w:ind w:left="1736" w:right="1784" w:firstLine="0"/>
        <w:jc w:val="center"/>
      </w:pPr>
      <w:r>
        <w:rPr/>
        <w:t>GESTIÓN 2 - </w:t>
      </w:r>
      <w:r>
        <w:rPr>
          <w:spacing w:val="-4"/>
        </w:rPr>
        <w:t>2025</w:t>
      </w:r>
    </w:p>
    <w:p>
      <w:pPr>
        <w:pStyle w:val="Heading1"/>
        <w:spacing w:after="0"/>
        <w:jc w:val="center"/>
        <w:sectPr>
          <w:footerReference w:type="default" r:id="rId5"/>
          <w:type w:val="continuous"/>
          <w:pgSz w:w="11910" w:h="16840"/>
          <w:pgMar w:header="0" w:footer="930" w:top="1040" w:bottom="1120" w:left="992" w:right="992"/>
          <w:pgNumType w:start="1"/>
        </w:sectPr>
      </w:pPr>
    </w:p>
    <w:p>
      <w:pPr>
        <w:spacing w:before="76"/>
        <w:ind w:left="1736" w:right="1736" w:firstLine="0"/>
        <w:jc w:val="center"/>
        <w:rPr>
          <w:rFonts w:ascii="Arial" w:hAnsi="Arial"/>
          <w:b/>
          <w:sz w:val="22"/>
        </w:rPr>
      </w:pPr>
      <w:r>
        <w:rPr>
          <w:rFonts w:ascii="Arial" w:hAnsi="Arial"/>
          <w:b/>
          <w:spacing w:val="-2"/>
          <w:sz w:val="22"/>
          <w:u w:val="single"/>
        </w:rPr>
        <w:t>ÍNDICE</w:t>
      </w:r>
    </w:p>
    <w:sdt>
      <w:sdtPr>
        <w:docPartObj>
          <w:docPartGallery w:val="Table of Contents"/>
          <w:docPartUnique/>
        </w:docPartObj>
      </w:sdtPr>
      <w:sdtEndPr/>
      <w:sdtContent>
        <w:p>
          <w:pPr>
            <w:pStyle w:val="TOC1"/>
            <w:numPr>
              <w:ilvl w:val="0"/>
              <w:numId w:val="1"/>
            </w:numPr>
            <w:tabs>
              <w:tab w:pos="452" w:val="left" w:leader="none"/>
              <w:tab w:pos="9779" w:val="right" w:leader="none"/>
            </w:tabs>
            <w:spacing w:line="240" w:lineRule="auto" w:before="384" w:after="0"/>
            <w:ind w:left="452" w:right="0" w:hanging="311"/>
            <w:jc w:val="left"/>
          </w:pPr>
          <w:hyperlink w:history="true" w:anchor="_bookmark0">
            <w:r>
              <w:rPr>
                <w:spacing w:val="-2"/>
              </w:rPr>
              <w:t>Introducción.-</w:t>
            </w:r>
            <w:r>
              <w:rPr/>
              <w:tab/>
            </w:r>
            <w:r>
              <w:rPr>
                <w:spacing w:val="-10"/>
              </w:rPr>
              <w:t>3</w:t>
            </w:r>
          </w:hyperlink>
        </w:p>
        <w:p>
          <w:pPr>
            <w:pStyle w:val="TOC2"/>
            <w:numPr>
              <w:ilvl w:val="1"/>
              <w:numId w:val="1"/>
            </w:numPr>
            <w:tabs>
              <w:tab w:pos="685" w:val="left" w:leader="none"/>
              <w:tab w:pos="9779" w:val="right" w:leader="none"/>
            </w:tabs>
            <w:spacing w:line="240" w:lineRule="auto" w:before="160" w:after="0"/>
            <w:ind w:left="685" w:right="0" w:hanging="544"/>
            <w:jc w:val="left"/>
          </w:pPr>
          <w:hyperlink w:history="true" w:anchor="_bookmark1">
            <w:r>
              <w:rPr>
                <w:spacing w:val="-2"/>
              </w:rPr>
              <w:t>Problemática.-</w:t>
            </w:r>
            <w:r>
              <w:rPr/>
              <w:tab/>
            </w:r>
            <w:r>
              <w:rPr>
                <w:spacing w:val="-10"/>
              </w:rPr>
              <w:t>4</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2">
            <w:r>
              <w:rPr>
                <w:spacing w:val="-2"/>
              </w:rPr>
              <w:t>Objetivos.-</w:t>
            </w:r>
            <w:r>
              <w:rPr/>
              <w:tab/>
            </w:r>
            <w:r>
              <w:rPr>
                <w:spacing w:val="-10"/>
              </w:rPr>
              <w:t>5</w:t>
            </w:r>
          </w:hyperlink>
        </w:p>
        <w:p>
          <w:pPr>
            <w:pStyle w:val="TOC2"/>
            <w:numPr>
              <w:ilvl w:val="2"/>
              <w:numId w:val="1"/>
            </w:numPr>
            <w:tabs>
              <w:tab w:pos="919" w:val="left" w:leader="none"/>
              <w:tab w:pos="9779" w:val="right" w:leader="none"/>
            </w:tabs>
            <w:spacing w:line="240" w:lineRule="auto" w:before="158" w:after="0"/>
            <w:ind w:left="919" w:right="0" w:hanging="778"/>
            <w:jc w:val="left"/>
          </w:pPr>
          <w:hyperlink w:history="true" w:anchor="_bookmark3">
            <w:r>
              <w:rPr/>
              <w:t>Objetivo</w:t>
            </w:r>
            <w:r>
              <w:rPr>
                <w:spacing w:val="10"/>
              </w:rPr>
              <w:t> </w:t>
            </w:r>
            <w:r>
              <w:rPr>
                <w:spacing w:val="-2"/>
              </w:rPr>
              <w:t>General.-</w:t>
            </w:r>
            <w:r>
              <w:rPr/>
              <w:tab/>
            </w:r>
            <w:r>
              <w:rPr>
                <w:spacing w:val="-10"/>
              </w:rPr>
              <w:t>5</w:t>
            </w:r>
          </w:hyperlink>
        </w:p>
        <w:p>
          <w:pPr>
            <w:pStyle w:val="TOC2"/>
            <w:numPr>
              <w:ilvl w:val="2"/>
              <w:numId w:val="1"/>
            </w:numPr>
            <w:tabs>
              <w:tab w:pos="919" w:val="left" w:leader="none"/>
              <w:tab w:pos="9779" w:val="right" w:leader="none"/>
            </w:tabs>
            <w:spacing w:line="240" w:lineRule="auto" w:before="158" w:after="0"/>
            <w:ind w:left="919" w:right="0" w:hanging="778"/>
            <w:jc w:val="left"/>
          </w:pPr>
          <w:hyperlink w:history="true" w:anchor="_bookmark4">
            <w:r>
              <w:rPr/>
              <w:t>Objetivos</w:t>
            </w:r>
            <w:r>
              <w:rPr>
                <w:spacing w:val="11"/>
              </w:rPr>
              <w:t> </w:t>
            </w:r>
            <w:r>
              <w:rPr>
                <w:spacing w:val="-2"/>
              </w:rPr>
              <w:t>Específicos.-</w:t>
            </w:r>
            <w:r>
              <w:rPr/>
              <w:tab/>
            </w:r>
            <w:r>
              <w:rPr>
                <w:spacing w:val="-10"/>
              </w:rPr>
              <w:t>5</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5">
            <w:r>
              <w:rPr/>
              <w:t>Limites</w:t>
            </w:r>
            <w:r>
              <w:rPr>
                <w:spacing w:val="6"/>
              </w:rPr>
              <w:t> </w:t>
            </w:r>
            <w:r>
              <w:rPr/>
              <w:t>del</w:t>
            </w:r>
            <w:r>
              <w:rPr>
                <w:spacing w:val="6"/>
              </w:rPr>
              <w:t> </w:t>
            </w:r>
            <w:r>
              <w:rPr>
                <w:spacing w:val="-2"/>
              </w:rPr>
              <w:t>Proyecto.-</w:t>
            </w:r>
            <w:r>
              <w:rPr/>
              <w:tab/>
            </w:r>
            <w:r>
              <w:rPr>
                <w:spacing w:val="-10"/>
              </w:rPr>
              <w:t>6</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6">
            <w:r>
              <w:rPr/>
              <w:t>Alcances</w:t>
            </w:r>
            <w:r>
              <w:rPr>
                <w:spacing w:val="1"/>
              </w:rPr>
              <w:t> </w:t>
            </w:r>
            <w:r>
              <w:rPr/>
              <w:t>del</w:t>
            </w:r>
            <w:r>
              <w:rPr>
                <w:spacing w:val="2"/>
              </w:rPr>
              <w:t> </w:t>
            </w:r>
            <w:r>
              <w:rPr>
                <w:spacing w:val="-2"/>
              </w:rPr>
              <w:t>Proyecto.-</w:t>
            </w:r>
            <w:r>
              <w:rPr/>
              <w:tab/>
            </w:r>
            <w:r>
              <w:rPr>
                <w:spacing w:val="-10"/>
              </w:rPr>
              <w:t>6</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7">
            <w:r>
              <w:rPr/>
              <w:t>Justificación</w:t>
            </w:r>
            <w:r>
              <w:rPr>
                <w:spacing w:val="31"/>
              </w:rPr>
              <w:t> </w:t>
            </w:r>
            <w:r>
              <w:rPr>
                <w:spacing w:val="-2"/>
              </w:rPr>
              <w:t>Técnica.-</w:t>
            </w:r>
            <w:r>
              <w:rPr/>
              <w:tab/>
            </w:r>
            <w:r>
              <w:rPr>
                <w:spacing w:val="-10"/>
              </w:rPr>
              <w:t>7</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8">
            <w:r>
              <w:rPr/>
              <w:t>Justificación</w:t>
            </w:r>
            <w:r>
              <w:rPr>
                <w:spacing w:val="31"/>
              </w:rPr>
              <w:t> </w:t>
            </w:r>
            <w:r>
              <w:rPr>
                <w:spacing w:val="-2"/>
              </w:rPr>
              <w:t>Social.-</w:t>
            </w:r>
            <w:r>
              <w:rPr/>
              <w:tab/>
            </w:r>
            <w:r>
              <w:rPr>
                <w:spacing w:val="-10"/>
              </w:rPr>
              <w:t>7</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9">
            <w:r>
              <w:rPr/>
              <w:t>Justificación</w:t>
            </w:r>
            <w:r>
              <w:rPr>
                <w:spacing w:val="31"/>
              </w:rPr>
              <w:t> </w:t>
            </w:r>
            <w:r>
              <w:rPr>
                <w:spacing w:val="-2"/>
              </w:rPr>
              <w:t>Económica.-</w:t>
            </w:r>
            <w:r>
              <w:rPr/>
              <w:tab/>
            </w:r>
            <w:r>
              <w:rPr>
                <w:spacing w:val="-10"/>
              </w:rPr>
              <w:t>8</w:t>
            </w:r>
          </w:hyperlink>
        </w:p>
        <w:p>
          <w:pPr>
            <w:pStyle w:val="TOC1"/>
            <w:numPr>
              <w:ilvl w:val="0"/>
              <w:numId w:val="1"/>
            </w:numPr>
            <w:tabs>
              <w:tab w:pos="452" w:val="left" w:leader="none"/>
              <w:tab w:pos="9779" w:val="right" w:leader="none"/>
            </w:tabs>
            <w:spacing w:line="240" w:lineRule="auto" w:before="177" w:after="0"/>
            <w:ind w:left="452" w:right="0" w:hanging="311"/>
            <w:jc w:val="left"/>
          </w:pPr>
          <w:hyperlink w:history="true" w:anchor="_bookmark10">
            <w:r>
              <w:rPr/>
              <w:t>Marco</w:t>
            </w:r>
            <w:r>
              <w:rPr>
                <w:spacing w:val="22"/>
              </w:rPr>
              <w:t> </w:t>
            </w:r>
            <w:r>
              <w:rPr>
                <w:spacing w:val="-2"/>
              </w:rPr>
              <w:t>Teórico.-</w:t>
            </w:r>
            <w:r>
              <w:rPr/>
              <w:tab/>
            </w:r>
            <w:r>
              <w:rPr>
                <w:spacing w:val="-10"/>
              </w:rPr>
              <w:t>9</w:t>
            </w:r>
          </w:hyperlink>
        </w:p>
        <w:p>
          <w:pPr>
            <w:pStyle w:val="TOC2"/>
            <w:numPr>
              <w:ilvl w:val="1"/>
              <w:numId w:val="2"/>
            </w:numPr>
            <w:tabs>
              <w:tab w:pos="608" w:val="left" w:leader="none"/>
              <w:tab w:pos="9779" w:val="right" w:leader="none"/>
            </w:tabs>
            <w:spacing w:line="240" w:lineRule="auto" w:before="159" w:after="0"/>
            <w:ind w:left="608" w:right="0" w:hanging="467"/>
            <w:jc w:val="left"/>
          </w:pPr>
          <w:hyperlink w:history="true" w:anchor="_bookmark11">
            <w:r>
              <w:rPr/>
              <w:t>Arquitectura</w:t>
            </w:r>
            <w:r>
              <w:rPr>
                <w:spacing w:val="8"/>
              </w:rPr>
              <w:t> </w:t>
            </w:r>
            <w:r>
              <w:rPr/>
              <w:t>de</w:t>
            </w:r>
            <w:r>
              <w:rPr>
                <w:spacing w:val="8"/>
              </w:rPr>
              <w:t> </w:t>
            </w:r>
            <w:r>
              <w:rPr>
                <w:spacing w:val="-2"/>
              </w:rPr>
              <w:t>Software.-</w:t>
            </w:r>
            <w:r>
              <w:rPr/>
              <w:tab/>
            </w:r>
            <w:r>
              <w:rPr>
                <w:spacing w:val="-10"/>
              </w:rPr>
              <w:t>9</w:t>
            </w:r>
          </w:hyperlink>
        </w:p>
        <w:p>
          <w:pPr>
            <w:pStyle w:val="TOC2"/>
            <w:numPr>
              <w:ilvl w:val="1"/>
              <w:numId w:val="3"/>
            </w:numPr>
            <w:tabs>
              <w:tab w:pos="685" w:val="left" w:leader="none"/>
              <w:tab w:pos="9779" w:val="right" w:leader="none"/>
            </w:tabs>
            <w:spacing w:line="240" w:lineRule="auto" w:before="158" w:after="0"/>
            <w:ind w:left="685" w:right="0" w:hanging="544"/>
            <w:jc w:val="left"/>
          </w:pPr>
          <w:hyperlink w:history="true" w:anchor="_bookmark12">
            <w:r>
              <w:rPr/>
              <w:t>Arquitectura</w:t>
            </w:r>
            <w:r>
              <w:rPr>
                <w:spacing w:val="8"/>
              </w:rPr>
              <w:t> </w:t>
            </w:r>
            <w:r>
              <w:rPr/>
              <w:t>de</w:t>
            </w:r>
            <w:r>
              <w:rPr>
                <w:spacing w:val="8"/>
              </w:rPr>
              <w:t> </w:t>
            </w:r>
            <w:r>
              <w:rPr>
                <w:spacing w:val="-2"/>
              </w:rPr>
              <w:t>Microservicios.-</w:t>
            </w:r>
            <w:r>
              <w:rPr/>
              <w:tab/>
            </w:r>
            <w:r>
              <w:rPr>
                <w:spacing w:val="-10"/>
              </w:rPr>
              <w:t>9</w:t>
            </w:r>
          </w:hyperlink>
        </w:p>
        <w:p>
          <w:pPr>
            <w:pStyle w:val="TOC2"/>
            <w:numPr>
              <w:ilvl w:val="1"/>
              <w:numId w:val="4"/>
            </w:numPr>
            <w:tabs>
              <w:tab w:pos="608" w:val="left" w:leader="none"/>
              <w:tab w:pos="9779" w:val="right" w:leader="none"/>
            </w:tabs>
            <w:spacing w:line="240" w:lineRule="auto" w:before="158" w:after="0"/>
            <w:ind w:left="608" w:right="0" w:hanging="467"/>
            <w:jc w:val="left"/>
          </w:pPr>
          <w:hyperlink w:history="true" w:anchor="_bookmark13">
            <w:r>
              <w:rPr/>
              <w:t>Backend</w:t>
            </w:r>
            <w:r>
              <w:rPr>
                <w:spacing w:val="5"/>
              </w:rPr>
              <w:t> </w:t>
            </w:r>
            <w:r>
              <w:rPr/>
              <w:t>con</w:t>
            </w:r>
            <w:r>
              <w:rPr>
                <w:spacing w:val="5"/>
              </w:rPr>
              <w:t> </w:t>
            </w:r>
            <w:r>
              <w:rPr/>
              <w:t>C#</w:t>
            </w:r>
            <w:r>
              <w:rPr>
                <w:spacing w:val="5"/>
              </w:rPr>
              <w:t> </w:t>
            </w:r>
            <w:r>
              <w:rPr/>
              <w:t>y</w:t>
            </w:r>
            <w:r>
              <w:rPr>
                <w:spacing w:val="5"/>
              </w:rPr>
              <w:t> </w:t>
            </w:r>
            <w:r>
              <w:rPr>
                <w:spacing w:val="-2"/>
              </w:rPr>
              <w:t>.NET.-</w:t>
            </w:r>
            <w:r>
              <w:rPr/>
              <w:tab/>
            </w:r>
            <w:r>
              <w:rPr>
                <w:spacing w:val="-5"/>
              </w:rPr>
              <w:t>10</w:t>
            </w:r>
          </w:hyperlink>
        </w:p>
        <w:p>
          <w:pPr>
            <w:pStyle w:val="TOC2"/>
            <w:numPr>
              <w:ilvl w:val="1"/>
              <w:numId w:val="4"/>
            </w:numPr>
            <w:tabs>
              <w:tab w:pos="608" w:val="left" w:leader="none"/>
              <w:tab w:pos="9779" w:val="right" w:leader="none"/>
            </w:tabs>
            <w:spacing w:line="240" w:lineRule="auto" w:before="158" w:after="0"/>
            <w:ind w:left="608" w:right="0" w:hanging="467"/>
            <w:jc w:val="left"/>
          </w:pPr>
          <w:hyperlink w:history="true" w:anchor="_bookmark14">
            <w:r>
              <w:rPr/>
              <w:t>Servicios</w:t>
            </w:r>
            <w:r>
              <w:rPr>
                <w:spacing w:val="-10"/>
              </w:rPr>
              <w:t> </w:t>
            </w:r>
            <w:r>
              <w:rPr/>
              <w:t>WCF</w:t>
            </w:r>
            <w:r>
              <w:rPr>
                <w:spacing w:val="-9"/>
              </w:rPr>
              <w:t> </w:t>
            </w:r>
            <w:r>
              <w:rPr/>
              <w:t>y</w:t>
            </w:r>
            <w:r>
              <w:rPr>
                <w:spacing w:val="-9"/>
              </w:rPr>
              <w:t> </w:t>
            </w:r>
            <w:r>
              <w:rPr/>
              <w:t>APIs</w:t>
            </w:r>
            <w:r>
              <w:rPr>
                <w:spacing w:val="-9"/>
              </w:rPr>
              <w:t> </w:t>
            </w:r>
            <w:r>
              <w:rPr>
                <w:spacing w:val="-2"/>
              </w:rPr>
              <w:t>REST.-</w:t>
            </w:r>
            <w:r>
              <w:rPr/>
              <w:tab/>
            </w:r>
            <w:r>
              <w:rPr>
                <w:spacing w:val="-5"/>
              </w:rPr>
              <w:t>11</w:t>
            </w:r>
          </w:hyperlink>
        </w:p>
        <w:p>
          <w:pPr>
            <w:pStyle w:val="TOC2"/>
            <w:numPr>
              <w:ilvl w:val="1"/>
              <w:numId w:val="4"/>
            </w:numPr>
            <w:tabs>
              <w:tab w:pos="608" w:val="left" w:leader="none"/>
              <w:tab w:pos="9779" w:val="right" w:leader="none"/>
            </w:tabs>
            <w:spacing w:line="240" w:lineRule="auto" w:before="158" w:after="0"/>
            <w:ind w:left="608" w:right="0" w:hanging="467"/>
            <w:jc w:val="left"/>
          </w:pPr>
          <w:hyperlink w:history="true" w:anchor="_bookmark15">
            <w:r>
              <w:rPr/>
              <w:t>Frontend</w:t>
            </w:r>
            <w:r>
              <w:rPr>
                <w:spacing w:val="-11"/>
              </w:rPr>
              <w:t> </w:t>
            </w:r>
            <w:r>
              <w:rPr/>
              <w:t>Web</w:t>
            </w:r>
            <w:r>
              <w:rPr>
                <w:spacing w:val="-11"/>
              </w:rPr>
              <w:t> </w:t>
            </w:r>
            <w:r>
              <w:rPr/>
              <w:t>(HTML</w:t>
            </w:r>
            <w:r>
              <w:rPr>
                <w:spacing w:val="-11"/>
              </w:rPr>
              <w:t> </w:t>
            </w:r>
            <w:r>
              <w:rPr/>
              <w:t>y</w:t>
            </w:r>
            <w:r>
              <w:rPr>
                <w:spacing w:val="-11"/>
              </w:rPr>
              <w:t> </w:t>
            </w:r>
            <w:r>
              <w:rPr>
                <w:spacing w:val="-2"/>
              </w:rPr>
              <w:t>CSS).-</w:t>
            </w:r>
            <w:r>
              <w:rPr/>
              <w:tab/>
            </w:r>
            <w:r>
              <w:rPr>
                <w:spacing w:val="-5"/>
              </w:rPr>
              <w:t>12</w:t>
            </w:r>
          </w:hyperlink>
        </w:p>
        <w:p>
          <w:pPr>
            <w:pStyle w:val="TOC2"/>
            <w:tabs>
              <w:tab w:pos="9779" w:val="right" w:leader="none"/>
            </w:tabs>
            <w:ind w:left="141" w:firstLine="0"/>
          </w:pPr>
          <w:hyperlink w:history="true" w:anchor="_bookmark16">
            <w:r>
              <w:rPr/>
              <w:t>2.6. SQL</w:t>
            </w:r>
            <w:r>
              <w:rPr>
                <w:spacing w:val="1"/>
              </w:rPr>
              <w:t> </w:t>
            </w:r>
            <w:r>
              <w:rPr/>
              <w:t>Server</w:t>
            </w:r>
            <w:r>
              <w:rPr>
                <w:spacing w:val="1"/>
              </w:rPr>
              <w:t> </w:t>
            </w:r>
            <w:r>
              <w:rPr/>
              <w:t>Management Studio</w:t>
            </w:r>
            <w:r>
              <w:rPr>
                <w:spacing w:val="1"/>
              </w:rPr>
              <w:t> </w:t>
            </w:r>
            <w:r>
              <w:rPr/>
              <w:t>como</w:t>
            </w:r>
            <w:r>
              <w:rPr>
                <w:spacing w:val="1"/>
              </w:rPr>
              <w:t> </w:t>
            </w:r>
            <w:r>
              <w:rPr/>
              <w:t>base</w:t>
            </w:r>
            <w:r>
              <w:rPr>
                <w:spacing w:val="1"/>
              </w:rPr>
              <w:t> </w:t>
            </w:r>
            <w:r>
              <w:rPr/>
              <w:t>de </w:t>
            </w:r>
            <w:r>
              <w:rPr>
                <w:spacing w:val="-2"/>
              </w:rPr>
              <w:t>datos.-</w:t>
            </w:r>
            <w:r>
              <w:rPr/>
              <w:tab/>
            </w:r>
            <w:r>
              <w:rPr>
                <w:spacing w:val="-5"/>
              </w:rPr>
              <w:t>13</w:t>
            </w:r>
          </w:hyperlink>
        </w:p>
        <w:p>
          <w:pPr>
            <w:pStyle w:val="TOC2"/>
            <w:numPr>
              <w:ilvl w:val="1"/>
              <w:numId w:val="5"/>
            </w:numPr>
            <w:tabs>
              <w:tab w:pos="608" w:val="left" w:leader="none"/>
              <w:tab w:pos="9779" w:val="right" w:leader="none"/>
            </w:tabs>
            <w:spacing w:line="240" w:lineRule="auto" w:before="158" w:after="0"/>
            <w:ind w:left="608" w:right="0" w:hanging="467"/>
            <w:jc w:val="left"/>
          </w:pPr>
          <w:hyperlink w:history="true" w:anchor="_bookmark17">
            <w:r>
              <w:rPr/>
              <w:t>Mockups</w:t>
            </w:r>
            <w:r>
              <w:rPr>
                <w:spacing w:val="33"/>
              </w:rPr>
              <w:t> </w:t>
            </w:r>
            <w:r>
              <w:rPr>
                <w:spacing w:val="-2"/>
              </w:rPr>
              <w:t>(FIGMA).-</w:t>
            </w:r>
            <w:r>
              <w:rPr/>
              <w:tab/>
            </w:r>
            <w:r>
              <w:rPr>
                <w:spacing w:val="-5"/>
              </w:rPr>
              <w:t>13</w:t>
            </w:r>
          </w:hyperlink>
        </w:p>
        <w:p>
          <w:pPr>
            <w:pStyle w:val="TOC2"/>
            <w:numPr>
              <w:ilvl w:val="1"/>
              <w:numId w:val="5"/>
            </w:numPr>
            <w:tabs>
              <w:tab w:pos="608" w:val="left" w:leader="none"/>
              <w:tab w:pos="9779" w:val="right" w:leader="none"/>
            </w:tabs>
            <w:spacing w:line="240" w:lineRule="auto" w:before="158" w:after="0"/>
            <w:ind w:left="608" w:right="0" w:hanging="467"/>
            <w:jc w:val="left"/>
          </w:pPr>
          <w:hyperlink w:history="true" w:anchor="_bookmark18">
            <w:r>
              <w:rPr/>
              <w:t>Reglas</w:t>
            </w:r>
            <w:r>
              <w:rPr>
                <w:spacing w:val="-8"/>
              </w:rPr>
              <w:t> </w:t>
            </w:r>
            <w:r>
              <w:rPr/>
              <w:t>de</w:t>
            </w:r>
            <w:r>
              <w:rPr>
                <w:spacing w:val="-7"/>
              </w:rPr>
              <w:t> </w:t>
            </w:r>
            <w:r>
              <w:rPr>
                <w:spacing w:val="-2"/>
              </w:rPr>
              <w:t>negocio.-</w:t>
            </w:r>
            <w:r>
              <w:rPr/>
              <w:tab/>
            </w:r>
            <w:r>
              <w:rPr>
                <w:spacing w:val="-5"/>
              </w:rPr>
              <w:t>14</w:t>
            </w:r>
          </w:hyperlink>
        </w:p>
        <w:p>
          <w:pPr>
            <w:pStyle w:val="TOC1"/>
            <w:numPr>
              <w:ilvl w:val="0"/>
              <w:numId w:val="1"/>
            </w:numPr>
            <w:tabs>
              <w:tab w:pos="452" w:val="left" w:leader="none"/>
              <w:tab w:pos="9779" w:val="right" w:leader="none"/>
            </w:tabs>
            <w:spacing w:line="240" w:lineRule="auto" w:before="177" w:after="0"/>
            <w:ind w:left="452" w:right="0" w:hanging="311"/>
            <w:jc w:val="left"/>
          </w:pPr>
          <w:hyperlink w:history="true" w:anchor="_bookmark19">
            <w:r>
              <w:rPr>
                <w:spacing w:val="-2"/>
              </w:rPr>
              <w:t>Desarrollo.-</w:t>
            </w:r>
            <w:r>
              <w:rPr/>
              <w:tab/>
            </w:r>
            <w:r>
              <w:rPr>
                <w:spacing w:val="-5"/>
              </w:rPr>
              <w:t>15</w:t>
            </w:r>
          </w:hyperlink>
        </w:p>
        <w:p>
          <w:pPr>
            <w:pStyle w:val="TOC2"/>
            <w:numPr>
              <w:ilvl w:val="1"/>
              <w:numId w:val="1"/>
            </w:numPr>
            <w:tabs>
              <w:tab w:pos="685" w:val="left" w:leader="none"/>
              <w:tab w:pos="9779" w:val="right" w:leader="none"/>
            </w:tabs>
            <w:spacing w:line="240" w:lineRule="auto" w:before="159" w:after="0"/>
            <w:ind w:left="685" w:right="0" w:hanging="544"/>
            <w:jc w:val="left"/>
          </w:pPr>
          <w:hyperlink w:history="true" w:anchor="_bookmark20">
            <w:r>
              <w:rPr/>
              <w:t>Niveles</w:t>
            </w:r>
            <w:r>
              <w:rPr>
                <w:spacing w:val="-8"/>
              </w:rPr>
              <w:t> </w:t>
            </w:r>
            <w:r>
              <w:rPr/>
              <w:t>de</w:t>
            </w:r>
            <w:r>
              <w:rPr>
                <w:spacing w:val="-8"/>
              </w:rPr>
              <w:t> </w:t>
            </w:r>
            <w:r>
              <w:rPr>
                <w:spacing w:val="-2"/>
              </w:rPr>
              <w:t>usuario.-</w:t>
            </w:r>
            <w:r>
              <w:rPr/>
              <w:tab/>
            </w:r>
            <w:r>
              <w:rPr>
                <w:spacing w:val="-5"/>
              </w:rPr>
              <w:t>15</w:t>
            </w:r>
          </w:hyperlink>
        </w:p>
        <w:p>
          <w:pPr>
            <w:pStyle w:val="TOC2"/>
            <w:numPr>
              <w:ilvl w:val="1"/>
              <w:numId w:val="1"/>
            </w:numPr>
            <w:tabs>
              <w:tab w:pos="685" w:val="left" w:leader="none"/>
              <w:tab w:pos="9779" w:val="right" w:leader="none"/>
            </w:tabs>
            <w:spacing w:line="240" w:lineRule="auto" w:before="158" w:after="0"/>
            <w:ind w:left="685" w:right="0" w:hanging="544"/>
            <w:jc w:val="left"/>
          </w:pPr>
          <w:hyperlink w:history="true" w:anchor="_bookmark21">
            <w:r>
              <w:rPr/>
              <w:t>Módulos</w:t>
            </w:r>
            <w:r>
              <w:rPr>
                <w:spacing w:val="21"/>
              </w:rPr>
              <w:t> </w:t>
            </w:r>
            <w:r>
              <w:rPr>
                <w:spacing w:val="-2"/>
              </w:rPr>
              <w:t>identificados.-</w:t>
            </w:r>
            <w:r>
              <w:rPr/>
              <w:tab/>
            </w:r>
            <w:r>
              <w:rPr>
                <w:spacing w:val="-5"/>
              </w:rPr>
              <w:t>15</w:t>
            </w:r>
          </w:hyperlink>
        </w:p>
        <w:p>
          <w:pPr>
            <w:pStyle w:val="TOC1"/>
            <w:numPr>
              <w:ilvl w:val="0"/>
              <w:numId w:val="1"/>
            </w:numPr>
            <w:tabs>
              <w:tab w:pos="452" w:val="left" w:leader="none"/>
              <w:tab w:pos="9779" w:val="right" w:leader="none"/>
            </w:tabs>
            <w:spacing w:line="240" w:lineRule="auto" w:before="177" w:after="0"/>
            <w:ind w:left="452" w:right="0" w:hanging="311"/>
            <w:jc w:val="left"/>
          </w:pPr>
          <w:hyperlink w:history="true" w:anchor="_bookmark22">
            <w:r>
              <w:rPr>
                <w:spacing w:val="-2"/>
              </w:rPr>
              <w:t>Conclusiones.-</w:t>
            </w:r>
            <w:r>
              <w:rPr/>
              <w:tab/>
            </w:r>
            <w:r>
              <w:rPr>
                <w:spacing w:val="-5"/>
              </w:rPr>
              <w:t>18</w:t>
            </w:r>
          </w:hyperlink>
        </w:p>
        <w:p>
          <w:pPr>
            <w:pStyle w:val="TOC1"/>
            <w:numPr>
              <w:ilvl w:val="0"/>
              <w:numId w:val="1"/>
            </w:numPr>
            <w:tabs>
              <w:tab w:pos="452" w:val="left" w:leader="none"/>
              <w:tab w:pos="9779" w:val="right" w:leader="none"/>
            </w:tabs>
            <w:spacing w:line="240" w:lineRule="auto" w:before="178" w:after="0"/>
            <w:ind w:left="452" w:right="0" w:hanging="311"/>
            <w:jc w:val="left"/>
          </w:pPr>
          <w:hyperlink w:history="true" w:anchor="_bookmark23">
            <w:r>
              <w:rPr>
                <w:spacing w:val="-2"/>
              </w:rPr>
              <w:t>Bibliografía.-</w:t>
            </w:r>
            <w:r>
              <w:rPr/>
              <w:tab/>
            </w:r>
            <w:r>
              <w:rPr>
                <w:spacing w:val="-5"/>
              </w:rPr>
              <w:t>19</w:t>
            </w:r>
          </w:hyperlink>
        </w:p>
        <w:p>
          <w:pPr>
            <w:pStyle w:val="TOC1"/>
            <w:numPr>
              <w:ilvl w:val="0"/>
              <w:numId w:val="1"/>
            </w:numPr>
            <w:tabs>
              <w:tab w:pos="452" w:val="left" w:leader="none"/>
              <w:tab w:pos="9779" w:val="right" w:leader="none"/>
            </w:tabs>
            <w:spacing w:line="240" w:lineRule="auto" w:before="178" w:after="0"/>
            <w:ind w:left="452" w:right="0" w:hanging="311"/>
            <w:jc w:val="left"/>
          </w:pPr>
          <w:hyperlink w:history="true" w:anchor="_bookmark24">
            <w:r>
              <w:rPr>
                <w:spacing w:val="-2"/>
              </w:rPr>
              <w:t>Anexos.-</w:t>
            </w:r>
            <w:r>
              <w:rPr/>
              <w:tab/>
            </w:r>
            <w:r>
              <w:rPr>
                <w:spacing w:val="-5"/>
              </w:rPr>
              <w:t>20</w:t>
            </w:r>
          </w:hyperlink>
        </w:p>
      </w:sdtContent>
    </w:sdt>
    <w:p>
      <w:pPr>
        <w:pStyle w:val="TOC1"/>
        <w:spacing w:after="0" w:line="240" w:lineRule="auto"/>
        <w:jc w:val="left"/>
        <w:sectPr>
          <w:pgSz w:w="11910" w:h="16840"/>
          <w:pgMar w:header="0" w:footer="930" w:top="1020" w:bottom="1120" w:left="992" w:right="992"/>
        </w:sectPr>
      </w:pPr>
    </w:p>
    <w:p>
      <w:pPr>
        <w:pStyle w:val="Heading1"/>
        <w:numPr>
          <w:ilvl w:val="0"/>
          <w:numId w:val="6"/>
        </w:numPr>
        <w:tabs>
          <w:tab w:pos="384" w:val="left" w:leader="none"/>
        </w:tabs>
        <w:spacing w:line="240" w:lineRule="auto" w:before="76" w:after="0"/>
        <w:ind w:left="384" w:right="0" w:hanging="243"/>
        <w:jc w:val="left"/>
      </w:pPr>
      <w:bookmarkStart w:name="1. Introducción.-" w:id="1"/>
      <w:bookmarkEnd w:id="1"/>
      <w:r>
        <w:rPr>
          <w:b w:val="0"/>
        </w:rPr>
      </w:r>
      <w:bookmarkStart w:name="_bookmark0" w:id="2"/>
      <w:bookmarkEnd w:id="2"/>
      <w:r>
        <w:rPr>
          <w:b w:val="0"/>
        </w:rPr>
      </w:r>
      <w:r>
        <w:rPr>
          <w:spacing w:val="-2"/>
        </w:rPr>
        <w:t>Introducción.-</w:t>
      </w:r>
    </w:p>
    <w:p>
      <w:pPr>
        <w:pStyle w:val="BodyText"/>
        <w:spacing w:before="83"/>
        <w:ind w:left="0"/>
        <w:rPr>
          <w:rFonts w:ascii="Arial"/>
          <w:b/>
        </w:rPr>
      </w:pPr>
    </w:p>
    <w:p>
      <w:pPr>
        <w:pStyle w:val="BodyText"/>
        <w:spacing w:line="559" w:lineRule="auto"/>
        <w:ind w:right="139" w:firstLine="720"/>
        <w:jc w:val="both"/>
      </w:pPr>
      <w:r>
        <w:rPr/>
        <w:t>El presente proyecto detalla el desarrollo de una biblioteca digital de accidentes aéreos diseñada para la Dirección General de</w:t>
      </w:r>
      <w:r>
        <w:rPr>
          <w:spacing w:val="-5"/>
        </w:rPr>
        <w:t> </w:t>
      </w:r>
      <w:r>
        <w:rPr/>
        <w:t>Aeronáutica Civil (DGAC) en La Paz, Bolivia. Manteniendo como propósito ofrecer una herramienta tecnológica que permita registrar, almacenar, organizar y consultar información relacionada con los accidentes aéreos ocurridos con aeronaves portadoras de una matricula</w:t>
      </w:r>
      <w:r>
        <w:rPr>
          <w:spacing w:val="40"/>
        </w:rPr>
        <w:t> </w:t>
      </w:r>
      <w:r>
        <w:rPr/>
        <w:t>nacional, bajo estándares de confiabilidad y eficiencia.</w:t>
      </w:r>
    </w:p>
    <w:p>
      <w:pPr>
        <w:pStyle w:val="BodyText"/>
        <w:spacing w:line="559" w:lineRule="auto"/>
        <w:ind w:right="139" w:firstLine="720"/>
        <w:jc w:val="both"/>
      </w:pPr>
      <w:r>
        <w:rPr/>
        <w:t>Actualmente, la gestión de archivos históricos enfrenta dificultades dentro del área de investigación relacionados a la proporción oportuna a dicha información y generan retrasos en los procesos administrativos y de inspección. La DGAC conserva numerosos documentos en formato físico, que requieren espacios amplios y presentan riesgo de deterioro.</w:t>
      </w:r>
      <w:r>
        <w:rPr>
          <w:spacing w:val="-9"/>
        </w:rPr>
        <w:t> </w:t>
      </w:r>
      <w:r>
        <w:rPr/>
        <w:t>Además, localizar reportes específicos para auditorías es complejo, lo que afecta la eficiencia institucional y la calidad de la toma de decisiones.</w:t>
      </w:r>
    </w:p>
    <w:p>
      <w:pPr>
        <w:pStyle w:val="BodyText"/>
        <w:spacing w:line="559" w:lineRule="auto"/>
        <w:ind w:right="139" w:firstLine="720"/>
        <w:jc w:val="both"/>
      </w:pPr>
      <w:r>
        <w:rPr/>
        <w:t>Frente a esta realidad, surge la necesidad de un sistema digital integral que transforme el método tradicional de archivo en una plataforma moderna y automatizada. La propuesta consiste en implementar una aplicación en C# con base de datos en SQL</w:t>
      </w:r>
      <w:r>
        <w:rPr>
          <w:spacing w:val="-6"/>
        </w:rPr>
        <w:t> </w:t>
      </w:r>
      <w:r>
        <w:rPr/>
        <w:t>Server, permitiendo gestionar los registros con mayor agilidad, seguridad y precisión, reduciendo la dependencia del papel y ofreciendo una interfaz amigable para el personal técnico y administrativo.</w:t>
      </w:r>
    </w:p>
    <w:p>
      <w:pPr>
        <w:pStyle w:val="BodyText"/>
        <w:spacing w:line="559" w:lineRule="auto"/>
        <w:ind w:right="139" w:firstLine="720"/>
        <w:jc w:val="both"/>
      </w:pPr>
      <w:r>
        <w:rPr/>
        <w:t>La creación de esta biblioteca digital representa modernización institucional que contribuirá a la gestión documental, promover la transparencia en el acceso a la información aeronáutica y facilitar el acceso a este tipo de información para la respectiva inspección de las lineas aéreas involucradas a nivel nacional. En síntesis, la biblioteca digital de accidentes aéreos se concibe como una herramienta orientada a la seguridad y sostenibilidad documental dentro del ámbito aeronáutico boliviano, consolidando un avance significativo en la digitalización de los archivos oficiales de la DGAC y fortaleciendo su compromiso con la innovación y la mejora continua.</w:t>
      </w:r>
    </w:p>
    <w:p>
      <w:pPr>
        <w:pStyle w:val="BodyText"/>
        <w:spacing w:after="0" w:line="559" w:lineRule="auto"/>
        <w:jc w:val="both"/>
        <w:sectPr>
          <w:pgSz w:w="11910" w:h="16840"/>
          <w:pgMar w:header="0" w:footer="930" w:top="1020" w:bottom="1120" w:left="992" w:right="992"/>
        </w:sectPr>
      </w:pPr>
    </w:p>
    <w:p>
      <w:pPr>
        <w:pStyle w:val="Heading1"/>
        <w:numPr>
          <w:ilvl w:val="1"/>
          <w:numId w:val="6"/>
        </w:numPr>
        <w:tabs>
          <w:tab w:pos="568" w:val="left" w:leader="none"/>
        </w:tabs>
        <w:spacing w:line="240" w:lineRule="auto" w:before="76" w:after="0"/>
        <w:ind w:left="568" w:right="0" w:hanging="427"/>
        <w:jc w:val="left"/>
      </w:pPr>
      <w:bookmarkStart w:name="_bookmark1" w:id="3"/>
      <w:bookmarkEnd w:id="3"/>
      <w:r>
        <w:rPr>
          <w:b w:val="0"/>
        </w:rPr>
      </w:r>
      <w:r>
        <w:rPr>
          <w:spacing w:val="-2"/>
        </w:rPr>
        <w:t>Problemática.-</w:t>
      </w:r>
    </w:p>
    <w:p>
      <w:pPr>
        <w:pStyle w:val="BodyText"/>
        <w:spacing w:before="83"/>
        <w:ind w:left="0"/>
        <w:rPr>
          <w:rFonts w:ascii="Arial"/>
          <w:b/>
        </w:rPr>
      </w:pPr>
    </w:p>
    <w:p>
      <w:pPr>
        <w:pStyle w:val="BodyText"/>
        <w:spacing w:line="559" w:lineRule="auto"/>
        <w:ind w:right="134" w:firstLine="720"/>
        <w:jc w:val="both"/>
      </w:pPr>
      <w:r>
        <w:rPr/>
        <w:t>Dentro de la Dirección General de Aeronáutica Civil (DGAC) de Bolivia, la gestión de los registros</w:t>
      </w:r>
      <w:r>
        <w:rPr>
          <w:spacing w:val="-3"/>
        </w:rPr>
        <w:t> </w:t>
      </w:r>
      <w:r>
        <w:rPr/>
        <w:t>de</w:t>
      </w:r>
      <w:r>
        <w:rPr>
          <w:spacing w:val="-3"/>
        </w:rPr>
        <w:t> </w:t>
      </w:r>
      <w:r>
        <w:rPr/>
        <w:t>accidentes</w:t>
      </w:r>
      <w:r>
        <w:rPr>
          <w:spacing w:val="-3"/>
        </w:rPr>
        <w:t> </w:t>
      </w:r>
      <w:r>
        <w:rPr/>
        <w:t>aéreos</w:t>
      </w:r>
      <w:r>
        <w:rPr>
          <w:spacing w:val="-3"/>
        </w:rPr>
        <w:t> </w:t>
      </w:r>
      <w:r>
        <w:rPr/>
        <w:t>se</w:t>
      </w:r>
      <w:r>
        <w:rPr>
          <w:spacing w:val="-3"/>
        </w:rPr>
        <w:t> </w:t>
      </w:r>
      <w:r>
        <w:rPr/>
        <w:t>realiza</w:t>
      </w:r>
      <w:r>
        <w:rPr>
          <w:spacing w:val="-3"/>
        </w:rPr>
        <w:t> </w:t>
      </w:r>
      <w:r>
        <w:rPr/>
        <w:t>principalmente</w:t>
      </w:r>
      <w:r>
        <w:rPr>
          <w:spacing w:val="-3"/>
        </w:rPr>
        <w:t> </w:t>
      </w:r>
      <w:r>
        <w:rPr/>
        <w:t>mediante</w:t>
      </w:r>
      <w:r>
        <w:rPr>
          <w:spacing w:val="-3"/>
        </w:rPr>
        <w:t> </w:t>
      </w:r>
      <w:r>
        <w:rPr/>
        <w:t>documentación</w:t>
      </w:r>
      <w:r>
        <w:rPr>
          <w:spacing w:val="-3"/>
        </w:rPr>
        <w:t> </w:t>
      </w:r>
      <w:r>
        <w:rPr/>
        <w:t>física</w:t>
      </w:r>
      <w:r>
        <w:rPr>
          <w:spacing w:val="-3"/>
        </w:rPr>
        <w:t> </w:t>
      </w:r>
      <w:r>
        <w:rPr/>
        <w:t>y</w:t>
      </w:r>
      <w:r>
        <w:rPr>
          <w:spacing w:val="-3"/>
        </w:rPr>
        <w:t> </w:t>
      </w:r>
      <w:r>
        <w:rPr/>
        <w:t>archivos dispersos. Esta metodología tradicional ha generado con el tiempo una acumulación considerable de expedientes en papel, distribuidos en distintas dependencias o en soportes digitales no centralizados. Cada búsqueda de información, especialmente de datos históricos o reportes específicos, requiere un tiempo excesivo, lo que dificulta la atención inmediata para investigaciones o auditorías.</w:t>
      </w:r>
    </w:p>
    <w:p>
      <w:pPr>
        <w:pStyle w:val="BodyText"/>
        <w:spacing w:line="559" w:lineRule="auto"/>
        <w:ind w:right="139" w:firstLine="720"/>
        <w:jc w:val="both"/>
      </w:pPr>
      <w:r>
        <w:rPr/>
        <w:t>Esta situación limita la capacidad de ofrecer respuestas rápidas y precisas ante solicitudes internas o externas. Los informes deben revisarse manualmente, aumentando el margen de error</w:t>
      </w:r>
      <w:r>
        <w:rPr>
          <w:spacing w:val="40"/>
        </w:rPr>
        <w:t> </w:t>
      </w:r>
      <w:r>
        <w:rPr/>
        <w:t>y dificultando la trazabilidad de los datos. La inexistencia de una plataforma digital integrada</w:t>
      </w:r>
      <w:r>
        <w:rPr>
          <w:spacing w:val="40"/>
        </w:rPr>
        <w:t> </w:t>
      </w:r>
      <w:r>
        <w:rPr/>
        <w:t>impide relacionar registros y realizar auditorias que incrementen seguridad operacional en las aeronaves y la performance que estos realizan.</w:t>
      </w:r>
    </w:p>
    <w:p>
      <w:pPr>
        <w:pStyle w:val="BodyText"/>
        <w:spacing w:line="559" w:lineRule="auto"/>
        <w:ind w:right="139" w:firstLine="720"/>
        <w:jc w:val="both"/>
      </w:pPr>
      <w:r>
        <w:rPr/>
        <w:t>Asimismo, la gestión tradicional limita la transparencia y accesibilidad de los datos, complicando la comunicación entre áreas y la posibilidad de compartir información entre aeropuertos a nivel nacional que lo requieran. La implementación de una biblioteca digital permitiría optimizar el almacenamiento y la búsqueda de datos, transformando el modelo de trabajo</w:t>
      </w:r>
      <w:r>
        <w:rPr>
          <w:spacing w:val="-3"/>
        </w:rPr>
        <w:t> </w:t>
      </w:r>
      <w:r>
        <w:rPr/>
        <w:t>en</w:t>
      </w:r>
      <w:r>
        <w:rPr>
          <w:spacing w:val="-3"/>
        </w:rPr>
        <w:t> </w:t>
      </w:r>
      <w:r>
        <w:rPr/>
        <w:t>un</w:t>
      </w:r>
      <w:r>
        <w:rPr>
          <w:spacing w:val="-3"/>
        </w:rPr>
        <w:t> </w:t>
      </w:r>
      <w:r>
        <w:rPr/>
        <w:t>sistema</w:t>
      </w:r>
      <w:r>
        <w:rPr>
          <w:spacing w:val="-3"/>
        </w:rPr>
        <w:t> </w:t>
      </w:r>
      <w:r>
        <w:rPr/>
        <w:t>dinámico,</w:t>
      </w:r>
      <w:r>
        <w:rPr>
          <w:spacing w:val="-3"/>
        </w:rPr>
        <w:t> </w:t>
      </w:r>
      <w:r>
        <w:rPr/>
        <w:t>automatizado</w:t>
      </w:r>
      <w:r>
        <w:rPr>
          <w:spacing w:val="-3"/>
        </w:rPr>
        <w:t> </w:t>
      </w:r>
      <w:r>
        <w:rPr/>
        <w:t>y</w:t>
      </w:r>
      <w:r>
        <w:rPr>
          <w:spacing w:val="-3"/>
        </w:rPr>
        <w:t> </w:t>
      </w:r>
      <w:r>
        <w:rPr/>
        <w:t>alineado</w:t>
      </w:r>
      <w:r>
        <w:rPr>
          <w:spacing w:val="-3"/>
        </w:rPr>
        <w:t> </w:t>
      </w:r>
      <w:r>
        <w:rPr/>
        <w:t>con</w:t>
      </w:r>
      <w:r>
        <w:rPr>
          <w:spacing w:val="-3"/>
        </w:rPr>
        <w:t> </w:t>
      </w:r>
      <w:r>
        <w:rPr/>
        <w:t>los</w:t>
      </w:r>
      <w:r>
        <w:rPr>
          <w:spacing w:val="-3"/>
        </w:rPr>
        <w:t> </w:t>
      </w:r>
      <w:r>
        <w:rPr/>
        <w:t>estándares</w:t>
      </w:r>
      <w:r>
        <w:rPr>
          <w:spacing w:val="-3"/>
        </w:rPr>
        <w:t> </w:t>
      </w:r>
      <w:r>
        <w:rPr/>
        <w:t>administrativos</w:t>
      </w:r>
      <w:r>
        <w:rPr>
          <w:spacing w:val="-3"/>
        </w:rPr>
        <w:t> </w:t>
      </w:r>
      <w:r>
        <w:rPr/>
        <w:t>de</w:t>
      </w:r>
      <w:r>
        <w:rPr>
          <w:spacing w:val="-3"/>
        </w:rPr>
        <w:t> </w:t>
      </w:r>
      <w:r>
        <w:rPr/>
        <w:t>las entidades aeronáuticas más avanzadas del mundo.</w:t>
      </w:r>
    </w:p>
    <w:p>
      <w:pPr>
        <w:pStyle w:val="BodyText"/>
        <w:spacing w:after="0" w:line="559" w:lineRule="auto"/>
        <w:jc w:val="both"/>
        <w:sectPr>
          <w:pgSz w:w="11910" w:h="16840"/>
          <w:pgMar w:header="0" w:footer="930" w:top="1020" w:bottom="1120" w:left="992" w:right="992"/>
        </w:sectPr>
      </w:pPr>
    </w:p>
    <w:p>
      <w:pPr>
        <w:pStyle w:val="Heading1"/>
        <w:numPr>
          <w:ilvl w:val="1"/>
          <w:numId w:val="6"/>
        </w:numPr>
        <w:tabs>
          <w:tab w:pos="568" w:val="left" w:leader="none"/>
        </w:tabs>
        <w:spacing w:line="240" w:lineRule="auto" w:before="76" w:after="0"/>
        <w:ind w:left="568" w:right="0" w:hanging="427"/>
        <w:jc w:val="left"/>
      </w:pPr>
      <w:bookmarkStart w:name="_bookmark2" w:id="4"/>
      <w:bookmarkEnd w:id="4"/>
      <w:r>
        <w:rPr>
          <w:b w:val="0"/>
        </w:rPr>
      </w:r>
      <w:r>
        <w:rPr>
          <w:spacing w:val="-2"/>
        </w:rPr>
        <w:t>Objetivos.-</w:t>
      </w:r>
    </w:p>
    <w:p>
      <w:pPr>
        <w:pStyle w:val="BodyText"/>
        <w:spacing w:before="83"/>
        <w:ind w:left="0"/>
        <w:rPr>
          <w:rFonts w:ascii="Arial"/>
          <w:b/>
        </w:rPr>
      </w:pPr>
    </w:p>
    <w:p>
      <w:pPr>
        <w:pStyle w:val="Heading1"/>
        <w:numPr>
          <w:ilvl w:val="2"/>
          <w:numId w:val="6"/>
        </w:numPr>
        <w:tabs>
          <w:tab w:pos="751" w:val="left" w:leader="none"/>
        </w:tabs>
        <w:spacing w:line="240" w:lineRule="auto" w:before="0" w:after="0"/>
        <w:ind w:left="751" w:right="0" w:hanging="610"/>
        <w:jc w:val="left"/>
      </w:pPr>
      <w:bookmarkStart w:name="_bookmark3" w:id="5"/>
      <w:bookmarkEnd w:id="5"/>
      <w:r>
        <w:rPr>
          <w:b w:val="0"/>
        </w:rPr>
      </w:r>
      <w:r>
        <w:rPr/>
        <w:t>Objetivo</w:t>
      </w:r>
      <w:r>
        <w:rPr>
          <w:spacing w:val="-1"/>
        </w:rPr>
        <w:t> </w:t>
      </w:r>
      <w:r>
        <w:rPr>
          <w:spacing w:val="-2"/>
        </w:rPr>
        <w:t>General.-</w:t>
      </w:r>
    </w:p>
    <w:p>
      <w:pPr>
        <w:pStyle w:val="BodyText"/>
        <w:spacing w:before="83"/>
        <w:ind w:left="0"/>
        <w:rPr>
          <w:rFonts w:ascii="Arial"/>
          <w:b/>
        </w:rPr>
      </w:pPr>
    </w:p>
    <w:p>
      <w:pPr>
        <w:pStyle w:val="BodyText"/>
        <w:spacing w:line="559" w:lineRule="auto"/>
        <w:ind w:right="139" w:firstLine="720"/>
        <w:jc w:val="both"/>
      </w:pPr>
      <w:r>
        <w:rPr/>
        <w:t>Diseñar una biblioteca digital que permita almacenar, gestionar y consultar de manera eficiente los registros de accidentes aéreos de la DGAC, garantizando la disponibilidad, integridad y seguridad de la información mediante el uso de tecnologías actualizadas y herramientas de desarrollo modernas, tales como C#, SQL Server Management Studio (SSMS), HTML y CSS, dirigida al personal administrativo y de investigación de la institución.</w:t>
      </w:r>
    </w:p>
    <w:p>
      <w:pPr>
        <w:pStyle w:val="Heading1"/>
        <w:numPr>
          <w:ilvl w:val="2"/>
          <w:numId w:val="6"/>
        </w:numPr>
        <w:tabs>
          <w:tab w:pos="751" w:val="left" w:leader="none"/>
        </w:tabs>
        <w:spacing w:line="252" w:lineRule="exact" w:before="0" w:after="0"/>
        <w:ind w:left="751" w:right="0" w:hanging="610"/>
        <w:jc w:val="left"/>
      </w:pPr>
      <w:bookmarkStart w:name="_bookmark4" w:id="6"/>
      <w:bookmarkEnd w:id="6"/>
      <w:r>
        <w:rPr>
          <w:b w:val="0"/>
        </w:rPr>
      </w:r>
      <w:r>
        <w:rPr/>
        <w:t>Objetivos </w:t>
      </w:r>
      <w:r>
        <w:rPr>
          <w:spacing w:val="-2"/>
        </w:rPr>
        <w:t>Específicos.-</w:t>
      </w:r>
    </w:p>
    <w:p>
      <w:pPr>
        <w:pStyle w:val="BodyText"/>
        <w:spacing w:before="83"/>
        <w:ind w:left="0"/>
        <w:rPr>
          <w:rFonts w:ascii="Arial"/>
          <w:b/>
        </w:rPr>
      </w:pPr>
    </w:p>
    <w:p>
      <w:pPr>
        <w:pStyle w:val="ListParagraph"/>
        <w:numPr>
          <w:ilvl w:val="3"/>
          <w:numId w:val="6"/>
        </w:numPr>
        <w:tabs>
          <w:tab w:pos="1034" w:val="left" w:leader="none"/>
        </w:tabs>
        <w:spacing w:line="559" w:lineRule="auto" w:before="0" w:after="0"/>
        <w:ind w:left="141" w:right="139" w:firstLine="720"/>
        <w:jc w:val="both"/>
        <w:rPr>
          <w:sz w:val="22"/>
        </w:rPr>
      </w:pPr>
      <w:r>
        <w:rPr>
          <w:sz w:val="22"/>
        </w:rPr>
        <w:t>Crear una base de datos estructurada en SQL Server que organice la información de accidentes según criterios como fecha, matricula, estado (abierto o cerrado), lugar, tipo de </w:t>
      </w:r>
      <w:r>
        <w:rPr>
          <w:spacing w:val="-2"/>
          <w:sz w:val="22"/>
        </w:rPr>
        <w:t>aeronave.</w:t>
      </w:r>
    </w:p>
    <w:p>
      <w:pPr>
        <w:pStyle w:val="ListParagraph"/>
        <w:numPr>
          <w:ilvl w:val="3"/>
          <w:numId w:val="6"/>
        </w:numPr>
        <w:tabs>
          <w:tab w:pos="1037" w:val="left" w:leader="none"/>
        </w:tabs>
        <w:spacing w:line="559" w:lineRule="auto" w:before="0" w:after="0"/>
        <w:ind w:left="141" w:right="139" w:firstLine="720"/>
        <w:jc w:val="both"/>
        <w:rPr>
          <w:sz w:val="22"/>
        </w:rPr>
      </w:pPr>
      <w:r>
        <w:rPr>
          <w:sz w:val="22"/>
        </w:rPr>
        <w:t>Desarrollar una interfaz intuitiva en C# que facilite la interacción entre el usuario y el sistema, permitiendo la búsqueda rápida y precisa de registros.</w:t>
      </w:r>
    </w:p>
    <w:p>
      <w:pPr>
        <w:pStyle w:val="ListParagraph"/>
        <w:numPr>
          <w:ilvl w:val="3"/>
          <w:numId w:val="6"/>
        </w:numPr>
        <w:tabs>
          <w:tab w:pos="1063" w:val="left" w:leader="none"/>
        </w:tabs>
        <w:spacing w:line="559" w:lineRule="auto" w:before="0" w:after="0"/>
        <w:ind w:left="141" w:right="139" w:firstLine="720"/>
        <w:jc w:val="both"/>
        <w:rPr>
          <w:sz w:val="22"/>
        </w:rPr>
      </w:pPr>
      <w:r>
        <w:rPr>
          <w:sz w:val="22"/>
        </w:rPr>
        <w:t>Reducir el tiempo de consulta y procesamiento de datos mediante operaciones de búsqueda y filtrado.</w:t>
      </w:r>
    </w:p>
    <w:p>
      <w:pPr>
        <w:pStyle w:val="ListParagraph"/>
        <w:numPr>
          <w:ilvl w:val="3"/>
          <w:numId w:val="6"/>
        </w:numPr>
        <w:tabs>
          <w:tab w:pos="1025" w:val="left" w:leader="none"/>
        </w:tabs>
        <w:spacing w:line="559" w:lineRule="auto" w:before="0" w:after="0"/>
        <w:ind w:left="141" w:right="140" w:firstLine="720"/>
        <w:jc w:val="both"/>
        <w:rPr>
          <w:sz w:val="22"/>
        </w:rPr>
      </w:pPr>
      <w:r>
        <w:rPr>
          <w:sz w:val="22"/>
        </w:rPr>
        <w:t>Generar un mecanismo de seguridad y control de acceso que garantice la integridad y confidencialidad de la información registrada en la biblioteca digital.</w:t>
      </w:r>
    </w:p>
    <w:p>
      <w:pPr>
        <w:pStyle w:val="ListParagraph"/>
        <w:spacing w:after="0" w:line="559" w:lineRule="auto"/>
        <w:jc w:val="both"/>
        <w:rPr>
          <w:sz w:val="22"/>
        </w:rPr>
        <w:sectPr>
          <w:pgSz w:w="11910" w:h="16840"/>
          <w:pgMar w:header="0" w:footer="930" w:top="1020" w:bottom="1120" w:left="992" w:right="992"/>
        </w:sectPr>
      </w:pPr>
    </w:p>
    <w:p>
      <w:pPr>
        <w:pStyle w:val="Heading1"/>
        <w:numPr>
          <w:ilvl w:val="1"/>
          <w:numId w:val="6"/>
        </w:numPr>
        <w:tabs>
          <w:tab w:pos="568" w:val="left" w:leader="none"/>
        </w:tabs>
        <w:spacing w:line="240" w:lineRule="auto" w:before="76" w:after="0"/>
        <w:ind w:left="568" w:right="0" w:hanging="427"/>
        <w:jc w:val="left"/>
      </w:pPr>
      <w:bookmarkStart w:name="_bookmark5" w:id="7"/>
      <w:bookmarkEnd w:id="7"/>
      <w:r>
        <w:rPr>
          <w:b w:val="0"/>
        </w:rPr>
      </w:r>
      <w:r>
        <w:rPr/>
        <w:t>Limites</w:t>
      </w:r>
      <w:r>
        <w:rPr>
          <w:spacing w:val="-1"/>
        </w:rPr>
        <w:t> </w:t>
      </w:r>
      <w:r>
        <w:rPr/>
        <w:t>del</w:t>
      </w:r>
      <w:r>
        <w:rPr>
          <w:spacing w:val="-1"/>
        </w:rPr>
        <w:t> </w:t>
      </w:r>
      <w:r>
        <w:rPr>
          <w:spacing w:val="-2"/>
        </w:rPr>
        <w:t>Proyecto.-</w:t>
      </w:r>
    </w:p>
    <w:p>
      <w:pPr>
        <w:pStyle w:val="BodyText"/>
        <w:spacing w:before="83"/>
        <w:ind w:left="0"/>
        <w:rPr>
          <w:rFonts w:ascii="Arial"/>
          <w:b/>
        </w:rPr>
      </w:pPr>
    </w:p>
    <w:p>
      <w:pPr>
        <w:pStyle w:val="ListParagraph"/>
        <w:numPr>
          <w:ilvl w:val="0"/>
          <w:numId w:val="7"/>
        </w:numPr>
        <w:tabs>
          <w:tab w:pos="320" w:val="left" w:leader="none"/>
        </w:tabs>
        <w:spacing w:line="240" w:lineRule="auto" w:before="0" w:after="0"/>
        <w:ind w:left="320" w:right="0" w:hanging="179"/>
        <w:jc w:val="left"/>
        <w:rPr>
          <w:sz w:val="22"/>
        </w:rPr>
      </w:pPr>
      <w:r>
        <w:rPr>
          <w:sz w:val="22"/>
          <w:u w:val="single"/>
        </w:rPr>
        <w:t>Propósito</w:t>
      </w:r>
      <w:r>
        <w:rPr>
          <w:spacing w:val="-4"/>
          <w:sz w:val="22"/>
          <w:u w:val="single"/>
        </w:rPr>
        <w:t> </w:t>
      </w:r>
      <w:r>
        <w:rPr>
          <w:sz w:val="22"/>
          <w:u w:val="single"/>
        </w:rPr>
        <w:t>del</w:t>
      </w:r>
      <w:r>
        <w:rPr>
          <w:spacing w:val="-1"/>
          <w:sz w:val="22"/>
          <w:u w:val="single"/>
        </w:rPr>
        <w:t> </w:t>
      </w:r>
      <w:r>
        <w:rPr>
          <w:spacing w:val="-2"/>
          <w:sz w:val="22"/>
          <w:u w:val="single"/>
        </w:rPr>
        <w:t>sistema:</w:t>
      </w:r>
    </w:p>
    <w:p>
      <w:pPr>
        <w:pStyle w:val="BodyText"/>
        <w:spacing w:before="83"/>
        <w:ind w:left="0"/>
      </w:pPr>
    </w:p>
    <w:p>
      <w:pPr>
        <w:pStyle w:val="ListParagraph"/>
        <w:numPr>
          <w:ilvl w:val="1"/>
          <w:numId w:val="7"/>
        </w:numPr>
        <w:tabs>
          <w:tab w:pos="1046" w:val="left" w:leader="none"/>
        </w:tabs>
        <w:spacing w:line="559" w:lineRule="auto" w:before="0" w:after="0"/>
        <w:ind w:left="141" w:right="139" w:firstLine="720"/>
        <w:jc w:val="left"/>
        <w:rPr>
          <w:sz w:val="22"/>
        </w:rPr>
      </w:pPr>
      <w:r>
        <w:rPr>
          <w:sz w:val="22"/>
        </w:rPr>
        <w:t>Proporcionar</w:t>
      </w:r>
      <w:r>
        <w:rPr>
          <w:spacing w:val="40"/>
          <w:sz w:val="22"/>
        </w:rPr>
        <w:t> </w:t>
      </w:r>
      <w:r>
        <w:rPr>
          <w:sz w:val="22"/>
        </w:rPr>
        <w:t>una</w:t>
      </w:r>
      <w:r>
        <w:rPr>
          <w:spacing w:val="40"/>
          <w:sz w:val="22"/>
        </w:rPr>
        <w:t> </w:t>
      </w:r>
      <w:r>
        <w:rPr>
          <w:sz w:val="22"/>
        </w:rPr>
        <w:t>plataforma</w:t>
      </w:r>
      <w:r>
        <w:rPr>
          <w:spacing w:val="40"/>
          <w:sz w:val="22"/>
        </w:rPr>
        <w:t> </w:t>
      </w:r>
      <w:r>
        <w:rPr>
          <w:sz w:val="22"/>
        </w:rPr>
        <w:t>segura</w:t>
      </w:r>
      <w:r>
        <w:rPr>
          <w:spacing w:val="40"/>
          <w:sz w:val="22"/>
        </w:rPr>
        <w:t> </w:t>
      </w:r>
      <w:r>
        <w:rPr>
          <w:sz w:val="22"/>
        </w:rPr>
        <w:t>que</w:t>
      </w:r>
      <w:r>
        <w:rPr>
          <w:spacing w:val="40"/>
          <w:sz w:val="22"/>
        </w:rPr>
        <w:t> </w:t>
      </w:r>
      <w:r>
        <w:rPr>
          <w:sz w:val="22"/>
        </w:rPr>
        <w:t>permita</w:t>
      </w:r>
      <w:r>
        <w:rPr>
          <w:spacing w:val="40"/>
          <w:sz w:val="22"/>
        </w:rPr>
        <w:t> </w:t>
      </w:r>
      <w:r>
        <w:rPr>
          <w:sz w:val="22"/>
        </w:rPr>
        <w:t>al</w:t>
      </w:r>
      <w:r>
        <w:rPr>
          <w:spacing w:val="40"/>
          <w:sz w:val="22"/>
        </w:rPr>
        <w:t> </w:t>
      </w:r>
      <w:r>
        <w:rPr>
          <w:sz w:val="22"/>
        </w:rPr>
        <w:t>personal</w:t>
      </w:r>
      <w:r>
        <w:rPr>
          <w:spacing w:val="40"/>
          <w:sz w:val="22"/>
        </w:rPr>
        <w:t> </w:t>
      </w:r>
      <w:r>
        <w:rPr>
          <w:sz w:val="22"/>
        </w:rPr>
        <w:t>autorizado</w:t>
      </w:r>
      <w:r>
        <w:rPr>
          <w:spacing w:val="40"/>
          <w:sz w:val="22"/>
        </w:rPr>
        <w:t> </w:t>
      </w:r>
      <w:r>
        <w:rPr>
          <w:sz w:val="22"/>
        </w:rPr>
        <w:t>de</w:t>
      </w:r>
      <w:r>
        <w:rPr>
          <w:spacing w:val="40"/>
          <w:sz w:val="22"/>
        </w:rPr>
        <w:t> </w:t>
      </w:r>
      <w:r>
        <w:rPr>
          <w:sz w:val="22"/>
        </w:rPr>
        <w:t>la</w:t>
      </w:r>
      <w:r>
        <w:rPr>
          <w:spacing w:val="40"/>
          <w:sz w:val="22"/>
        </w:rPr>
        <w:t> </w:t>
      </w:r>
      <w:r>
        <w:rPr>
          <w:sz w:val="22"/>
        </w:rPr>
        <w:t>DGAC gestionar de manera eficiente la información sobre accidentes aéreos registrados oficialmente.</w:t>
      </w:r>
    </w:p>
    <w:p>
      <w:pPr>
        <w:pStyle w:val="ListParagraph"/>
        <w:numPr>
          <w:ilvl w:val="1"/>
          <w:numId w:val="7"/>
        </w:numPr>
        <w:tabs>
          <w:tab w:pos="1035" w:val="left" w:leader="none"/>
        </w:tabs>
        <w:spacing w:line="559" w:lineRule="auto" w:before="0" w:after="0"/>
        <w:ind w:left="141" w:right="139" w:firstLine="720"/>
        <w:jc w:val="left"/>
        <w:rPr>
          <w:sz w:val="22"/>
        </w:rPr>
      </w:pPr>
      <w:r>
        <w:rPr>
          <w:sz w:val="22"/>
        </w:rPr>
        <w:t>Facilitar</w:t>
      </w:r>
      <w:r>
        <w:rPr>
          <w:spacing w:val="33"/>
          <w:sz w:val="22"/>
        </w:rPr>
        <w:t> </w:t>
      </w:r>
      <w:r>
        <w:rPr>
          <w:sz w:val="22"/>
        </w:rPr>
        <w:t>la</w:t>
      </w:r>
      <w:r>
        <w:rPr>
          <w:spacing w:val="33"/>
          <w:sz w:val="22"/>
        </w:rPr>
        <w:t> </w:t>
      </w:r>
      <w:r>
        <w:rPr>
          <w:sz w:val="22"/>
        </w:rPr>
        <w:t>creación,</w:t>
      </w:r>
      <w:r>
        <w:rPr>
          <w:spacing w:val="33"/>
          <w:sz w:val="22"/>
        </w:rPr>
        <w:t> </w:t>
      </w:r>
      <w:r>
        <w:rPr>
          <w:sz w:val="22"/>
        </w:rPr>
        <w:t>modificación,</w:t>
      </w:r>
      <w:r>
        <w:rPr>
          <w:spacing w:val="33"/>
          <w:sz w:val="22"/>
        </w:rPr>
        <w:t> </w:t>
      </w:r>
      <w:r>
        <w:rPr>
          <w:sz w:val="22"/>
        </w:rPr>
        <w:t>eliminación</w:t>
      </w:r>
      <w:r>
        <w:rPr>
          <w:spacing w:val="33"/>
          <w:sz w:val="22"/>
        </w:rPr>
        <w:t> </w:t>
      </w:r>
      <w:r>
        <w:rPr>
          <w:sz w:val="22"/>
        </w:rPr>
        <w:t>y</w:t>
      </w:r>
      <w:r>
        <w:rPr>
          <w:spacing w:val="33"/>
          <w:sz w:val="22"/>
        </w:rPr>
        <w:t> </w:t>
      </w:r>
      <w:r>
        <w:rPr>
          <w:sz w:val="22"/>
        </w:rPr>
        <w:t>consulta</w:t>
      </w:r>
      <w:r>
        <w:rPr>
          <w:spacing w:val="33"/>
          <w:sz w:val="22"/>
        </w:rPr>
        <w:t> </w:t>
      </w:r>
      <w:r>
        <w:rPr>
          <w:sz w:val="22"/>
        </w:rPr>
        <w:t>de</w:t>
      </w:r>
      <w:r>
        <w:rPr>
          <w:spacing w:val="33"/>
          <w:sz w:val="22"/>
        </w:rPr>
        <w:t> </w:t>
      </w:r>
      <w:r>
        <w:rPr>
          <w:sz w:val="22"/>
        </w:rPr>
        <w:t>registros,</w:t>
      </w:r>
      <w:r>
        <w:rPr>
          <w:spacing w:val="33"/>
          <w:sz w:val="22"/>
        </w:rPr>
        <w:t> </w:t>
      </w:r>
      <w:r>
        <w:rPr>
          <w:sz w:val="22"/>
        </w:rPr>
        <w:t>optimizando</w:t>
      </w:r>
      <w:r>
        <w:rPr>
          <w:spacing w:val="33"/>
          <w:sz w:val="22"/>
        </w:rPr>
        <w:t> </w:t>
      </w:r>
      <w:r>
        <w:rPr>
          <w:sz w:val="22"/>
        </w:rPr>
        <w:t>los tiempos de búsqueda y verificación de datos.</w:t>
      </w:r>
    </w:p>
    <w:p>
      <w:pPr>
        <w:pStyle w:val="ListParagraph"/>
        <w:numPr>
          <w:ilvl w:val="1"/>
          <w:numId w:val="7"/>
        </w:numPr>
        <w:tabs>
          <w:tab w:pos="1007" w:val="left" w:leader="none"/>
        </w:tabs>
        <w:spacing w:line="559" w:lineRule="auto" w:before="0" w:after="0"/>
        <w:ind w:left="141" w:right="139" w:firstLine="720"/>
        <w:jc w:val="left"/>
        <w:rPr>
          <w:sz w:val="22"/>
        </w:rPr>
      </w:pPr>
      <w:r>
        <w:rPr>
          <w:sz w:val="22"/>
        </w:rPr>
        <w:t>Asegurar que la información gestionada tenga valor técnico e histórico, contribuyendo a</w:t>
      </w:r>
      <w:r>
        <w:rPr>
          <w:spacing w:val="40"/>
          <w:sz w:val="22"/>
        </w:rPr>
        <w:t> </w:t>
      </w:r>
      <w:r>
        <w:rPr>
          <w:sz w:val="22"/>
        </w:rPr>
        <w:t>la elaboración de informes e inspecciones de calidad en el sector aéreo en Bolivia.</w:t>
      </w:r>
    </w:p>
    <w:p>
      <w:pPr>
        <w:pStyle w:val="ListParagraph"/>
        <w:numPr>
          <w:ilvl w:val="0"/>
          <w:numId w:val="7"/>
        </w:numPr>
        <w:tabs>
          <w:tab w:pos="320" w:val="left" w:leader="none"/>
        </w:tabs>
        <w:spacing w:line="253" w:lineRule="exact" w:before="0" w:after="0"/>
        <w:ind w:left="320" w:right="0" w:hanging="179"/>
        <w:jc w:val="left"/>
        <w:rPr>
          <w:sz w:val="22"/>
        </w:rPr>
      </w:pPr>
      <w:r>
        <w:rPr>
          <w:sz w:val="22"/>
          <w:u w:val="single"/>
        </w:rPr>
        <w:t>Uso</w:t>
      </w:r>
      <w:r>
        <w:rPr>
          <w:spacing w:val="-1"/>
          <w:sz w:val="22"/>
          <w:u w:val="single"/>
        </w:rPr>
        <w:t> </w:t>
      </w:r>
      <w:r>
        <w:rPr>
          <w:sz w:val="22"/>
          <w:u w:val="single"/>
        </w:rPr>
        <w:t>del</w:t>
      </w:r>
      <w:r>
        <w:rPr>
          <w:spacing w:val="-1"/>
          <w:sz w:val="22"/>
          <w:u w:val="single"/>
        </w:rPr>
        <w:t> </w:t>
      </w:r>
      <w:r>
        <w:rPr>
          <w:sz w:val="22"/>
          <w:u w:val="single"/>
        </w:rPr>
        <w:t>sistema</w:t>
      </w:r>
      <w:r>
        <w:rPr>
          <w:spacing w:val="-1"/>
          <w:sz w:val="22"/>
          <w:u w:val="single"/>
        </w:rPr>
        <w:t> </w:t>
      </w:r>
      <w:r>
        <w:rPr>
          <w:sz w:val="22"/>
          <w:u w:val="single"/>
        </w:rPr>
        <w:t>y </w:t>
      </w:r>
      <w:r>
        <w:rPr>
          <w:spacing w:val="-2"/>
          <w:sz w:val="22"/>
          <w:u w:val="single"/>
        </w:rPr>
        <w:t>seguridad:</w:t>
      </w:r>
    </w:p>
    <w:p>
      <w:pPr>
        <w:pStyle w:val="BodyText"/>
        <w:spacing w:before="82"/>
        <w:ind w:left="0"/>
      </w:pPr>
    </w:p>
    <w:p>
      <w:pPr>
        <w:pStyle w:val="ListParagraph"/>
        <w:numPr>
          <w:ilvl w:val="1"/>
          <w:numId w:val="7"/>
        </w:numPr>
        <w:tabs>
          <w:tab w:pos="1059" w:val="left" w:leader="none"/>
        </w:tabs>
        <w:spacing w:line="559" w:lineRule="auto" w:before="0" w:after="0"/>
        <w:ind w:left="141" w:right="139" w:firstLine="720"/>
        <w:jc w:val="both"/>
        <w:rPr>
          <w:sz w:val="22"/>
        </w:rPr>
      </w:pPr>
      <w:r>
        <w:rPr>
          <w:sz w:val="22"/>
        </w:rPr>
        <w:t>Será implementado exclusivamente para uso interno del personal administrativo del departamento de accidentes aéreos de la DGAC e inspectores que cuenten con licencias aeronáuticas vigentes, garantizando la seguridad y confidencialidad de los datos registrados.</w:t>
      </w:r>
    </w:p>
    <w:p>
      <w:pPr>
        <w:pStyle w:val="ListParagraph"/>
        <w:numPr>
          <w:ilvl w:val="1"/>
          <w:numId w:val="7"/>
        </w:numPr>
        <w:tabs>
          <w:tab w:pos="1057" w:val="left" w:leader="none"/>
        </w:tabs>
        <w:spacing w:line="559" w:lineRule="auto" w:before="0" w:after="0"/>
        <w:ind w:left="141" w:right="139" w:firstLine="720"/>
        <w:jc w:val="both"/>
        <w:rPr>
          <w:sz w:val="22"/>
        </w:rPr>
      </w:pPr>
      <w:r>
        <w:rPr>
          <w:sz w:val="22"/>
        </w:rPr>
        <w:t>El proyecto no contempla una interfaz pública ni de acceso externo a los roles ya </w:t>
      </w:r>
      <w:r>
        <w:rPr>
          <w:spacing w:val="-2"/>
          <w:sz w:val="22"/>
        </w:rPr>
        <w:t>mencionados.</w:t>
      </w:r>
    </w:p>
    <w:p>
      <w:pPr>
        <w:pStyle w:val="Heading1"/>
        <w:numPr>
          <w:ilvl w:val="1"/>
          <w:numId w:val="6"/>
        </w:numPr>
        <w:tabs>
          <w:tab w:pos="560" w:val="left" w:leader="none"/>
        </w:tabs>
        <w:spacing w:line="253" w:lineRule="exact" w:before="0" w:after="0"/>
        <w:ind w:left="560" w:right="0" w:hanging="419"/>
        <w:jc w:val="left"/>
      </w:pPr>
      <w:bookmarkStart w:name="_bookmark6" w:id="8"/>
      <w:bookmarkEnd w:id="8"/>
      <w:r>
        <w:rPr>
          <w:b w:val="0"/>
        </w:rPr>
      </w:r>
      <w:r>
        <w:rPr/>
        <w:t>Alcances del</w:t>
      </w:r>
      <w:r>
        <w:rPr>
          <w:spacing w:val="-1"/>
        </w:rPr>
        <w:t> </w:t>
      </w:r>
      <w:r>
        <w:rPr>
          <w:spacing w:val="-2"/>
        </w:rPr>
        <w:t>Proyecto.-</w:t>
      </w:r>
    </w:p>
    <w:p>
      <w:pPr>
        <w:pStyle w:val="BodyText"/>
        <w:spacing w:before="83"/>
        <w:ind w:left="0"/>
        <w:rPr>
          <w:rFonts w:ascii="Arial"/>
          <w:b/>
        </w:rPr>
      </w:pPr>
    </w:p>
    <w:p>
      <w:pPr>
        <w:pStyle w:val="ListParagraph"/>
        <w:numPr>
          <w:ilvl w:val="0"/>
          <w:numId w:val="8"/>
        </w:numPr>
        <w:tabs>
          <w:tab w:pos="218" w:val="left" w:leader="none"/>
        </w:tabs>
        <w:spacing w:line="240" w:lineRule="auto" w:before="0" w:after="0"/>
        <w:ind w:left="218" w:right="0" w:hanging="77"/>
        <w:jc w:val="left"/>
        <w:rPr>
          <w:sz w:val="22"/>
        </w:rPr>
      </w:pPr>
      <w:r>
        <w:rPr>
          <w:spacing w:val="-1"/>
          <w:sz w:val="22"/>
          <w:u w:val="single"/>
        </w:rPr>
        <w:t> </w:t>
      </w:r>
      <w:r>
        <w:rPr>
          <w:sz w:val="22"/>
          <w:u w:val="single"/>
        </w:rPr>
        <w:t>​Objetivo de</w:t>
      </w:r>
      <w:r>
        <w:rPr>
          <w:spacing w:val="-1"/>
          <w:sz w:val="22"/>
          <w:u w:val="single"/>
        </w:rPr>
        <w:t> </w:t>
      </w:r>
      <w:r>
        <w:rPr>
          <w:sz w:val="22"/>
          <w:u w:val="single"/>
        </w:rPr>
        <w:t>la biblioteca </w:t>
      </w:r>
      <w:r>
        <w:rPr>
          <w:spacing w:val="-2"/>
          <w:sz w:val="22"/>
          <w:u w:val="single"/>
        </w:rPr>
        <w:t>digital:</w:t>
      </w:r>
    </w:p>
    <w:p>
      <w:pPr>
        <w:pStyle w:val="BodyText"/>
        <w:spacing w:before="83"/>
        <w:ind w:left="0"/>
      </w:pPr>
    </w:p>
    <w:p>
      <w:pPr>
        <w:pStyle w:val="ListParagraph"/>
        <w:numPr>
          <w:ilvl w:val="1"/>
          <w:numId w:val="8"/>
        </w:numPr>
        <w:tabs>
          <w:tab w:pos="999" w:val="left" w:leader="none"/>
        </w:tabs>
        <w:spacing w:line="559" w:lineRule="auto" w:before="0" w:after="0"/>
        <w:ind w:left="141" w:right="237" w:firstLine="720"/>
        <w:jc w:val="left"/>
        <w:rPr>
          <w:sz w:val="22"/>
        </w:rPr>
      </w:pPr>
      <w:r>
        <w:rPr>
          <w:sz w:val="22"/>
        </w:rPr>
        <w:t>Permitir</w:t>
      </w:r>
      <w:r>
        <w:rPr>
          <w:spacing w:val="-3"/>
          <w:sz w:val="22"/>
        </w:rPr>
        <w:t> </w:t>
      </w:r>
      <w:r>
        <w:rPr>
          <w:sz w:val="22"/>
        </w:rPr>
        <w:t>a</w:t>
      </w:r>
      <w:r>
        <w:rPr>
          <w:spacing w:val="-3"/>
          <w:sz w:val="22"/>
        </w:rPr>
        <w:t> </w:t>
      </w:r>
      <w:r>
        <w:rPr>
          <w:sz w:val="22"/>
        </w:rPr>
        <w:t>los</w:t>
      </w:r>
      <w:r>
        <w:rPr>
          <w:spacing w:val="-3"/>
          <w:sz w:val="22"/>
        </w:rPr>
        <w:t> </w:t>
      </w:r>
      <w:r>
        <w:rPr>
          <w:sz w:val="22"/>
        </w:rPr>
        <w:t>administradores</w:t>
      </w:r>
      <w:r>
        <w:rPr>
          <w:spacing w:val="-3"/>
          <w:sz w:val="22"/>
        </w:rPr>
        <w:t> </w:t>
      </w:r>
      <w:r>
        <w:rPr>
          <w:sz w:val="22"/>
        </w:rPr>
        <w:t>del</w:t>
      </w:r>
      <w:r>
        <w:rPr>
          <w:spacing w:val="-3"/>
          <w:sz w:val="22"/>
        </w:rPr>
        <w:t> </w:t>
      </w:r>
      <w:r>
        <w:rPr>
          <w:sz w:val="22"/>
        </w:rPr>
        <w:t>área</w:t>
      </w:r>
      <w:r>
        <w:rPr>
          <w:spacing w:val="-3"/>
          <w:sz w:val="22"/>
        </w:rPr>
        <w:t> </w:t>
      </w:r>
      <w:r>
        <w:rPr>
          <w:sz w:val="22"/>
        </w:rPr>
        <w:t>de</w:t>
      </w:r>
      <w:r>
        <w:rPr>
          <w:spacing w:val="-3"/>
          <w:sz w:val="22"/>
        </w:rPr>
        <w:t> </w:t>
      </w:r>
      <w:r>
        <w:rPr>
          <w:sz w:val="22"/>
        </w:rPr>
        <w:t>investigación</w:t>
      </w:r>
      <w:r>
        <w:rPr>
          <w:spacing w:val="-3"/>
          <w:sz w:val="22"/>
        </w:rPr>
        <w:t> </w:t>
      </w:r>
      <w:r>
        <w:rPr>
          <w:sz w:val="22"/>
        </w:rPr>
        <w:t>de</w:t>
      </w:r>
      <w:r>
        <w:rPr>
          <w:spacing w:val="-3"/>
          <w:sz w:val="22"/>
        </w:rPr>
        <w:t> </w:t>
      </w:r>
      <w:r>
        <w:rPr>
          <w:sz w:val="22"/>
        </w:rPr>
        <w:t>la</w:t>
      </w:r>
      <w:r>
        <w:rPr>
          <w:spacing w:val="-3"/>
          <w:sz w:val="22"/>
        </w:rPr>
        <w:t> </w:t>
      </w:r>
      <w:r>
        <w:rPr>
          <w:sz w:val="22"/>
        </w:rPr>
        <w:t>DGAC</w:t>
      </w:r>
      <w:r>
        <w:rPr>
          <w:spacing w:val="-3"/>
          <w:sz w:val="22"/>
        </w:rPr>
        <w:t> </w:t>
      </w:r>
      <w:r>
        <w:rPr>
          <w:sz w:val="22"/>
        </w:rPr>
        <w:t>realizar</w:t>
      </w:r>
      <w:r>
        <w:rPr>
          <w:spacing w:val="-3"/>
          <w:sz w:val="22"/>
        </w:rPr>
        <w:t> </w:t>
      </w:r>
      <w:r>
        <w:rPr>
          <w:sz w:val="22"/>
        </w:rPr>
        <w:t>operaciones fundamentales: creación, modificación, eliminación y consulta de registros de accidentes aéreos </w:t>
      </w:r>
      <w:r>
        <w:rPr>
          <w:spacing w:val="-2"/>
          <w:sz w:val="22"/>
        </w:rPr>
        <w:t>nacionales.</w:t>
      </w:r>
    </w:p>
    <w:p>
      <w:pPr>
        <w:pStyle w:val="ListParagraph"/>
        <w:numPr>
          <w:ilvl w:val="1"/>
          <w:numId w:val="8"/>
        </w:numPr>
        <w:tabs>
          <w:tab w:pos="1015" w:val="left" w:leader="none"/>
        </w:tabs>
        <w:spacing w:line="559" w:lineRule="auto" w:before="0" w:after="0"/>
        <w:ind w:left="141" w:right="139" w:firstLine="720"/>
        <w:jc w:val="both"/>
        <w:rPr>
          <w:sz w:val="22"/>
        </w:rPr>
      </w:pPr>
      <w:r>
        <w:rPr>
          <w:sz w:val="22"/>
        </w:rPr>
        <w:t>Acceso desde estaciones de trabajo conectadas a la red interna y certificadas para su</w:t>
      </w:r>
      <w:r>
        <w:rPr>
          <w:spacing w:val="40"/>
          <w:sz w:val="22"/>
        </w:rPr>
        <w:t> </w:t>
      </w:r>
      <w:r>
        <w:rPr>
          <w:sz w:val="22"/>
        </w:rPr>
        <w:t>uso previo por un superior de la entidad, reduciendo tiempos de búsqueda, verificación de datos y elaboración de informes técnicos.</w:t>
      </w:r>
    </w:p>
    <w:p>
      <w:pPr>
        <w:pStyle w:val="ListParagraph"/>
        <w:numPr>
          <w:ilvl w:val="0"/>
          <w:numId w:val="8"/>
        </w:numPr>
        <w:tabs>
          <w:tab w:pos="218" w:val="left" w:leader="none"/>
        </w:tabs>
        <w:spacing w:line="252" w:lineRule="exact" w:before="0" w:after="0"/>
        <w:ind w:left="218" w:right="0" w:hanging="77"/>
        <w:jc w:val="left"/>
        <w:rPr>
          <w:sz w:val="22"/>
        </w:rPr>
      </w:pPr>
      <w:r>
        <w:rPr>
          <w:spacing w:val="-1"/>
          <w:sz w:val="22"/>
          <w:u w:val="single"/>
        </w:rPr>
        <w:t> </w:t>
      </w:r>
      <w:r>
        <w:rPr>
          <w:sz w:val="22"/>
          <w:u w:val="single"/>
        </w:rPr>
        <w:t>​Filtrado</w:t>
      </w:r>
      <w:r>
        <w:rPr>
          <w:spacing w:val="-1"/>
          <w:sz w:val="22"/>
          <w:u w:val="single"/>
        </w:rPr>
        <w:t> </w:t>
      </w:r>
      <w:r>
        <w:rPr>
          <w:sz w:val="22"/>
          <w:u w:val="single"/>
        </w:rPr>
        <w:t>y generación</w:t>
      </w:r>
      <w:r>
        <w:rPr>
          <w:spacing w:val="-1"/>
          <w:sz w:val="22"/>
          <w:u w:val="single"/>
        </w:rPr>
        <w:t> </w:t>
      </w:r>
      <w:r>
        <w:rPr>
          <w:sz w:val="22"/>
          <w:u w:val="single"/>
        </w:rPr>
        <w:t>de </w:t>
      </w:r>
      <w:r>
        <w:rPr>
          <w:spacing w:val="-2"/>
          <w:sz w:val="22"/>
          <w:u w:val="single"/>
        </w:rPr>
        <w:t>reportes:</w:t>
      </w:r>
    </w:p>
    <w:p>
      <w:pPr>
        <w:pStyle w:val="ListParagraph"/>
        <w:numPr>
          <w:ilvl w:val="1"/>
          <w:numId w:val="8"/>
        </w:numPr>
        <w:tabs>
          <w:tab w:pos="1046" w:val="left" w:leader="none"/>
        </w:tabs>
        <w:spacing w:line="590" w:lineRule="atLeast" w:before="0" w:after="0"/>
        <w:ind w:left="141" w:right="140" w:firstLine="720"/>
        <w:jc w:val="both"/>
        <w:rPr>
          <w:sz w:val="22"/>
        </w:rPr>
      </w:pPr>
      <w:r>
        <w:rPr>
          <w:sz w:val="22"/>
        </w:rPr>
        <w:t>Mecanismos de filtrado y búsqueda avanzada para localizar información por criterios como fecha del suceso, tipo de aeronave o ubicación.</w:t>
      </w:r>
    </w:p>
    <w:p>
      <w:pPr>
        <w:pStyle w:val="ListParagraph"/>
        <w:spacing w:after="0" w:line="590" w:lineRule="atLeast"/>
        <w:jc w:val="both"/>
        <w:rPr>
          <w:sz w:val="22"/>
        </w:rPr>
        <w:sectPr>
          <w:pgSz w:w="11910" w:h="16840"/>
          <w:pgMar w:header="0" w:footer="930" w:top="1020" w:bottom="1120" w:left="992" w:right="992"/>
        </w:sectPr>
      </w:pPr>
    </w:p>
    <w:p>
      <w:pPr>
        <w:pStyle w:val="ListParagraph"/>
        <w:numPr>
          <w:ilvl w:val="0"/>
          <w:numId w:val="8"/>
        </w:numPr>
        <w:tabs>
          <w:tab w:pos="218" w:val="left" w:leader="none"/>
        </w:tabs>
        <w:spacing w:line="240" w:lineRule="auto" w:before="76" w:after="0"/>
        <w:ind w:left="218" w:right="0" w:hanging="77"/>
        <w:jc w:val="left"/>
        <w:rPr>
          <w:sz w:val="22"/>
        </w:rPr>
      </w:pPr>
      <w:r>
        <w:rPr>
          <w:spacing w:val="-1"/>
          <w:sz w:val="22"/>
          <w:u w:val="single"/>
        </w:rPr>
        <w:t> </w:t>
      </w:r>
      <w:r>
        <w:rPr>
          <w:sz w:val="22"/>
          <w:u w:val="single"/>
        </w:rPr>
        <w:t>​Interoperabilidad</w:t>
      </w:r>
      <w:r>
        <w:rPr>
          <w:spacing w:val="-1"/>
          <w:sz w:val="22"/>
          <w:u w:val="single"/>
        </w:rPr>
        <w:t> </w:t>
      </w:r>
      <w:r>
        <w:rPr>
          <w:sz w:val="22"/>
          <w:u w:val="single"/>
        </w:rPr>
        <w:t>y</w:t>
      </w:r>
      <w:r>
        <w:rPr>
          <w:spacing w:val="-1"/>
          <w:sz w:val="22"/>
          <w:u w:val="single"/>
        </w:rPr>
        <w:t> </w:t>
      </w:r>
      <w:r>
        <w:rPr>
          <w:sz w:val="22"/>
          <w:u w:val="single"/>
        </w:rPr>
        <w:t>eficiencia</w:t>
      </w:r>
      <w:r>
        <w:rPr>
          <w:spacing w:val="-1"/>
          <w:sz w:val="22"/>
          <w:u w:val="single"/>
        </w:rPr>
        <w:t> </w:t>
      </w:r>
      <w:r>
        <w:rPr>
          <w:spacing w:val="-2"/>
          <w:sz w:val="22"/>
          <w:u w:val="single"/>
        </w:rPr>
        <w:t>institucional:</w:t>
      </w:r>
    </w:p>
    <w:p>
      <w:pPr>
        <w:pStyle w:val="BodyText"/>
        <w:spacing w:before="83"/>
        <w:ind w:left="0"/>
      </w:pPr>
    </w:p>
    <w:p>
      <w:pPr>
        <w:pStyle w:val="ListParagraph"/>
        <w:numPr>
          <w:ilvl w:val="1"/>
          <w:numId w:val="8"/>
        </w:numPr>
        <w:tabs>
          <w:tab w:pos="999" w:val="left" w:leader="none"/>
        </w:tabs>
        <w:spacing w:line="240" w:lineRule="auto" w:before="0" w:after="0"/>
        <w:ind w:left="999" w:right="0" w:hanging="138"/>
        <w:jc w:val="left"/>
        <w:rPr>
          <w:sz w:val="22"/>
        </w:rPr>
      </w:pPr>
      <w:r>
        <w:rPr>
          <w:sz w:val="22"/>
        </w:rPr>
        <w:t>Mejora</w:t>
      </w:r>
      <w:r>
        <w:rPr>
          <w:spacing w:val="-2"/>
          <w:sz w:val="22"/>
        </w:rPr>
        <w:t> </w:t>
      </w:r>
      <w:r>
        <w:rPr>
          <w:sz w:val="22"/>
        </w:rPr>
        <w:t>la</w:t>
      </w:r>
      <w:r>
        <w:rPr>
          <w:spacing w:val="-1"/>
          <w:sz w:val="22"/>
        </w:rPr>
        <w:t> </w:t>
      </w:r>
      <w:r>
        <w:rPr>
          <w:sz w:val="22"/>
        </w:rPr>
        <w:t>experiencia</w:t>
      </w:r>
      <w:r>
        <w:rPr>
          <w:spacing w:val="-1"/>
          <w:sz w:val="22"/>
        </w:rPr>
        <w:t> </w:t>
      </w:r>
      <w:r>
        <w:rPr>
          <w:sz w:val="22"/>
        </w:rPr>
        <w:t>administrativa,</w:t>
      </w:r>
      <w:r>
        <w:rPr>
          <w:spacing w:val="-2"/>
          <w:sz w:val="22"/>
        </w:rPr>
        <w:t> </w:t>
      </w:r>
      <w:r>
        <w:rPr>
          <w:sz w:val="22"/>
        </w:rPr>
        <w:t>de</w:t>
      </w:r>
      <w:r>
        <w:rPr>
          <w:spacing w:val="-1"/>
          <w:sz w:val="22"/>
        </w:rPr>
        <w:t> </w:t>
      </w:r>
      <w:r>
        <w:rPr>
          <w:sz w:val="22"/>
        </w:rPr>
        <w:t>inspección</w:t>
      </w:r>
      <w:r>
        <w:rPr>
          <w:spacing w:val="-1"/>
          <w:sz w:val="22"/>
        </w:rPr>
        <w:t> </w:t>
      </w:r>
      <w:r>
        <w:rPr>
          <w:sz w:val="22"/>
        </w:rPr>
        <w:t>y</w:t>
      </w:r>
      <w:r>
        <w:rPr>
          <w:spacing w:val="-1"/>
          <w:sz w:val="22"/>
        </w:rPr>
        <w:t> </w:t>
      </w:r>
      <w:r>
        <w:rPr>
          <w:sz w:val="22"/>
        </w:rPr>
        <w:t>auditoría</w:t>
      </w:r>
      <w:r>
        <w:rPr>
          <w:spacing w:val="-1"/>
          <w:sz w:val="22"/>
        </w:rPr>
        <w:t> </w:t>
      </w:r>
      <w:r>
        <w:rPr>
          <w:sz w:val="22"/>
        </w:rPr>
        <w:t>de</w:t>
      </w:r>
      <w:r>
        <w:rPr>
          <w:spacing w:val="-1"/>
          <w:sz w:val="22"/>
        </w:rPr>
        <w:t> </w:t>
      </w:r>
      <w:r>
        <w:rPr>
          <w:sz w:val="22"/>
        </w:rPr>
        <w:t>los</w:t>
      </w:r>
      <w:r>
        <w:rPr>
          <w:spacing w:val="-1"/>
          <w:sz w:val="22"/>
        </w:rPr>
        <w:t> </w:t>
      </w:r>
      <w:r>
        <w:rPr>
          <w:spacing w:val="-2"/>
          <w:sz w:val="22"/>
        </w:rPr>
        <w:t>datos.</w:t>
      </w:r>
    </w:p>
    <w:p>
      <w:pPr>
        <w:pStyle w:val="BodyText"/>
        <w:spacing w:before="83"/>
        <w:ind w:left="0"/>
      </w:pPr>
    </w:p>
    <w:p>
      <w:pPr>
        <w:pStyle w:val="ListParagraph"/>
        <w:numPr>
          <w:ilvl w:val="1"/>
          <w:numId w:val="8"/>
        </w:numPr>
        <w:tabs>
          <w:tab w:pos="999" w:val="left" w:leader="none"/>
        </w:tabs>
        <w:spacing w:line="240" w:lineRule="auto" w:before="0" w:after="0"/>
        <w:ind w:left="999" w:right="0" w:hanging="138"/>
        <w:jc w:val="left"/>
        <w:rPr>
          <w:sz w:val="22"/>
        </w:rPr>
      </w:pPr>
      <w:r>
        <w:rPr>
          <w:sz w:val="22"/>
        </w:rPr>
        <w:t>Contribuye</w:t>
      </w:r>
      <w:r>
        <w:rPr>
          <w:spacing w:val="-1"/>
          <w:sz w:val="22"/>
        </w:rPr>
        <w:t> </w:t>
      </w:r>
      <w:r>
        <w:rPr>
          <w:sz w:val="22"/>
        </w:rPr>
        <w:t>a</w:t>
      </w:r>
      <w:r>
        <w:rPr>
          <w:spacing w:val="-1"/>
          <w:sz w:val="22"/>
        </w:rPr>
        <w:t> </w:t>
      </w:r>
      <w:r>
        <w:rPr>
          <w:sz w:val="22"/>
        </w:rPr>
        <w:t>la</w:t>
      </w:r>
      <w:r>
        <w:rPr>
          <w:spacing w:val="-1"/>
          <w:sz w:val="22"/>
        </w:rPr>
        <w:t> </w:t>
      </w:r>
      <w:r>
        <w:rPr>
          <w:sz w:val="22"/>
        </w:rPr>
        <w:t>digitalización</w:t>
      </w:r>
      <w:r>
        <w:rPr>
          <w:spacing w:val="-1"/>
          <w:sz w:val="22"/>
        </w:rPr>
        <w:t> </w:t>
      </w:r>
      <w:r>
        <w:rPr>
          <w:sz w:val="22"/>
        </w:rPr>
        <w:t>de</w:t>
      </w:r>
      <w:r>
        <w:rPr>
          <w:spacing w:val="-1"/>
          <w:sz w:val="22"/>
        </w:rPr>
        <w:t> </w:t>
      </w:r>
      <w:r>
        <w:rPr>
          <w:sz w:val="22"/>
        </w:rPr>
        <w:t>la gestión</w:t>
      </w:r>
      <w:r>
        <w:rPr>
          <w:spacing w:val="-1"/>
          <w:sz w:val="22"/>
        </w:rPr>
        <w:t> </w:t>
      </w:r>
      <w:r>
        <w:rPr>
          <w:sz w:val="22"/>
        </w:rPr>
        <w:t>documental</w:t>
      </w:r>
      <w:r>
        <w:rPr>
          <w:spacing w:val="-1"/>
          <w:sz w:val="22"/>
        </w:rPr>
        <w:t> </w:t>
      </w:r>
      <w:r>
        <w:rPr>
          <w:sz w:val="22"/>
        </w:rPr>
        <w:t>del</w:t>
      </w:r>
      <w:r>
        <w:rPr>
          <w:spacing w:val="-1"/>
          <w:sz w:val="22"/>
        </w:rPr>
        <w:t> </w:t>
      </w:r>
      <w:r>
        <w:rPr>
          <w:sz w:val="22"/>
        </w:rPr>
        <w:t>sector</w:t>
      </w:r>
      <w:r>
        <w:rPr>
          <w:spacing w:val="-1"/>
          <w:sz w:val="22"/>
        </w:rPr>
        <w:t> </w:t>
      </w:r>
      <w:r>
        <w:rPr>
          <w:sz w:val="22"/>
        </w:rPr>
        <w:t>aeronáutico </w:t>
      </w:r>
      <w:r>
        <w:rPr>
          <w:spacing w:val="-2"/>
          <w:sz w:val="22"/>
        </w:rPr>
        <w:t>boliviano.</w:t>
      </w:r>
    </w:p>
    <w:p>
      <w:pPr>
        <w:pStyle w:val="BodyText"/>
        <w:spacing w:before="83"/>
        <w:ind w:left="0"/>
      </w:pPr>
    </w:p>
    <w:p>
      <w:pPr>
        <w:pStyle w:val="Heading1"/>
        <w:numPr>
          <w:ilvl w:val="1"/>
          <w:numId w:val="6"/>
        </w:numPr>
        <w:tabs>
          <w:tab w:pos="568" w:val="left" w:leader="none"/>
        </w:tabs>
        <w:spacing w:line="240" w:lineRule="auto" w:before="0" w:after="0"/>
        <w:ind w:left="568" w:right="0" w:hanging="427"/>
        <w:jc w:val="left"/>
      </w:pPr>
      <w:bookmarkStart w:name="_bookmark7" w:id="9"/>
      <w:bookmarkEnd w:id="9"/>
      <w:r>
        <w:rPr>
          <w:b w:val="0"/>
        </w:rPr>
      </w:r>
      <w:r>
        <w:rPr/>
        <w:t>Justificación</w:t>
      </w:r>
      <w:r>
        <w:rPr>
          <w:spacing w:val="-1"/>
        </w:rPr>
        <w:t> </w:t>
      </w:r>
      <w:r>
        <w:rPr>
          <w:spacing w:val="-2"/>
        </w:rPr>
        <w:t>Técnica.-</w:t>
      </w:r>
    </w:p>
    <w:p>
      <w:pPr>
        <w:pStyle w:val="BodyText"/>
        <w:spacing w:before="83"/>
        <w:ind w:left="0"/>
        <w:rPr>
          <w:rFonts w:ascii="Arial"/>
          <w:b/>
        </w:rPr>
      </w:pPr>
    </w:p>
    <w:p>
      <w:pPr>
        <w:pStyle w:val="BodyText"/>
        <w:spacing w:line="559" w:lineRule="auto" w:before="1"/>
        <w:ind w:right="139" w:firstLine="720"/>
        <w:jc w:val="both"/>
      </w:pPr>
      <w:r>
        <w:rPr/>
        <w:t>El uso de C# como lenguaje de programación proporciona una arquitectura flexible, compatible con entornos administrativos y adaptable a futuras expansiones de la DGAC. Su integración con SQL Server Management Studio permite un manejo eficiente de grandes volúmenes de información, consultas complejas y operaciones seguras que conservan la integridad de los registros, ofreciendo una base sólida para un sistema estable, confiable y de fácil </w:t>
      </w:r>
      <w:r>
        <w:rPr>
          <w:spacing w:val="-2"/>
        </w:rPr>
        <w:t>mantenimiento.</w:t>
      </w:r>
    </w:p>
    <w:p>
      <w:pPr>
        <w:pStyle w:val="BodyText"/>
        <w:spacing w:line="559" w:lineRule="auto"/>
        <w:ind w:right="139" w:firstLine="720"/>
        <w:jc w:val="both"/>
      </w:pPr>
      <w:r>
        <w:rPr/>
        <w:t>La biblioteca digital incorporará procedimientos automatizados de respaldo, validación y recuperación de datos, reduciendo riesgos de pérdida de información y garantizando continuidad operativa. Además, contará con mecanismos de autenticación que restringen el acceso según el perfil del usuario, asegurando la confidencialidad y la gestión segura de los registros.</w:t>
      </w:r>
    </w:p>
    <w:p>
      <w:pPr>
        <w:pStyle w:val="BodyText"/>
        <w:spacing w:line="559" w:lineRule="auto"/>
        <w:ind w:right="139" w:firstLine="720"/>
        <w:jc w:val="both"/>
      </w:pPr>
      <w:r>
        <w:rPr/>
        <w:t>El entorno .NET Framework permitirá integrar librerías externas y herramientas de análisis de datos, optimizando la búsqueda y clasificación de reportes, convirtiendo la plataforma en un instrumento técnico de apoyo al análisis y la toma de decisiones dentro de la DGAC.</w:t>
      </w:r>
    </w:p>
    <w:p>
      <w:pPr>
        <w:pStyle w:val="Heading1"/>
        <w:numPr>
          <w:ilvl w:val="1"/>
          <w:numId w:val="6"/>
        </w:numPr>
        <w:tabs>
          <w:tab w:pos="568" w:val="left" w:leader="none"/>
        </w:tabs>
        <w:spacing w:line="252" w:lineRule="exact" w:before="0" w:after="0"/>
        <w:ind w:left="568" w:right="0" w:hanging="427"/>
        <w:jc w:val="left"/>
      </w:pPr>
      <w:bookmarkStart w:name="_bookmark8" w:id="10"/>
      <w:bookmarkEnd w:id="10"/>
      <w:r>
        <w:rPr>
          <w:b w:val="0"/>
        </w:rPr>
      </w:r>
      <w:r>
        <w:rPr/>
        <w:t>Justificación</w:t>
      </w:r>
      <w:r>
        <w:rPr>
          <w:spacing w:val="-1"/>
        </w:rPr>
        <w:t> </w:t>
      </w:r>
      <w:r>
        <w:rPr>
          <w:spacing w:val="-2"/>
        </w:rPr>
        <w:t>Social.-</w:t>
      </w:r>
    </w:p>
    <w:p>
      <w:pPr>
        <w:pStyle w:val="BodyText"/>
        <w:spacing w:before="80"/>
        <w:ind w:left="0"/>
        <w:rPr>
          <w:rFonts w:ascii="Arial"/>
          <w:b/>
        </w:rPr>
      </w:pPr>
    </w:p>
    <w:p>
      <w:pPr>
        <w:pStyle w:val="BodyText"/>
        <w:spacing w:line="559" w:lineRule="auto"/>
        <w:ind w:right="139" w:firstLine="720"/>
        <w:jc w:val="both"/>
      </w:pPr>
      <w:r>
        <w:rPr/>
        <w:t>La creación de una biblioteca digital de accidentes aéreos beneficia directamente al personal administrativo y de investigación de la Dirección General de Aeronáutica Civil, al brindarles una herramienta digital que permite acceder de manera rápida, ordenada y confiable a los registros históricos.</w:t>
      </w:r>
    </w:p>
    <w:p>
      <w:pPr>
        <w:pStyle w:val="BodyText"/>
        <w:spacing w:line="559" w:lineRule="auto"/>
        <w:ind w:right="139" w:firstLine="720"/>
        <w:jc w:val="both"/>
      </w:pPr>
      <w:r>
        <w:rPr/>
        <w:t>A</w:t>
      </w:r>
      <w:r>
        <w:rPr>
          <w:spacing w:val="-12"/>
        </w:rPr>
        <w:t> </w:t>
      </w:r>
      <w:r>
        <w:rPr/>
        <w:t>nivel social, el proyecto contribuye significativamente al fortalecimiento de la cultura de la seguridad</w:t>
      </w:r>
      <w:r>
        <w:rPr>
          <w:spacing w:val="65"/>
        </w:rPr>
        <w:t> </w:t>
      </w:r>
      <w:r>
        <w:rPr/>
        <w:t>aérea</w:t>
      </w:r>
      <w:r>
        <w:rPr>
          <w:spacing w:val="67"/>
        </w:rPr>
        <w:t> </w:t>
      </w:r>
      <w:r>
        <w:rPr/>
        <w:t>en</w:t>
      </w:r>
      <w:r>
        <w:rPr>
          <w:spacing w:val="67"/>
        </w:rPr>
        <w:t> </w:t>
      </w:r>
      <w:r>
        <w:rPr/>
        <w:t>el</w:t>
      </w:r>
      <w:r>
        <w:rPr>
          <w:spacing w:val="67"/>
        </w:rPr>
        <w:t> </w:t>
      </w:r>
      <w:r>
        <w:rPr/>
        <w:t>país,</w:t>
      </w:r>
      <w:r>
        <w:rPr>
          <w:spacing w:val="67"/>
        </w:rPr>
        <w:t> </w:t>
      </w:r>
      <w:r>
        <w:rPr/>
        <w:t>ya</w:t>
      </w:r>
      <w:r>
        <w:rPr>
          <w:spacing w:val="67"/>
        </w:rPr>
        <w:t> </w:t>
      </w:r>
      <w:r>
        <w:rPr/>
        <w:t>que</w:t>
      </w:r>
      <w:r>
        <w:rPr>
          <w:spacing w:val="67"/>
        </w:rPr>
        <w:t> </w:t>
      </w:r>
      <w:r>
        <w:rPr/>
        <w:t>la</w:t>
      </w:r>
      <w:r>
        <w:rPr>
          <w:spacing w:val="67"/>
        </w:rPr>
        <w:t> </w:t>
      </w:r>
      <w:r>
        <w:rPr/>
        <w:t>información</w:t>
      </w:r>
      <w:r>
        <w:rPr>
          <w:spacing w:val="67"/>
        </w:rPr>
        <w:t> </w:t>
      </w:r>
      <w:r>
        <w:rPr/>
        <w:t>almacenada</w:t>
      </w:r>
      <w:r>
        <w:rPr>
          <w:spacing w:val="67"/>
        </w:rPr>
        <w:t> </w:t>
      </w:r>
      <w:r>
        <w:rPr/>
        <w:t>podrá</w:t>
      </w:r>
      <w:r>
        <w:rPr>
          <w:spacing w:val="67"/>
        </w:rPr>
        <w:t> </w:t>
      </w:r>
      <w:r>
        <w:rPr/>
        <w:t>ser</w:t>
      </w:r>
      <w:r>
        <w:rPr>
          <w:spacing w:val="67"/>
        </w:rPr>
        <w:t> </w:t>
      </w:r>
      <w:r>
        <w:rPr/>
        <w:t>utilizada</w:t>
      </w:r>
      <w:r>
        <w:rPr>
          <w:spacing w:val="67"/>
        </w:rPr>
        <w:t> </w:t>
      </w:r>
      <w:r>
        <w:rPr/>
        <w:t>para</w:t>
      </w:r>
      <w:r>
        <w:rPr>
          <w:spacing w:val="68"/>
        </w:rPr>
        <w:t> </w:t>
      </w:r>
      <w:r>
        <w:rPr>
          <w:spacing w:val="-5"/>
        </w:rPr>
        <w:t>la</w:t>
      </w:r>
    </w:p>
    <w:p>
      <w:pPr>
        <w:pStyle w:val="BodyText"/>
        <w:spacing w:after="0" w:line="559" w:lineRule="auto"/>
        <w:jc w:val="both"/>
        <w:sectPr>
          <w:pgSz w:w="11910" w:h="16840"/>
          <w:pgMar w:header="0" w:footer="930" w:top="1020" w:bottom="1120" w:left="992" w:right="992"/>
        </w:sectPr>
      </w:pPr>
    </w:p>
    <w:p>
      <w:pPr>
        <w:pStyle w:val="BodyText"/>
        <w:spacing w:line="559" w:lineRule="auto" w:before="76"/>
        <w:ind w:right="139"/>
        <w:jc w:val="both"/>
      </w:pPr>
      <w:r>
        <w:rPr/>
        <w:t>formación y capacitación de nuevos profesionales del sector, fomentando una conciencia más profunda sobre la prevención y la gestión de riesgos.</w:t>
      </w:r>
    </w:p>
    <w:p>
      <w:pPr>
        <w:pStyle w:val="BodyText"/>
        <w:spacing w:line="559" w:lineRule="auto"/>
        <w:ind w:right="139" w:firstLine="720"/>
        <w:jc w:val="both"/>
      </w:pPr>
      <w:r>
        <w:rPr/>
        <w:t>La digitalización de los archivos también favorece la transparencia institucional, al permitir que los procesos de gestión de información sean más claros, trazables y accesibles dentro del entorno interno de la DGAC. Este enfoque refuerza la confianza de la ciudadanía en las entidades aeronáuticas, al demostrar un compromiso con la modernización y el manejo responsable de los datos públicos.</w:t>
      </w:r>
    </w:p>
    <w:p>
      <w:pPr>
        <w:pStyle w:val="BodyText"/>
        <w:spacing w:line="559" w:lineRule="auto"/>
        <w:ind w:right="139" w:firstLine="720"/>
        <w:jc w:val="both"/>
      </w:pPr>
      <w:r>
        <w:rPr/>
        <w:t>Por último, el impacto social de este proyecto se extiende más allá del ámbito institucional, ya que al conservar y proteger el patrimonio documental de la aviación boliviana, se garantiza que futuras generaciones puedan acceder a registros históricos confiables que servirán como base para la investigación, la educación y la mejora continua en materia de seguridad aérea nacional.</w:t>
      </w:r>
    </w:p>
    <w:p>
      <w:pPr>
        <w:pStyle w:val="Heading1"/>
        <w:numPr>
          <w:ilvl w:val="1"/>
          <w:numId w:val="6"/>
        </w:numPr>
        <w:tabs>
          <w:tab w:pos="568" w:val="left" w:leader="none"/>
        </w:tabs>
        <w:spacing w:line="252" w:lineRule="exact" w:before="0" w:after="0"/>
        <w:ind w:left="568" w:right="0" w:hanging="427"/>
        <w:jc w:val="left"/>
      </w:pPr>
      <w:bookmarkStart w:name="_bookmark9" w:id="11"/>
      <w:bookmarkEnd w:id="11"/>
      <w:r>
        <w:rPr>
          <w:b w:val="0"/>
        </w:rPr>
      </w:r>
      <w:r>
        <w:rPr/>
        <w:t>Justificación</w:t>
      </w:r>
      <w:r>
        <w:rPr>
          <w:spacing w:val="-1"/>
        </w:rPr>
        <w:t> </w:t>
      </w:r>
      <w:r>
        <w:rPr>
          <w:spacing w:val="-2"/>
        </w:rPr>
        <w:t>Económica.-</w:t>
      </w:r>
    </w:p>
    <w:p>
      <w:pPr>
        <w:pStyle w:val="BodyText"/>
        <w:spacing w:before="81"/>
        <w:ind w:left="0"/>
        <w:rPr>
          <w:rFonts w:ascii="Arial"/>
          <w:b/>
        </w:rPr>
      </w:pPr>
    </w:p>
    <w:p>
      <w:pPr>
        <w:pStyle w:val="BodyText"/>
        <w:spacing w:line="559" w:lineRule="auto"/>
        <w:ind w:right="139" w:firstLine="720"/>
        <w:jc w:val="both"/>
      </w:pPr>
      <w:r>
        <w:rPr/>
        <w:t>Desde el punto de vista económico, el sistema representa una inversión inicial razonable porque, aunque la DGAC debe seguir guardando los registros en papel, la versión digital ayuda a reducir varios gastos internos.</w:t>
      </w:r>
    </w:p>
    <w:p>
      <w:pPr>
        <w:pStyle w:val="BodyText"/>
        <w:spacing w:line="559" w:lineRule="auto"/>
        <w:ind w:right="139" w:firstLine="720"/>
        <w:jc w:val="both"/>
      </w:pPr>
      <w:r>
        <w:rPr/>
        <w:t>El uso de la biblioteca digital disminuye la necesidad de imprimir copias para las consultas, lo que baja el consumo de papel y materiales de oficina.</w:t>
      </w:r>
    </w:p>
    <w:p>
      <w:pPr>
        <w:pStyle w:val="BodyText"/>
        <w:spacing w:line="559" w:lineRule="auto"/>
        <w:ind w:right="140" w:firstLine="720"/>
        <w:jc w:val="both"/>
      </w:pPr>
      <w:r>
        <w:rPr/>
        <w:t>El personal ya no tendrá que buscar información carpeta por carpeta, porque el sistema permitirá encontrar los datos de manera rápida, lo que reduce tiempo y esfuerzo.</w:t>
      </w:r>
    </w:p>
    <w:p>
      <w:pPr>
        <w:pStyle w:val="BodyText"/>
        <w:spacing w:line="559" w:lineRule="auto"/>
        <w:ind w:right="140" w:firstLine="720"/>
        <w:jc w:val="both"/>
      </w:pPr>
      <w:r>
        <w:rPr/>
        <w:t>La digitalización evita que los documentos físicos se deterioren tan seguido, ya que no se estarán manipulando todo el día, lo que reduce la reposición de archivos y carpetas.</w:t>
      </w:r>
    </w:p>
    <w:p>
      <w:pPr>
        <w:pStyle w:val="BodyText"/>
        <w:spacing w:line="559" w:lineRule="auto"/>
        <w:ind w:right="139" w:firstLine="720"/>
        <w:jc w:val="both"/>
      </w:pPr>
      <w:r>
        <w:rPr/>
        <w:t>A mediano plazo, el sistema ayuda a evitar errores como pérdidas de información o duplicados, lo que también evita gastos adicionales por tener que rehacer documentos.</w:t>
      </w:r>
    </w:p>
    <w:p>
      <w:pPr>
        <w:pStyle w:val="BodyText"/>
        <w:spacing w:line="253" w:lineRule="exact"/>
        <w:ind w:left="861"/>
      </w:pPr>
      <w:r>
        <w:rPr/>
        <w:t>La</w:t>
      </w:r>
      <w:r>
        <w:rPr>
          <w:spacing w:val="16"/>
        </w:rPr>
        <w:t> </w:t>
      </w:r>
      <w:r>
        <w:rPr/>
        <w:t>biblioteca</w:t>
      </w:r>
      <w:r>
        <w:rPr>
          <w:spacing w:val="19"/>
        </w:rPr>
        <w:t> </w:t>
      </w:r>
      <w:r>
        <w:rPr/>
        <w:t>digital</w:t>
      </w:r>
      <w:r>
        <w:rPr>
          <w:spacing w:val="19"/>
        </w:rPr>
        <w:t> </w:t>
      </w:r>
      <w:r>
        <w:rPr/>
        <w:t>no</w:t>
      </w:r>
      <w:r>
        <w:rPr>
          <w:spacing w:val="19"/>
        </w:rPr>
        <w:t> </w:t>
      </w:r>
      <w:r>
        <w:rPr/>
        <w:t>reemplaza</w:t>
      </w:r>
      <w:r>
        <w:rPr>
          <w:spacing w:val="19"/>
        </w:rPr>
        <w:t> </w:t>
      </w:r>
      <w:r>
        <w:rPr/>
        <w:t>el</w:t>
      </w:r>
      <w:r>
        <w:rPr>
          <w:spacing w:val="19"/>
        </w:rPr>
        <w:t> </w:t>
      </w:r>
      <w:r>
        <w:rPr/>
        <w:t>archivo</w:t>
      </w:r>
      <w:r>
        <w:rPr>
          <w:spacing w:val="19"/>
        </w:rPr>
        <w:t> </w:t>
      </w:r>
      <w:r>
        <w:rPr/>
        <w:t>físico,</w:t>
      </w:r>
      <w:r>
        <w:rPr>
          <w:spacing w:val="18"/>
        </w:rPr>
        <w:t> </w:t>
      </w:r>
      <w:r>
        <w:rPr/>
        <w:t>pero</w:t>
      </w:r>
      <w:r>
        <w:rPr>
          <w:spacing w:val="19"/>
        </w:rPr>
        <w:t> </w:t>
      </w:r>
      <w:r>
        <w:rPr/>
        <w:t>mejora</w:t>
      </w:r>
      <w:r>
        <w:rPr>
          <w:spacing w:val="19"/>
        </w:rPr>
        <w:t> </w:t>
      </w:r>
      <w:r>
        <w:rPr/>
        <w:t>su</w:t>
      </w:r>
      <w:r>
        <w:rPr>
          <w:spacing w:val="19"/>
        </w:rPr>
        <w:t> </w:t>
      </w:r>
      <w:r>
        <w:rPr/>
        <w:t>gestión</w:t>
      </w:r>
      <w:r>
        <w:rPr>
          <w:spacing w:val="19"/>
        </w:rPr>
        <w:t> </w:t>
      </w:r>
      <w:r>
        <w:rPr/>
        <w:t>y</w:t>
      </w:r>
      <w:r>
        <w:rPr>
          <w:spacing w:val="19"/>
        </w:rPr>
        <w:t> </w:t>
      </w:r>
      <w:r>
        <w:rPr/>
        <w:t>contribuye</w:t>
      </w:r>
      <w:r>
        <w:rPr>
          <w:spacing w:val="19"/>
        </w:rPr>
        <w:t> </w:t>
      </w:r>
      <w:r>
        <w:rPr>
          <w:spacing w:val="-10"/>
        </w:rPr>
        <w:t>a</w:t>
      </w:r>
    </w:p>
    <w:p>
      <w:pPr>
        <w:pStyle w:val="BodyText"/>
        <w:spacing w:before="81"/>
        <w:ind w:left="0"/>
      </w:pPr>
    </w:p>
    <w:p>
      <w:pPr>
        <w:pStyle w:val="BodyText"/>
        <w:jc w:val="both"/>
      </w:pPr>
      <w:r>
        <w:rPr/>
        <w:t>una</w:t>
      </w:r>
      <w:r>
        <w:rPr>
          <w:spacing w:val="-2"/>
        </w:rPr>
        <w:t> </w:t>
      </w:r>
      <w:r>
        <w:rPr/>
        <w:t>administración</w:t>
      </w:r>
      <w:r>
        <w:rPr>
          <w:spacing w:val="-1"/>
        </w:rPr>
        <w:t> </w:t>
      </w:r>
      <w:r>
        <w:rPr/>
        <w:t>más</w:t>
      </w:r>
      <w:r>
        <w:rPr>
          <w:spacing w:val="-1"/>
        </w:rPr>
        <w:t> </w:t>
      </w:r>
      <w:r>
        <w:rPr/>
        <w:t>eficiente</w:t>
      </w:r>
      <w:r>
        <w:rPr>
          <w:spacing w:val="-1"/>
        </w:rPr>
        <w:t> </w:t>
      </w:r>
      <w:r>
        <w:rPr/>
        <w:t>de</w:t>
      </w:r>
      <w:r>
        <w:rPr>
          <w:spacing w:val="-1"/>
        </w:rPr>
        <w:t> </w:t>
      </w:r>
      <w:r>
        <w:rPr/>
        <w:t>los</w:t>
      </w:r>
      <w:r>
        <w:rPr>
          <w:spacing w:val="-2"/>
        </w:rPr>
        <w:t> </w:t>
      </w:r>
      <w:r>
        <w:rPr/>
        <w:t>recursos</w:t>
      </w:r>
      <w:r>
        <w:rPr>
          <w:spacing w:val="-1"/>
        </w:rPr>
        <w:t> </w:t>
      </w:r>
      <w:r>
        <w:rPr/>
        <w:t>económicos</w:t>
      </w:r>
      <w:r>
        <w:rPr>
          <w:spacing w:val="-1"/>
        </w:rPr>
        <w:t> </w:t>
      </w:r>
      <w:r>
        <w:rPr/>
        <w:t>de</w:t>
      </w:r>
      <w:r>
        <w:rPr>
          <w:spacing w:val="-1"/>
        </w:rPr>
        <w:t> </w:t>
      </w:r>
      <w:r>
        <w:rPr/>
        <w:t>la</w:t>
      </w:r>
      <w:r>
        <w:rPr>
          <w:spacing w:val="-1"/>
        </w:rPr>
        <w:t> </w:t>
      </w:r>
      <w:r>
        <w:rPr>
          <w:spacing w:val="-2"/>
        </w:rPr>
        <w:t>DGAC.</w:t>
      </w:r>
    </w:p>
    <w:p>
      <w:pPr>
        <w:pStyle w:val="BodyText"/>
        <w:spacing w:after="0"/>
        <w:jc w:val="both"/>
        <w:sectPr>
          <w:pgSz w:w="11910" w:h="16840"/>
          <w:pgMar w:header="0" w:footer="930" w:top="1020" w:bottom="1120" w:left="992" w:right="992"/>
        </w:sectPr>
      </w:pPr>
    </w:p>
    <w:p>
      <w:pPr>
        <w:pStyle w:val="Heading1"/>
        <w:numPr>
          <w:ilvl w:val="0"/>
          <w:numId w:val="6"/>
        </w:numPr>
        <w:tabs>
          <w:tab w:pos="384" w:val="left" w:leader="none"/>
        </w:tabs>
        <w:spacing w:line="240" w:lineRule="auto" w:before="76" w:after="0"/>
        <w:ind w:left="384" w:right="0" w:hanging="243"/>
        <w:jc w:val="left"/>
      </w:pPr>
      <w:bookmarkStart w:name="2. Marco Teórico.-" w:id="12"/>
      <w:bookmarkEnd w:id="12"/>
      <w:r>
        <w:rPr>
          <w:b w:val="0"/>
        </w:rPr>
      </w:r>
      <w:bookmarkStart w:name="_bookmark10" w:id="13"/>
      <w:bookmarkEnd w:id="13"/>
      <w:r>
        <w:rPr>
          <w:b w:val="0"/>
        </w:rPr>
      </w:r>
      <w:r>
        <w:rPr/>
        <w:t>Marco</w:t>
      </w:r>
      <w:r>
        <w:rPr>
          <w:spacing w:val="-2"/>
        </w:rPr>
        <w:t> Teórico.-</w:t>
      </w:r>
    </w:p>
    <w:p>
      <w:pPr>
        <w:pStyle w:val="BodyText"/>
        <w:spacing w:before="83"/>
        <w:ind w:left="0"/>
        <w:rPr>
          <w:rFonts w:ascii="Arial"/>
          <w:b/>
        </w:rPr>
      </w:pPr>
    </w:p>
    <w:p>
      <w:pPr>
        <w:pStyle w:val="Heading1"/>
        <w:numPr>
          <w:ilvl w:val="1"/>
          <w:numId w:val="9"/>
        </w:numPr>
        <w:tabs>
          <w:tab w:pos="498" w:val="left" w:leader="none"/>
        </w:tabs>
        <w:spacing w:line="240" w:lineRule="auto" w:before="0" w:after="0"/>
        <w:ind w:left="498" w:right="0" w:hanging="357"/>
        <w:jc w:val="left"/>
      </w:pPr>
      <w:bookmarkStart w:name="_bookmark11" w:id="14"/>
      <w:bookmarkEnd w:id="14"/>
      <w:r>
        <w:rPr>
          <w:b w:val="0"/>
        </w:rPr>
      </w:r>
      <w:r>
        <w:rPr/>
        <w:t>Arquitectura</w:t>
      </w:r>
      <w:r>
        <w:rPr>
          <w:spacing w:val="-1"/>
        </w:rPr>
        <w:t> </w:t>
      </w:r>
      <w:r>
        <w:rPr/>
        <w:t>de </w:t>
      </w:r>
      <w:r>
        <w:rPr>
          <w:spacing w:val="-2"/>
        </w:rPr>
        <w:t>Software.-</w:t>
      </w:r>
    </w:p>
    <w:p>
      <w:pPr>
        <w:pStyle w:val="BodyText"/>
        <w:spacing w:before="83"/>
        <w:ind w:left="0"/>
        <w:rPr>
          <w:rFonts w:ascii="Arial"/>
          <w:b/>
        </w:rPr>
      </w:pPr>
    </w:p>
    <w:p>
      <w:pPr>
        <w:pStyle w:val="BodyText"/>
        <w:spacing w:line="559" w:lineRule="auto"/>
        <w:ind w:right="139" w:firstLine="720"/>
        <w:jc w:val="both"/>
      </w:pPr>
      <w:r>
        <w:rPr/>
        <w:t>La arquitectura de software es el diseño estructural de un sistema que define cómo se organizan y relacionan sus componentes. Según Bass, Clements y Kazman (2021), una buena arquitectura facilita el mantenimiento y la evolución del sistema.</w:t>
      </w:r>
    </w:p>
    <w:p>
      <w:pPr>
        <w:pStyle w:val="BodyText"/>
        <w:spacing w:line="559" w:lineRule="auto"/>
        <w:ind w:right="139" w:firstLine="720"/>
        <w:jc w:val="both"/>
      </w:pPr>
      <w:r>
        <w:rPr/>
        <w:t>En el caso de la biblioteca digital de accidentes aéreos para la DGAC, la arquitectura elegida permite crear soluciones confiables que facilitan procesos de registro, seguimiento y verificación de incidentes aeronáuticos, además gestionar de manera eficiente la información crítica sobre accidentes, asegurando confiabilidad y escalabilidad.</w:t>
      </w:r>
    </w:p>
    <w:p>
      <w:pPr>
        <w:pStyle w:val="Heading1"/>
        <w:numPr>
          <w:ilvl w:val="1"/>
          <w:numId w:val="10"/>
        </w:numPr>
        <w:tabs>
          <w:tab w:pos="560" w:val="left" w:leader="none"/>
        </w:tabs>
        <w:spacing w:line="252" w:lineRule="exact" w:before="0" w:after="0"/>
        <w:ind w:left="560" w:right="0" w:hanging="419"/>
        <w:jc w:val="left"/>
      </w:pPr>
      <w:bookmarkStart w:name="_bookmark12" w:id="15"/>
      <w:bookmarkEnd w:id="15"/>
      <w:r>
        <w:rPr>
          <w:b w:val="0"/>
        </w:rPr>
      </w:r>
      <w:r>
        <w:rPr/>
        <w:t>Arquitectura</w:t>
      </w:r>
      <w:r>
        <w:rPr>
          <w:spacing w:val="-1"/>
        </w:rPr>
        <w:t> </w:t>
      </w:r>
      <w:r>
        <w:rPr/>
        <w:t>de </w:t>
      </w:r>
      <w:r>
        <w:rPr>
          <w:spacing w:val="-2"/>
        </w:rPr>
        <w:t>Microservicios.-</w:t>
      </w:r>
    </w:p>
    <w:p>
      <w:pPr>
        <w:pStyle w:val="BodyText"/>
        <w:spacing w:before="82"/>
        <w:ind w:left="0"/>
        <w:rPr>
          <w:rFonts w:ascii="Arial"/>
          <w:b/>
        </w:rPr>
      </w:pPr>
    </w:p>
    <w:p>
      <w:pPr>
        <w:pStyle w:val="BodyText"/>
        <w:spacing w:line="559" w:lineRule="auto" w:before="1"/>
        <w:ind w:right="139" w:firstLine="720"/>
        <w:jc w:val="both"/>
      </w:pPr>
      <w:r>
        <w:rPr/>
        <w:t>La arquitectura de microservicios es un estilo de diseño de software que divide una aplicación en pequeños servicios independientes, cada uno encargado de una funcionalidad específica y que se comunican entre sí a través de interfaces ligeras, generalmente APIs. Cada microservicio puede desarrollarse, desplegarse y escalarse de forma independiente, lo que aumenta la flexibilidad, la resiliencia del sistema y la capacidad de actualización sin afectar al</w:t>
      </w:r>
      <w:r>
        <w:rPr>
          <w:spacing w:val="40"/>
        </w:rPr>
        <w:t> </w:t>
      </w:r>
      <w:r>
        <w:rPr/>
        <w:t>resto de los componentes. Este tipo de arquitectura facilita la adopción de tecnologías distintas dentro de un mismo sistema y mejora la mantenibilidad gracias a que cada servicio es pequeño, modular y aislado. Diversos autores destacan que los microservicios permiten una mayor agilidad en el desarrollo, una reducción del acoplamiento y una respuesta más eficiente frente al crecimiento de la demanda (Newman, 2021; Richards, 2022).</w:t>
      </w:r>
    </w:p>
    <w:p>
      <w:pPr>
        <w:pStyle w:val="BodyText"/>
        <w:spacing w:line="559" w:lineRule="auto"/>
        <w:ind w:right="139" w:firstLine="720"/>
        <w:jc w:val="both"/>
      </w:pPr>
      <w:r>
        <w:rPr/>
        <w:t>Para el desarrollo del sistema de biblioteca digital de accidentes aéreos para la DGAC se propone implementar una arquitectura de microservicios, ya que este enfoque permite dividir la aplicación en módulos independientes, más fáciles de mantener, escalar y asegurar. Cada microservicio</w:t>
      </w:r>
      <w:r>
        <w:rPr>
          <w:spacing w:val="33"/>
        </w:rPr>
        <w:t> </w:t>
      </w:r>
      <w:r>
        <w:rPr/>
        <w:t>se</w:t>
      </w:r>
      <w:r>
        <w:rPr>
          <w:spacing w:val="34"/>
        </w:rPr>
        <w:t> </w:t>
      </w:r>
      <w:r>
        <w:rPr/>
        <w:t>encarga</w:t>
      </w:r>
      <w:r>
        <w:rPr>
          <w:spacing w:val="33"/>
        </w:rPr>
        <w:t> </w:t>
      </w:r>
      <w:r>
        <w:rPr/>
        <w:t>de</w:t>
      </w:r>
      <w:r>
        <w:rPr>
          <w:spacing w:val="34"/>
        </w:rPr>
        <w:t> </w:t>
      </w:r>
      <w:r>
        <w:rPr/>
        <w:t>una</w:t>
      </w:r>
      <w:r>
        <w:rPr>
          <w:spacing w:val="34"/>
        </w:rPr>
        <w:t> </w:t>
      </w:r>
      <w:r>
        <w:rPr/>
        <w:t>función</w:t>
      </w:r>
      <w:r>
        <w:rPr>
          <w:spacing w:val="33"/>
        </w:rPr>
        <w:t> </w:t>
      </w:r>
      <w:r>
        <w:rPr/>
        <w:t>específica</w:t>
      </w:r>
      <w:r>
        <w:rPr>
          <w:spacing w:val="34"/>
        </w:rPr>
        <w:t> </w:t>
      </w:r>
      <w:r>
        <w:rPr/>
        <w:t>del</w:t>
      </w:r>
      <w:r>
        <w:rPr>
          <w:spacing w:val="33"/>
        </w:rPr>
        <w:t> </w:t>
      </w:r>
      <w:r>
        <w:rPr/>
        <w:t>sistema</w:t>
      </w:r>
      <w:r>
        <w:rPr>
          <w:spacing w:val="34"/>
        </w:rPr>
        <w:t> </w:t>
      </w:r>
      <w:r>
        <w:rPr/>
        <w:t>y</w:t>
      </w:r>
      <w:r>
        <w:rPr>
          <w:spacing w:val="34"/>
        </w:rPr>
        <w:t> </w:t>
      </w:r>
      <w:r>
        <w:rPr/>
        <w:t>opera</w:t>
      </w:r>
      <w:r>
        <w:rPr>
          <w:spacing w:val="33"/>
        </w:rPr>
        <w:t> </w:t>
      </w:r>
      <w:r>
        <w:rPr/>
        <w:t>de</w:t>
      </w:r>
      <w:r>
        <w:rPr>
          <w:spacing w:val="34"/>
        </w:rPr>
        <w:t> </w:t>
      </w:r>
      <w:r>
        <w:rPr/>
        <w:t>manera</w:t>
      </w:r>
      <w:r>
        <w:rPr>
          <w:spacing w:val="34"/>
        </w:rPr>
        <w:t> </w:t>
      </w:r>
      <w:r>
        <w:rPr>
          <w:spacing w:val="-2"/>
        </w:rPr>
        <w:t>autónoma,</w:t>
      </w:r>
    </w:p>
    <w:p>
      <w:pPr>
        <w:pStyle w:val="BodyText"/>
        <w:spacing w:after="0" w:line="559" w:lineRule="auto"/>
        <w:jc w:val="both"/>
        <w:sectPr>
          <w:pgSz w:w="11910" w:h="16840"/>
          <w:pgMar w:header="0" w:footer="930" w:top="1020" w:bottom="1120" w:left="992" w:right="992"/>
        </w:sectPr>
      </w:pPr>
    </w:p>
    <w:p>
      <w:pPr>
        <w:pStyle w:val="BodyText"/>
        <w:spacing w:line="559" w:lineRule="auto" w:before="76"/>
      </w:pPr>
      <w:r>
        <w:rPr/>
        <w:t>comunicándose</w:t>
      </w:r>
      <w:r>
        <w:rPr>
          <w:spacing w:val="33"/>
        </w:rPr>
        <w:t> </w:t>
      </w:r>
      <w:r>
        <w:rPr/>
        <w:t>con</w:t>
      </w:r>
      <w:r>
        <w:rPr>
          <w:spacing w:val="33"/>
        </w:rPr>
        <w:t> </w:t>
      </w:r>
      <w:r>
        <w:rPr/>
        <w:t>los</w:t>
      </w:r>
      <w:r>
        <w:rPr>
          <w:spacing w:val="33"/>
        </w:rPr>
        <w:t> </w:t>
      </w:r>
      <w:r>
        <w:rPr/>
        <w:t>demás</w:t>
      </w:r>
      <w:r>
        <w:rPr>
          <w:spacing w:val="33"/>
        </w:rPr>
        <w:t> </w:t>
      </w:r>
      <w:r>
        <w:rPr/>
        <w:t>únicamente</w:t>
      </w:r>
      <w:r>
        <w:rPr>
          <w:spacing w:val="33"/>
        </w:rPr>
        <w:t> </w:t>
      </w:r>
      <w:r>
        <w:rPr/>
        <w:t>mediante</w:t>
      </w:r>
      <w:r>
        <w:rPr>
          <w:spacing w:val="33"/>
        </w:rPr>
        <w:t> </w:t>
      </w:r>
      <w:r>
        <w:rPr/>
        <w:t>servicios</w:t>
      </w:r>
      <w:r>
        <w:rPr>
          <w:spacing w:val="33"/>
        </w:rPr>
        <w:t> </w:t>
      </w:r>
      <w:r>
        <w:rPr/>
        <w:t>web</w:t>
      </w:r>
      <w:r>
        <w:rPr>
          <w:spacing w:val="33"/>
        </w:rPr>
        <w:t> </w:t>
      </w:r>
      <w:r>
        <w:rPr/>
        <w:t>o</w:t>
      </w:r>
      <w:r>
        <w:rPr>
          <w:spacing w:val="21"/>
        </w:rPr>
        <w:t> </w:t>
      </w:r>
      <w:r>
        <w:rPr/>
        <w:t>APIs.</w:t>
      </w:r>
      <w:r>
        <w:rPr>
          <w:spacing w:val="33"/>
        </w:rPr>
        <w:t> </w:t>
      </w:r>
      <w:r>
        <w:rPr/>
        <w:t>Esto</w:t>
      </w:r>
      <w:r>
        <w:rPr>
          <w:spacing w:val="33"/>
        </w:rPr>
        <w:t> </w:t>
      </w:r>
      <w:r>
        <w:rPr/>
        <w:t>facilita</w:t>
      </w:r>
      <w:r>
        <w:rPr>
          <w:spacing w:val="33"/>
        </w:rPr>
        <w:t> </w:t>
      </w:r>
      <w:r>
        <w:rPr/>
        <w:t>que</w:t>
      </w:r>
      <w:r>
        <w:rPr>
          <w:spacing w:val="33"/>
        </w:rPr>
        <w:t> </w:t>
      </w:r>
      <w:r>
        <w:rPr/>
        <w:t>el sistema pueda crecer y adaptarse sin afectar el funcionamiento del resto de componentes.</w:t>
      </w:r>
    </w:p>
    <w:p>
      <w:pPr>
        <w:pStyle w:val="Heading1"/>
        <w:numPr>
          <w:ilvl w:val="1"/>
          <w:numId w:val="11"/>
        </w:numPr>
        <w:tabs>
          <w:tab w:pos="507" w:val="left" w:leader="none"/>
        </w:tabs>
        <w:spacing w:line="253" w:lineRule="exact" w:before="0" w:after="0"/>
        <w:ind w:left="507" w:right="0" w:hanging="366"/>
        <w:jc w:val="left"/>
      </w:pPr>
      <w:bookmarkStart w:name="_bookmark13" w:id="16"/>
      <w:bookmarkEnd w:id="16"/>
      <w:r>
        <w:rPr>
          <w:b w:val="0"/>
        </w:rPr>
      </w:r>
      <w:r>
        <w:rPr/>
        <w:t>Backend</w:t>
      </w:r>
      <w:r>
        <w:rPr>
          <w:spacing w:val="-1"/>
        </w:rPr>
        <w:t> </w:t>
      </w:r>
      <w:r>
        <w:rPr/>
        <w:t>con</w:t>
      </w:r>
      <w:r>
        <w:rPr>
          <w:spacing w:val="-1"/>
        </w:rPr>
        <w:t> </w:t>
      </w:r>
      <w:r>
        <w:rPr/>
        <w:t>C# y </w:t>
      </w:r>
      <w:r>
        <w:rPr>
          <w:spacing w:val="-2"/>
        </w:rPr>
        <w:t>.NET.-</w:t>
      </w:r>
    </w:p>
    <w:p>
      <w:pPr>
        <w:pStyle w:val="BodyText"/>
        <w:spacing w:before="83"/>
        <w:ind w:left="0"/>
        <w:rPr>
          <w:rFonts w:ascii="Arial"/>
          <w:b/>
        </w:rPr>
      </w:pPr>
    </w:p>
    <w:p>
      <w:pPr>
        <w:pStyle w:val="BodyText"/>
        <w:spacing w:line="559" w:lineRule="auto"/>
        <w:ind w:right="139" w:firstLine="720"/>
        <w:jc w:val="both"/>
      </w:pPr>
      <w:r>
        <w:rPr/>
        <w:t>El backend es la parte del desarrollo de software que se encarga de gestionar la lógica interna de una aplicación, incluyendo el procesamiento de datos, la comunicación con la base de datos, la seguridad, las reglas de negocio y la exposición de servicios mediante APIs. Es la capa que opera en el servidor y que permite que el frontend pueda realizar acciones como consultar, registrar o actualizar información dentro del sistema (Sommerville, 2016).</w:t>
      </w:r>
    </w:p>
    <w:p>
      <w:pPr>
        <w:pStyle w:val="BodyText"/>
        <w:spacing w:line="559" w:lineRule="auto"/>
        <w:ind w:right="139" w:firstLine="720"/>
        <w:jc w:val="both"/>
      </w:pPr>
      <w:r>
        <w:rPr/>
        <w:t>C# es un lenguaje de programación moderno, orientado a objetos y desarrollado por Microsoft. Su diseño permite crear aplicaciones robustas, seguras y escalables. Es ampliamente utilizado en el desarrollo backend debido a su sintaxis clara, su alto rendimiento y su integración con tecnologías empresariales (Albahari &amp; Albahari, 2021).</w:t>
      </w:r>
    </w:p>
    <w:p>
      <w:pPr>
        <w:pStyle w:val="BodyText"/>
        <w:spacing w:line="559" w:lineRule="auto"/>
        <w:ind w:right="139" w:firstLine="720"/>
        <w:jc w:val="both"/>
      </w:pPr>
      <w:r>
        <w:rPr/>
        <w:t>Por su parte, .NET es un framework y ecosistema de desarrollo que proporciona herramientas, bibliotecas y un entorno de ejecución para construir aplicaciones de distintos tipos, incluyendo servicios web, APIs, aplicaciones de escritorio y sistemas en la nube. En el contexto</w:t>
      </w:r>
      <w:r>
        <w:rPr>
          <w:spacing w:val="40"/>
        </w:rPr>
        <w:t> </w:t>
      </w:r>
      <w:r>
        <w:rPr/>
        <w:t>del backend, .NET —especialmente en su versión moderna, .NET 6+— permite crear APIs eficientes y modulares mediante el uso de ASP.NET Core, que facilita la creación de servicios REST y aplicaciones de arquitectura distribuida como microservicios (Galloway et al., 2022).</w:t>
      </w:r>
    </w:p>
    <w:p>
      <w:pPr>
        <w:pStyle w:val="BodyText"/>
        <w:spacing w:line="559" w:lineRule="auto"/>
        <w:ind w:right="139" w:firstLine="720"/>
        <w:jc w:val="both"/>
      </w:pPr>
      <w:r>
        <w:rPr/>
        <w:t>En el proyecto, el backend desarrollado con C# y .NET se encarga de gestionar toda la lógica interna que permite almacenar, procesar y consultar la información relacionada con los accidentes aeronáuticos. Su función principal es conectar la interfaz de usuario con la base de datos institucional, asegurando que cada solicitud se procese correctamente y que los datos se mantengan seguros, íntegros y disponibles.</w:t>
      </w:r>
    </w:p>
    <w:p>
      <w:pPr>
        <w:pStyle w:val="BodyText"/>
        <w:spacing w:line="252" w:lineRule="exact"/>
        <w:ind w:left="861"/>
      </w:pPr>
      <w:r>
        <w:rPr/>
        <w:t>El</w:t>
      </w:r>
      <w:r>
        <w:rPr>
          <w:spacing w:val="59"/>
        </w:rPr>
        <w:t> </w:t>
      </w:r>
      <w:r>
        <w:rPr/>
        <w:t>backend</w:t>
      </w:r>
      <w:r>
        <w:rPr>
          <w:spacing w:val="59"/>
        </w:rPr>
        <w:t> </w:t>
      </w:r>
      <w:r>
        <w:rPr/>
        <w:t>implementa</w:t>
      </w:r>
      <w:r>
        <w:rPr>
          <w:spacing w:val="60"/>
        </w:rPr>
        <w:t> </w:t>
      </w:r>
      <w:r>
        <w:rPr/>
        <w:t>mecanismos</w:t>
      </w:r>
      <w:r>
        <w:rPr>
          <w:spacing w:val="59"/>
        </w:rPr>
        <w:t> </w:t>
      </w:r>
      <w:r>
        <w:rPr/>
        <w:t>de</w:t>
      </w:r>
      <w:r>
        <w:rPr>
          <w:spacing w:val="59"/>
        </w:rPr>
        <w:t> </w:t>
      </w:r>
      <w:r>
        <w:rPr/>
        <w:t>autenticación</w:t>
      </w:r>
      <w:r>
        <w:rPr>
          <w:spacing w:val="60"/>
        </w:rPr>
        <w:t> </w:t>
      </w:r>
      <w:r>
        <w:rPr/>
        <w:t>y</w:t>
      </w:r>
      <w:r>
        <w:rPr>
          <w:spacing w:val="59"/>
        </w:rPr>
        <w:t> </w:t>
      </w:r>
      <w:r>
        <w:rPr/>
        <w:t>autorización,</w:t>
      </w:r>
      <w:r>
        <w:rPr>
          <w:spacing w:val="59"/>
        </w:rPr>
        <w:t> </w:t>
      </w:r>
      <w:r>
        <w:rPr/>
        <w:t>controlando</w:t>
      </w:r>
      <w:r>
        <w:rPr>
          <w:spacing w:val="60"/>
        </w:rPr>
        <w:t> </w:t>
      </w:r>
      <w:r>
        <w:rPr>
          <w:spacing w:val="-5"/>
        </w:rPr>
        <w:t>qué</w:t>
      </w:r>
    </w:p>
    <w:p>
      <w:pPr>
        <w:pStyle w:val="BodyText"/>
        <w:spacing w:before="79"/>
        <w:ind w:left="0"/>
      </w:pPr>
    </w:p>
    <w:p>
      <w:pPr>
        <w:pStyle w:val="BodyText"/>
        <w:spacing w:before="1"/>
      </w:pPr>
      <w:r>
        <w:rPr/>
        <w:t>usuarios</w:t>
      </w:r>
      <w:r>
        <w:rPr>
          <w:spacing w:val="6"/>
        </w:rPr>
        <w:t> </w:t>
      </w:r>
      <w:r>
        <w:rPr/>
        <w:t>con</w:t>
      </w:r>
      <w:r>
        <w:rPr>
          <w:spacing w:val="9"/>
        </w:rPr>
        <w:t> </w:t>
      </w:r>
      <w:r>
        <w:rPr/>
        <w:t>roles</w:t>
      </w:r>
      <w:r>
        <w:rPr>
          <w:spacing w:val="9"/>
        </w:rPr>
        <w:t> </w:t>
      </w:r>
      <w:r>
        <w:rPr/>
        <w:t>específicos</w:t>
      </w:r>
      <w:r>
        <w:rPr>
          <w:spacing w:val="9"/>
        </w:rPr>
        <w:t> </w:t>
      </w:r>
      <w:r>
        <w:rPr/>
        <w:t>asignados</w:t>
      </w:r>
      <w:r>
        <w:rPr>
          <w:spacing w:val="8"/>
        </w:rPr>
        <w:t> </w:t>
      </w:r>
      <w:r>
        <w:rPr/>
        <w:t>puedan</w:t>
      </w:r>
      <w:r>
        <w:rPr>
          <w:spacing w:val="9"/>
        </w:rPr>
        <w:t> </w:t>
      </w:r>
      <w:r>
        <w:rPr/>
        <w:t>acceder</w:t>
      </w:r>
      <w:r>
        <w:rPr>
          <w:spacing w:val="9"/>
        </w:rPr>
        <w:t> </w:t>
      </w:r>
      <w:r>
        <w:rPr/>
        <w:t>a</w:t>
      </w:r>
      <w:r>
        <w:rPr>
          <w:spacing w:val="9"/>
        </w:rPr>
        <w:t> </w:t>
      </w:r>
      <w:r>
        <w:rPr/>
        <w:t>su</w:t>
      </w:r>
      <w:r>
        <w:rPr>
          <w:spacing w:val="8"/>
        </w:rPr>
        <w:t> </w:t>
      </w:r>
      <w:r>
        <w:rPr/>
        <w:t>correspondiente</w:t>
      </w:r>
      <w:r>
        <w:rPr>
          <w:spacing w:val="9"/>
        </w:rPr>
        <w:t> </w:t>
      </w:r>
      <w:r>
        <w:rPr/>
        <w:t>vista</w:t>
      </w:r>
      <w:r>
        <w:rPr>
          <w:spacing w:val="9"/>
        </w:rPr>
        <w:t> </w:t>
      </w:r>
      <w:r>
        <w:rPr/>
        <w:t>del</w:t>
      </w:r>
      <w:r>
        <w:rPr>
          <w:spacing w:val="9"/>
        </w:rPr>
        <w:t> </w:t>
      </w:r>
      <w:r>
        <w:rPr>
          <w:spacing w:val="-2"/>
        </w:rPr>
        <w:t>sistema.</w:t>
      </w:r>
    </w:p>
    <w:p>
      <w:pPr>
        <w:pStyle w:val="BodyText"/>
        <w:spacing w:after="0"/>
        <w:sectPr>
          <w:pgSz w:w="11910" w:h="16840"/>
          <w:pgMar w:header="0" w:footer="930" w:top="1020" w:bottom="1120" w:left="992" w:right="992"/>
        </w:sectPr>
      </w:pPr>
    </w:p>
    <w:p>
      <w:pPr>
        <w:pStyle w:val="BodyText"/>
        <w:spacing w:line="559" w:lineRule="auto" w:before="76"/>
        <w:ind w:right="139"/>
        <w:jc w:val="both"/>
      </w:pPr>
      <w:r>
        <w:rPr/>
        <w:t>Esto es especialmente importante en un entorno institucional donde existen niveles de permisos distintos entre personal administrativo, investigadores, auditores y supervisores.</w:t>
      </w:r>
    </w:p>
    <w:p>
      <w:pPr>
        <w:pStyle w:val="BodyText"/>
        <w:spacing w:line="559" w:lineRule="auto"/>
        <w:ind w:right="139"/>
        <w:jc w:val="both"/>
      </w:pPr>
      <w:r>
        <w:rPr/>
        <w:t>En conjunto, el backend basado en C# y .NET proporciona una infraestructura estable y segura que permite administrar la biblioteca digital de forma eficiente, manejando tanto los documentos digitales como la referencia obligatoria al archivo físico que la DGAC debe conservar según </w:t>
      </w:r>
      <w:r>
        <w:rPr>
          <w:spacing w:val="-2"/>
        </w:rPr>
        <w:t>normativa.</w:t>
      </w:r>
    </w:p>
    <w:p>
      <w:pPr>
        <w:pStyle w:val="Heading1"/>
        <w:numPr>
          <w:ilvl w:val="1"/>
          <w:numId w:val="11"/>
        </w:numPr>
        <w:tabs>
          <w:tab w:pos="507" w:val="left" w:leader="none"/>
        </w:tabs>
        <w:spacing w:line="252" w:lineRule="exact" w:before="0" w:after="0"/>
        <w:ind w:left="507" w:right="0" w:hanging="366"/>
        <w:jc w:val="left"/>
      </w:pPr>
      <w:bookmarkStart w:name="_bookmark14" w:id="17"/>
      <w:bookmarkEnd w:id="17"/>
      <w:r>
        <w:rPr>
          <w:b w:val="0"/>
        </w:rPr>
      </w:r>
      <w:r>
        <w:rPr/>
        <w:t>Servicios</w:t>
      </w:r>
      <w:r>
        <w:rPr>
          <w:spacing w:val="-1"/>
        </w:rPr>
        <w:t> </w:t>
      </w:r>
      <w:r>
        <w:rPr/>
        <w:t>WCF</w:t>
      </w:r>
      <w:r>
        <w:rPr>
          <w:spacing w:val="-2"/>
        </w:rPr>
        <w:t> </w:t>
      </w:r>
      <w:r>
        <w:rPr/>
        <w:t>y</w:t>
      </w:r>
      <w:r>
        <w:rPr>
          <w:spacing w:val="-9"/>
        </w:rPr>
        <w:t> </w:t>
      </w:r>
      <w:r>
        <w:rPr/>
        <w:t>APIs </w:t>
      </w:r>
      <w:r>
        <w:rPr>
          <w:spacing w:val="-2"/>
        </w:rPr>
        <w:t>REST.-</w:t>
      </w:r>
    </w:p>
    <w:p>
      <w:pPr>
        <w:pStyle w:val="BodyText"/>
        <w:spacing w:before="82"/>
        <w:ind w:left="0"/>
        <w:rPr>
          <w:rFonts w:ascii="Arial"/>
          <w:b/>
        </w:rPr>
      </w:pPr>
    </w:p>
    <w:p>
      <w:pPr>
        <w:pStyle w:val="BodyText"/>
        <w:spacing w:line="559" w:lineRule="auto"/>
        <w:ind w:right="139" w:firstLine="720"/>
        <w:jc w:val="both"/>
      </w:pPr>
      <w:r>
        <w:rPr/>
        <w:t>Servicios WCF (Windows Communication Foundation) es un framework desarrollado por Microsoft que permite construir aplicaciones distribuidas, facilitando la comunicación entre diferentes sistemas y plataformas mediante mensajes. WCF permite crear servicios web que pueden utilizar distintos protocolos de transporte (HTTP, TCP, MSMQ) y formatos de codificación, ofreciendo seguridad, confiabilidad y transacciones distribuidas. Su enfoque está orientado a servicios SOA (Arquitectura Orientada a Servicios), donde la interoperabilidad y la integración de aplicaciones empresariales son fundamentales (Eckel, 2010; Galloway et al., 2022).</w:t>
      </w:r>
    </w:p>
    <w:p>
      <w:pPr>
        <w:pStyle w:val="BodyText"/>
        <w:spacing w:line="559" w:lineRule="auto"/>
        <w:ind w:right="139" w:firstLine="720"/>
        <w:jc w:val="both"/>
      </w:pPr>
      <w:r>
        <w:rPr/>
        <w:t>Por otro lado, APIs REST (Representational State Transfer) son un estilo arquitectónico para servicios web que utilizan el protocolo HTTP y operan mediante recursos identificados por URLs. REST se basa en métodos estándar de HTTP como GET, POST, PUT y DELETE para realizar operaciones sobre los datos. Las APIs REST son ampliamente utilizadas en aplicaciones modernas por su simplicidad, escalabilidad, compatibilidad con múltiples plataformas y facilidad para integrarse con aplicaciones web y móviles (Richardson &amp; Ruby, 2007; Masse, 2011).</w:t>
      </w:r>
    </w:p>
    <w:p>
      <w:pPr>
        <w:pStyle w:val="BodyText"/>
        <w:spacing w:line="559" w:lineRule="auto"/>
        <w:ind w:right="139" w:firstLine="720"/>
        <w:jc w:val="both"/>
      </w:pPr>
      <w:r>
        <w:rPr/>
        <w:t>En la biblioteca digital, los servicios WCF se usarían para operaciones importantes que necesitan ser muy seguras y confiables, como actualizar expedientes.</w:t>
      </w:r>
      <w:r>
        <w:rPr>
          <w:spacing w:val="-2"/>
        </w:rPr>
        <w:t> </w:t>
      </w:r>
      <w:r>
        <w:rPr/>
        <w:t>A</w:t>
      </w:r>
      <w:r>
        <w:rPr>
          <w:spacing w:val="-2"/>
        </w:rPr>
        <w:t> </w:t>
      </w:r>
      <w:r>
        <w:rPr/>
        <w:t>parte de colaborar a que estos procesos se hagan sin errores y cumpliendo las normas de seguridad de la DGAC.</w:t>
      </w:r>
    </w:p>
    <w:p>
      <w:pPr>
        <w:pStyle w:val="BodyText"/>
        <w:spacing w:after="0" w:line="559" w:lineRule="auto"/>
        <w:jc w:val="both"/>
        <w:sectPr>
          <w:pgSz w:w="11910" w:h="16840"/>
          <w:pgMar w:header="0" w:footer="930" w:top="1020" w:bottom="1120" w:left="992" w:right="992"/>
        </w:sectPr>
      </w:pPr>
    </w:p>
    <w:p>
      <w:pPr>
        <w:pStyle w:val="BodyText"/>
        <w:spacing w:line="559" w:lineRule="auto" w:before="76"/>
        <w:ind w:right="139" w:firstLine="720"/>
        <w:jc w:val="both"/>
      </w:pPr>
      <w:r>
        <w:rPr/>
        <w:t>Las</w:t>
      </w:r>
      <w:r>
        <w:rPr>
          <w:spacing w:val="-7"/>
        </w:rPr>
        <w:t> </w:t>
      </w:r>
      <w:r>
        <w:rPr/>
        <w:t>APIs REST se usarían para que la página web o cualquier aplicación pueda consultar, registrar información de manera rápida y sencilla. Con REST, se pueden buscar expedientes y ver documentos desde cualquier dispositivo sin complicaciones.</w:t>
      </w:r>
    </w:p>
    <w:p>
      <w:pPr>
        <w:pStyle w:val="Heading1"/>
        <w:numPr>
          <w:ilvl w:val="1"/>
          <w:numId w:val="11"/>
        </w:numPr>
        <w:tabs>
          <w:tab w:pos="507" w:val="left" w:leader="none"/>
        </w:tabs>
        <w:spacing w:line="252" w:lineRule="exact" w:before="0" w:after="0"/>
        <w:ind w:left="507" w:right="0" w:hanging="366"/>
        <w:jc w:val="left"/>
      </w:pPr>
      <w:bookmarkStart w:name="_bookmark15" w:id="18"/>
      <w:bookmarkEnd w:id="18"/>
      <w:r>
        <w:rPr>
          <w:b w:val="0"/>
        </w:rPr>
      </w:r>
      <w:r>
        <w:rPr/>
        <w:t>Frontend</w:t>
      </w:r>
      <w:r>
        <w:rPr>
          <w:spacing w:val="-3"/>
        </w:rPr>
        <w:t> </w:t>
      </w:r>
      <w:r>
        <w:rPr/>
        <w:t>Web</w:t>
      </w:r>
      <w:r>
        <w:rPr>
          <w:spacing w:val="-3"/>
        </w:rPr>
        <w:t> </w:t>
      </w:r>
      <w:r>
        <w:rPr/>
        <w:t>(HTML</w:t>
      </w:r>
      <w:r>
        <w:rPr>
          <w:spacing w:val="-5"/>
        </w:rPr>
        <w:t> </w:t>
      </w:r>
      <w:r>
        <w:rPr/>
        <w:t>y</w:t>
      </w:r>
      <w:r>
        <w:rPr>
          <w:spacing w:val="-1"/>
        </w:rPr>
        <w:t> </w:t>
      </w:r>
      <w:r>
        <w:rPr>
          <w:spacing w:val="-2"/>
        </w:rPr>
        <w:t>CSS).-</w:t>
      </w:r>
    </w:p>
    <w:p>
      <w:pPr>
        <w:pStyle w:val="BodyText"/>
        <w:spacing w:before="83"/>
        <w:ind w:left="0"/>
        <w:rPr>
          <w:rFonts w:ascii="Arial"/>
          <w:b/>
        </w:rPr>
      </w:pPr>
    </w:p>
    <w:p>
      <w:pPr>
        <w:pStyle w:val="BodyText"/>
        <w:spacing w:line="559" w:lineRule="auto"/>
        <w:ind w:right="139" w:firstLine="720"/>
        <w:jc w:val="both"/>
      </w:pPr>
      <w:r>
        <w:rPr/>
        <w:t>El frontend construido para nuestro sistema utilizó HTML (HyperText Markup Language) y CSS (Cascading Style Sheets) constituyen las tecnologías fundamentales para crear interfaces </w:t>
      </w:r>
      <w:r>
        <w:rPr>
          <w:spacing w:val="-4"/>
        </w:rPr>
        <w:t>web.</w:t>
      </w:r>
    </w:p>
    <w:p>
      <w:pPr>
        <w:pStyle w:val="BodyText"/>
        <w:spacing w:line="559" w:lineRule="auto"/>
        <w:ind w:right="139" w:firstLine="720"/>
        <w:jc w:val="both"/>
      </w:pPr>
      <w:r>
        <w:rPr/>
        <w:t>HTML</w:t>
      </w:r>
      <w:r>
        <w:rPr>
          <w:spacing w:val="-3"/>
        </w:rPr>
        <w:t> </w:t>
      </w:r>
      <w:r>
        <w:rPr/>
        <w:t>es el lenguaje estándar para estructurar contenido en la web. Con HTML</w:t>
      </w:r>
      <w:r>
        <w:rPr>
          <w:spacing w:val="-3"/>
        </w:rPr>
        <w:t> </w:t>
      </w:r>
      <w:r>
        <w:rPr/>
        <w:t>se definen los elementos básicos de una página, como títulos, párrafos, tablas, formularios, botones y enlaces. Es fundamental para crear la base de cualquier sitio web, ya que organiza la información que el usuario verá en el navegador (Freeman &amp; Robson, 2019).</w:t>
      </w:r>
    </w:p>
    <w:p>
      <w:pPr>
        <w:pStyle w:val="BodyText"/>
        <w:spacing w:line="559" w:lineRule="auto"/>
        <w:ind w:right="139" w:firstLine="720"/>
        <w:jc w:val="both"/>
      </w:pPr>
      <w:r>
        <w:rPr/>
        <w:t>CSS es el lenguaje que se utiliza para dar estilo y formato al contenido definido en HTML. Con CSS se pueden modificar colores, fuentes, tamaños, márgenes, disposición de los elementos y efectos visuales, mejorando la apariencia e interacción que se puede tener con el sistema. CSS permite separar la presentación del contenido, lo que facilita el mantenimiento y la adaptación de</w:t>
      </w:r>
      <w:r>
        <w:rPr>
          <w:spacing w:val="40"/>
        </w:rPr>
        <w:t> </w:t>
      </w:r>
      <w:r>
        <w:rPr/>
        <w:t>la interfaz a diferentes dispositivos (Keith, 2010).</w:t>
      </w:r>
    </w:p>
    <w:p>
      <w:pPr>
        <w:pStyle w:val="BodyText"/>
        <w:spacing w:line="559" w:lineRule="auto"/>
        <w:ind w:right="139" w:firstLine="720"/>
        <w:jc w:val="both"/>
      </w:pPr>
      <w:r>
        <w:rPr/>
        <w:t>En el proyecto, el frontend web se encarga de mostrar la información de manera clara y de permitir que los usuarios interactúen con el sistema, esto incluye formularios para registrar nuevos expedientes, consultar accidentes anteriores y secciones para generar reportes.</w:t>
      </w:r>
    </w:p>
    <w:p>
      <w:pPr>
        <w:pStyle w:val="BodyText"/>
        <w:spacing w:line="559" w:lineRule="auto"/>
        <w:ind w:right="139" w:firstLine="720"/>
        <w:jc w:val="both"/>
      </w:pPr>
      <w:r>
        <w:rPr/>
        <w:t>La</w:t>
      </w:r>
      <w:r>
        <w:rPr>
          <w:spacing w:val="-3"/>
        </w:rPr>
        <w:t> </w:t>
      </w:r>
      <w:r>
        <w:rPr/>
        <w:t>comunicación</w:t>
      </w:r>
      <w:r>
        <w:rPr>
          <w:spacing w:val="-3"/>
        </w:rPr>
        <w:t> </w:t>
      </w:r>
      <w:r>
        <w:rPr/>
        <w:t>entre</w:t>
      </w:r>
      <w:r>
        <w:rPr>
          <w:spacing w:val="-3"/>
        </w:rPr>
        <w:t> </w:t>
      </w:r>
      <w:r>
        <w:rPr/>
        <w:t>el</w:t>
      </w:r>
      <w:r>
        <w:rPr>
          <w:spacing w:val="-3"/>
        </w:rPr>
        <w:t> </w:t>
      </w:r>
      <w:r>
        <w:rPr/>
        <w:t>frontend</w:t>
      </w:r>
      <w:r>
        <w:rPr>
          <w:spacing w:val="-3"/>
        </w:rPr>
        <w:t> </w:t>
      </w:r>
      <w:r>
        <w:rPr/>
        <w:t>y</w:t>
      </w:r>
      <w:r>
        <w:rPr>
          <w:spacing w:val="-3"/>
        </w:rPr>
        <w:t> </w:t>
      </w:r>
      <w:r>
        <w:rPr/>
        <w:t>el</w:t>
      </w:r>
      <w:r>
        <w:rPr>
          <w:spacing w:val="-3"/>
        </w:rPr>
        <w:t> </w:t>
      </w:r>
      <w:r>
        <w:rPr/>
        <w:t>backend</w:t>
      </w:r>
      <w:r>
        <w:rPr>
          <w:spacing w:val="-3"/>
        </w:rPr>
        <w:t> </w:t>
      </w:r>
      <w:r>
        <w:rPr/>
        <w:t>se</w:t>
      </w:r>
      <w:r>
        <w:rPr>
          <w:spacing w:val="-3"/>
        </w:rPr>
        <w:t> </w:t>
      </w:r>
      <w:r>
        <w:rPr/>
        <w:t>realiza</w:t>
      </w:r>
      <w:r>
        <w:rPr>
          <w:spacing w:val="-3"/>
        </w:rPr>
        <w:t> </w:t>
      </w:r>
      <w:r>
        <w:rPr/>
        <w:t>mediante</w:t>
      </w:r>
      <w:r>
        <w:rPr>
          <w:spacing w:val="-14"/>
        </w:rPr>
        <w:t> </w:t>
      </w:r>
      <w:r>
        <w:rPr/>
        <w:t>APIs</w:t>
      </w:r>
      <w:r>
        <w:rPr>
          <w:spacing w:val="-3"/>
        </w:rPr>
        <w:t> </w:t>
      </w:r>
      <w:r>
        <w:rPr/>
        <w:t>REST,</w:t>
      </w:r>
      <w:r>
        <w:rPr>
          <w:spacing w:val="-3"/>
        </w:rPr>
        <w:t> </w:t>
      </w:r>
      <w:r>
        <w:rPr/>
        <w:t>de</w:t>
      </w:r>
      <w:r>
        <w:rPr>
          <w:spacing w:val="-3"/>
        </w:rPr>
        <w:t> </w:t>
      </w:r>
      <w:r>
        <w:rPr/>
        <w:t>manera que las acciones realizadas por el usuario en la interfaz se traduzcan en consultas, registros o actualizaciones en la base de datos de manera segura y eficiente.</w:t>
      </w:r>
    </w:p>
    <w:p>
      <w:pPr>
        <w:pStyle w:val="BodyText"/>
        <w:spacing w:line="559" w:lineRule="auto"/>
        <w:ind w:right="139" w:firstLine="720"/>
        <w:jc w:val="both"/>
      </w:pPr>
      <w:r>
        <w:rPr/>
        <w:t>En conjunto, la implementación de HTML y CSS permite que la biblioteca digital sea fácil</w:t>
      </w:r>
      <w:r>
        <w:rPr>
          <w:spacing w:val="40"/>
        </w:rPr>
        <w:t> </w:t>
      </w:r>
      <w:r>
        <w:rPr/>
        <w:t>de</w:t>
      </w:r>
      <w:r>
        <w:rPr>
          <w:spacing w:val="3"/>
        </w:rPr>
        <w:t> </w:t>
      </w:r>
      <w:r>
        <w:rPr/>
        <w:t>usar,</w:t>
      </w:r>
      <w:r>
        <w:rPr>
          <w:spacing w:val="6"/>
        </w:rPr>
        <w:t> </w:t>
      </w:r>
      <w:r>
        <w:rPr/>
        <w:t>visualmente</w:t>
      </w:r>
      <w:r>
        <w:rPr>
          <w:spacing w:val="6"/>
        </w:rPr>
        <w:t> </w:t>
      </w:r>
      <w:r>
        <w:rPr/>
        <w:t>clara</w:t>
      </w:r>
      <w:r>
        <w:rPr>
          <w:spacing w:val="6"/>
        </w:rPr>
        <w:t> </w:t>
      </w:r>
      <w:r>
        <w:rPr/>
        <w:t>y</w:t>
      </w:r>
      <w:r>
        <w:rPr>
          <w:spacing w:val="6"/>
        </w:rPr>
        <w:t> </w:t>
      </w:r>
      <w:r>
        <w:rPr/>
        <w:t>funcional,</w:t>
      </w:r>
      <w:r>
        <w:rPr>
          <w:spacing w:val="6"/>
        </w:rPr>
        <w:t> </w:t>
      </w:r>
      <w:r>
        <w:rPr/>
        <w:t>asegurando</w:t>
      </w:r>
      <w:r>
        <w:rPr>
          <w:spacing w:val="5"/>
        </w:rPr>
        <w:t> </w:t>
      </w:r>
      <w:r>
        <w:rPr/>
        <w:t>que</w:t>
      </w:r>
      <w:r>
        <w:rPr>
          <w:spacing w:val="6"/>
        </w:rPr>
        <w:t> </w:t>
      </w:r>
      <w:r>
        <w:rPr/>
        <w:t>los</w:t>
      </w:r>
      <w:r>
        <w:rPr>
          <w:spacing w:val="6"/>
        </w:rPr>
        <w:t> </w:t>
      </w:r>
      <w:r>
        <w:rPr/>
        <w:t>usuarios</w:t>
      </w:r>
      <w:r>
        <w:rPr>
          <w:spacing w:val="6"/>
        </w:rPr>
        <w:t> </w:t>
      </w:r>
      <w:r>
        <w:rPr/>
        <w:t>puedan</w:t>
      </w:r>
      <w:r>
        <w:rPr>
          <w:spacing w:val="6"/>
        </w:rPr>
        <w:t> </w:t>
      </w:r>
      <w:r>
        <w:rPr/>
        <w:t>acceder</w:t>
      </w:r>
      <w:r>
        <w:rPr>
          <w:spacing w:val="6"/>
        </w:rPr>
        <w:t> </w:t>
      </w:r>
      <w:r>
        <w:rPr>
          <w:spacing w:val="-2"/>
        </w:rPr>
        <w:t>rápidamente</w:t>
      </w:r>
    </w:p>
    <w:p>
      <w:pPr>
        <w:pStyle w:val="BodyText"/>
        <w:spacing w:after="0" w:line="559" w:lineRule="auto"/>
        <w:jc w:val="both"/>
        <w:sectPr>
          <w:pgSz w:w="11910" w:h="16840"/>
          <w:pgMar w:header="0" w:footer="930" w:top="1020" w:bottom="1120" w:left="992" w:right="992"/>
        </w:sectPr>
      </w:pPr>
    </w:p>
    <w:p>
      <w:pPr>
        <w:pStyle w:val="BodyText"/>
        <w:spacing w:line="559" w:lineRule="auto" w:before="76"/>
        <w:ind w:right="173"/>
      </w:pPr>
      <w:r>
        <w:rPr/>
        <w:t>a la información digital de los expedientes y mantener control sobre los registros físicos conforme</w:t>
      </w:r>
      <w:r>
        <w:rPr>
          <w:spacing w:val="40"/>
        </w:rPr>
        <w:t> </w:t>
      </w:r>
      <w:r>
        <w:rPr/>
        <w:t>a como lo requiere la DGAC.</w:t>
      </w:r>
    </w:p>
    <w:p>
      <w:pPr>
        <w:pStyle w:val="Heading1"/>
        <w:spacing w:line="253" w:lineRule="exact"/>
        <w:ind w:left="141" w:firstLine="0"/>
      </w:pPr>
      <w:bookmarkStart w:name="_bookmark16" w:id="19"/>
      <w:bookmarkEnd w:id="19"/>
      <w:r>
        <w:rPr>
          <w:b w:val="0"/>
        </w:rPr>
      </w:r>
      <w:r>
        <w:rPr/>
        <w:t>2.6.</w:t>
      </w:r>
      <w:r>
        <w:rPr>
          <w:spacing w:val="-4"/>
        </w:rPr>
        <w:t> </w:t>
      </w:r>
      <w:r>
        <w:rPr/>
        <w:t>SQL</w:t>
      </w:r>
      <w:r>
        <w:rPr>
          <w:spacing w:val="-4"/>
        </w:rPr>
        <w:t> </w:t>
      </w:r>
      <w:r>
        <w:rPr/>
        <w:t>Server Management Studio</w:t>
      </w:r>
      <w:r>
        <w:rPr>
          <w:spacing w:val="-2"/>
        </w:rPr>
        <w:t> </w:t>
      </w:r>
      <w:r>
        <w:rPr/>
        <w:t>como</w:t>
      </w:r>
      <w:r>
        <w:rPr>
          <w:spacing w:val="-1"/>
        </w:rPr>
        <w:t> </w:t>
      </w:r>
      <w:r>
        <w:rPr/>
        <w:t>base de </w:t>
      </w:r>
      <w:r>
        <w:rPr>
          <w:spacing w:val="-2"/>
        </w:rPr>
        <w:t>datos.-</w:t>
      </w:r>
    </w:p>
    <w:p>
      <w:pPr>
        <w:pStyle w:val="BodyText"/>
        <w:spacing w:before="83"/>
        <w:ind w:left="0"/>
        <w:rPr>
          <w:rFonts w:ascii="Arial"/>
          <w:b/>
        </w:rPr>
      </w:pPr>
    </w:p>
    <w:p>
      <w:pPr>
        <w:pStyle w:val="BodyText"/>
        <w:spacing w:line="559" w:lineRule="auto"/>
        <w:ind w:right="139" w:firstLine="720"/>
        <w:jc w:val="both"/>
      </w:pPr>
      <w:r>
        <w:rPr/>
        <w:t>SQL Server Management Studio (SSMS) es la herramienta oficial de Microsoft para administrar y gestionar instancias de SQL Server. SSMS proporciona un entorno gráfico que facilita la creación y modificación de bases de datos, tablas, consultas, vistas, procedimientos almacenados y usuarios. También permite realizar tareas de mantenimiento, respaldo, restauración y monitoreo del rendimiento de la base de datos. Gracias a SSMS, los administradores y desarrolladores pueden interactuar con SQL Server de manera más eficiente y segura, sin necesidad de depender únicamente de comandos en línea (Holliday et al., 2019).</w:t>
      </w:r>
    </w:p>
    <w:p>
      <w:pPr>
        <w:pStyle w:val="BodyText"/>
        <w:spacing w:line="559" w:lineRule="auto"/>
        <w:ind w:right="139" w:firstLine="720"/>
        <w:jc w:val="both"/>
      </w:pPr>
      <w:r>
        <w:rPr/>
        <w:t>El SSMS permite gestionar la información de manera estructurada, confiable y segura, siendo herramientas fundamentales para el backend de sistemas como la biblioteca digital de accidentes de la DGAC, donde la integridad y disponibilidad de los registros es crucial.</w:t>
      </w:r>
    </w:p>
    <w:p>
      <w:pPr>
        <w:pStyle w:val="Heading1"/>
        <w:numPr>
          <w:ilvl w:val="1"/>
          <w:numId w:val="12"/>
        </w:numPr>
        <w:tabs>
          <w:tab w:pos="507" w:val="left" w:leader="none"/>
        </w:tabs>
        <w:spacing w:line="252" w:lineRule="exact" w:before="0" w:after="0"/>
        <w:ind w:left="507" w:right="0" w:hanging="366"/>
        <w:jc w:val="left"/>
      </w:pPr>
      <w:bookmarkStart w:name="_bookmark17" w:id="20"/>
      <w:bookmarkEnd w:id="20"/>
      <w:r>
        <w:rPr>
          <w:b w:val="0"/>
        </w:rPr>
      </w:r>
      <w:r>
        <w:rPr/>
        <w:t>Mockups </w:t>
      </w:r>
      <w:r>
        <w:rPr>
          <w:spacing w:val="-2"/>
        </w:rPr>
        <w:t>(FIGMA).-</w:t>
      </w:r>
    </w:p>
    <w:p>
      <w:pPr>
        <w:pStyle w:val="BodyText"/>
        <w:spacing w:before="81"/>
        <w:ind w:left="0"/>
        <w:rPr>
          <w:rFonts w:ascii="Arial"/>
          <w:b/>
        </w:rPr>
      </w:pPr>
    </w:p>
    <w:p>
      <w:pPr>
        <w:pStyle w:val="BodyText"/>
        <w:spacing w:line="559" w:lineRule="auto"/>
        <w:ind w:right="139" w:firstLine="720"/>
        <w:jc w:val="both"/>
      </w:pPr>
      <w:r>
        <w:rPr/>
        <w:t>Un mockup es una representación visual de un diseño o interfaz de usuario que muestra cómo se verá un producto final, sin necesariamente incluir funcionalidades activas. Los mockups permiten a diseñadores y desarrolladores visualizar la disposición de los elementos, los colores, tipografías y la estructura general antes de iniciar la implementación real. Son una herramienta fundamental en la fase de diseño para validar la apariencia y la experiencia del usuario (Tidwell, </w:t>
      </w:r>
      <w:r>
        <w:rPr>
          <w:spacing w:val="-2"/>
        </w:rPr>
        <w:t>2019).</w:t>
      </w:r>
    </w:p>
    <w:p>
      <w:pPr>
        <w:pStyle w:val="BodyText"/>
        <w:spacing w:line="559" w:lineRule="auto"/>
        <w:ind w:right="139" w:firstLine="720"/>
        <w:jc w:val="both"/>
      </w:pPr>
      <w:r>
        <w:rPr/>
        <w:t>Figma es una herramienta de diseño de interfaces basada en la web que permite crear mockups, prototipos y diseños interactivos de manera colaborativa. Figma facilita que varios miembros de un equipo trabajen simultáneamente sobre el mismo proyecto, ofreciendo herramientas</w:t>
      </w:r>
      <w:r>
        <w:rPr>
          <w:spacing w:val="28"/>
        </w:rPr>
        <w:t> </w:t>
      </w:r>
      <w:r>
        <w:rPr/>
        <w:t>de</w:t>
      </w:r>
      <w:r>
        <w:rPr>
          <w:spacing w:val="30"/>
        </w:rPr>
        <w:t> </w:t>
      </w:r>
      <w:r>
        <w:rPr/>
        <w:t>vectorización,</w:t>
      </w:r>
      <w:r>
        <w:rPr>
          <w:spacing w:val="30"/>
        </w:rPr>
        <w:t> </w:t>
      </w:r>
      <w:r>
        <w:rPr/>
        <w:t>estilos</w:t>
      </w:r>
      <w:r>
        <w:rPr>
          <w:spacing w:val="30"/>
        </w:rPr>
        <w:t> </w:t>
      </w:r>
      <w:r>
        <w:rPr/>
        <w:t>compartidos,</w:t>
      </w:r>
      <w:r>
        <w:rPr>
          <w:spacing w:val="31"/>
        </w:rPr>
        <w:t> </w:t>
      </w:r>
      <w:r>
        <w:rPr/>
        <w:t>componentes</w:t>
      </w:r>
      <w:r>
        <w:rPr>
          <w:spacing w:val="30"/>
        </w:rPr>
        <w:t> </w:t>
      </w:r>
      <w:r>
        <w:rPr/>
        <w:t>reutilizables</w:t>
      </w:r>
      <w:r>
        <w:rPr>
          <w:spacing w:val="30"/>
        </w:rPr>
        <w:t> </w:t>
      </w:r>
      <w:r>
        <w:rPr/>
        <w:t>y</w:t>
      </w:r>
      <w:r>
        <w:rPr>
          <w:spacing w:val="30"/>
        </w:rPr>
        <w:t> </w:t>
      </w:r>
      <w:r>
        <w:rPr/>
        <w:t>comentarios</w:t>
      </w:r>
      <w:r>
        <w:rPr>
          <w:spacing w:val="31"/>
        </w:rPr>
        <w:t> </w:t>
      </w:r>
      <w:r>
        <w:rPr>
          <w:spacing w:val="-5"/>
        </w:rPr>
        <w:t>en</w:t>
      </w:r>
    </w:p>
    <w:p>
      <w:pPr>
        <w:pStyle w:val="BodyText"/>
        <w:spacing w:line="252" w:lineRule="exact"/>
      </w:pPr>
      <w:r>
        <w:rPr/>
        <w:t>tiempo</w:t>
      </w:r>
      <w:r>
        <w:rPr>
          <w:spacing w:val="8"/>
        </w:rPr>
        <w:t> </w:t>
      </w:r>
      <w:r>
        <w:rPr/>
        <w:t>real.</w:t>
      </w:r>
      <w:r>
        <w:rPr>
          <w:spacing w:val="10"/>
        </w:rPr>
        <w:t> </w:t>
      </w:r>
      <w:r>
        <w:rPr/>
        <w:t>Es</w:t>
      </w:r>
      <w:r>
        <w:rPr>
          <w:spacing w:val="10"/>
        </w:rPr>
        <w:t> </w:t>
      </w:r>
      <w:r>
        <w:rPr/>
        <w:t>ampliamente</w:t>
      </w:r>
      <w:r>
        <w:rPr>
          <w:spacing w:val="11"/>
        </w:rPr>
        <w:t> </w:t>
      </w:r>
      <w:r>
        <w:rPr/>
        <w:t>utilizada</w:t>
      </w:r>
      <w:r>
        <w:rPr>
          <w:spacing w:val="10"/>
        </w:rPr>
        <w:t> </w:t>
      </w:r>
      <w:r>
        <w:rPr/>
        <w:t>en</w:t>
      </w:r>
      <w:r>
        <w:rPr>
          <w:spacing w:val="10"/>
        </w:rPr>
        <w:t> </w:t>
      </w:r>
      <w:r>
        <w:rPr/>
        <w:t>el</w:t>
      </w:r>
      <w:r>
        <w:rPr>
          <w:spacing w:val="10"/>
        </w:rPr>
        <w:t> </w:t>
      </w:r>
      <w:r>
        <w:rPr/>
        <w:t>diseño</w:t>
      </w:r>
      <w:r>
        <w:rPr>
          <w:spacing w:val="11"/>
        </w:rPr>
        <w:t> </w:t>
      </w:r>
      <w:r>
        <w:rPr/>
        <w:t>de</w:t>
      </w:r>
      <w:r>
        <w:rPr>
          <w:spacing w:val="10"/>
        </w:rPr>
        <w:t> </w:t>
      </w:r>
      <w:r>
        <w:rPr/>
        <w:t>aplicaciones</w:t>
      </w:r>
      <w:r>
        <w:rPr>
          <w:spacing w:val="10"/>
        </w:rPr>
        <w:t> </w:t>
      </w:r>
      <w:r>
        <w:rPr/>
        <w:t>web</w:t>
      </w:r>
      <w:r>
        <w:rPr>
          <w:spacing w:val="10"/>
        </w:rPr>
        <w:t> </w:t>
      </w:r>
      <w:r>
        <w:rPr/>
        <w:t>y</w:t>
      </w:r>
      <w:r>
        <w:rPr>
          <w:spacing w:val="11"/>
        </w:rPr>
        <w:t> </w:t>
      </w:r>
      <w:r>
        <w:rPr/>
        <w:t>móviles</w:t>
      </w:r>
      <w:r>
        <w:rPr>
          <w:spacing w:val="10"/>
        </w:rPr>
        <w:t> </w:t>
      </w:r>
      <w:r>
        <w:rPr/>
        <w:t>por</w:t>
      </w:r>
      <w:r>
        <w:rPr>
          <w:spacing w:val="10"/>
        </w:rPr>
        <w:t> </w:t>
      </w:r>
      <w:r>
        <w:rPr/>
        <w:t>su</w:t>
      </w:r>
      <w:r>
        <w:rPr>
          <w:spacing w:val="11"/>
        </w:rPr>
        <w:t> </w:t>
      </w:r>
      <w:r>
        <w:rPr>
          <w:spacing w:val="-2"/>
        </w:rPr>
        <w:t>facilidad</w:t>
      </w:r>
    </w:p>
    <w:p>
      <w:pPr>
        <w:pStyle w:val="BodyText"/>
        <w:spacing w:after="0" w:line="252" w:lineRule="exact"/>
        <w:sectPr>
          <w:pgSz w:w="11910" w:h="16840"/>
          <w:pgMar w:header="0" w:footer="930" w:top="1020" w:bottom="1120" w:left="992" w:right="992"/>
        </w:sectPr>
      </w:pPr>
    </w:p>
    <w:p>
      <w:pPr>
        <w:pStyle w:val="BodyText"/>
        <w:spacing w:line="559" w:lineRule="auto" w:before="76"/>
        <w:ind w:right="140"/>
        <w:jc w:val="both"/>
      </w:pPr>
      <w:r>
        <w:rPr/>
        <w:t>de uso, versatilidad y capacidad de integración con otras herramientas de desarrollo (Krause, </w:t>
      </w:r>
      <w:r>
        <w:rPr>
          <w:spacing w:val="-2"/>
        </w:rPr>
        <w:t>2021).</w:t>
      </w:r>
    </w:p>
    <w:p>
      <w:pPr>
        <w:pStyle w:val="BodyText"/>
        <w:spacing w:line="559" w:lineRule="auto"/>
        <w:ind w:right="139" w:firstLine="720"/>
        <w:jc w:val="both"/>
      </w:pPr>
      <w:r>
        <w:rPr/>
        <w:t>En conjunto, los mockups y Figma permiten planificar y comunicar de manera efectiva el diseño de un sistema, como la biblioteca digital de accidentes de la DGAC, asegurando que la interfaz sea clara, funcional y cumpla con los requerimientos de los usuarios antes de la implementación definitiva.</w:t>
      </w:r>
    </w:p>
    <w:p>
      <w:pPr>
        <w:pStyle w:val="Heading1"/>
        <w:numPr>
          <w:ilvl w:val="1"/>
          <w:numId w:val="12"/>
        </w:numPr>
        <w:tabs>
          <w:tab w:pos="507" w:val="left" w:leader="none"/>
        </w:tabs>
        <w:spacing w:line="252" w:lineRule="exact" w:before="0" w:after="0"/>
        <w:ind w:left="507" w:right="0" w:hanging="366"/>
        <w:jc w:val="left"/>
      </w:pPr>
      <w:bookmarkStart w:name="_bookmark18" w:id="21"/>
      <w:bookmarkEnd w:id="21"/>
      <w:r>
        <w:rPr>
          <w:b w:val="0"/>
        </w:rPr>
      </w:r>
      <w:r>
        <w:rPr/>
        <w:t>Reglas de </w:t>
      </w:r>
      <w:r>
        <w:rPr>
          <w:spacing w:val="-2"/>
        </w:rPr>
        <w:t>negocio.-</w:t>
      </w:r>
    </w:p>
    <w:p>
      <w:pPr>
        <w:pStyle w:val="BodyText"/>
        <w:spacing w:before="82"/>
        <w:ind w:left="0"/>
        <w:rPr>
          <w:rFonts w:ascii="Arial"/>
          <w:b/>
        </w:rPr>
      </w:pPr>
    </w:p>
    <w:p>
      <w:pPr>
        <w:pStyle w:val="BodyText"/>
        <w:spacing w:line="559" w:lineRule="auto"/>
        <w:ind w:right="139" w:firstLine="720"/>
        <w:jc w:val="both"/>
      </w:pPr>
      <w:r>
        <w:rPr/>
        <w:t>Las reglas de negocio son normas, condiciones o directrices que definen cómo se deben realizar los procesos dentro de una organización y cómo se debe manejar la información en un sistema. Estas reglas establecen la lógica y las restricciones que garantizan que los datos y operaciones cumplan con los objetivos, políticas y procedimientos de la institución (Sommerville, </w:t>
      </w:r>
      <w:r>
        <w:rPr>
          <w:spacing w:val="-2"/>
        </w:rPr>
        <w:t>2016).</w:t>
      </w:r>
    </w:p>
    <w:p>
      <w:pPr>
        <w:pStyle w:val="BodyText"/>
        <w:spacing w:line="559" w:lineRule="auto"/>
        <w:ind w:right="139" w:firstLine="720"/>
        <w:jc w:val="both"/>
      </w:pPr>
      <w:r>
        <w:rPr/>
        <w:t>En el contexto de un proyecto de programación, las reglas de negocio se implementan en el backend del sistema, asegurando que todas las acciones realizadas por los usuarios respeten las políticas de la organización, como control de accesos, validación de datos, flujos de</w:t>
      </w:r>
      <w:r>
        <w:rPr>
          <w:spacing w:val="40"/>
        </w:rPr>
        <w:t> </w:t>
      </w:r>
      <w:r>
        <w:rPr/>
        <w:t>aprobación y generación de reportes. Esto garantiza que el sistema sea confiable, seguro y consistente con los requerimientos del negocio (Harrington, 2016).</w:t>
      </w:r>
    </w:p>
    <w:p>
      <w:pPr>
        <w:pStyle w:val="BodyText"/>
        <w:spacing w:after="0" w:line="559" w:lineRule="auto"/>
        <w:jc w:val="both"/>
        <w:sectPr>
          <w:pgSz w:w="11910" w:h="16840"/>
          <w:pgMar w:header="0" w:footer="930" w:top="1020" w:bottom="1120" w:left="992" w:right="992"/>
        </w:sectPr>
      </w:pPr>
    </w:p>
    <w:p>
      <w:pPr>
        <w:pStyle w:val="Heading1"/>
        <w:numPr>
          <w:ilvl w:val="0"/>
          <w:numId w:val="6"/>
        </w:numPr>
        <w:tabs>
          <w:tab w:pos="384" w:val="left" w:leader="none"/>
        </w:tabs>
        <w:spacing w:line="240" w:lineRule="auto" w:before="76" w:after="0"/>
        <w:ind w:left="384" w:right="0" w:hanging="243"/>
        <w:jc w:val="left"/>
      </w:pPr>
      <w:bookmarkStart w:name="3. Desarrollo.-" w:id="22"/>
      <w:bookmarkEnd w:id="22"/>
      <w:r>
        <w:rPr>
          <w:b w:val="0"/>
        </w:rPr>
      </w:r>
      <w:bookmarkStart w:name="_bookmark19" w:id="23"/>
      <w:bookmarkEnd w:id="23"/>
      <w:r>
        <w:rPr>
          <w:b w:val="0"/>
        </w:rPr>
      </w:r>
      <w:r>
        <w:rPr>
          <w:spacing w:val="-2"/>
        </w:rPr>
        <w:t>Desarrollo.-</w:t>
      </w:r>
    </w:p>
    <w:p>
      <w:pPr>
        <w:pStyle w:val="BodyText"/>
        <w:spacing w:before="83"/>
        <w:ind w:left="0"/>
        <w:rPr>
          <w:rFonts w:ascii="Arial"/>
          <w:b/>
        </w:rPr>
      </w:pPr>
    </w:p>
    <w:p>
      <w:pPr>
        <w:pStyle w:val="Heading1"/>
        <w:numPr>
          <w:ilvl w:val="1"/>
          <w:numId w:val="6"/>
        </w:numPr>
        <w:tabs>
          <w:tab w:pos="568" w:val="left" w:leader="none"/>
        </w:tabs>
        <w:spacing w:line="240" w:lineRule="auto" w:before="0" w:after="0"/>
        <w:ind w:left="568" w:right="0" w:hanging="427"/>
        <w:jc w:val="left"/>
      </w:pPr>
      <w:bookmarkStart w:name="_bookmark20" w:id="24"/>
      <w:bookmarkEnd w:id="24"/>
      <w:r>
        <w:rPr>
          <w:b w:val="0"/>
        </w:rPr>
      </w:r>
      <w:r>
        <w:rPr/>
        <w:t>Niveles de </w:t>
      </w:r>
      <w:r>
        <w:rPr>
          <w:spacing w:val="-2"/>
        </w:rPr>
        <w:t>usuario.-</w:t>
      </w:r>
    </w:p>
    <w:p>
      <w:pPr>
        <w:pStyle w:val="BodyText"/>
        <w:spacing w:before="83"/>
        <w:ind w:left="0"/>
        <w:rPr>
          <w:rFonts w:ascii="Arial"/>
          <w:b/>
        </w:rPr>
      </w:pPr>
    </w:p>
    <w:p>
      <w:pPr>
        <w:pStyle w:val="BodyText"/>
        <w:spacing w:line="559" w:lineRule="auto"/>
        <w:ind w:right="139" w:firstLine="720"/>
        <w:jc w:val="both"/>
      </w:pPr>
      <w:r>
        <w:rPr/>
        <w:t>Los niveles de usuario son categorías o roles que se asignan a los usuarios de un sistema para definir qué acciones pueden realizar y qué información pueden acceder. Este concepto es fundamental</w:t>
      </w:r>
      <w:r>
        <w:rPr>
          <w:spacing w:val="-1"/>
        </w:rPr>
        <w:t> </w:t>
      </w:r>
      <w:r>
        <w:rPr/>
        <w:t>para</w:t>
      </w:r>
      <w:r>
        <w:rPr>
          <w:spacing w:val="-1"/>
        </w:rPr>
        <w:t> </w:t>
      </w:r>
      <w:r>
        <w:rPr/>
        <w:t>la</w:t>
      </w:r>
      <w:r>
        <w:rPr>
          <w:spacing w:val="-1"/>
        </w:rPr>
        <w:t> </w:t>
      </w:r>
      <w:r>
        <w:rPr/>
        <w:t>seguridad,</w:t>
      </w:r>
      <w:r>
        <w:rPr>
          <w:spacing w:val="-1"/>
        </w:rPr>
        <w:t> </w:t>
      </w:r>
      <w:r>
        <w:rPr/>
        <w:t>la</w:t>
      </w:r>
      <w:r>
        <w:rPr>
          <w:spacing w:val="-1"/>
        </w:rPr>
        <w:t> </w:t>
      </w:r>
      <w:r>
        <w:rPr/>
        <w:t>organización</w:t>
      </w:r>
      <w:r>
        <w:rPr>
          <w:spacing w:val="-1"/>
        </w:rPr>
        <w:t> </w:t>
      </w:r>
      <w:r>
        <w:rPr/>
        <w:t>y</w:t>
      </w:r>
      <w:r>
        <w:rPr>
          <w:spacing w:val="-1"/>
        </w:rPr>
        <w:t> </w:t>
      </w:r>
      <w:r>
        <w:rPr/>
        <w:t>la</w:t>
      </w:r>
      <w:r>
        <w:rPr>
          <w:spacing w:val="-1"/>
        </w:rPr>
        <w:t> </w:t>
      </w:r>
      <w:r>
        <w:rPr/>
        <w:t>eficiencia</w:t>
      </w:r>
      <w:r>
        <w:rPr>
          <w:spacing w:val="-1"/>
        </w:rPr>
        <w:t> </w:t>
      </w:r>
      <w:r>
        <w:rPr/>
        <w:t>de</w:t>
      </w:r>
      <w:r>
        <w:rPr>
          <w:spacing w:val="-1"/>
        </w:rPr>
        <w:t> </w:t>
      </w:r>
      <w:r>
        <w:rPr/>
        <w:t>cualquier</w:t>
      </w:r>
      <w:r>
        <w:rPr>
          <w:spacing w:val="-1"/>
        </w:rPr>
        <w:t> </w:t>
      </w:r>
      <w:r>
        <w:rPr/>
        <w:t>sistema,</w:t>
      </w:r>
      <w:r>
        <w:rPr>
          <w:spacing w:val="-1"/>
        </w:rPr>
        <w:t> </w:t>
      </w:r>
      <w:r>
        <w:rPr/>
        <w:t>ya</w:t>
      </w:r>
      <w:r>
        <w:rPr>
          <w:spacing w:val="-1"/>
        </w:rPr>
        <w:t> </w:t>
      </w:r>
      <w:r>
        <w:rPr/>
        <w:t>que</w:t>
      </w:r>
      <w:r>
        <w:rPr>
          <w:spacing w:val="-1"/>
        </w:rPr>
        <w:t> </w:t>
      </w:r>
      <w:r>
        <w:rPr/>
        <w:t>permite controlar permisos, proteger datos sensibles y garantizar que los usuarios interactúen con el sistema de acuerdo a su función dentro de la organización (Sommerville, 2016).</w:t>
      </w:r>
    </w:p>
    <w:p>
      <w:pPr>
        <w:pStyle w:val="BodyText"/>
        <w:spacing w:line="559" w:lineRule="auto"/>
        <w:ind w:right="139" w:firstLine="720"/>
        <w:jc w:val="both"/>
      </w:pPr>
      <w:r>
        <w:rPr/>
        <w:t>En el proyecto que se presentará para la DGAC, se implementan dos niveles de</w:t>
      </w:r>
      <w:r>
        <w:rPr>
          <w:spacing w:val="40"/>
        </w:rPr>
        <w:t> </w:t>
      </w:r>
      <w:r>
        <w:rPr/>
        <w:t>interacción para el sistema:</w:t>
      </w:r>
    </w:p>
    <w:p>
      <w:pPr>
        <w:pStyle w:val="ListParagraph"/>
        <w:numPr>
          <w:ilvl w:val="0"/>
          <w:numId w:val="13"/>
        </w:numPr>
        <w:tabs>
          <w:tab w:pos="321" w:val="left" w:leader="none"/>
        </w:tabs>
        <w:spacing w:line="559" w:lineRule="auto" w:before="0" w:after="0"/>
        <w:ind w:left="321" w:right="139" w:hanging="180"/>
        <w:jc w:val="both"/>
        <w:rPr>
          <w:sz w:val="22"/>
        </w:rPr>
      </w:pPr>
      <w:r>
        <w:rPr>
          <w:sz w:val="22"/>
        </w:rPr>
        <w:t>Administrador: Autoridad a cargo del área de investigación de la entidad, en el cual se encarga de registrar los diferentes accidentes que se requieren en el sistema, así mismo se encarga de asignar las credenciales o roles correspondientes a un inspector o a un segundo administrador dentro de la plataforma.</w:t>
      </w:r>
    </w:p>
    <w:p>
      <w:pPr>
        <w:pStyle w:val="ListParagraph"/>
        <w:numPr>
          <w:ilvl w:val="0"/>
          <w:numId w:val="13"/>
        </w:numPr>
        <w:tabs>
          <w:tab w:pos="321" w:val="left" w:leader="none"/>
        </w:tabs>
        <w:spacing w:line="559" w:lineRule="auto" w:before="0" w:after="0"/>
        <w:ind w:left="321" w:right="139" w:hanging="180"/>
        <w:jc w:val="both"/>
        <w:rPr>
          <w:sz w:val="22"/>
        </w:rPr>
      </w:pPr>
      <w:r>
        <w:rPr>
          <w:sz w:val="22"/>
        </w:rPr>
        <w:t>Inspector: El mismo debe de validar la vigencia de su correspondiente licencia aeronáutica con las autoridades administrativas para que se le pueda conceder un usuario dentro del sistema en el cual solo podrá observar y obtener información de la aeronave que solicite la inspección la linea aérea.</w:t>
      </w:r>
    </w:p>
    <w:p>
      <w:pPr>
        <w:pStyle w:val="Heading1"/>
        <w:numPr>
          <w:ilvl w:val="1"/>
          <w:numId w:val="6"/>
        </w:numPr>
        <w:tabs>
          <w:tab w:pos="568" w:val="left" w:leader="none"/>
        </w:tabs>
        <w:spacing w:line="252" w:lineRule="exact" w:before="0" w:after="0"/>
        <w:ind w:left="568" w:right="0" w:hanging="427"/>
        <w:jc w:val="left"/>
      </w:pPr>
      <w:bookmarkStart w:name="_bookmark21" w:id="25"/>
      <w:bookmarkEnd w:id="25"/>
      <w:r>
        <w:rPr>
          <w:b w:val="0"/>
        </w:rPr>
      </w:r>
      <w:r>
        <w:rPr/>
        <w:t>Módulos </w:t>
      </w:r>
      <w:r>
        <w:rPr>
          <w:spacing w:val="-2"/>
        </w:rPr>
        <w:t>identificados.-</w:t>
      </w:r>
    </w:p>
    <w:p>
      <w:pPr>
        <w:pStyle w:val="BodyText"/>
        <w:spacing w:before="81"/>
        <w:ind w:left="0"/>
        <w:rPr>
          <w:rFonts w:ascii="Arial"/>
          <w:b/>
        </w:rPr>
      </w:pPr>
    </w:p>
    <w:p>
      <w:pPr>
        <w:pStyle w:val="ListParagraph"/>
        <w:numPr>
          <w:ilvl w:val="0"/>
          <w:numId w:val="14"/>
        </w:numPr>
        <w:tabs>
          <w:tab w:pos="320" w:val="left" w:leader="none"/>
        </w:tabs>
        <w:spacing w:line="240" w:lineRule="auto" w:before="0" w:after="0"/>
        <w:ind w:left="320" w:right="0" w:hanging="179"/>
        <w:jc w:val="left"/>
        <w:rPr>
          <w:sz w:val="22"/>
        </w:rPr>
      </w:pPr>
      <w:r>
        <w:rPr>
          <w:sz w:val="22"/>
        </w:rPr>
        <w:t>Módulo</w:t>
      </w:r>
      <w:r>
        <w:rPr>
          <w:spacing w:val="-1"/>
          <w:sz w:val="22"/>
        </w:rPr>
        <w:t> </w:t>
      </w:r>
      <w:r>
        <w:rPr>
          <w:sz w:val="22"/>
        </w:rPr>
        <w:t>de </w:t>
      </w:r>
      <w:r>
        <w:rPr>
          <w:spacing w:val="-2"/>
          <w:sz w:val="22"/>
        </w:rPr>
        <w:t>Sanciones</w:t>
      </w:r>
    </w:p>
    <w:p>
      <w:pPr>
        <w:pStyle w:val="BodyText"/>
        <w:spacing w:before="83"/>
        <w:ind w:left="0"/>
      </w:pPr>
    </w:p>
    <w:p>
      <w:pPr>
        <w:pStyle w:val="BodyText"/>
        <w:spacing w:line="559" w:lineRule="auto"/>
        <w:ind w:right="139" w:firstLine="720"/>
        <w:jc w:val="both"/>
      </w:pPr>
      <w:r>
        <w:rPr/>
        <w:t>Se implementa una nueva entidad específica para registrar cada sanción, acompañada de su respectivo repositorio en EF Core para las operaciones de acceso a datos. Encima de eso, se construye un servicio EF Core que encapsula la lógica del negocio, y un controlador que expone los endpoints necesarios. Finalmente, incluye una migración nueva que actualiza la base de datos para soportar esta funcionalidad.</w:t>
      </w:r>
    </w:p>
    <w:p>
      <w:pPr>
        <w:pStyle w:val="BodyText"/>
        <w:spacing w:after="0" w:line="559" w:lineRule="auto"/>
        <w:jc w:val="both"/>
        <w:sectPr>
          <w:pgSz w:w="11910" w:h="16840"/>
          <w:pgMar w:header="0" w:footer="930" w:top="1020" w:bottom="1120" w:left="992" w:right="992"/>
        </w:sectPr>
      </w:pPr>
    </w:p>
    <w:p>
      <w:pPr>
        <w:pStyle w:val="ListParagraph"/>
        <w:numPr>
          <w:ilvl w:val="0"/>
          <w:numId w:val="14"/>
        </w:numPr>
        <w:tabs>
          <w:tab w:pos="320" w:val="left" w:leader="none"/>
        </w:tabs>
        <w:spacing w:line="240" w:lineRule="auto" w:before="76" w:after="0"/>
        <w:ind w:left="320" w:right="0" w:hanging="179"/>
        <w:jc w:val="left"/>
        <w:rPr>
          <w:sz w:val="22"/>
        </w:rPr>
      </w:pPr>
      <w:r>
        <w:rPr>
          <w:sz w:val="22"/>
        </w:rPr>
        <w:t>Módulo</w:t>
      </w:r>
      <w:r>
        <w:rPr>
          <w:spacing w:val="-2"/>
          <w:sz w:val="22"/>
        </w:rPr>
        <w:t> </w:t>
      </w:r>
      <w:r>
        <w:rPr>
          <w:sz w:val="22"/>
        </w:rPr>
        <w:t>de</w:t>
      </w:r>
      <w:r>
        <w:rPr>
          <w:spacing w:val="-1"/>
          <w:sz w:val="22"/>
        </w:rPr>
        <w:t> </w:t>
      </w:r>
      <w:r>
        <w:rPr>
          <w:sz w:val="22"/>
        </w:rPr>
        <w:t>Evidencias</w:t>
      </w:r>
      <w:r>
        <w:rPr>
          <w:spacing w:val="-1"/>
          <w:sz w:val="22"/>
        </w:rPr>
        <w:t> </w:t>
      </w:r>
      <w:r>
        <w:rPr>
          <w:spacing w:val="-2"/>
          <w:sz w:val="22"/>
        </w:rPr>
        <w:t>Profesional</w:t>
      </w:r>
    </w:p>
    <w:p>
      <w:pPr>
        <w:pStyle w:val="BodyText"/>
        <w:spacing w:before="83"/>
        <w:ind w:left="0"/>
      </w:pPr>
    </w:p>
    <w:p>
      <w:pPr>
        <w:pStyle w:val="BodyText"/>
        <w:spacing w:line="559" w:lineRule="auto"/>
        <w:ind w:right="139" w:firstLine="720"/>
        <w:jc w:val="both"/>
      </w:pPr>
      <w:r>
        <w:rPr/>
        <w:t>Aquí se maneja todo el flujo de trabajo para las evidencias que se adjuntan a un accidente o sanción. El sistema ahora valida el tipo de archivo, verifica que no sobrepase los 100 MB,</w:t>
      </w:r>
      <w:r>
        <w:rPr>
          <w:spacing w:val="40"/>
        </w:rPr>
        <w:t> </w:t>
      </w:r>
      <w:r>
        <w:rPr/>
        <w:t>genera un hash SHA-256 para asegurar integridad, y luego guarda el archivo físicamente en</w:t>
      </w:r>
      <w:r>
        <w:rPr>
          <w:spacing w:val="40"/>
        </w:rPr>
        <w:t> </w:t>
      </w:r>
      <w:r>
        <w:rPr/>
        <w:t>disco. En paralelo, registra sus metadatos en la base de datos. Este módulo también incorpora un servicio completo que centraliza todos los pasos anteriores, junto con un controlador totalmente implementado para exponerlos a la API.</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 </w:t>
      </w:r>
      <w:r>
        <w:rPr>
          <w:spacing w:val="-2"/>
          <w:sz w:val="22"/>
        </w:rPr>
        <w:t>Notificaciones</w:t>
      </w:r>
    </w:p>
    <w:p>
      <w:pPr>
        <w:pStyle w:val="BodyText"/>
        <w:spacing w:before="83"/>
        <w:ind w:left="0"/>
      </w:pPr>
    </w:p>
    <w:p>
      <w:pPr>
        <w:pStyle w:val="BodyText"/>
        <w:spacing w:line="559" w:lineRule="auto"/>
        <w:ind w:right="139" w:firstLine="720"/>
        <w:jc w:val="both"/>
      </w:pPr>
      <w:r>
        <w:rPr/>
        <w:t>Este módulo introduce una nueva entidad Notificación, con su correspondiente repositorio</w:t>
      </w:r>
      <w:r>
        <w:rPr>
          <w:spacing w:val="40"/>
        </w:rPr>
        <w:t> </w:t>
      </w:r>
      <w:r>
        <w:rPr/>
        <w:t>y servicio para gestionar su ciclo de vida.</w:t>
      </w:r>
      <w:r>
        <w:rPr>
          <w:spacing w:val="-6"/>
        </w:rPr>
        <w:t> </w:t>
      </w:r>
      <w:r>
        <w:rPr/>
        <w:t>Además, incluye la integración directa con el módulo de asignación de inspector, lo que permite emitir notificaciones automáticas o programadas cada vez que hay cambios relevantes en el proceso.</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 </w:t>
      </w:r>
      <w:r>
        <w:rPr>
          <w:spacing w:val="-2"/>
          <w:sz w:val="22"/>
        </w:rPr>
        <w:t>Jurisdicción</w:t>
      </w:r>
    </w:p>
    <w:p>
      <w:pPr>
        <w:pStyle w:val="BodyText"/>
        <w:spacing w:before="83"/>
        <w:ind w:left="0"/>
      </w:pPr>
    </w:p>
    <w:p>
      <w:pPr>
        <w:pStyle w:val="BodyText"/>
        <w:spacing w:line="559" w:lineRule="auto"/>
        <w:ind w:right="139" w:firstLine="720"/>
        <w:jc w:val="both"/>
      </w:pPr>
      <w:r>
        <w:rPr/>
        <w:t>Se incorpora una nueva entidad Jurisdicción, que permite definir los límites y áreas asignadas a cada inspector. Esto va unido a un servicio especializado para gestionar y consultar jurisdicciones.</w:t>
      </w:r>
      <w:r>
        <w:rPr>
          <w:spacing w:val="-9"/>
        </w:rPr>
        <w:t> </w:t>
      </w:r>
      <w:r>
        <w:rPr/>
        <w:t>Además, este módulo se integra de manera directa en el flujo de creación y edición de accidentes, garantizando coherencia entre inspector, accidente y zona asignada.</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 </w:t>
      </w:r>
      <w:r>
        <w:rPr>
          <w:spacing w:val="-2"/>
          <w:sz w:val="22"/>
        </w:rPr>
        <w:t>Sesiones</w:t>
      </w:r>
    </w:p>
    <w:p>
      <w:pPr>
        <w:pStyle w:val="BodyText"/>
        <w:spacing w:before="83"/>
        <w:ind w:left="0"/>
      </w:pPr>
    </w:p>
    <w:p>
      <w:pPr>
        <w:pStyle w:val="BodyText"/>
        <w:spacing w:line="559" w:lineRule="auto" w:before="1"/>
        <w:ind w:right="139" w:firstLine="720"/>
        <w:jc w:val="both"/>
      </w:pPr>
      <w:r>
        <w:rPr/>
        <w:t>Este módulo aborda el manejo completo de las sesiones de usuario. Se registran datos como acceso, tiempo de inactividad, IP de origen y cada ingreso queda registrado como una entidad Sesión en la base de datos. También se implementa un middleware de control de inactividad, que cierra sesiones o invalida accesos cuando el usuario deja de interactuar por un tiempo prolongado.</w:t>
      </w:r>
    </w:p>
    <w:p>
      <w:pPr>
        <w:pStyle w:val="BodyText"/>
        <w:spacing w:after="0" w:line="559" w:lineRule="auto"/>
        <w:jc w:val="both"/>
        <w:sectPr>
          <w:pgSz w:w="11910" w:h="16840"/>
          <w:pgMar w:header="0" w:footer="930" w:top="1020" w:bottom="1120" w:left="992" w:right="992"/>
        </w:sectPr>
      </w:pPr>
    </w:p>
    <w:p>
      <w:pPr>
        <w:pStyle w:val="ListParagraph"/>
        <w:numPr>
          <w:ilvl w:val="0"/>
          <w:numId w:val="14"/>
        </w:numPr>
        <w:tabs>
          <w:tab w:pos="320" w:val="left" w:leader="none"/>
        </w:tabs>
        <w:spacing w:line="240" w:lineRule="auto" w:before="76" w:after="0"/>
        <w:ind w:left="320" w:right="0" w:hanging="179"/>
        <w:jc w:val="left"/>
        <w:rPr>
          <w:sz w:val="22"/>
        </w:rPr>
      </w:pPr>
      <w:r>
        <w:rPr>
          <w:sz w:val="22"/>
        </w:rPr>
        <w:t>Módulo</w:t>
      </w:r>
      <w:r>
        <w:rPr>
          <w:spacing w:val="-1"/>
          <w:sz w:val="22"/>
        </w:rPr>
        <w:t> </w:t>
      </w:r>
      <w:r>
        <w:rPr>
          <w:sz w:val="22"/>
        </w:rPr>
        <w:t>de </w:t>
      </w:r>
      <w:r>
        <w:rPr>
          <w:spacing w:val="-2"/>
          <w:sz w:val="22"/>
        </w:rPr>
        <w:t>Usuarios</w:t>
      </w:r>
    </w:p>
    <w:p>
      <w:pPr>
        <w:pStyle w:val="BodyText"/>
        <w:spacing w:before="83"/>
        <w:ind w:left="0"/>
      </w:pPr>
    </w:p>
    <w:p>
      <w:pPr>
        <w:pStyle w:val="BodyText"/>
        <w:spacing w:line="559" w:lineRule="auto"/>
        <w:ind w:right="139" w:firstLine="720"/>
        <w:jc w:val="both"/>
      </w:pPr>
      <w:r>
        <w:rPr/>
        <w:t>Aquí se centralizan los procesos de autenticación. El login se maneja con JWT, reforzado con OTP como segundo factor de seguridad. También se agrega validación con LDAP para entornos institucionales. Toda actividad relevante queda registrada como auditoría de acceso, incluyendo las sesiones guardadas en la base de datos.</w:t>
      </w:r>
      <w:r>
        <w:rPr>
          <w:spacing w:val="-5"/>
        </w:rPr>
        <w:t> </w:t>
      </w:r>
      <w:r>
        <w:rPr/>
        <w:t>Además, los usuarios están vinculados a roles, con reglas completas definidas por el sistema.</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 </w:t>
      </w:r>
      <w:r>
        <w:rPr>
          <w:spacing w:val="-2"/>
          <w:sz w:val="22"/>
        </w:rPr>
        <w:t>Roles</w:t>
      </w:r>
    </w:p>
    <w:p>
      <w:pPr>
        <w:pStyle w:val="BodyText"/>
        <w:spacing w:before="83"/>
        <w:ind w:left="0"/>
      </w:pPr>
    </w:p>
    <w:p>
      <w:pPr>
        <w:pStyle w:val="BodyText"/>
        <w:spacing w:line="559" w:lineRule="auto"/>
        <w:ind w:right="139" w:firstLine="720"/>
        <w:jc w:val="both"/>
      </w:pPr>
      <w:r>
        <w:rPr/>
        <w:t>Este módulo administra la seguridad interna mediante un único rol asignado por usuario. Permite crear, editar y desactivar roles, y cada cambio queda registrado como auditoría de modificación de rol. También incluye el control centralizado de permisos para cada endpoint de la API, lo que asegura un manejo consistente de la autorización.</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w:t>
      </w:r>
      <w:r>
        <w:rPr>
          <w:spacing w:val="-13"/>
          <w:sz w:val="22"/>
        </w:rPr>
        <w:t> </w:t>
      </w:r>
      <w:r>
        <w:rPr>
          <w:spacing w:val="-2"/>
          <w:sz w:val="22"/>
        </w:rPr>
        <w:t>Accidentes</w:t>
      </w:r>
    </w:p>
    <w:p>
      <w:pPr>
        <w:pStyle w:val="BodyText"/>
        <w:spacing w:before="83"/>
        <w:ind w:left="0"/>
      </w:pPr>
    </w:p>
    <w:p>
      <w:pPr>
        <w:pStyle w:val="BodyText"/>
        <w:spacing w:line="559" w:lineRule="auto"/>
        <w:ind w:right="139" w:firstLine="720"/>
        <w:jc w:val="both"/>
      </w:pPr>
      <w:r>
        <w:rPr/>
        <w:t>Aquí se administra todo el ciclo de vida de los accidentes reportados. Incluye creación y edición con validaciones completas, filtros avanzados por matrícula, fecha, tipo, estado y lugar, además</w:t>
      </w:r>
      <w:r>
        <w:rPr>
          <w:spacing w:val="-1"/>
        </w:rPr>
        <w:t> </w:t>
      </w:r>
      <w:r>
        <w:rPr/>
        <w:t>del</w:t>
      </w:r>
      <w:r>
        <w:rPr>
          <w:spacing w:val="-1"/>
        </w:rPr>
        <w:t> </w:t>
      </w:r>
      <w:r>
        <w:rPr/>
        <w:t>ordenamiento</w:t>
      </w:r>
      <w:r>
        <w:rPr>
          <w:spacing w:val="-1"/>
        </w:rPr>
        <w:t> </w:t>
      </w:r>
      <w:r>
        <w:rPr/>
        <w:t>descendente</w:t>
      </w:r>
      <w:r>
        <w:rPr>
          <w:spacing w:val="-1"/>
        </w:rPr>
        <w:t> </w:t>
      </w:r>
      <w:r>
        <w:rPr/>
        <w:t>por</w:t>
      </w:r>
      <w:r>
        <w:rPr>
          <w:spacing w:val="-1"/>
        </w:rPr>
        <w:t> </w:t>
      </w:r>
      <w:r>
        <w:rPr/>
        <w:t>fecha.</w:t>
      </w:r>
      <w:r>
        <w:rPr>
          <w:spacing w:val="-4"/>
        </w:rPr>
        <w:t> </w:t>
      </w:r>
      <w:r>
        <w:rPr/>
        <w:t>También</w:t>
      </w:r>
      <w:r>
        <w:rPr>
          <w:spacing w:val="-1"/>
        </w:rPr>
        <w:t> </w:t>
      </w:r>
      <w:r>
        <w:rPr/>
        <w:t>valida</w:t>
      </w:r>
      <w:r>
        <w:rPr>
          <w:spacing w:val="-1"/>
        </w:rPr>
        <w:t> </w:t>
      </w:r>
      <w:r>
        <w:rPr/>
        <w:t>automáticamente</w:t>
      </w:r>
      <w:r>
        <w:rPr>
          <w:spacing w:val="-1"/>
        </w:rPr>
        <w:t> </w:t>
      </w:r>
      <w:r>
        <w:rPr/>
        <w:t>si</w:t>
      </w:r>
      <w:r>
        <w:rPr>
          <w:spacing w:val="-1"/>
        </w:rPr>
        <w:t> </w:t>
      </w:r>
      <w:r>
        <w:rPr/>
        <w:t>el</w:t>
      </w:r>
      <w:r>
        <w:rPr>
          <w:spacing w:val="-1"/>
        </w:rPr>
        <w:t> </w:t>
      </w:r>
      <w:r>
        <w:rPr/>
        <w:t>inspector tiene o no jurisdicción para intervenir y maneja la eliminación lógica. Este módulo se relaciona directamente con evidencias, sanciones y notificaciones.</w:t>
      </w:r>
    </w:p>
    <w:p>
      <w:pPr>
        <w:pStyle w:val="ListParagraph"/>
        <w:numPr>
          <w:ilvl w:val="0"/>
          <w:numId w:val="14"/>
        </w:numPr>
        <w:tabs>
          <w:tab w:pos="320" w:val="left" w:leader="none"/>
        </w:tabs>
        <w:spacing w:line="252" w:lineRule="exact" w:before="0" w:after="0"/>
        <w:ind w:left="320" w:right="0" w:hanging="179"/>
        <w:jc w:val="left"/>
        <w:rPr>
          <w:sz w:val="22"/>
        </w:rPr>
      </w:pPr>
      <w:r>
        <w:rPr>
          <w:sz w:val="22"/>
        </w:rPr>
        <w:t>Módulo</w:t>
      </w:r>
      <w:r>
        <w:rPr>
          <w:spacing w:val="-1"/>
          <w:sz w:val="22"/>
        </w:rPr>
        <w:t> </w:t>
      </w:r>
      <w:r>
        <w:rPr>
          <w:sz w:val="22"/>
        </w:rPr>
        <w:t>de</w:t>
      </w:r>
      <w:r>
        <w:rPr>
          <w:spacing w:val="-1"/>
          <w:sz w:val="22"/>
        </w:rPr>
        <w:t> </w:t>
      </w:r>
      <w:r>
        <w:rPr>
          <w:sz w:val="22"/>
        </w:rPr>
        <w:t>Seguridad</w:t>
      </w:r>
      <w:r>
        <w:rPr>
          <w:spacing w:val="-1"/>
          <w:sz w:val="22"/>
        </w:rPr>
        <w:t> </w:t>
      </w:r>
      <w:r>
        <w:rPr>
          <w:spacing w:val="-2"/>
          <w:sz w:val="22"/>
        </w:rPr>
        <w:t>General</w:t>
      </w:r>
    </w:p>
    <w:p>
      <w:pPr>
        <w:pStyle w:val="BodyText"/>
        <w:spacing w:before="83"/>
        <w:ind w:left="0"/>
      </w:pPr>
    </w:p>
    <w:p>
      <w:pPr>
        <w:pStyle w:val="BodyText"/>
        <w:spacing w:line="559" w:lineRule="auto" w:before="1"/>
        <w:ind w:right="139" w:firstLine="720"/>
        <w:jc w:val="both"/>
      </w:pPr>
      <w:r>
        <w:rPr/>
        <w:t>Este módulo actúa como base de la seguridad del sistema. Incluye la gestión de JWT, el uso de OTP, el middleware anti-inactividad, las validaciones de archivos seguros y todo el esquema de roles y autorizaciones. Básicamente, asegura que cada módulo trabaje dentro de un marco seguro, verificable y consistente.</w:t>
      </w:r>
    </w:p>
    <w:p>
      <w:pPr>
        <w:pStyle w:val="BodyText"/>
        <w:spacing w:after="0" w:line="559" w:lineRule="auto"/>
        <w:jc w:val="both"/>
        <w:sectPr>
          <w:pgSz w:w="11910" w:h="16840"/>
          <w:pgMar w:header="0" w:footer="930" w:top="1020" w:bottom="1120" w:left="992" w:right="992"/>
        </w:sectPr>
      </w:pPr>
    </w:p>
    <w:p>
      <w:pPr>
        <w:pStyle w:val="Heading1"/>
        <w:numPr>
          <w:ilvl w:val="0"/>
          <w:numId w:val="6"/>
        </w:numPr>
        <w:tabs>
          <w:tab w:pos="384" w:val="left" w:leader="none"/>
        </w:tabs>
        <w:spacing w:line="240" w:lineRule="auto" w:before="76" w:after="0"/>
        <w:ind w:left="384" w:right="0" w:hanging="243"/>
        <w:jc w:val="left"/>
      </w:pPr>
      <w:bookmarkStart w:name="4. Conclusiones.-" w:id="26"/>
      <w:bookmarkEnd w:id="26"/>
      <w:r>
        <w:rPr>
          <w:b w:val="0"/>
        </w:rPr>
      </w:r>
      <w:bookmarkStart w:name="_bookmark22" w:id="27"/>
      <w:bookmarkEnd w:id="27"/>
      <w:r>
        <w:rPr>
          <w:b w:val="0"/>
        </w:rPr>
      </w:r>
      <w:r>
        <w:rPr>
          <w:spacing w:val="-2"/>
        </w:rPr>
        <w:t>Conclusiones.-</w:t>
      </w:r>
    </w:p>
    <w:p>
      <w:pPr>
        <w:pStyle w:val="BodyText"/>
        <w:spacing w:before="83"/>
        <w:ind w:left="0"/>
        <w:rPr>
          <w:rFonts w:ascii="Arial"/>
          <w:b/>
        </w:rPr>
      </w:pPr>
    </w:p>
    <w:p>
      <w:pPr>
        <w:pStyle w:val="BodyText"/>
        <w:spacing w:line="559" w:lineRule="auto"/>
        <w:ind w:right="139" w:firstLine="720"/>
        <w:jc w:val="both"/>
      </w:pPr>
      <w:r>
        <w:rPr/>
        <w:t>La creación de la "Biblioteca Digital de Accidentes Aéreos para la Dirección General de Aeronáutica Civil (DGAC) de Bolivia: Diseño de un Sistema de Gestión y Consulta de Registros" culmina en un sistema integrado que cumple con los requerimientos funcionales, de seguridad y</w:t>
      </w:r>
      <w:r>
        <w:rPr>
          <w:spacing w:val="40"/>
        </w:rPr>
        <w:t> </w:t>
      </w:r>
      <w:r>
        <w:rPr/>
        <w:t>de rendimiento solicitadas por la DGAC.</w:t>
      </w:r>
    </w:p>
    <w:p>
      <w:pPr>
        <w:pStyle w:val="BodyText"/>
        <w:spacing w:line="559" w:lineRule="auto"/>
        <w:ind w:right="139" w:firstLine="720"/>
        <w:jc w:val="both"/>
      </w:pPr>
      <w:r>
        <w:rPr/>
        <w:t>El proyecto ha logrado establecer una herramienta fiable para la gestión y administración de incidentes aéreos. La elección de C# para el backend y SQL Server como gestor de base de datos garantiza una base sólida para la manipulación de datos y la lógica de negocio. Esta combinación tecnológica asegura la integridad de la información, permitiendo que la validación de credenciales, el control de sesiones por inactividad, la auditoría de accesos y la ejecución correcta del CRUD se lleven a cabo con confiabilidad.</w:t>
      </w:r>
    </w:p>
    <w:p>
      <w:pPr>
        <w:pStyle w:val="BodyText"/>
        <w:spacing w:line="559" w:lineRule="auto"/>
        <w:ind w:right="139" w:firstLine="720"/>
        <w:jc w:val="both"/>
      </w:pPr>
      <w:r>
        <w:rPr/>
        <w:t>Por otro lado, la utilización de HTML y CSS en el frontend, siendo una herramienta accesible de comprensión a nivel universitario logrando un pleno uso de estas, ha sido clave para desarrollar una interfaz de usuario moderna y amigable, tal como se evidencia en los Mockups. Esto mejora significativamente la experiencia del usuario, facilitando tareas críticas como el registro de accidentes y la ejecución de filtros combinados para la consulta rápida de datos. En última instancia, este sistema contribuye de forma significativa a la optimización de los procesos</w:t>
      </w:r>
      <w:r>
        <w:rPr>
          <w:spacing w:val="40"/>
        </w:rPr>
        <w:t> </w:t>
      </w:r>
      <w:r>
        <w:rPr/>
        <w:t>de inspecciones y auditorias al centralizar la información y permitir el análisis de tendencias, fortaleciendo las capacidades de prevención de accidentes y la seguridad aeronáutica en Bolivia.</w:t>
      </w:r>
    </w:p>
    <w:p>
      <w:pPr>
        <w:pStyle w:val="BodyText"/>
        <w:spacing w:after="0" w:line="559" w:lineRule="auto"/>
        <w:jc w:val="both"/>
        <w:sectPr>
          <w:pgSz w:w="11910" w:h="16840"/>
          <w:pgMar w:header="0" w:footer="930" w:top="1020" w:bottom="1120" w:left="992" w:right="992"/>
        </w:sectPr>
      </w:pPr>
    </w:p>
    <w:p>
      <w:pPr>
        <w:pStyle w:val="Heading1"/>
        <w:numPr>
          <w:ilvl w:val="0"/>
          <w:numId w:val="6"/>
        </w:numPr>
        <w:tabs>
          <w:tab w:pos="384" w:val="left" w:leader="none"/>
        </w:tabs>
        <w:spacing w:line="240" w:lineRule="auto" w:before="76" w:after="0"/>
        <w:ind w:left="384" w:right="0" w:hanging="243"/>
        <w:jc w:val="left"/>
      </w:pPr>
      <w:bookmarkStart w:name="5. Bibliografía.-" w:id="28"/>
      <w:bookmarkEnd w:id="28"/>
      <w:r>
        <w:rPr>
          <w:b w:val="0"/>
        </w:rPr>
      </w:r>
      <w:bookmarkStart w:name="_bookmark23" w:id="29"/>
      <w:bookmarkEnd w:id="29"/>
      <w:r>
        <w:rPr>
          <w:b w:val="0"/>
        </w:rPr>
      </w:r>
      <w:r>
        <w:rPr>
          <w:spacing w:val="-2"/>
        </w:rPr>
        <w:t>Bibliografía.-</w:t>
      </w:r>
    </w:p>
    <w:p>
      <w:pPr>
        <w:pStyle w:val="BodyText"/>
        <w:spacing w:before="78"/>
        <w:ind w:left="0"/>
        <w:rPr>
          <w:rFonts w:ascii="Arial"/>
          <w:b/>
        </w:rPr>
      </w:pPr>
    </w:p>
    <w:p>
      <w:pPr>
        <w:pStyle w:val="ListParagraph"/>
        <w:numPr>
          <w:ilvl w:val="0"/>
          <w:numId w:val="15"/>
        </w:numPr>
        <w:tabs>
          <w:tab w:pos="820" w:val="left" w:leader="none"/>
        </w:tabs>
        <w:spacing w:line="240" w:lineRule="auto" w:before="0" w:after="0"/>
        <w:ind w:left="820" w:right="0" w:hanging="459"/>
        <w:jc w:val="left"/>
        <w:rPr>
          <w:position w:val="1"/>
          <w:sz w:val="22"/>
        </w:rPr>
      </w:pPr>
      <w:r>
        <w:rPr>
          <w:position w:val="1"/>
          <w:sz w:val="22"/>
        </w:rPr>
        <w:t>Deitel,</w:t>
      </w:r>
      <w:r>
        <w:rPr>
          <w:spacing w:val="-6"/>
          <w:position w:val="1"/>
          <w:sz w:val="22"/>
        </w:rPr>
        <w:t> </w:t>
      </w:r>
      <w:r>
        <w:rPr>
          <w:position w:val="1"/>
          <w:sz w:val="22"/>
        </w:rPr>
        <w:t>P.</w:t>
      </w:r>
      <w:r>
        <w:rPr>
          <w:spacing w:val="-4"/>
          <w:position w:val="1"/>
          <w:sz w:val="22"/>
        </w:rPr>
        <w:t> </w:t>
      </w:r>
      <w:r>
        <w:rPr>
          <w:position w:val="1"/>
          <w:sz w:val="22"/>
        </w:rPr>
        <w:t>J.,</w:t>
      </w:r>
      <w:r>
        <w:rPr>
          <w:spacing w:val="-3"/>
          <w:position w:val="1"/>
          <w:sz w:val="22"/>
        </w:rPr>
        <w:t> </w:t>
      </w:r>
      <w:r>
        <w:rPr>
          <w:position w:val="1"/>
          <w:sz w:val="22"/>
        </w:rPr>
        <w:t>&amp;</w:t>
      </w:r>
      <w:r>
        <w:rPr>
          <w:spacing w:val="-3"/>
          <w:position w:val="1"/>
          <w:sz w:val="22"/>
        </w:rPr>
        <w:t> </w:t>
      </w:r>
      <w:r>
        <w:rPr>
          <w:position w:val="1"/>
          <w:sz w:val="22"/>
        </w:rPr>
        <w:t>Deitel,</w:t>
      </w:r>
      <w:r>
        <w:rPr>
          <w:spacing w:val="-3"/>
          <w:position w:val="1"/>
          <w:sz w:val="22"/>
        </w:rPr>
        <w:t> </w:t>
      </w:r>
      <w:r>
        <w:rPr>
          <w:position w:val="1"/>
          <w:sz w:val="22"/>
        </w:rPr>
        <w:t>H.</w:t>
      </w:r>
      <w:r>
        <w:rPr>
          <w:spacing w:val="-4"/>
          <w:position w:val="1"/>
          <w:sz w:val="22"/>
        </w:rPr>
        <w:t> </w:t>
      </w:r>
      <w:r>
        <w:rPr>
          <w:position w:val="1"/>
          <w:sz w:val="22"/>
        </w:rPr>
        <w:t>M.</w:t>
      </w:r>
      <w:r>
        <w:rPr>
          <w:spacing w:val="-4"/>
          <w:position w:val="1"/>
          <w:sz w:val="22"/>
        </w:rPr>
        <w:t> </w:t>
      </w:r>
      <w:r>
        <w:rPr>
          <w:position w:val="1"/>
          <w:sz w:val="22"/>
        </w:rPr>
        <w:t>(2016).</w:t>
      </w:r>
      <w:r>
        <w:rPr>
          <w:spacing w:val="-3"/>
          <w:position w:val="1"/>
          <w:sz w:val="22"/>
        </w:rPr>
        <w:t> </w:t>
      </w:r>
      <w:r>
        <w:rPr>
          <w:rFonts w:ascii="Arial" w:hAnsi="Arial"/>
          <w:i/>
          <w:position w:val="1"/>
          <w:sz w:val="22"/>
        </w:rPr>
        <w:t>C#</w:t>
      </w:r>
      <w:r>
        <w:rPr>
          <w:rFonts w:ascii="Arial" w:hAnsi="Arial"/>
          <w:i/>
          <w:spacing w:val="-3"/>
          <w:position w:val="1"/>
          <w:sz w:val="22"/>
        </w:rPr>
        <w:t> </w:t>
      </w:r>
      <w:r>
        <w:rPr>
          <w:rFonts w:ascii="Arial" w:hAnsi="Arial"/>
          <w:i/>
          <w:position w:val="1"/>
          <w:sz w:val="22"/>
        </w:rPr>
        <w:t>6</w:t>
      </w:r>
      <w:r>
        <w:rPr>
          <w:rFonts w:ascii="Arial" w:hAnsi="Arial"/>
          <w:i/>
          <w:spacing w:val="-2"/>
          <w:position w:val="1"/>
          <w:sz w:val="22"/>
        </w:rPr>
        <w:t> </w:t>
      </w:r>
      <w:r>
        <w:rPr>
          <w:rFonts w:ascii="Arial" w:hAnsi="Arial"/>
          <w:i/>
          <w:position w:val="1"/>
          <w:sz w:val="22"/>
        </w:rPr>
        <w:t>for</w:t>
      </w:r>
      <w:r>
        <w:rPr>
          <w:rFonts w:ascii="Arial" w:hAnsi="Arial"/>
          <w:i/>
          <w:spacing w:val="-3"/>
          <w:position w:val="1"/>
          <w:sz w:val="22"/>
        </w:rPr>
        <w:t> </w:t>
      </w:r>
      <w:r>
        <w:rPr>
          <w:rFonts w:ascii="Arial" w:hAnsi="Arial"/>
          <w:i/>
          <w:position w:val="1"/>
          <w:sz w:val="22"/>
        </w:rPr>
        <w:t>Programmers</w:t>
      </w:r>
      <w:r>
        <w:rPr>
          <w:rFonts w:ascii="Arial" w:hAnsi="Arial"/>
          <w:i/>
          <w:spacing w:val="-3"/>
          <w:position w:val="1"/>
          <w:sz w:val="22"/>
        </w:rPr>
        <w:t> </w:t>
      </w:r>
      <w:r>
        <w:rPr>
          <w:position w:val="1"/>
          <w:sz w:val="22"/>
        </w:rPr>
        <w:t>(6th</w:t>
      </w:r>
      <w:r>
        <w:rPr>
          <w:spacing w:val="-2"/>
          <w:position w:val="1"/>
          <w:sz w:val="22"/>
        </w:rPr>
        <w:t> </w:t>
      </w:r>
      <w:r>
        <w:rPr>
          <w:position w:val="1"/>
          <w:sz w:val="22"/>
        </w:rPr>
        <w:t>ed.).</w:t>
      </w:r>
      <w:r>
        <w:rPr>
          <w:spacing w:val="-4"/>
          <w:position w:val="1"/>
          <w:sz w:val="22"/>
        </w:rPr>
        <w:t> </w:t>
      </w:r>
      <w:r>
        <w:rPr>
          <w:position w:val="1"/>
          <w:sz w:val="22"/>
        </w:rPr>
        <w:t>Pearson</w:t>
      </w:r>
      <w:r>
        <w:rPr>
          <w:spacing w:val="-2"/>
          <w:position w:val="1"/>
          <w:sz w:val="22"/>
        </w:rPr>
        <w:t> Education.</w:t>
      </w:r>
    </w:p>
    <w:p>
      <w:pPr>
        <w:pStyle w:val="BodyText"/>
        <w:spacing w:before="72"/>
        <w:ind w:left="0"/>
      </w:pPr>
    </w:p>
    <w:p>
      <w:pPr>
        <w:pStyle w:val="ListParagraph"/>
        <w:numPr>
          <w:ilvl w:val="0"/>
          <w:numId w:val="15"/>
        </w:numPr>
        <w:tabs>
          <w:tab w:pos="820" w:val="left" w:leader="none"/>
        </w:tabs>
        <w:spacing w:line="240" w:lineRule="auto" w:before="0" w:after="0"/>
        <w:ind w:left="820" w:right="0" w:hanging="459"/>
        <w:jc w:val="left"/>
        <w:rPr>
          <w:position w:val="1"/>
          <w:sz w:val="22"/>
        </w:rPr>
      </w:pPr>
      <w:r>
        <w:rPr>
          <w:position w:val="1"/>
          <w:sz w:val="22"/>
        </w:rPr>
        <w:t>Hernández,</w:t>
      </w:r>
      <w:r>
        <w:rPr>
          <w:spacing w:val="-4"/>
          <w:position w:val="1"/>
          <w:sz w:val="22"/>
        </w:rPr>
        <w:t> </w:t>
      </w:r>
      <w:r>
        <w:rPr>
          <w:position w:val="1"/>
          <w:sz w:val="22"/>
        </w:rPr>
        <w:t>R.</w:t>
      </w:r>
      <w:r>
        <w:rPr>
          <w:spacing w:val="-2"/>
          <w:position w:val="1"/>
          <w:sz w:val="22"/>
        </w:rPr>
        <w:t> </w:t>
      </w:r>
      <w:r>
        <w:rPr>
          <w:position w:val="1"/>
          <w:sz w:val="22"/>
        </w:rPr>
        <w:t>(2018).</w:t>
      </w:r>
      <w:r>
        <w:rPr>
          <w:spacing w:val="-1"/>
          <w:position w:val="1"/>
          <w:sz w:val="22"/>
        </w:rPr>
        <w:t> </w:t>
      </w:r>
      <w:r>
        <w:rPr>
          <w:position w:val="1"/>
          <w:sz w:val="22"/>
        </w:rPr>
        <w:t>SQL:</w:t>
      </w:r>
      <w:r>
        <w:rPr>
          <w:spacing w:val="-2"/>
          <w:position w:val="1"/>
          <w:sz w:val="22"/>
        </w:rPr>
        <w:t> </w:t>
      </w:r>
      <w:r>
        <w:rPr>
          <w:position w:val="1"/>
          <w:sz w:val="22"/>
        </w:rPr>
        <w:t>Diseño</w:t>
      </w:r>
      <w:r>
        <w:rPr>
          <w:spacing w:val="-1"/>
          <w:position w:val="1"/>
          <w:sz w:val="22"/>
        </w:rPr>
        <w:t> </w:t>
      </w:r>
      <w:r>
        <w:rPr>
          <w:position w:val="1"/>
          <w:sz w:val="22"/>
        </w:rPr>
        <w:t>y manejo</w:t>
      </w:r>
      <w:r>
        <w:rPr>
          <w:spacing w:val="-1"/>
          <w:position w:val="1"/>
          <w:sz w:val="22"/>
        </w:rPr>
        <w:t> </w:t>
      </w:r>
      <w:r>
        <w:rPr>
          <w:position w:val="1"/>
          <w:sz w:val="22"/>
        </w:rPr>
        <w:t>de bases</w:t>
      </w:r>
      <w:r>
        <w:rPr>
          <w:spacing w:val="-1"/>
          <w:position w:val="1"/>
          <w:sz w:val="22"/>
        </w:rPr>
        <w:t> </w:t>
      </w:r>
      <w:r>
        <w:rPr>
          <w:position w:val="1"/>
          <w:sz w:val="22"/>
        </w:rPr>
        <w:t>de</w:t>
      </w:r>
      <w:r>
        <w:rPr>
          <w:spacing w:val="-1"/>
          <w:position w:val="1"/>
          <w:sz w:val="22"/>
        </w:rPr>
        <w:t> </w:t>
      </w:r>
      <w:r>
        <w:rPr>
          <w:position w:val="1"/>
          <w:sz w:val="22"/>
        </w:rPr>
        <w:t>datos.</w:t>
      </w:r>
      <w:r>
        <w:rPr>
          <w:spacing w:val="-13"/>
          <w:position w:val="1"/>
          <w:sz w:val="22"/>
        </w:rPr>
        <w:t> </w:t>
      </w:r>
      <w:r>
        <w:rPr>
          <w:position w:val="1"/>
          <w:sz w:val="22"/>
        </w:rPr>
        <w:t>Alfaomega</w:t>
      </w:r>
      <w:r>
        <w:rPr>
          <w:spacing w:val="-1"/>
          <w:position w:val="1"/>
          <w:sz w:val="22"/>
        </w:rPr>
        <w:t> </w:t>
      </w:r>
      <w:r>
        <w:rPr>
          <w:position w:val="1"/>
          <w:sz w:val="22"/>
        </w:rPr>
        <w:t>Grupo </w:t>
      </w:r>
      <w:r>
        <w:rPr>
          <w:spacing w:val="-2"/>
          <w:position w:val="1"/>
          <w:sz w:val="22"/>
        </w:rPr>
        <w:t>Editor.</w:t>
      </w:r>
    </w:p>
    <w:p>
      <w:pPr>
        <w:pStyle w:val="BodyText"/>
        <w:spacing w:before="72"/>
        <w:ind w:left="0"/>
      </w:pPr>
    </w:p>
    <w:p>
      <w:pPr>
        <w:pStyle w:val="ListParagraph"/>
        <w:numPr>
          <w:ilvl w:val="0"/>
          <w:numId w:val="15"/>
        </w:numPr>
        <w:tabs>
          <w:tab w:pos="820" w:val="left" w:leader="none"/>
        </w:tabs>
        <w:spacing w:line="552" w:lineRule="auto" w:before="1" w:after="0"/>
        <w:ind w:left="820" w:right="139" w:hanging="459"/>
        <w:jc w:val="left"/>
        <w:rPr>
          <w:sz w:val="22"/>
        </w:rPr>
      </w:pPr>
      <w:r>
        <w:rPr>
          <w:position w:val="1"/>
          <w:sz w:val="22"/>
        </w:rPr>
        <w:t>Joyanes</w:t>
      </w:r>
      <w:r>
        <w:rPr>
          <w:spacing w:val="-9"/>
          <w:position w:val="1"/>
          <w:sz w:val="22"/>
        </w:rPr>
        <w:t> </w:t>
      </w:r>
      <w:r>
        <w:rPr>
          <w:position w:val="1"/>
          <w:sz w:val="22"/>
        </w:rPr>
        <w:t>Aguilar, L. (2013). Fundamentos de programación:</w:t>
      </w:r>
      <w:r>
        <w:rPr>
          <w:spacing w:val="-9"/>
          <w:position w:val="1"/>
          <w:sz w:val="22"/>
        </w:rPr>
        <w:t> </w:t>
      </w:r>
      <w:r>
        <w:rPr>
          <w:position w:val="1"/>
          <w:sz w:val="22"/>
        </w:rPr>
        <w:t>Algoritmos, estructura de datos </w:t>
      </w:r>
      <w:r>
        <w:rPr>
          <w:sz w:val="22"/>
        </w:rPr>
        <w:t>y objetos. McGraw-Hill Interamericana.</w:t>
      </w:r>
    </w:p>
    <w:p>
      <w:pPr>
        <w:pStyle w:val="ListParagraph"/>
        <w:numPr>
          <w:ilvl w:val="0"/>
          <w:numId w:val="15"/>
        </w:numPr>
        <w:tabs>
          <w:tab w:pos="820" w:val="left" w:leader="none"/>
        </w:tabs>
        <w:spacing w:line="552" w:lineRule="auto" w:before="3" w:after="0"/>
        <w:ind w:left="820" w:right="139" w:hanging="459"/>
        <w:jc w:val="left"/>
        <w:rPr>
          <w:sz w:val="22"/>
        </w:rPr>
      </w:pPr>
      <w:r>
        <w:rPr>
          <w:position w:val="1"/>
          <w:sz w:val="22"/>
        </w:rPr>
        <w:t>Microsoft Learn. (s.f.). </w:t>
      </w:r>
      <w:r>
        <w:rPr>
          <w:rFonts w:ascii="Arial" w:hAnsi="Arial"/>
          <w:i/>
          <w:position w:val="1"/>
          <w:sz w:val="22"/>
        </w:rPr>
        <w:t>Documentación de Visual Studio y SQL</w:t>
      </w:r>
      <w:r>
        <w:rPr>
          <w:rFonts w:ascii="Arial" w:hAnsi="Arial"/>
          <w:i/>
          <w:spacing w:val="-4"/>
          <w:position w:val="1"/>
          <w:sz w:val="22"/>
        </w:rPr>
        <w:t> </w:t>
      </w:r>
      <w:r>
        <w:rPr>
          <w:rFonts w:ascii="Arial" w:hAnsi="Arial"/>
          <w:i/>
          <w:position w:val="1"/>
          <w:sz w:val="22"/>
        </w:rPr>
        <w:t>Server</w:t>
      </w:r>
      <w:r>
        <w:rPr>
          <w:position w:val="1"/>
          <w:sz w:val="22"/>
        </w:rPr>
        <w:t>. Recuperado de </w:t>
      </w:r>
      <w:r>
        <w:rPr>
          <w:color w:val="0000EE"/>
          <w:position w:val="1"/>
          <w:sz w:val="22"/>
          <w:u w:val="single" w:color="0000EE"/>
        </w:rPr>
        <w:t>de la</w:t>
      </w:r>
      <w:r>
        <w:rPr>
          <w:color w:val="0000EE"/>
          <w:position w:val="1"/>
          <w:sz w:val="22"/>
        </w:rPr>
        <w:t> </w:t>
      </w:r>
      <w:r>
        <w:rPr>
          <w:color w:val="0000EE"/>
          <w:sz w:val="22"/>
          <w:u w:val="single" w:color="0000EE"/>
        </w:rPr>
        <w:t>documentación de Microsoft Learn</w:t>
      </w:r>
    </w:p>
    <w:p>
      <w:pPr>
        <w:pStyle w:val="ListParagraph"/>
        <w:numPr>
          <w:ilvl w:val="0"/>
          <w:numId w:val="15"/>
        </w:numPr>
        <w:tabs>
          <w:tab w:pos="820" w:val="left" w:leader="none"/>
        </w:tabs>
        <w:spacing w:line="552" w:lineRule="auto" w:before="4" w:after="0"/>
        <w:ind w:left="820" w:right="139" w:hanging="459"/>
        <w:jc w:val="left"/>
        <w:rPr>
          <w:sz w:val="22"/>
        </w:rPr>
      </w:pPr>
      <w:r>
        <w:rPr>
          <w:position w:val="1"/>
          <w:sz w:val="22"/>
        </w:rPr>
        <w:t>Pressman, R. S., &amp; Maxim, B. R. (2015). Ingeniería del software: Un enfoque práctico (8a</w:t>
      </w:r>
      <w:r>
        <w:rPr>
          <w:spacing w:val="40"/>
          <w:position w:val="1"/>
          <w:sz w:val="22"/>
        </w:rPr>
        <w:t> </w:t>
      </w:r>
      <w:r>
        <w:rPr>
          <w:sz w:val="22"/>
        </w:rPr>
        <w:t>ed.). McGraw-Hill.</w:t>
      </w:r>
    </w:p>
    <w:p>
      <w:pPr>
        <w:pStyle w:val="ListParagraph"/>
        <w:numPr>
          <w:ilvl w:val="0"/>
          <w:numId w:val="15"/>
        </w:numPr>
        <w:tabs>
          <w:tab w:pos="820" w:val="left" w:leader="none"/>
        </w:tabs>
        <w:spacing w:line="240" w:lineRule="auto" w:before="4" w:after="0"/>
        <w:ind w:left="820" w:right="0" w:hanging="459"/>
        <w:jc w:val="left"/>
        <w:rPr>
          <w:position w:val="1"/>
          <w:sz w:val="22"/>
        </w:rPr>
      </w:pPr>
      <w:r>
        <w:rPr>
          <w:position w:val="1"/>
          <w:sz w:val="22"/>
        </w:rPr>
        <w:t>Schildt,</w:t>
      </w:r>
      <w:r>
        <w:rPr>
          <w:spacing w:val="-4"/>
          <w:position w:val="1"/>
          <w:sz w:val="22"/>
        </w:rPr>
        <w:t> </w:t>
      </w:r>
      <w:r>
        <w:rPr>
          <w:position w:val="1"/>
          <w:sz w:val="22"/>
        </w:rPr>
        <w:t>H.</w:t>
      </w:r>
      <w:r>
        <w:rPr>
          <w:spacing w:val="-2"/>
          <w:position w:val="1"/>
          <w:sz w:val="22"/>
        </w:rPr>
        <w:t> </w:t>
      </w:r>
      <w:r>
        <w:rPr>
          <w:position w:val="1"/>
          <w:sz w:val="22"/>
        </w:rPr>
        <w:t>(2018). </w:t>
      </w:r>
      <w:r>
        <w:rPr>
          <w:rFonts w:ascii="Arial" w:hAnsi="Arial"/>
          <w:i/>
          <w:position w:val="1"/>
          <w:sz w:val="22"/>
        </w:rPr>
        <w:t>C#</w:t>
      </w:r>
      <w:r>
        <w:rPr>
          <w:rFonts w:ascii="Arial" w:hAnsi="Arial"/>
          <w:i/>
          <w:spacing w:val="-1"/>
          <w:position w:val="1"/>
          <w:sz w:val="22"/>
        </w:rPr>
        <w:t> </w:t>
      </w:r>
      <w:r>
        <w:rPr>
          <w:rFonts w:ascii="Arial" w:hAnsi="Arial"/>
          <w:i/>
          <w:position w:val="1"/>
          <w:sz w:val="22"/>
        </w:rPr>
        <w:t>8.0:</w:t>
      </w:r>
      <w:r>
        <w:rPr>
          <w:rFonts w:ascii="Arial" w:hAnsi="Arial"/>
          <w:i/>
          <w:spacing w:val="-2"/>
          <w:position w:val="1"/>
          <w:sz w:val="22"/>
        </w:rPr>
        <w:t> </w:t>
      </w:r>
      <w:r>
        <w:rPr>
          <w:rFonts w:ascii="Arial" w:hAnsi="Arial"/>
          <w:i/>
          <w:position w:val="1"/>
          <w:sz w:val="22"/>
        </w:rPr>
        <w:t>The Complete</w:t>
      </w:r>
      <w:r>
        <w:rPr>
          <w:rFonts w:ascii="Arial" w:hAnsi="Arial"/>
          <w:i/>
          <w:spacing w:val="-1"/>
          <w:position w:val="1"/>
          <w:sz w:val="22"/>
        </w:rPr>
        <w:t> </w:t>
      </w:r>
      <w:r>
        <w:rPr>
          <w:rFonts w:ascii="Arial" w:hAnsi="Arial"/>
          <w:i/>
          <w:position w:val="1"/>
          <w:sz w:val="22"/>
        </w:rPr>
        <w:t>Reference</w:t>
      </w:r>
      <w:r>
        <w:rPr>
          <w:rFonts w:ascii="Arial" w:hAnsi="Arial"/>
          <w:i/>
          <w:spacing w:val="-1"/>
          <w:position w:val="1"/>
          <w:sz w:val="22"/>
        </w:rPr>
        <w:t> </w:t>
      </w:r>
      <w:r>
        <w:rPr>
          <w:position w:val="1"/>
          <w:sz w:val="22"/>
        </w:rPr>
        <w:t>(1st</w:t>
      </w:r>
      <w:r>
        <w:rPr>
          <w:spacing w:val="-1"/>
          <w:position w:val="1"/>
          <w:sz w:val="22"/>
        </w:rPr>
        <w:t> </w:t>
      </w:r>
      <w:r>
        <w:rPr>
          <w:position w:val="1"/>
          <w:sz w:val="22"/>
        </w:rPr>
        <w:t>ed.).</w:t>
      </w:r>
      <w:r>
        <w:rPr>
          <w:spacing w:val="-2"/>
          <w:position w:val="1"/>
          <w:sz w:val="22"/>
        </w:rPr>
        <w:t> </w:t>
      </w:r>
      <w:r>
        <w:rPr>
          <w:position w:val="1"/>
          <w:sz w:val="22"/>
        </w:rPr>
        <w:t>McGraw</w:t>
      </w:r>
      <w:r>
        <w:rPr>
          <w:spacing w:val="-1"/>
          <w:position w:val="1"/>
          <w:sz w:val="22"/>
        </w:rPr>
        <w:t> </w:t>
      </w:r>
      <w:r>
        <w:rPr>
          <w:position w:val="1"/>
          <w:sz w:val="22"/>
        </w:rPr>
        <w:t>Hill </w:t>
      </w:r>
      <w:r>
        <w:rPr>
          <w:spacing w:val="-2"/>
          <w:position w:val="1"/>
          <w:sz w:val="22"/>
        </w:rPr>
        <w:t>Education.</w:t>
      </w:r>
    </w:p>
    <w:p>
      <w:pPr>
        <w:pStyle w:val="BodyText"/>
        <w:spacing w:before="72"/>
        <w:ind w:left="0"/>
      </w:pPr>
    </w:p>
    <w:p>
      <w:pPr>
        <w:pStyle w:val="ListParagraph"/>
        <w:numPr>
          <w:ilvl w:val="0"/>
          <w:numId w:val="15"/>
        </w:numPr>
        <w:tabs>
          <w:tab w:pos="820" w:val="left" w:leader="none"/>
        </w:tabs>
        <w:spacing w:line="552" w:lineRule="auto" w:before="0" w:after="0"/>
        <w:ind w:left="820" w:right="139" w:hanging="459"/>
        <w:jc w:val="left"/>
        <w:rPr>
          <w:sz w:val="22"/>
        </w:rPr>
      </w:pPr>
      <w:r>
        <w:rPr>
          <w:position w:val="1"/>
          <w:sz w:val="22"/>
        </w:rPr>
        <w:t>Silva, M. (2021). Desarrollo de Sistemas de Información: Roles y Seguridad. Editorial Ra-</w:t>
      </w:r>
      <w:r>
        <w:rPr>
          <w:spacing w:val="40"/>
          <w:position w:val="1"/>
          <w:sz w:val="22"/>
        </w:rPr>
        <w:t> </w:t>
      </w:r>
      <w:r>
        <w:rPr>
          <w:spacing w:val="-4"/>
          <w:sz w:val="22"/>
        </w:rPr>
        <w:t>Ma.</w:t>
      </w:r>
    </w:p>
    <w:p>
      <w:pPr>
        <w:pStyle w:val="ListParagraph"/>
        <w:numPr>
          <w:ilvl w:val="0"/>
          <w:numId w:val="15"/>
        </w:numPr>
        <w:tabs>
          <w:tab w:pos="820" w:val="left" w:leader="none"/>
        </w:tabs>
        <w:spacing w:line="240" w:lineRule="auto" w:before="4" w:after="0"/>
        <w:ind w:left="820" w:right="0" w:hanging="459"/>
        <w:jc w:val="left"/>
        <w:rPr>
          <w:position w:val="1"/>
          <w:sz w:val="22"/>
        </w:rPr>
      </w:pPr>
      <w:r>
        <w:rPr>
          <w:position w:val="1"/>
          <w:sz w:val="22"/>
        </w:rPr>
        <w:t>Troelsen,</w:t>
      </w:r>
      <w:r>
        <w:rPr>
          <w:spacing w:val="-18"/>
          <w:position w:val="1"/>
          <w:sz w:val="22"/>
        </w:rPr>
        <w:t> </w:t>
      </w:r>
      <w:r>
        <w:rPr>
          <w:position w:val="1"/>
          <w:sz w:val="22"/>
        </w:rPr>
        <w:t>A.,</w:t>
      </w:r>
      <w:r>
        <w:rPr>
          <w:spacing w:val="-4"/>
          <w:position w:val="1"/>
          <w:sz w:val="22"/>
        </w:rPr>
        <w:t> </w:t>
      </w:r>
      <w:r>
        <w:rPr>
          <w:position w:val="1"/>
          <w:sz w:val="22"/>
        </w:rPr>
        <w:t>&amp;</w:t>
      </w:r>
      <w:r>
        <w:rPr>
          <w:spacing w:val="-4"/>
          <w:position w:val="1"/>
          <w:sz w:val="22"/>
        </w:rPr>
        <w:t> </w:t>
      </w:r>
      <w:r>
        <w:rPr>
          <w:position w:val="1"/>
          <w:sz w:val="22"/>
        </w:rPr>
        <w:t>Japikse,</w:t>
      </w:r>
      <w:r>
        <w:rPr>
          <w:spacing w:val="-4"/>
          <w:position w:val="1"/>
          <w:sz w:val="22"/>
        </w:rPr>
        <w:t> </w:t>
      </w:r>
      <w:r>
        <w:rPr>
          <w:position w:val="1"/>
          <w:sz w:val="22"/>
        </w:rPr>
        <w:t>P.</w:t>
      </w:r>
      <w:r>
        <w:rPr>
          <w:spacing w:val="-4"/>
          <w:position w:val="1"/>
          <w:sz w:val="22"/>
        </w:rPr>
        <w:t> </w:t>
      </w:r>
      <w:r>
        <w:rPr>
          <w:position w:val="1"/>
          <w:sz w:val="22"/>
        </w:rPr>
        <w:t>(2017).</w:t>
      </w:r>
      <w:r>
        <w:rPr>
          <w:spacing w:val="-3"/>
          <w:position w:val="1"/>
          <w:sz w:val="22"/>
        </w:rPr>
        <w:t> </w:t>
      </w:r>
      <w:r>
        <w:rPr>
          <w:rFonts w:ascii="Arial" w:hAnsi="Arial"/>
          <w:i/>
          <w:position w:val="1"/>
          <w:sz w:val="22"/>
        </w:rPr>
        <w:t>Pro</w:t>
      </w:r>
      <w:r>
        <w:rPr>
          <w:rFonts w:ascii="Arial" w:hAnsi="Arial"/>
          <w:i/>
          <w:spacing w:val="-4"/>
          <w:position w:val="1"/>
          <w:sz w:val="22"/>
        </w:rPr>
        <w:t> </w:t>
      </w:r>
      <w:r>
        <w:rPr>
          <w:rFonts w:ascii="Arial" w:hAnsi="Arial"/>
          <w:i/>
          <w:position w:val="1"/>
          <w:sz w:val="22"/>
        </w:rPr>
        <w:t>C#</w:t>
      </w:r>
      <w:r>
        <w:rPr>
          <w:rFonts w:ascii="Arial" w:hAnsi="Arial"/>
          <w:i/>
          <w:spacing w:val="-3"/>
          <w:position w:val="1"/>
          <w:sz w:val="22"/>
        </w:rPr>
        <w:t> </w:t>
      </w:r>
      <w:r>
        <w:rPr>
          <w:rFonts w:ascii="Arial" w:hAnsi="Arial"/>
          <w:i/>
          <w:position w:val="1"/>
          <w:sz w:val="22"/>
        </w:rPr>
        <w:t>7:</w:t>
      </w:r>
      <w:r>
        <w:rPr>
          <w:rFonts w:ascii="Arial" w:hAnsi="Arial"/>
          <w:i/>
          <w:spacing w:val="-4"/>
          <w:position w:val="1"/>
          <w:sz w:val="22"/>
        </w:rPr>
        <w:t> </w:t>
      </w:r>
      <w:r>
        <w:rPr>
          <w:rFonts w:ascii="Arial" w:hAnsi="Arial"/>
          <w:i/>
          <w:position w:val="1"/>
          <w:sz w:val="22"/>
        </w:rPr>
        <w:t>With</w:t>
      </w:r>
      <w:r>
        <w:rPr>
          <w:rFonts w:ascii="Arial" w:hAnsi="Arial"/>
          <w:i/>
          <w:spacing w:val="-3"/>
          <w:position w:val="1"/>
          <w:sz w:val="22"/>
        </w:rPr>
        <w:t> </w:t>
      </w:r>
      <w:r>
        <w:rPr>
          <w:rFonts w:ascii="Arial" w:hAnsi="Arial"/>
          <w:i/>
          <w:position w:val="1"/>
          <w:sz w:val="22"/>
        </w:rPr>
        <w:t>.NET</w:t>
      </w:r>
      <w:r>
        <w:rPr>
          <w:rFonts w:ascii="Arial" w:hAnsi="Arial"/>
          <w:i/>
          <w:spacing w:val="-4"/>
          <w:position w:val="1"/>
          <w:sz w:val="22"/>
        </w:rPr>
        <w:t> </w:t>
      </w:r>
      <w:r>
        <w:rPr>
          <w:rFonts w:ascii="Arial" w:hAnsi="Arial"/>
          <w:i/>
          <w:position w:val="1"/>
          <w:sz w:val="22"/>
        </w:rPr>
        <w:t>and</w:t>
      </w:r>
      <w:r>
        <w:rPr>
          <w:rFonts w:ascii="Arial" w:hAnsi="Arial"/>
          <w:i/>
          <w:spacing w:val="-4"/>
          <w:position w:val="1"/>
          <w:sz w:val="22"/>
        </w:rPr>
        <w:t> </w:t>
      </w:r>
      <w:r>
        <w:rPr>
          <w:rFonts w:ascii="Arial" w:hAnsi="Arial"/>
          <w:i/>
          <w:position w:val="1"/>
          <w:sz w:val="22"/>
        </w:rPr>
        <w:t>.NET</w:t>
      </w:r>
      <w:r>
        <w:rPr>
          <w:rFonts w:ascii="Arial" w:hAnsi="Arial"/>
          <w:i/>
          <w:spacing w:val="-4"/>
          <w:position w:val="1"/>
          <w:sz w:val="22"/>
        </w:rPr>
        <w:t> </w:t>
      </w:r>
      <w:r>
        <w:rPr>
          <w:rFonts w:ascii="Arial" w:hAnsi="Arial"/>
          <w:i/>
          <w:position w:val="1"/>
          <w:sz w:val="22"/>
        </w:rPr>
        <w:t>Core</w:t>
      </w:r>
      <w:r>
        <w:rPr>
          <w:rFonts w:ascii="Arial" w:hAnsi="Arial"/>
          <w:i/>
          <w:spacing w:val="-4"/>
          <w:position w:val="1"/>
          <w:sz w:val="22"/>
        </w:rPr>
        <w:t> </w:t>
      </w:r>
      <w:r>
        <w:rPr>
          <w:position w:val="1"/>
          <w:sz w:val="22"/>
        </w:rPr>
        <w:t>(8th</w:t>
      </w:r>
      <w:r>
        <w:rPr>
          <w:spacing w:val="-3"/>
          <w:position w:val="1"/>
          <w:sz w:val="22"/>
        </w:rPr>
        <w:t> </w:t>
      </w:r>
      <w:r>
        <w:rPr>
          <w:position w:val="1"/>
          <w:sz w:val="22"/>
        </w:rPr>
        <w:t>ed.).</w:t>
      </w:r>
      <w:r>
        <w:rPr>
          <w:spacing w:val="-15"/>
          <w:position w:val="1"/>
          <w:sz w:val="22"/>
        </w:rPr>
        <w:t> </w:t>
      </w:r>
      <w:r>
        <w:rPr>
          <w:spacing w:val="-2"/>
          <w:position w:val="1"/>
          <w:sz w:val="22"/>
        </w:rPr>
        <w:t>Apress.</w:t>
      </w:r>
    </w:p>
    <w:p>
      <w:pPr>
        <w:pStyle w:val="ListParagraph"/>
        <w:spacing w:after="0" w:line="240" w:lineRule="auto"/>
        <w:jc w:val="left"/>
        <w:rPr>
          <w:position w:val="1"/>
          <w:sz w:val="22"/>
        </w:rPr>
        <w:sectPr>
          <w:pgSz w:w="11910" w:h="16840"/>
          <w:pgMar w:header="0" w:footer="930" w:top="1020" w:bottom="1120" w:left="992" w:right="992"/>
        </w:sectPr>
      </w:pPr>
    </w:p>
    <w:p>
      <w:pPr>
        <w:pStyle w:val="Heading1"/>
        <w:numPr>
          <w:ilvl w:val="0"/>
          <w:numId w:val="6"/>
        </w:numPr>
        <w:tabs>
          <w:tab w:pos="376" w:val="left" w:leader="none"/>
        </w:tabs>
        <w:spacing w:line="240" w:lineRule="auto" w:before="76" w:after="0"/>
        <w:ind w:left="376" w:right="0" w:hanging="235"/>
        <w:jc w:val="left"/>
      </w:pPr>
      <w:bookmarkStart w:name="6. Anexos.-" w:id="30"/>
      <w:bookmarkEnd w:id="30"/>
      <w:r>
        <w:rPr>
          <w:b w:val="0"/>
        </w:rPr>
      </w:r>
      <w:bookmarkStart w:name="_bookmark24" w:id="31"/>
      <w:bookmarkEnd w:id="31"/>
      <w:r>
        <w:rPr>
          <w:b w:val="0"/>
        </w:rPr>
      </w:r>
      <w:r>
        <w:rPr>
          <w:spacing w:val="-2"/>
        </w:rPr>
        <w:t>Anexos.-</w:t>
      </w:r>
    </w:p>
    <w:p>
      <w:pPr>
        <w:pStyle w:val="BodyText"/>
        <w:spacing w:before="83"/>
        <w:ind w:left="0"/>
        <w:rPr>
          <w:rFonts w:ascii="Arial"/>
          <w:b/>
        </w:rPr>
      </w:pPr>
    </w:p>
    <w:p>
      <w:pPr>
        <w:pStyle w:val="BodyText"/>
        <w:spacing w:line="559" w:lineRule="auto" w:after="8"/>
        <w:ind w:right="8010"/>
      </w:pPr>
      <w:r>
        <w:rPr/>
        <w:t>Base de datos Tabla</w:t>
      </w:r>
      <w:r>
        <w:rPr>
          <w:spacing w:val="-16"/>
        </w:rPr>
        <w:t> </w:t>
      </w:r>
      <w:r>
        <w:rPr/>
        <w:t>de</w:t>
      </w:r>
      <w:r>
        <w:rPr>
          <w:spacing w:val="-15"/>
        </w:rPr>
        <w:t> </w:t>
      </w:r>
      <w:r>
        <w:rPr/>
        <w:t>sesiones</w:t>
      </w:r>
    </w:p>
    <w:p>
      <w:pPr>
        <w:pStyle w:val="BodyText"/>
        <w:rPr>
          <w:sz w:val="20"/>
        </w:rPr>
      </w:pPr>
      <w:r>
        <w:rPr>
          <w:sz w:val="20"/>
        </w:rPr>
        <w:drawing>
          <wp:inline distT="0" distB="0" distL="0" distR="0">
            <wp:extent cx="6069329" cy="273119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069329" cy="2731198"/>
                    </a:xfrm>
                    <a:prstGeom prst="rect">
                      <a:avLst/>
                    </a:prstGeom>
                  </pic:spPr>
                </pic:pic>
              </a:graphicData>
            </a:graphic>
          </wp:inline>
        </w:drawing>
      </w:r>
      <w:r>
        <w:rPr>
          <w:sz w:val="20"/>
        </w:rPr>
      </w:r>
    </w:p>
    <w:p>
      <w:pPr>
        <w:pStyle w:val="BodyText"/>
        <w:ind w:left="0"/>
      </w:pPr>
    </w:p>
    <w:p>
      <w:pPr>
        <w:pStyle w:val="BodyText"/>
        <w:ind w:left="0"/>
      </w:pPr>
    </w:p>
    <w:p>
      <w:pPr>
        <w:pStyle w:val="BodyText"/>
        <w:spacing w:before="92"/>
        <w:ind w:left="0"/>
      </w:pPr>
    </w:p>
    <w:p>
      <w:pPr>
        <w:pStyle w:val="BodyText"/>
      </w:pPr>
      <w:r>
        <w:rPr/>
        <w:t>Tabla</w:t>
      </w:r>
      <w:r>
        <w:rPr>
          <w:spacing w:val="-13"/>
        </w:rPr>
        <w:t> </w:t>
      </w:r>
      <w:r>
        <w:rPr/>
        <w:t>de</w:t>
      </w:r>
      <w:r>
        <w:rPr>
          <w:spacing w:val="-12"/>
        </w:rPr>
        <w:t> </w:t>
      </w:r>
      <w:r>
        <w:rPr>
          <w:spacing w:val="-2"/>
        </w:rPr>
        <w:t>roles</w:t>
      </w:r>
    </w:p>
    <w:p>
      <w:pPr>
        <w:pStyle w:val="BodyText"/>
        <w:spacing w:before="134"/>
        <w:ind w:left="0"/>
        <w:rPr>
          <w:sz w:val="20"/>
        </w:rPr>
      </w:pPr>
      <w:r>
        <w:rPr>
          <w:sz w:val="20"/>
        </w:rPr>
        <w:drawing>
          <wp:anchor distT="0" distB="0" distL="0" distR="0" allowOverlap="1" layoutInCell="1" locked="0" behindDoc="1" simplePos="0" relativeHeight="487588352">
            <wp:simplePos x="0" y="0"/>
            <wp:positionH relativeFrom="page">
              <wp:posOffset>720000</wp:posOffset>
            </wp:positionH>
            <wp:positionV relativeFrom="paragraph">
              <wp:posOffset>246712</wp:posOffset>
            </wp:positionV>
            <wp:extent cx="6069329" cy="281549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69329" cy="2815494"/>
                    </a:xfrm>
                    <a:prstGeom prst="rect">
                      <a:avLst/>
                    </a:prstGeom>
                  </pic:spPr>
                </pic:pic>
              </a:graphicData>
            </a:graphic>
          </wp:anchor>
        </w:drawing>
      </w:r>
    </w:p>
    <w:p>
      <w:pPr>
        <w:pStyle w:val="BodyText"/>
        <w:spacing w:after="0"/>
        <w:rPr>
          <w:sz w:val="20"/>
        </w:rPr>
        <w:sectPr>
          <w:pgSz w:w="11910" w:h="16840"/>
          <w:pgMar w:header="0" w:footer="930" w:top="1020" w:bottom="1120" w:left="992" w:right="992"/>
        </w:sectPr>
      </w:pPr>
    </w:p>
    <w:p>
      <w:pPr>
        <w:pStyle w:val="BodyText"/>
        <w:spacing w:before="76"/>
      </w:pPr>
      <w:r>
        <w:rPr>
          <w:spacing w:val="-4"/>
        </w:rPr>
        <w:t>Tabla</w:t>
      </w:r>
      <w:r>
        <w:rPr>
          <w:spacing w:val="-1"/>
        </w:rPr>
        <w:t> </w:t>
      </w:r>
      <w:r>
        <w:rPr>
          <w:spacing w:val="-4"/>
        </w:rPr>
        <w:t>de</w:t>
      </w:r>
      <w:r>
        <w:rPr>
          <w:spacing w:val="-12"/>
        </w:rPr>
        <w:t> </w:t>
      </w:r>
      <w:r>
        <w:rPr>
          <w:spacing w:val="-4"/>
        </w:rPr>
        <w:t>Accidentes</w:t>
      </w:r>
    </w:p>
    <w:p>
      <w:pPr>
        <w:pStyle w:val="BodyText"/>
        <w:ind w:left="0"/>
        <w:rPr>
          <w:sz w:val="20"/>
        </w:rPr>
      </w:pPr>
    </w:p>
    <w:p>
      <w:pPr>
        <w:pStyle w:val="BodyText"/>
        <w:spacing w:before="132"/>
        <w:ind w:left="0"/>
        <w:rPr>
          <w:sz w:val="20"/>
        </w:rPr>
      </w:pPr>
    </w:p>
    <w:p>
      <w:pPr>
        <w:pStyle w:val="BodyText"/>
        <w:ind w:left="47" w:right="-58"/>
        <w:rPr>
          <w:sz w:val="20"/>
        </w:rPr>
      </w:pPr>
      <w:r>
        <w:rPr>
          <w:sz w:val="20"/>
        </w:rPr>
        <w:drawing>
          <wp:inline distT="0" distB="0" distL="0" distR="0">
            <wp:extent cx="6275070" cy="4125277"/>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275070" cy="4125277"/>
                    </a:xfrm>
                    <a:prstGeom prst="rect">
                      <a:avLst/>
                    </a:prstGeom>
                  </pic:spPr>
                </pic:pic>
              </a:graphicData>
            </a:graphic>
          </wp:inline>
        </w:drawing>
      </w:r>
      <w:r>
        <w:rPr>
          <w:sz w:val="20"/>
        </w:rPr>
      </w:r>
    </w:p>
    <w:p>
      <w:pPr>
        <w:pStyle w:val="BodyText"/>
        <w:ind w:left="0"/>
      </w:pPr>
    </w:p>
    <w:p>
      <w:pPr>
        <w:pStyle w:val="BodyText"/>
        <w:ind w:left="0"/>
      </w:pPr>
    </w:p>
    <w:p>
      <w:pPr>
        <w:pStyle w:val="BodyText"/>
        <w:spacing w:before="27"/>
        <w:ind w:left="0"/>
      </w:pPr>
    </w:p>
    <w:p>
      <w:pPr>
        <w:pStyle w:val="BodyText"/>
      </w:pPr>
      <w:r>
        <w:rPr>
          <w:spacing w:val="-2"/>
        </w:rPr>
        <w:t>Tabla</w:t>
      </w:r>
      <w:r>
        <w:rPr>
          <w:spacing w:val="-11"/>
        </w:rPr>
        <w:t> </w:t>
      </w:r>
      <w:r>
        <w:rPr>
          <w:spacing w:val="-2"/>
        </w:rPr>
        <w:t>de</w:t>
      </w:r>
      <w:r>
        <w:rPr>
          <w:spacing w:val="-13"/>
        </w:rPr>
        <w:t> </w:t>
      </w:r>
      <w:r>
        <w:rPr>
          <w:spacing w:val="-2"/>
        </w:rPr>
        <w:t>AuditoriaRoles</w:t>
      </w:r>
    </w:p>
    <w:p>
      <w:pPr>
        <w:pStyle w:val="BodyText"/>
        <w:ind w:left="0"/>
        <w:rPr>
          <w:sz w:val="20"/>
        </w:rPr>
      </w:pPr>
    </w:p>
    <w:p>
      <w:pPr>
        <w:pStyle w:val="BodyText"/>
        <w:spacing w:before="77"/>
        <w:ind w:left="0"/>
        <w:rPr>
          <w:sz w:val="20"/>
        </w:rPr>
      </w:pPr>
      <w:r>
        <w:rPr>
          <w:sz w:val="20"/>
        </w:rPr>
        <w:drawing>
          <wp:anchor distT="0" distB="0" distL="0" distR="0" allowOverlap="1" layoutInCell="1" locked="0" behindDoc="1" simplePos="0" relativeHeight="487588864">
            <wp:simplePos x="0" y="0"/>
            <wp:positionH relativeFrom="page">
              <wp:posOffset>660298</wp:posOffset>
            </wp:positionH>
            <wp:positionV relativeFrom="paragraph">
              <wp:posOffset>210474</wp:posOffset>
            </wp:positionV>
            <wp:extent cx="6069330" cy="29166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069330" cy="2916650"/>
                    </a:xfrm>
                    <a:prstGeom prst="rect">
                      <a:avLst/>
                    </a:prstGeom>
                  </pic:spPr>
                </pic:pic>
              </a:graphicData>
            </a:graphic>
          </wp:anchor>
        </w:drawing>
      </w:r>
    </w:p>
    <w:p>
      <w:pPr>
        <w:pStyle w:val="BodyText"/>
        <w:spacing w:after="0"/>
        <w:rPr>
          <w:sz w:val="20"/>
        </w:rPr>
        <w:sectPr>
          <w:pgSz w:w="11910" w:h="16840"/>
          <w:pgMar w:header="0" w:footer="930" w:top="1020" w:bottom="1120" w:left="992" w:right="992"/>
        </w:sectPr>
      </w:pPr>
    </w:p>
    <w:p>
      <w:pPr>
        <w:pStyle w:val="BodyText"/>
        <w:spacing w:before="76"/>
      </w:pPr>
      <w:r>
        <w:rPr/>
        <w:t>Tabla</w:t>
      </w:r>
      <w:r>
        <w:rPr>
          <w:spacing w:val="-14"/>
        </w:rPr>
        <w:t> </w:t>
      </w:r>
      <w:r>
        <w:rPr/>
        <w:t>de</w:t>
      </w:r>
      <w:r>
        <w:rPr>
          <w:spacing w:val="-14"/>
        </w:rPr>
        <w:t> </w:t>
      </w:r>
      <w:r>
        <w:rPr>
          <w:spacing w:val="-2"/>
        </w:rPr>
        <w:t>Usuarios</w:t>
      </w:r>
    </w:p>
    <w:p>
      <w:pPr>
        <w:pStyle w:val="BodyText"/>
        <w:spacing w:before="116"/>
        <w:ind w:left="0"/>
        <w:rPr>
          <w:sz w:val="20"/>
        </w:rPr>
      </w:pPr>
      <w:r>
        <w:rPr>
          <w:sz w:val="20"/>
        </w:rPr>
        <w:drawing>
          <wp:anchor distT="0" distB="0" distL="0" distR="0" allowOverlap="1" layoutInCell="1" locked="0" behindDoc="1" simplePos="0" relativeHeight="487589376">
            <wp:simplePos x="0" y="0"/>
            <wp:positionH relativeFrom="page">
              <wp:posOffset>720000</wp:posOffset>
            </wp:positionH>
            <wp:positionV relativeFrom="paragraph">
              <wp:posOffset>235168</wp:posOffset>
            </wp:positionV>
            <wp:extent cx="6166485" cy="36290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166485" cy="3629025"/>
                    </a:xfrm>
                    <a:prstGeom prst="rect">
                      <a:avLst/>
                    </a:prstGeom>
                  </pic:spPr>
                </pic:pic>
              </a:graphicData>
            </a:graphic>
          </wp:anchor>
        </w:drawing>
      </w:r>
    </w:p>
    <w:p>
      <w:pPr>
        <w:pStyle w:val="BodyText"/>
        <w:ind w:left="0"/>
      </w:pPr>
    </w:p>
    <w:p>
      <w:pPr>
        <w:pStyle w:val="BodyText"/>
        <w:ind w:left="0"/>
      </w:pPr>
    </w:p>
    <w:p>
      <w:pPr>
        <w:pStyle w:val="BodyText"/>
        <w:spacing w:before="11"/>
        <w:ind w:left="0"/>
      </w:pPr>
    </w:p>
    <w:p>
      <w:pPr>
        <w:pStyle w:val="BodyText"/>
        <w:spacing w:before="1"/>
      </w:pPr>
      <w:r>
        <w:rPr/>
        <w:t>Tabla</w:t>
      </w:r>
      <w:r>
        <w:rPr>
          <w:spacing w:val="-14"/>
        </w:rPr>
        <w:t> </w:t>
      </w:r>
      <w:r>
        <w:rPr/>
        <w:t>Migration</w:t>
      </w:r>
      <w:r>
        <w:rPr>
          <w:spacing w:val="-13"/>
        </w:rPr>
        <w:t> </w:t>
      </w:r>
      <w:r>
        <w:rPr>
          <w:spacing w:val="-2"/>
        </w:rPr>
        <w:t>History</w:t>
      </w:r>
    </w:p>
    <w:p>
      <w:pPr>
        <w:pStyle w:val="BodyText"/>
        <w:ind w:left="0"/>
        <w:rPr>
          <w:sz w:val="20"/>
        </w:rPr>
      </w:pPr>
    </w:p>
    <w:p>
      <w:pPr>
        <w:pStyle w:val="BodyText"/>
        <w:spacing w:before="48"/>
        <w:ind w:left="0"/>
        <w:rPr>
          <w:sz w:val="20"/>
        </w:rPr>
      </w:pPr>
      <w:r>
        <w:rPr>
          <w:sz w:val="20"/>
        </w:rPr>
        <w:drawing>
          <wp:anchor distT="0" distB="0" distL="0" distR="0" allowOverlap="1" layoutInCell="1" locked="0" behindDoc="1" simplePos="0" relativeHeight="487589888">
            <wp:simplePos x="0" y="0"/>
            <wp:positionH relativeFrom="page">
              <wp:posOffset>720000</wp:posOffset>
            </wp:positionH>
            <wp:positionV relativeFrom="paragraph">
              <wp:posOffset>191825</wp:posOffset>
            </wp:positionV>
            <wp:extent cx="6069331" cy="188823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069331" cy="1888236"/>
                    </a:xfrm>
                    <a:prstGeom prst="rect">
                      <a:avLst/>
                    </a:prstGeom>
                  </pic:spPr>
                </pic:pic>
              </a:graphicData>
            </a:graphic>
          </wp:anchor>
        </w:drawing>
      </w:r>
    </w:p>
    <w:sectPr>
      <w:pgSz w:w="11910" w:h="16840"/>
      <w:pgMar w:header="0" w:footer="930" w:top="1020" w:bottom="11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69728">
              <wp:simplePos x="0" y="0"/>
              <wp:positionH relativeFrom="page">
                <wp:posOffset>6657887</wp:posOffset>
              </wp:positionH>
              <wp:positionV relativeFrom="page">
                <wp:posOffset>9961757</wp:posOffset>
              </wp:positionV>
              <wp:extent cx="233045"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3045" cy="203200"/>
                      </a:xfrm>
                      <a:prstGeom prst="rect">
                        <a:avLst/>
                      </a:prstGeom>
                    </wps:spPr>
                    <wps:txbx>
                      <w:txbxContent>
                        <w:p>
                          <w:pPr>
                            <w:spacing w:before="23"/>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243103pt;margin-top:784.390381pt;width:18.350pt;height:16pt;mso-position-horizontal-relative:page;mso-position-vertical-relative:page;z-index:-15946752" type="#_x0000_t202" id="docshape1" filled="false" stroked="false">
              <v:textbox inset="0,0,0,0">
                <w:txbxContent>
                  <w:p>
                    <w:pPr>
                      <w:spacing w:before="23"/>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820" w:hanging="459"/>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730" w:hanging="459"/>
      </w:pPr>
      <w:rPr>
        <w:rFonts w:hint="default"/>
        <w:lang w:val="es-ES" w:eastAsia="en-US" w:bidi="ar-SA"/>
      </w:rPr>
    </w:lvl>
    <w:lvl w:ilvl="2">
      <w:start w:val="0"/>
      <w:numFmt w:val="bullet"/>
      <w:lvlText w:val="•"/>
      <w:lvlJc w:val="left"/>
      <w:pPr>
        <w:ind w:left="2640" w:hanging="459"/>
      </w:pPr>
      <w:rPr>
        <w:rFonts w:hint="default"/>
        <w:lang w:val="es-ES" w:eastAsia="en-US" w:bidi="ar-SA"/>
      </w:rPr>
    </w:lvl>
    <w:lvl w:ilvl="3">
      <w:start w:val="0"/>
      <w:numFmt w:val="bullet"/>
      <w:lvlText w:val="•"/>
      <w:lvlJc w:val="left"/>
      <w:pPr>
        <w:ind w:left="3550" w:hanging="459"/>
      </w:pPr>
      <w:rPr>
        <w:rFonts w:hint="default"/>
        <w:lang w:val="es-ES" w:eastAsia="en-US" w:bidi="ar-SA"/>
      </w:rPr>
    </w:lvl>
    <w:lvl w:ilvl="4">
      <w:start w:val="0"/>
      <w:numFmt w:val="bullet"/>
      <w:lvlText w:val="•"/>
      <w:lvlJc w:val="left"/>
      <w:pPr>
        <w:ind w:left="4460" w:hanging="459"/>
      </w:pPr>
      <w:rPr>
        <w:rFonts w:hint="default"/>
        <w:lang w:val="es-ES" w:eastAsia="en-US" w:bidi="ar-SA"/>
      </w:rPr>
    </w:lvl>
    <w:lvl w:ilvl="5">
      <w:start w:val="0"/>
      <w:numFmt w:val="bullet"/>
      <w:lvlText w:val="•"/>
      <w:lvlJc w:val="left"/>
      <w:pPr>
        <w:ind w:left="5370" w:hanging="459"/>
      </w:pPr>
      <w:rPr>
        <w:rFonts w:hint="default"/>
        <w:lang w:val="es-ES" w:eastAsia="en-US" w:bidi="ar-SA"/>
      </w:rPr>
    </w:lvl>
    <w:lvl w:ilvl="6">
      <w:start w:val="0"/>
      <w:numFmt w:val="bullet"/>
      <w:lvlText w:val="•"/>
      <w:lvlJc w:val="left"/>
      <w:pPr>
        <w:ind w:left="6280" w:hanging="459"/>
      </w:pPr>
      <w:rPr>
        <w:rFonts w:hint="default"/>
        <w:lang w:val="es-ES" w:eastAsia="en-US" w:bidi="ar-SA"/>
      </w:rPr>
    </w:lvl>
    <w:lvl w:ilvl="7">
      <w:start w:val="0"/>
      <w:numFmt w:val="bullet"/>
      <w:lvlText w:val="•"/>
      <w:lvlJc w:val="left"/>
      <w:pPr>
        <w:ind w:left="7191" w:hanging="459"/>
      </w:pPr>
      <w:rPr>
        <w:rFonts w:hint="default"/>
        <w:lang w:val="es-ES" w:eastAsia="en-US" w:bidi="ar-SA"/>
      </w:rPr>
    </w:lvl>
    <w:lvl w:ilvl="8">
      <w:start w:val="0"/>
      <w:numFmt w:val="bullet"/>
      <w:lvlText w:val="•"/>
      <w:lvlJc w:val="left"/>
      <w:pPr>
        <w:ind w:left="8101" w:hanging="459"/>
      </w:pPr>
      <w:rPr>
        <w:rFonts w:hint="default"/>
        <w:lang w:val="es-ES" w:eastAsia="en-US" w:bidi="ar-SA"/>
      </w:rPr>
    </w:lvl>
  </w:abstractNum>
  <w:abstractNum w:abstractNumId="13">
    <w:multiLevelType w:val="hybridMultilevel"/>
    <w:lvl w:ilvl="0">
      <w:start w:val="0"/>
      <w:numFmt w:val="bullet"/>
      <w:lvlText w:val="•"/>
      <w:lvlJc w:val="left"/>
      <w:pPr>
        <w:ind w:left="321" w:hanging="18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280" w:hanging="180"/>
      </w:pPr>
      <w:rPr>
        <w:rFonts w:hint="default"/>
        <w:lang w:val="es-ES" w:eastAsia="en-US" w:bidi="ar-SA"/>
      </w:rPr>
    </w:lvl>
    <w:lvl w:ilvl="2">
      <w:start w:val="0"/>
      <w:numFmt w:val="bullet"/>
      <w:lvlText w:val="•"/>
      <w:lvlJc w:val="left"/>
      <w:pPr>
        <w:ind w:left="2240" w:hanging="180"/>
      </w:pPr>
      <w:rPr>
        <w:rFonts w:hint="default"/>
        <w:lang w:val="es-ES" w:eastAsia="en-US" w:bidi="ar-SA"/>
      </w:rPr>
    </w:lvl>
    <w:lvl w:ilvl="3">
      <w:start w:val="0"/>
      <w:numFmt w:val="bullet"/>
      <w:lvlText w:val="•"/>
      <w:lvlJc w:val="left"/>
      <w:pPr>
        <w:ind w:left="3200" w:hanging="180"/>
      </w:pPr>
      <w:rPr>
        <w:rFonts w:hint="default"/>
        <w:lang w:val="es-ES" w:eastAsia="en-US" w:bidi="ar-SA"/>
      </w:rPr>
    </w:lvl>
    <w:lvl w:ilvl="4">
      <w:start w:val="0"/>
      <w:numFmt w:val="bullet"/>
      <w:lvlText w:val="•"/>
      <w:lvlJc w:val="left"/>
      <w:pPr>
        <w:ind w:left="4160" w:hanging="180"/>
      </w:pPr>
      <w:rPr>
        <w:rFonts w:hint="default"/>
        <w:lang w:val="es-ES" w:eastAsia="en-US" w:bidi="ar-SA"/>
      </w:rPr>
    </w:lvl>
    <w:lvl w:ilvl="5">
      <w:start w:val="0"/>
      <w:numFmt w:val="bullet"/>
      <w:lvlText w:val="•"/>
      <w:lvlJc w:val="left"/>
      <w:pPr>
        <w:ind w:left="5120" w:hanging="180"/>
      </w:pPr>
      <w:rPr>
        <w:rFonts w:hint="default"/>
        <w:lang w:val="es-ES" w:eastAsia="en-US" w:bidi="ar-SA"/>
      </w:rPr>
    </w:lvl>
    <w:lvl w:ilvl="6">
      <w:start w:val="0"/>
      <w:numFmt w:val="bullet"/>
      <w:lvlText w:val="•"/>
      <w:lvlJc w:val="left"/>
      <w:pPr>
        <w:ind w:left="6080" w:hanging="180"/>
      </w:pPr>
      <w:rPr>
        <w:rFonts w:hint="default"/>
        <w:lang w:val="es-ES" w:eastAsia="en-US" w:bidi="ar-SA"/>
      </w:rPr>
    </w:lvl>
    <w:lvl w:ilvl="7">
      <w:start w:val="0"/>
      <w:numFmt w:val="bullet"/>
      <w:lvlText w:val="•"/>
      <w:lvlJc w:val="left"/>
      <w:pPr>
        <w:ind w:left="7041" w:hanging="180"/>
      </w:pPr>
      <w:rPr>
        <w:rFonts w:hint="default"/>
        <w:lang w:val="es-ES" w:eastAsia="en-US" w:bidi="ar-SA"/>
      </w:rPr>
    </w:lvl>
    <w:lvl w:ilvl="8">
      <w:start w:val="0"/>
      <w:numFmt w:val="bullet"/>
      <w:lvlText w:val="•"/>
      <w:lvlJc w:val="left"/>
      <w:pPr>
        <w:ind w:left="8001" w:hanging="180"/>
      </w:pPr>
      <w:rPr>
        <w:rFonts w:hint="default"/>
        <w:lang w:val="es-ES" w:eastAsia="en-US" w:bidi="ar-SA"/>
      </w:rPr>
    </w:lvl>
  </w:abstractNum>
  <w:abstractNum w:abstractNumId="12">
    <w:multiLevelType w:val="hybridMultilevel"/>
    <w:lvl w:ilvl="0">
      <w:start w:val="0"/>
      <w:numFmt w:val="bullet"/>
      <w:lvlText w:val="•"/>
      <w:lvlJc w:val="left"/>
      <w:pPr>
        <w:ind w:left="321" w:hanging="18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280" w:hanging="180"/>
      </w:pPr>
      <w:rPr>
        <w:rFonts w:hint="default"/>
        <w:lang w:val="es-ES" w:eastAsia="en-US" w:bidi="ar-SA"/>
      </w:rPr>
    </w:lvl>
    <w:lvl w:ilvl="2">
      <w:start w:val="0"/>
      <w:numFmt w:val="bullet"/>
      <w:lvlText w:val="•"/>
      <w:lvlJc w:val="left"/>
      <w:pPr>
        <w:ind w:left="2240" w:hanging="180"/>
      </w:pPr>
      <w:rPr>
        <w:rFonts w:hint="default"/>
        <w:lang w:val="es-ES" w:eastAsia="en-US" w:bidi="ar-SA"/>
      </w:rPr>
    </w:lvl>
    <w:lvl w:ilvl="3">
      <w:start w:val="0"/>
      <w:numFmt w:val="bullet"/>
      <w:lvlText w:val="•"/>
      <w:lvlJc w:val="left"/>
      <w:pPr>
        <w:ind w:left="3200" w:hanging="180"/>
      </w:pPr>
      <w:rPr>
        <w:rFonts w:hint="default"/>
        <w:lang w:val="es-ES" w:eastAsia="en-US" w:bidi="ar-SA"/>
      </w:rPr>
    </w:lvl>
    <w:lvl w:ilvl="4">
      <w:start w:val="0"/>
      <w:numFmt w:val="bullet"/>
      <w:lvlText w:val="•"/>
      <w:lvlJc w:val="left"/>
      <w:pPr>
        <w:ind w:left="4160" w:hanging="180"/>
      </w:pPr>
      <w:rPr>
        <w:rFonts w:hint="default"/>
        <w:lang w:val="es-ES" w:eastAsia="en-US" w:bidi="ar-SA"/>
      </w:rPr>
    </w:lvl>
    <w:lvl w:ilvl="5">
      <w:start w:val="0"/>
      <w:numFmt w:val="bullet"/>
      <w:lvlText w:val="•"/>
      <w:lvlJc w:val="left"/>
      <w:pPr>
        <w:ind w:left="5120" w:hanging="180"/>
      </w:pPr>
      <w:rPr>
        <w:rFonts w:hint="default"/>
        <w:lang w:val="es-ES" w:eastAsia="en-US" w:bidi="ar-SA"/>
      </w:rPr>
    </w:lvl>
    <w:lvl w:ilvl="6">
      <w:start w:val="0"/>
      <w:numFmt w:val="bullet"/>
      <w:lvlText w:val="•"/>
      <w:lvlJc w:val="left"/>
      <w:pPr>
        <w:ind w:left="6080" w:hanging="180"/>
      </w:pPr>
      <w:rPr>
        <w:rFonts w:hint="default"/>
        <w:lang w:val="es-ES" w:eastAsia="en-US" w:bidi="ar-SA"/>
      </w:rPr>
    </w:lvl>
    <w:lvl w:ilvl="7">
      <w:start w:val="0"/>
      <w:numFmt w:val="bullet"/>
      <w:lvlText w:val="•"/>
      <w:lvlJc w:val="left"/>
      <w:pPr>
        <w:ind w:left="7041" w:hanging="180"/>
      </w:pPr>
      <w:rPr>
        <w:rFonts w:hint="default"/>
        <w:lang w:val="es-ES" w:eastAsia="en-US" w:bidi="ar-SA"/>
      </w:rPr>
    </w:lvl>
    <w:lvl w:ilvl="8">
      <w:start w:val="0"/>
      <w:numFmt w:val="bullet"/>
      <w:lvlText w:val="•"/>
      <w:lvlJc w:val="left"/>
      <w:pPr>
        <w:ind w:left="8001" w:hanging="180"/>
      </w:pPr>
      <w:rPr>
        <w:rFonts w:hint="default"/>
        <w:lang w:val="es-ES" w:eastAsia="en-US" w:bidi="ar-SA"/>
      </w:rPr>
    </w:lvl>
  </w:abstractNum>
  <w:abstractNum w:abstractNumId="11">
    <w:multiLevelType w:val="hybridMultilevel"/>
    <w:lvl w:ilvl="0">
      <w:start w:val="2"/>
      <w:numFmt w:val="decimal"/>
      <w:lvlText w:val="%1"/>
      <w:lvlJc w:val="left"/>
      <w:pPr>
        <w:ind w:left="508" w:hanging="367"/>
        <w:jc w:val="left"/>
      </w:pPr>
      <w:rPr>
        <w:rFonts w:hint="default"/>
        <w:lang w:val="es-ES" w:eastAsia="en-US" w:bidi="ar-SA"/>
      </w:rPr>
    </w:lvl>
    <w:lvl w:ilvl="1">
      <w:start w:val="8"/>
      <w:numFmt w:val="decimal"/>
      <w:lvlText w:val="%1.%2"/>
      <w:lvlJc w:val="left"/>
      <w:pPr>
        <w:ind w:left="508" w:hanging="367"/>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384" w:hanging="367"/>
      </w:pPr>
      <w:rPr>
        <w:rFonts w:hint="default"/>
        <w:lang w:val="es-ES" w:eastAsia="en-US" w:bidi="ar-SA"/>
      </w:rPr>
    </w:lvl>
    <w:lvl w:ilvl="3">
      <w:start w:val="0"/>
      <w:numFmt w:val="bullet"/>
      <w:lvlText w:val="•"/>
      <w:lvlJc w:val="left"/>
      <w:pPr>
        <w:ind w:left="3326" w:hanging="367"/>
      </w:pPr>
      <w:rPr>
        <w:rFonts w:hint="default"/>
        <w:lang w:val="es-ES" w:eastAsia="en-US" w:bidi="ar-SA"/>
      </w:rPr>
    </w:lvl>
    <w:lvl w:ilvl="4">
      <w:start w:val="0"/>
      <w:numFmt w:val="bullet"/>
      <w:lvlText w:val="•"/>
      <w:lvlJc w:val="left"/>
      <w:pPr>
        <w:ind w:left="4268" w:hanging="367"/>
      </w:pPr>
      <w:rPr>
        <w:rFonts w:hint="default"/>
        <w:lang w:val="es-ES" w:eastAsia="en-US" w:bidi="ar-SA"/>
      </w:rPr>
    </w:lvl>
    <w:lvl w:ilvl="5">
      <w:start w:val="0"/>
      <w:numFmt w:val="bullet"/>
      <w:lvlText w:val="•"/>
      <w:lvlJc w:val="left"/>
      <w:pPr>
        <w:ind w:left="5210" w:hanging="367"/>
      </w:pPr>
      <w:rPr>
        <w:rFonts w:hint="default"/>
        <w:lang w:val="es-ES" w:eastAsia="en-US" w:bidi="ar-SA"/>
      </w:rPr>
    </w:lvl>
    <w:lvl w:ilvl="6">
      <w:start w:val="0"/>
      <w:numFmt w:val="bullet"/>
      <w:lvlText w:val="•"/>
      <w:lvlJc w:val="left"/>
      <w:pPr>
        <w:ind w:left="6152" w:hanging="367"/>
      </w:pPr>
      <w:rPr>
        <w:rFonts w:hint="default"/>
        <w:lang w:val="es-ES" w:eastAsia="en-US" w:bidi="ar-SA"/>
      </w:rPr>
    </w:lvl>
    <w:lvl w:ilvl="7">
      <w:start w:val="0"/>
      <w:numFmt w:val="bullet"/>
      <w:lvlText w:val="•"/>
      <w:lvlJc w:val="left"/>
      <w:pPr>
        <w:ind w:left="7095" w:hanging="367"/>
      </w:pPr>
      <w:rPr>
        <w:rFonts w:hint="default"/>
        <w:lang w:val="es-ES" w:eastAsia="en-US" w:bidi="ar-SA"/>
      </w:rPr>
    </w:lvl>
    <w:lvl w:ilvl="8">
      <w:start w:val="0"/>
      <w:numFmt w:val="bullet"/>
      <w:lvlText w:val="•"/>
      <w:lvlJc w:val="left"/>
      <w:pPr>
        <w:ind w:left="8037" w:hanging="367"/>
      </w:pPr>
      <w:rPr>
        <w:rFonts w:hint="default"/>
        <w:lang w:val="es-ES" w:eastAsia="en-US" w:bidi="ar-SA"/>
      </w:rPr>
    </w:lvl>
  </w:abstractNum>
  <w:abstractNum w:abstractNumId="10">
    <w:multiLevelType w:val="hybridMultilevel"/>
    <w:lvl w:ilvl="0">
      <w:start w:val="2"/>
      <w:numFmt w:val="decimal"/>
      <w:lvlText w:val="%1"/>
      <w:lvlJc w:val="left"/>
      <w:pPr>
        <w:ind w:left="508" w:hanging="367"/>
        <w:jc w:val="left"/>
      </w:pPr>
      <w:rPr>
        <w:rFonts w:hint="default"/>
        <w:lang w:val="es-ES" w:eastAsia="en-US" w:bidi="ar-SA"/>
      </w:rPr>
    </w:lvl>
    <w:lvl w:ilvl="1">
      <w:start w:val="3"/>
      <w:numFmt w:val="decimal"/>
      <w:lvlText w:val="%1.%2"/>
      <w:lvlJc w:val="left"/>
      <w:pPr>
        <w:ind w:left="508" w:hanging="367"/>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384" w:hanging="367"/>
      </w:pPr>
      <w:rPr>
        <w:rFonts w:hint="default"/>
        <w:lang w:val="es-ES" w:eastAsia="en-US" w:bidi="ar-SA"/>
      </w:rPr>
    </w:lvl>
    <w:lvl w:ilvl="3">
      <w:start w:val="0"/>
      <w:numFmt w:val="bullet"/>
      <w:lvlText w:val="•"/>
      <w:lvlJc w:val="left"/>
      <w:pPr>
        <w:ind w:left="3326" w:hanging="367"/>
      </w:pPr>
      <w:rPr>
        <w:rFonts w:hint="default"/>
        <w:lang w:val="es-ES" w:eastAsia="en-US" w:bidi="ar-SA"/>
      </w:rPr>
    </w:lvl>
    <w:lvl w:ilvl="4">
      <w:start w:val="0"/>
      <w:numFmt w:val="bullet"/>
      <w:lvlText w:val="•"/>
      <w:lvlJc w:val="left"/>
      <w:pPr>
        <w:ind w:left="4268" w:hanging="367"/>
      </w:pPr>
      <w:rPr>
        <w:rFonts w:hint="default"/>
        <w:lang w:val="es-ES" w:eastAsia="en-US" w:bidi="ar-SA"/>
      </w:rPr>
    </w:lvl>
    <w:lvl w:ilvl="5">
      <w:start w:val="0"/>
      <w:numFmt w:val="bullet"/>
      <w:lvlText w:val="•"/>
      <w:lvlJc w:val="left"/>
      <w:pPr>
        <w:ind w:left="5210" w:hanging="367"/>
      </w:pPr>
      <w:rPr>
        <w:rFonts w:hint="default"/>
        <w:lang w:val="es-ES" w:eastAsia="en-US" w:bidi="ar-SA"/>
      </w:rPr>
    </w:lvl>
    <w:lvl w:ilvl="6">
      <w:start w:val="0"/>
      <w:numFmt w:val="bullet"/>
      <w:lvlText w:val="•"/>
      <w:lvlJc w:val="left"/>
      <w:pPr>
        <w:ind w:left="6152" w:hanging="367"/>
      </w:pPr>
      <w:rPr>
        <w:rFonts w:hint="default"/>
        <w:lang w:val="es-ES" w:eastAsia="en-US" w:bidi="ar-SA"/>
      </w:rPr>
    </w:lvl>
    <w:lvl w:ilvl="7">
      <w:start w:val="0"/>
      <w:numFmt w:val="bullet"/>
      <w:lvlText w:val="•"/>
      <w:lvlJc w:val="left"/>
      <w:pPr>
        <w:ind w:left="7095" w:hanging="367"/>
      </w:pPr>
      <w:rPr>
        <w:rFonts w:hint="default"/>
        <w:lang w:val="es-ES" w:eastAsia="en-US" w:bidi="ar-SA"/>
      </w:rPr>
    </w:lvl>
    <w:lvl w:ilvl="8">
      <w:start w:val="0"/>
      <w:numFmt w:val="bullet"/>
      <w:lvlText w:val="•"/>
      <w:lvlJc w:val="left"/>
      <w:pPr>
        <w:ind w:left="8037" w:hanging="367"/>
      </w:pPr>
      <w:rPr>
        <w:rFonts w:hint="default"/>
        <w:lang w:val="es-ES" w:eastAsia="en-US" w:bidi="ar-SA"/>
      </w:rPr>
    </w:lvl>
  </w:abstractNum>
  <w:abstractNum w:abstractNumId="9">
    <w:multiLevelType w:val="hybridMultilevel"/>
    <w:lvl w:ilvl="0">
      <w:start w:val="2"/>
      <w:numFmt w:val="decimal"/>
      <w:lvlText w:val="%1"/>
      <w:lvlJc w:val="left"/>
      <w:pPr>
        <w:ind w:left="561" w:hanging="420"/>
        <w:jc w:val="left"/>
      </w:pPr>
      <w:rPr>
        <w:rFonts w:hint="default"/>
        <w:lang w:val="es-ES" w:eastAsia="en-US" w:bidi="ar-SA"/>
      </w:rPr>
    </w:lvl>
    <w:lvl w:ilvl="1">
      <w:start w:val="2"/>
      <w:numFmt w:val="decimal"/>
      <w:lvlText w:val="%1.%2."/>
      <w:lvlJc w:val="left"/>
      <w:pPr>
        <w:ind w:left="561" w:hanging="420"/>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432" w:hanging="420"/>
      </w:pPr>
      <w:rPr>
        <w:rFonts w:hint="default"/>
        <w:lang w:val="es-ES" w:eastAsia="en-US" w:bidi="ar-SA"/>
      </w:rPr>
    </w:lvl>
    <w:lvl w:ilvl="3">
      <w:start w:val="0"/>
      <w:numFmt w:val="bullet"/>
      <w:lvlText w:val="•"/>
      <w:lvlJc w:val="left"/>
      <w:pPr>
        <w:ind w:left="3368" w:hanging="420"/>
      </w:pPr>
      <w:rPr>
        <w:rFonts w:hint="default"/>
        <w:lang w:val="es-ES" w:eastAsia="en-US" w:bidi="ar-SA"/>
      </w:rPr>
    </w:lvl>
    <w:lvl w:ilvl="4">
      <w:start w:val="0"/>
      <w:numFmt w:val="bullet"/>
      <w:lvlText w:val="•"/>
      <w:lvlJc w:val="left"/>
      <w:pPr>
        <w:ind w:left="4304" w:hanging="420"/>
      </w:pPr>
      <w:rPr>
        <w:rFonts w:hint="default"/>
        <w:lang w:val="es-ES" w:eastAsia="en-US" w:bidi="ar-SA"/>
      </w:rPr>
    </w:lvl>
    <w:lvl w:ilvl="5">
      <w:start w:val="0"/>
      <w:numFmt w:val="bullet"/>
      <w:lvlText w:val="•"/>
      <w:lvlJc w:val="left"/>
      <w:pPr>
        <w:ind w:left="5240" w:hanging="420"/>
      </w:pPr>
      <w:rPr>
        <w:rFonts w:hint="default"/>
        <w:lang w:val="es-ES" w:eastAsia="en-US" w:bidi="ar-SA"/>
      </w:rPr>
    </w:lvl>
    <w:lvl w:ilvl="6">
      <w:start w:val="0"/>
      <w:numFmt w:val="bullet"/>
      <w:lvlText w:val="•"/>
      <w:lvlJc w:val="left"/>
      <w:pPr>
        <w:ind w:left="6176" w:hanging="420"/>
      </w:pPr>
      <w:rPr>
        <w:rFonts w:hint="default"/>
        <w:lang w:val="es-ES" w:eastAsia="en-US" w:bidi="ar-SA"/>
      </w:rPr>
    </w:lvl>
    <w:lvl w:ilvl="7">
      <w:start w:val="0"/>
      <w:numFmt w:val="bullet"/>
      <w:lvlText w:val="•"/>
      <w:lvlJc w:val="left"/>
      <w:pPr>
        <w:ind w:left="7113" w:hanging="420"/>
      </w:pPr>
      <w:rPr>
        <w:rFonts w:hint="default"/>
        <w:lang w:val="es-ES" w:eastAsia="en-US" w:bidi="ar-SA"/>
      </w:rPr>
    </w:lvl>
    <w:lvl w:ilvl="8">
      <w:start w:val="0"/>
      <w:numFmt w:val="bullet"/>
      <w:lvlText w:val="•"/>
      <w:lvlJc w:val="left"/>
      <w:pPr>
        <w:ind w:left="8049" w:hanging="420"/>
      </w:pPr>
      <w:rPr>
        <w:rFonts w:hint="default"/>
        <w:lang w:val="es-ES" w:eastAsia="en-US" w:bidi="ar-SA"/>
      </w:rPr>
    </w:lvl>
  </w:abstractNum>
  <w:abstractNum w:abstractNumId="8">
    <w:multiLevelType w:val="hybridMultilevel"/>
    <w:lvl w:ilvl="0">
      <w:start w:val="2"/>
      <w:numFmt w:val="decimal"/>
      <w:lvlText w:val="%1"/>
      <w:lvlJc w:val="left"/>
      <w:pPr>
        <w:ind w:left="500" w:hanging="359"/>
        <w:jc w:val="left"/>
      </w:pPr>
      <w:rPr>
        <w:rFonts w:hint="default"/>
        <w:lang w:val="es-ES" w:eastAsia="en-US" w:bidi="ar-SA"/>
      </w:rPr>
    </w:lvl>
    <w:lvl w:ilvl="1">
      <w:start w:val="1"/>
      <w:numFmt w:val="decimal"/>
      <w:lvlText w:val="%1.%2"/>
      <w:lvlJc w:val="left"/>
      <w:pPr>
        <w:ind w:left="500" w:hanging="359"/>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384" w:hanging="359"/>
      </w:pPr>
      <w:rPr>
        <w:rFonts w:hint="default"/>
        <w:lang w:val="es-ES" w:eastAsia="en-US" w:bidi="ar-SA"/>
      </w:rPr>
    </w:lvl>
    <w:lvl w:ilvl="3">
      <w:start w:val="0"/>
      <w:numFmt w:val="bullet"/>
      <w:lvlText w:val="•"/>
      <w:lvlJc w:val="left"/>
      <w:pPr>
        <w:ind w:left="3326" w:hanging="359"/>
      </w:pPr>
      <w:rPr>
        <w:rFonts w:hint="default"/>
        <w:lang w:val="es-ES" w:eastAsia="en-US" w:bidi="ar-SA"/>
      </w:rPr>
    </w:lvl>
    <w:lvl w:ilvl="4">
      <w:start w:val="0"/>
      <w:numFmt w:val="bullet"/>
      <w:lvlText w:val="•"/>
      <w:lvlJc w:val="left"/>
      <w:pPr>
        <w:ind w:left="4268" w:hanging="359"/>
      </w:pPr>
      <w:rPr>
        <w:rFonts w:hint="default"/>
        <w:lang w:val="es-ES" w:eastAsia="en-US" w:bidi="ar-SA"/>
      </w:rPr>
    </w:lvl>
    <w:lvl w:ilvl="5">
      <w:start w:val="0"/>
      <w:numFmt w:val="bullet"/>
      <w:lvlText w:val="•"/>
      <w:lvlJc w:val="left"/>
      <w:pPr>
        <w:ind w:left="5210" w:hanging="359"/>
      </w:pPr>
      <w:rPr>
        <w:rFonts w:hint="default"/>
        <w:lang w:val="es-ES" w:eastAsia="en-US" w:bidi="ar-SA"/>
      </w:rPr>
    </w:lvl>
    <w:lvl w:ilvl="6">
      <w:start w:val="0"/>
      <w:numFmt w:val="bullet"/>
      <w:lvlText w:val="•"/>
      <w:lvlJc w:val="left"/>
      <w:pPr>
        <w:ind w:left="6152" w:hanging="359"/>
      </w:pPr>
      <w:rPr>
        <w:rFonts w:hint="default"/>
        <w:lang w:val="es-ES" w:eastAsia="en-US" w:bidi="ar-SA"/>
      </w:rPr>
    </w:lvl>
    <w:lvl w:ilvl="7">
      <w:start w:val="0"/>
      <w:numFmt w:val="bullet"/>
      <w:lvlText w:val="•"/>
      <w:lvlJc w:val="left"/>
      <w:pPr>
        <w:ind w:left="7095" w:hanging="359"/>
      </w:pPr>
      <w:rPr>
        <w:rFonts w:hint="default"/>
        <w:lang w:val="es-ES" w:eastAsia="en-US" w:bidi="ar-SA"/>
      </w:rPr>
    </w:lvl>
    <w:lvl w:ilvl="8">
      <w:start w:val="0"/>
      <w:numFmt w:val="bullet"/>
      <w:lvlText w:val="•"/>
      <w:lvlJc w:val="left"/>
      <w:pPr>
        <w:ind w:left="8037" w:hanging="359"/>
      </w:pPr>
      <w:rPr>
        <w:rFonts w:hint="default"/>
        <w:lang w:val="es-ES" w:eastAsia="en-US" w:bidi="ar-SA"/>
      </w:rPr>
    </w:lvl>
  </w:abstractNum>
  <w:abstractNum w:abstractNumId="7">
    <w:multiLevelType w:val="hybridMultilevel"/>
    <w:lvl w:ilvl="0">
      <w:start w:val="0"/>
      <w:numFmt w:val="bullet"/>
      <w:lvlText w:val="•"/>
      <w:lvlJc w:val="left"/>
      <w:pPr>
        <w:ind w:left="280" w:hanging="139"/>
      </w:pPr>
      <w:rPr>
        <w:rFonts w:hint="default" w:ascii="Arial MT" w:hAnsi="Arial MT" w:eastAsia="Arial MT" w:cs="Arial MT"/>
        <w:b w:val="0"/>
        <w:bCs w:val="0"/>
        <w:i w:val="0"/>
        <w:iCs w:val="0"/>
        <w:spacing w:val="0"/>
        <w:w w:val="74"/>
        <w:sz w:val="22"/>
        <w:szCs w:val="22"/>
        <w:u w:val="single" w:color="000000"/>
        <w:lang w:val="es-ES" w:eastAsia="en-US" w:bidi="ar-SA"/>
      </w:rPr>
    </w:lvl>
    <w:lvl w:ilvl="1">
      <w:start w:val="0"/>
      <w:numFmt w:val="bullet"/>
      <w:lvlText w:val="•"/>
      <w:lvlJc w:val="left"/>
      <w:pPr>
        <w:ind w:left="141" w:hanging="139"/>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1000" w:hanging="139"/>
      </w:pPr>
      <w:rPr>
        <w:rFonts w:hint="default"/>
        <w:lang w:val="es-ES" w:eastAsia="en-US" w:bidi="ar-SA"/>
      </w:rPr>
    </w:lvl>
    <w:lvl w:ilvl="3">
      <w:start w:val="0"/>
      <w:numFmt w:val="bullet"/>
      <w:lvlText w:val="•"/>
      <w:lvlJc w:val="left"/>
      <w:pPr>
        <w:ind w:left="2115" w:hanging="139"/>
      </w:pPr>
      <w:rPr>
        <w:rFonts w:hint="default"/>
        <w:lang w:val="es-ES" w:eastAsia="en-US" w:bidi="ar-SA"/>
      </w:rPr>
    </w:lvl>
    <w:lvl w:ilvl="4">
      <w:start w:val="0"/>
      <w:numFmt w:val="bullet"/>
      <w:lvlText w:val="•"/>
      <w:lvlJc w:val="left"/>
      <w:pPr>
        <w:ind w:left="3230" w:hanging="139"/>
      </w:pPr>
      <w:rPr>
        <w:rFonts w:hint="default"/>
        <w:lang w:val="es-ES" w:eastAsia="en-US" w:bidi="ar-SA"/>
      </w:rPr>
    </w:lvl>
    <w:lvl w:ilvl="5">
      <w:start w:val="0"/>
      <w:numFmt w:val="bullet"/>
      <w:lvlText w:val="•"/>
      <w:lvlJc w:val="left"/>
      <w:pPr>
        <w:ind w:left="4345" w:hanging="139"/>
      </w:pPr>
      <w:rPr>
        <w:rFonts w:hint="default"/>
        <w:lang w:val="es-ES" w:eastAsia="en-US" w:bidi="ar-SA"/>
      </w:rPr>
    </w:lvl>
    <w:lvl w:ilvl="6">
      <w:start w:val="0"/>
      <w:numFmt w:val="bullet"/>
      <w:lvlText w:val="•"/>
      <w:lvlJc w:val="left"/>
      <w:pPr>
        <w:ind w:left="5460" w:hanging="139"/>
      </w:pPr>
      <w:rPr>
        <w:rFonts w:hint="default"/>
        <w:lang w:val="es-ES" w:eastAsia="en-US" w:bidi="ar-SA"/>
      </w:rPr>
    </w:lvl>
    <w:lvl w:ilvl="7">
      <w:start w:val="0"/>
      <w:numFmt w:val="bullet"/>
      <w:lvlText w:val="•"/>
      <w:lvlJc w:val="left"/>
      <w:pPr>
        <w:ind w:left="6576" w:hanging="139"/>
      </w:pPr>
      <w:rPr>
        <w:rFonts w:hint="default"/>
        <w:lang w:val="es-ES" w:eastAsia="en-US" w:bidi="ar-SA"/>
      </w:rPr>
    </w:lvl>
    <w:lvl w:ilvl="8">
      <w:start w:val="0"/>
      <w:numFmt w:val="bullet"/>
      <w:lvlText w:val="•"/>
      <w:lvlJc w:val="left"/>
      <w:pPr>
        <w:ind w:left="7691" w:hanging="139"/>
      </w:pPr>
      <w:rPr>
        <w:rFonts w:hint="default"/>
        <w:lang w:val="es-ES" w:eastAsia="en-US" w:bidi="ar-SA"/>
      </w:rPr>
    </w:lvl>
  </w:abstractNum>
  <w:abstractNum w:abstractNumId="6">
    <w:multiLevelType w:val="hybridMultilevel"/>
    <w:lvl w:ilvl="0">
      <w:start w:val="0"/>
      <w:numFmt w:val="bullet"/>
      <w:lvlText w:val="•"/>
      <w:lvlJc w:val="left"/>
      <w:pPr>
        <w:ind w:left="321" w:hanging="18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41" w:hanging="186"/>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1386" w:hanging="186"/>
      </w:pPr>
      <w:rPr>
        <w:rFonts w:hint="default"/>
        <w:lang w:val="es-ES" w:eastAsia="en-US" w:bidi="ar-SA"/>
      </w:rPr>
    </w:lvl>
    <w:lvl w:ilvl="3">
      <w:start w:val="0"/>
      <w:numFmt w:val="bullet"/>
      <w:lvlText w:val="•"/>
      <w:lvlJc w:val="left"/>
      <w:pPr>
        <w:ind w:left="2453" w:hanging="186"/>
      </w:pPr>
      <w:rPr>
        <w:rFonts w:hint="default"/>
        <w:lang w:val="es-ES" w:eastAsia="en-US" w:bidi="ar-SA"/>
      </w:rPr>
    </w:lvl>
    <w:lvl w:ilvl="4">
      <w:start w:val="0"/>
      <w:numFmt w:val="bullet"/>
      <w:lvlText w:val="•"/>
      <w:lvlJc w:val="left"/>
      <w:pPr>
        <w:ind w:left="3520" w:hanging="186"/>
      </w:pPr>
      <w:rPr>
        <w:rFonts w:hint="default"/>
        <w:lang w:val="es-ES" w:eastAsia="en-US" w:bidi="ar-SA"/>
      </w:rPr>
    </w:lvl>
    <w:lvl w:ilvl="5">
      <w:start w:val="0"/>
      <w:numFmt w:val="bullet"/>
      <w:lvlText w:val="•"/>
      <w:lvlJc w:val="left"/>
      <w:pPr>
        <w:ind w:left="4587" w:hanging="186"/>
      </w:pPr>
      <w:rPr>
        <w:rFonts w:hint="default"/>
        <w:lang w:val="es-ES" w:eastAsia="en-US" w:bidi="ar-SA"/>
      </w:rPr>
    </w:lvl>
    <w:lvl w:ilvl="6">
      <w:start w:val="0"/>
      <w:numFmt w:val="bullet"/>
      <w:lvlText w:val="•"/>
      <w:lvlJc w:val="left"/>
      <w:pPr>
        <w:ind w:left="5654" w:hanging="186"/>
      </w:pPr>
      <w:rPr>
        <w:rFonts w:hint="default"/>
        <w:lang w:val="es-ES" w:eastAsia="en-US" w:bidi="ar-SA"/>
      </w:rPr>
    </w:lvl>
    <w:lvl w:ilvl="7">
      <w:start w:val="0"/>
      <w:numFmt w:val="bullet"/>
      <w:lvlText w:val="•"/>
      <w:lvlJc w:val="left"/>
      <w:pPr>
        <w:ind w:left="6721" w:hanging="186"/>
      </w:pPr>
      <w:rPr>
        <w:rFonts w:hint="default"/>
        <w:lang w:val="es-ES" w:eastAsia="en-US" w:bidi="ar-SA"/>
      </w:rPr>
    </w:lvl>
    <w:lvl w:ilvl="8">
      <w:start w:val="0"/>
      <w:numFmt w:val="bullet"/>
      <w:lvlText w:val="•"/>
      <w:lvlJc w:val="left"/>
      <w:pPr>
        <w:ind w:left="7787" w:hanging="186"/>
      </w:pPr>
      <w:rPr>
        <w:rFonts w:hint="default"/>
        <w:lang w:val="es-ES" w:eastAsia="en-US" w:bidi="ar-SA"/>
      </w:rPr>
    </w:lvl>
  </w:abstractNum>
  <w:abstractNum w:abstractNumId="5">
    <w:multiLevelType w:val="hybridMultilevel"/>
    <w:lvl w:ilvl="0">
      <w:start w:val="1"/>
      <w:numFmt w:val="decimal"/>
      <w:lvlText w:val="%1."/>
      <w:lvlJc w:val="left"/>
      <w:pPr>
        <w:ind w:left="386" w:hanging="245"/>
        <w:jc w:val="left"/>
      </w:pPr>
      <w:rPr>
        <w:rFonts w:hint="default" w:ascii="Arial" w:hAnsi="Arial" w:eastAsia="Arial" w:cs="Arial"/>
        <w:b/>
        <w:bCs/>
        <w:i w:val="0"/>
        <w:iCs w:val="0"/>
        <w:spacing w:val="0"/>
        <w:w w:val="100"/>
        <w:sz w:val="22"/>
        <w:szCs w:val="22"/>
        <w:lang w:val="es-ES" w:eastAsia="en-US" w:bidi="ar-SA"/>
      </w:rPr>
    </w:lvl>
    <w:lvl w:ilvl="1">
      <w:start w:val="1"/>
      <w:numFmt w:val="decimal"/>
      <w:lvlText w:val="%1.%2."/>
      <w:lvlJc w:val="left"/>
      <w:pPr>
        <w:ind w:left="569" w:hanging="429"/>
        <w:jc w:val="left"/>
      </w:pPr>
      <w:rPr>
        <w:rFonts w:hint="default" w:ascii="Arial" w:hAnsi="Arial" w:eastAsia="Arial" w:cs="Arial"/>
        <w:b/>
        <w:bCs/>
        <w:i w:val="0"/>
        <w:iCs w:val="0"/>
        <w:spacing w:val="0"/>
        <w:w w:val="100"/>
        <w:sz w:val="22"/>
        <w:szCs w:val="22"/>
        <w:lang w:val="es-ES" w:eastAsia="en-US" w:bidi="ar-SA"/>
      </w:rPr>
    </w:lvl>
    <w:lvl w:ilvl="2">
      <w:start w:val="1"/>
      <w:numFmt w:val="decimal"/>
      <w:lvlText w:val="%1.%2.%3."/>
      <w:lvlJc w:val="left"/>
      <w:pPr>
        <w:ind w:left="753" w:hanging="612"/>
        <w:jc w:val="left"/>
      </w:pPr>
      <w:rPr>
        <w:rFonts w:hint="default" w:ascii="Arial" w:hAnsi="Arial" w:eastAsia="Arial" w:cs="Arial"/>
        <w:b/>
        <w:bCs/>
        <w:i w:val="0"/>
        <w:iCs w:val="0"/>
        <w:spacing w:val="0"/>
        <w:w w:val="100"/>
        <w:sz w:val="22"/>
        <w:szCs w:val="22"/>
        <w:lang w:val="es-ES" w:eastAsia="en-US" w:bidi="ar-SA"/>
      </w:rPr>
    </w:lvl>
    <w:lvl w:ilvl="3">
      <w:start w:val="0"/>
      <w:numFmt w:val="bullet"/>
      <w:lvlText w:val="•"/>
      <w:lvlJc w:val="left"/>
      <w:pPr>
        <w:ind w:left="141" w:hanging="174"/>
      </w:pPr>
      <w:rPr>
        <w:rFonts w:hint="default" w:ascii="Arial MT" w:hAnsi="Arial MT" w:eastAsia="Arial MT" w:cs="Arial MT"/>
        <w:b w:val="0"/>
        <w:bCs w:val="0"/>
        <w:i w:val="0"/>
        <w:iCs w:val="0"/>
        <w:spacing w:val="0"/>
        <w:w w:val="100"/>
        <w:sz w:val="22"/>
        <w:szCs w:val="22"/>
        <w:lang w:val="es-ES" w:eastAsia="en-US" w:bidi="ar-SA"/>
      </w:rPr>
    </w:lvl>
    <w:lvl w:ilvl="4">
      <w:start w:val="0"/>
      <w:numFmt w:val="bullet"/>
      <w:lvlText w:val="•"/>
      <w:lvlJc w:val="left"/>
      <w:pPr>
        <w:ind w:left="2068" w:hanging="174"/>
      </w:pPr>
      <w:rPr>
        <w:rFonts w:hint="default"/>
        <w:lang w:val="es-ES" w:eastAsia="en-US" w:bidi="ar-SA"/>
      </w:rPr>
    </w:lvl>
    <w:lvl w:ilvl="5">
      <w:start w:val="0"/>
      <w:numFmt w:val="bullet"/>
      <w:lvlText w:val="•"/>
      <w:lvlJc w:val="left"/>
      <w:pPr>
        <w:ind w:left="3377" w:hanging="174"/>
      </w:pPr>
      <w:rPr>
        <w:rFonts w:hint="default"/>
        <w:lang w:val="es-ES" w:eastAsia="en-US" w:bidi="ar-SA"/>
      </w:rPr>
    </w:lvl>
    <w:lvl w:ilvl="6">
      <w:start w:val="0"/>
      <w:numFmt w:val="bullet"/>
      <w:lvlText w:val="•"/>
      <w:lvlJc w:val="left"/>
      <w:pPr>
        <w:ind w:left="4686" w:hanging="174"/>
      </w:pPr>
      <w:rPr>
        <w:rFonts w:hint="default"/>
        <w:lang w:val="es-ES" w:eastAsia="en-US" w:bidi="ar-SA"/>
      </w:rPr>
    </w:lvl>
    <w:lvl w:ilvl="7">
      <w:start w:val="0"/>
      <w:numFmt w:val="bullet"/>
      <w:lvlText w:val="•"/>
      <w:lvlJc w:val="left"/>
      <w:pPr>
        <w:ind w:left="5995" w:hanging="174"/>
      </w:pPr>
      <w:rPr>
        <w:rFonts w:hint="default"/>
        <w:lang w:val="es-ES" w:eastAsia="en-US" w:bidi="ar-SA"/>
      </w:rPr>
    </w:lvl>
    <w:lvl w:ilvl="8">
      <w:start w:val="0"/>
      <w:numFmt w:val="bullet"/>
      <w:lvlText w:val="•"/>
      <w:lvlJc w:val="left"/>
      <w:pPr>
        <w:ind w:left="7304" w:hanging="174"/>
      </w:pPr>
      <w:rPr>
        <w:rFonts w:hint="default"/>
        <w:lang w:val="es-ES" w:eastAsia="en-US" w:bidi="ar-SA"/>
      </w:rPr>
    </w:lvl>
  </w:abstractNum>
  <w:abstractNum w:abstractNumId="4">
    <w:multiLevelType w:val="hybridMultilevel"/>
    <w:lvl w:ilvl="0">
      <w:start w:val="2"/>
      <w:numFmt w:val="decimal"/>
      <w:lvlText w:val="%1"/>
      <w:lvlJc w:val="left"/>
      <w:pPr>
        <w:ind w:left="608" w:hanging="468"/>
        <w:jc w:val="left"/>
      </w:pPr>
      <w:rPr>
        <w:rFonts w:hint="default"/>
        <w:lang w:val="es-ES" w:eastAsia="en-US" w:bidi="ar-SA"/>
      </w:rPr>
    </w:lvl>
    <w:lvl w:ilvl="1">
      <w:start w:val="8"/>
      <w:numFmt w:val="decimal"/>
      <w:lvlText w:val="%1.%2"/>
      <w:lvlJc w:val="left"/>
      <w:pPr>
        <w:ind w:left="608" w:hanging="468"/>
        <w:jc w:val="left"/>
      </w:pPr>
      <w:rPr>
        <w:rFonts w:hint="default" w:ascii="Arial MT" w:hAnsi="Arial MT" w:eastAsia="Arial MT" w:cs="Arial MT"/>
        <w:b w:val="0"/>
        <w:bCs w:val="0"/>
        <w:i w:val="0"/>
        <w:iCs w:val="0"/>
        <w:spacing w:val="0"/>
        <w:w w:val="99"/>
        <w:sz w:val="28"/>
        <w:szCs w:val="28"/>
        <w:lang w:val="es-ES" w:eastAsia="en-US" w:bidi="ar-SA"/>
      </w:rPr>
    </w:lvl>
    <w:lvl w:ilvl="2">
      <w:start w:val="0"/>
      <w:numFmt w:val="bullet"/>
      <w:lvlText w:val="•"/>
      <w:lvlJc w:val="left"/>
      <w:pPr>
        <w:ind w:left="2464" w:hanging="468"/>
      </w:pPr>
      <w:rPr>
        <w:rFonts w:hint="default"/>
        <w:lang w:val="es-ES" w:eastAsia="en-US" w:bidi="ar-SA"/>
      </w:rPr>
    </w:lvl>
    <w:lvl w:ilvl="3">
      <w:start w:val="0"/>
      <w:numFmt w:val="bullet"/>
      <w:lvlText w:val="•"/>
      <w:lvlJc w:val="left"/>
      <w:pPr>
        <w:ind w:left="3396" w:hanging="468"/>
      </w:pPr>
      <w:rPr>
        <w:rFonts w:hint="default"/>
        <w:lang w:val="es-ES" w:eastAsia="en-US" w:bidi="ar-SA"/>
      </w:rPr>
    </w:lvl>
    <w:lvl w:ilvl="4">
      <w:start w:val="0"/>
      <w:numFmt w:val="bullet"/>
      <w:lvlText w:val="•"/>
      <w:lvlJc w:val="left"/>
      <w:pPr>
        <w:ind w:left="4328" w:hanging="468"/>
      </w:pPr>
      <w:rPr>
        <w:rFonts w:hint="default"/>
        <w:lang w:val="es-ES" w:eastAsia="en-US" w:bidi="ar-SA"/>
      </w:rPr>
    </w:lvl>
    <w:lvl w:ilvl="5">
      <w:start w:val="0"/>
      <w:numFmt w:val="bullet"/>
      <w:lvlText w:val="•"/>
      <w:lvlJc w:val="left"/>
      <w:pPr>
        <w:ind w:left="5260" w:hanging="468"/>
      </w:pPr>
      <w:rPr>
        <w:rFonts w:hint="default"/>
        <w:lang w:val="es-ES" w:eastAsia="en-US" w:bidi="ar-SA"/>
      </w:rPr>
    </w:lvl>
    <w:lvl w:ilvl="6">
      <w:start w:val="0"/>
      <w:numFmt w:val="bullet"/>
      <w:lvlText w:val="•"/>
      <w:lvlJc w:val="left"/>
      <w:pPr>
        <w:ind w:left="6192" w:hanging="468"/>
      </w:pPr>
      <w:rPr>
        <w:rFonts w:hint="default"/>
        <w:lang w:val="es-ES" w:eastAsia="en-US" w:bidi="ar-SA"/>
      </w:rPr>
    </w:lvl>
    <w:lvl w:ilvl="7">
      <w:start w:val="0"/>
      <w:numFmt w:val="bullet"/>
      <w:lvlText w:val="•"/>
      <w:lvlJc w:val="left"/>
      <w:pPr>
        <w:ind w:left="7125" w:hanging="468"/>
      </w:pPr>
      <w:rPr>
        <w:rFonts w:hint="default"/>
        <w:lang w:val="es-ES" w:eastAsia="en-US" w:bidi="ar-SA"/>
      </w:rPr>
    </w:lvl>
    <w:lvl w:ilvl="8">
      <w:start w:val="0"/>
      <w:numFmt w:val="bullet"/>
      <w:lvlText w:val="•"/>
      <w:lvlJc w:val="left"/>
      <w:pPr>
        <w:ind w:left="8057" w:hanging="468"/>
      </w:pPr>
      <w:rPr>
        <w:rFonts w:hint="default"/>
        <w:lang w:val="es-ES" w:eastAsia="en-US" w:bidi="ar-SA"/>
      </w:rPr>
    </w:lvl>
  </w:abstractNum>
  <w:abstractNum w:abstractNumId="3">
    <w:multiLevelType w:val="hybridMultilevel"/>
    <w:lvl w:ilvl="0">
      <w:start w:val="2"/>
      <w:numFmt w:val="decimal"/>
      <w:lvlText w:val="%1"/>
      <w:lvlJc w:val="left"/>
      <w:pPr>
        <w:ind w:left="608" w:hanging="468"/>
        <w:jc w:val="left"/>
      </w:pPr>
      <w:rPr>
        <w:rFonts w:hint="default"/>
        <w:lang w:val="es-ES" w:eastAsia="en-US" w:bidi="ar-SA"/>
      </w:rPr>
    </w:lvl>
    <w:lvl w:ilvl="1">
      <w:start w:val="3"/>
      <w:numFmt w:val="decimal"/>
      <w:lvlText w:val="%1.%2"/>
      <w:lvlJc w:val="left"/>
      <w:pPr>
        <w:ind w:left="608" w:hanging="468"/>
        <w:jc w:val="left"/>
      </w:pPr>
      <w:rPr>
        <w:rFonts w:hint="default" w:ascii="Arial MT" w:hAnsi="Arial MT" w:eastAsia="Arial MT" w:cs="Arial MT"/>
        <w:b w:val="0"/>
        <w:bCs w:val="0"/>
        <w:i w:val="0"/>
        <w:iCs w:val="0"/>
        <w:spacing w:val="0"/>
        <w:w w:val="99"/>
        <w:sz w:val="28"/>
        <w:szCs w:val="28"/>
        <w:lang w:val="es-ES" w:eastAsia="en-US" w:bidi="ar-SA"/>
      </w:rPr>
    </w:lvl>
    <w:lvl w:ilvl="2">
      <w:start w:val="0"/>
      <w:numFmt w:val="bullet"/>
      <w:lvlText w:val="•"/>
      <w:lvlJc w:val="left"/>
      <w:pPr>
        <w:ind w:left="2464" w:hanging="468"/>
      </w:pPr>
      <w:rPr>
        <w:rFonts w:hint="default"/>
        <w:lang w:val="es-ES" w:eastAsia="en-US" w:bidi="ar-SA"/>
      </w:rPr>
    </w:lvl>
    <w:lvl w:ilvl="3">
      <w:start w:val="0"/>
      <w:numFmt w:val="bullet"/>
      <w:lvlText w:val="•"/>
      <w:lvlJc w:val="left"/>
      <w:pPr>
        <w:ind w:left="3396" w:hanging="468"/>
      </w:pPr>
      <w:rPr>
        <w:rFonts w:hint="default"/>
        <w:lang w:val="es-ES" w:eastAsia="en-US" w:bidi="ar-SA"/>
      </w:rPr>
    </w:lvl>
    <w:lvl w:ilvl="4">
      <w:start w:val="0"/>
      <w:numFmt w:val="bullet"/>
      <w:lvlText w:val="•"/>
      <w:lvlJc w:val="left"/>
      <w:pPr>
        <w:ind w:left="4328" w:hanging="468"/>
      </w:pPr>
      <w:rPr>
        <w:rFonts w:hint="default"/>
        <w:lang w:val="es-ES" w:eastAsia="en-US" w:bidi="ar-SA"/>
      </w:rPr>
    </w:lvl>
    <w:lvl w:ilvl="5">
      <w:start w:val="0"/>
      <w:numFmt w:val="bullet"/>
      <w:lvlText w:val="•"/>
      <w:lvlJc w:val="left"/>
      <w:pPr>
        <w:ind w:left="5260" w:hanging="468"/>
      </w:pPr>
      <w:rPr>
        <w:rFonts w:hint="default"/>
        <w:lang w:val="es-ES" w:eastAsia="en-US" w:bidi="ar-SA"/>
      </w:rPr>
    </w:lvl>
    <w:lvl w:ilvl="6">
      <w:start w:val="0"/>
      <w:numFmt w:val="bullet"/>
      <w:lvlText w:val="•"/>
      <w:lvlJc w:val="left"/>
      <w:pPr>
        <w:ind w:left="6192" w:hanging="468"/>
      </w:pPr>
      <w:rPr>
        <w:rFonts w:hint="default"/>
        <w:lang w:val="es-ES" w:eastAsia="en-US" w:bidi="ar-SA"/>
      </w:rPr>
    </w:lvl>
    <w:lvl w:ilvl="7">
      <w:start w:val="0"/>
      <w:numFmt w:val="bullet"/>
      <w:lvlText w:val="•"/>
      <w:lvlJc w:val="left"/>
      <w:pPr>
        <w:ind w:left="7125" w:hanging="468"/>
      </w:pPr>
      <w:rPr>
        <w:rFonts w:hint="default"/>
        <w:lang w:val="es-ES" w:eastAsia="en-US" w:bidi="ar-SA"/>
      </w:rPr>
    </w:lvl>
    <w:lvl w:ilvl="8">
      <w:start w:val="0"/>
      <w:numFmt w:val="bullet"/>
      <w:lvlText w:val="•"/>
      <w:lvlJc w:val="left"/>
      <w:pPr>
        <w:ind w:left="8057" w:hanging="468"/>
      </w:pPr>
      <w:rPr>
        <w:rFonts w:hint="default"/>
        <w:lang w:val="es-ES" w:eastAsia="en-US" w:bidi="ar-SA"/>
      </w:rPr>
    </w:lvl>
  </w:abstractNum>
  <w:abstractNum w:abstractNumId="2">
    <w:multiLevelType w:val="hybridMultilevel"/>
    <w:lvl w:ilvl="0">
      <w:start w:val="2"/>
      <w:numFmt w:val="decimal"/>
      <w:lvlText w:val="%1"/>
      <w:lvlJc w:val="left"/>
      <w:pPr>
        <w:ind w:left="686" w:hanging="545"/>
        <w:jc w:val="left"/>
      </w:pPr>
      <w:rPr>
        <w:rFonts w:hint="default"/>
        <w:lang w:val="es-ES" w:eastAsia="en-US" w:bidi="ar-SA"/>
      </w:rPr>
    </w:lvl>
    <w:lvl w:ilvl="1">
      <w:start w:val="2"/>
      <w:numFmt w:val="decimal"/>
      <w:lvlText w:val="%1.%2."/>
      <w:lvlJc w:val="left"/>
      <w:pPr>
        <w:ind w:left="686" w:hanging="545"/>
        <w:jc w:val="left"/>
      </w:pPr>
      <w:rPr>
        <w:rFonts w:hint="default" w:ascii="Arial MT" w:hAnsi="Arial MT" w:eastAsia="Arial MT" w:cs="Arial MT"/>
        <w:b w:val="0"/>
        <w:bCs w:val="0"/>
        <w:i w:val="0"/>
        <w:iCs w:val="0"/>
        <w:spacing w:val="0"/>
        <w:w w:val="100"/>
        <w:sz w:val="28"/>
        <w:szCs w:val="28"/>
        <w:lang w:val="es-ES" w:eastAsia="en-US" w:bidi="ar-SA"/>
      </w:rPr>
    </w:lvl>
    <w:lvl w:ilvl="2">
      <w:start w:val="0"/>
      <w:numFmt w:val="bullet"/>
      <w:lvlText w:val="•"/>
      <w:lvlJc w:val="left"/>
      <w:pPr>
        <w:ind w:left="2528" w:hanging="545"/>
      </w:pPr>
      <w:rPr>
        <w:rFonts w:hint="default"/>
        <w:lang w:val="es-ES" w:eastAsia="en-US" w:bidi="ar-SA"/>
      </w:rPr>
    </w:lvl>
    <w:lvl w:ilvl="3">
      <w:start w:val="0"/>
      <w:numFmt w:val="bullet"/>
      <w:lvlText w:val="•"/>
      <w:lvlJc w:val="left"/>
      <w:pPr>
        <w:ind w:left="3452" w:hanging="545"/>
      </w:pPr>
      <w:rPr>
        <w:rFonts w:hint="default"/>
        <w:lang w:val="es-ES" w:eastAsia="en-US" w:bidi="ar-SA"/>
      </w:rPr>
    </w:lvl>
    <w:lvl w:ilvl="4">
      <w:start w:val="0"/>
      <w:numFmt w:val="bullet"/>
      <w:lvlText w:val="•"/>
      <w:lvlJc w:val="left"/>
      <w:pPr>
        <w:ind w:left="4376" w:hanging="545"/>
      </w:pPr>
      <w:rPr>
        <w:rFonts w:hint="default"/>
        <w:lang w:val="es-ES" w:eastAsia="en-US" w:bidi="ar-SA"/>
      </w:rPr>
    </w:lvl>
    <w:lvl w:ilvl="5">
      <w:start w:val="0"/>
      <w:numFmt w:val="bullet"/>
      <w:lvlText w:val="•"/>
      <w:lvlJc w:val="left"/>
      <w:pPr>
        <w:ind w:left="5300" w:hanging="545"/>
      </w:pPr>
      <w:rPr>
        <w:rFonts w:hint="default"/>
        <w:lang w:val="es-ES" w:eastAsia="en-US" w:bidi="ar-SA"/>
      </w:rPr>
    </w:lvl>
    <w:lvl w:ilvl="6">
      <w:start w:val="0"/>
      <w:numFmt w:val="bullet"/>
      <w:lvlText w:val="•"/>
      <w:lvlJc w:val="left"/>
      <w:pPr>
        <w:ind w:left="6224" w:hanging="545"/>
      </w:pPr>
      <w:rPr>
        <w:rFonts w:hint="default"/>
        <w:lang w:val="es-ES" w:eastAsia="en-US" w:bidi="ar-SA"/>
      </w:rPr>
    </w:lvl>
    <w:lvl w:ilvl="7">
      <w:start w:val="0"/>
      <w:numFmt w:val="bullet"/>
      <w:lvlText w:val="•"/>
      <w:lvlJc w:val="left"/>
      <w:pPr>
        <w:ind w:left="7149" w:hanging="545"/>
      </w:pPr>
      <w:rPr>
        <w:rFonts w:hint="default"/>
        <w:lang w:val="es-ES" w:eastAsia="en-US" w:bidi="ar-SA"/>
      </w:rPr>
    </w:lvl>
    <w:lvl w:ilvl="8">
      <w:start w:val="0"/>
      <w:numFmt w:val="bullet"/>
      <w:lvlText w:val="•"/>
      <w:lvlJc w:val="left"/>
      <w:pPr>
        <w:ind w:left="8073" w:hanging="545"/>
      </w:pPr>
      <w:rPr>
        <w:rFonts w:hint="default"/>
        <w:lang w:val="es-ES" w:eastAsia="en-US" w:bidi="ar-SA"/>
      </w:rPr>
    </w:lvl>
  </w:abstractNum>
  <w:abstractNum w:abstractNumId="1">
    <w:multiLevelType w:val="hybridMultilevel"/>
    <w:lvl w:ilvl="0">
      <w:start w:val="2"/>
      <w:numFmt w:val="decimal"/>
      <w:lvlText w:val="%1"/>
      <w:lvlJc w:val="left"/>
      <w:pPr>
        <w:ind w:left="608" w:hanging="468"/>
        <w:jc w:val="left"/>
      </w:pPr>
      <w:rPr>
        <w:rFonts w:hint="default"/>
        <w:lang w:val="es-ES" w:eastAsia="en-US" w:bidi="ar-SA"/>
      </w:rPr>
    </w:lvl>
    <w:lvl w:ilvl="1">
      <w:start w:val="1"/>
      <w:numFmt w:val="decimal"/>
      <w:lvlText w:val="%1.%2"/>
      <w:lvlJc w:val="left"/>
      <w:pPr>
        <w:ind w:left="608" w:hanging="468"/>
        <w:jc w:val="left"/>
      </w:pPr>
      <w:rPr>
        <w:rFonts w:hint="default" w:ascii="Arial MT" w:hAnsi="Arial MT" w:eastAsia="Arial MT" w:cs="Arial MT"/>
        <w:b w:val="0"/>
        <w:bCs w:val="0"/>
        <w:i w:val="0"/>
        <w:iCs w:val="0"/>
        <w:spacing w:val="0"/>
        <w:w w:val="99"/>
        <w:sz w:val="28"/>
        <w:szCs w:val="28"/>
        <w:lang w:val="es-ES" w:eastAsia="en-US" w:bidi="ar-SA"/>
      </w:rPr>
    </w:lvl>
    <w:lvl w:ilvl="2">
      <w:start w:val="0"/>
      <w:numFmt w:val="bullet"/>
      <w:lvlText w:val="•"/>
      <w:lvlJc w:val="left"/>
      <w:pPr>
        <w:ind w:left="2464" w:hanging="468"/>
      </w:pPr>
      <w:rPr>
        <w:rFonts w:hint="default"/>
        <w:lang w:val="es-ES" w:eastAsia="en-US" w:bidi="ar-SA"/>
      </w:rPr>
    </w:lvl>
    <w:lvl w:ilvl="3">
      <w:start w:val="0"/>
      <w:numFmt w:val="bullet"/>
      <w:lvlText w:val="•"/>
      <w:lvlJc w:val="left"/>
      <w:pPr>
        <w:ind w:left="3396" w:hanging="468"/>
      </w:pPr>
      <w:rPr>
        <w:rFonts w:hint="default"/>
        <w:lang w:val="es-ES" w:eastAsia="en-US" w:bidi="ar-SA"/>
      </w:rPr>
    </w:lvl>
    <w:lvl w:ilvl="4">
      <w:start w:val="0"/>
      <w:numFmt w:val="bullet"/>
      <w:lvlText w:val="•"/>
      <w:lvlJc w:val="left"/>
      <w:pPr>
        <w:ind w:left="4328" w:hanging="468"/>
      </w:pPr>
      <w:rPr>
        <w:rFonts w:hint="default"/>
        <w:lang w:val="es-ES" w:eastAsia="en-US" w:bidi="ar-SA"/>
      </w:rPr>
    </w:lvl>
    <w:lvl w:ilvl="5">
      <w:start w:val="0"/>
      <w:numFmt w:val="bullet"/>
      <w:lvlText w:val="•"/>
      <w:lvlJc w:val="left"/>
      <w:pPr>
        <w:ind w:left="5260" w:hanging="468"/>
      </w:pPr>
      <w:rPr>
        <w:rFonts w:hint="default"/>
        <w:lang w:val="es-ES" w:eastAsia="en-US" w:bidi="ar-SA"/>
      </w:rPr>
    </w:lvl>
    <w:lvl w:ilvl="6">
      <w:start w:val="0"/>
      <w:numFmt w:val="bullet"/>
      <w:lvlText w:val="•"/>
      <w:lvlJc w:val="left"/>
      <w:pPr>
        <w:ind w:left="6192" w:hanging="468"/>
      </w:pPr>
      <w:rPr>
        <w:rFonts w:hint="default"/>
        <w:lang w:val="es-ES" w:eastAsia="en-US" w:bidi="ar-SA"/>
      </w:rPr>
    </w:lvl>
    <w:lvl w:ilvl="7">
      <w:start w:val="0"/>
      <w:numFmt w:val="bullet"/>
      <w:lvlText w:val="•"/>
      <w:lvlJc w:val="left"/>
      <w:pPr>
        <w:ind w:left="7125" w:hanging="468"/>
      </w:pPr>
      <w:rPr>
        <w:rFonts w:hint="default"/>
        <w:lang w:val="es-ES" w:eastAsia="en-US" w:bidi="ar-SA"/>
      </w:rPr>
    </w:lvl>
    <w:lvl w:ilvl="8">
      <w:start w:val="0"/>
      <w:numFmt w:val="bullet"/>
      <w:lvlText w:val="•"/>
      <w:lvlJc w:val="left"/>
      <w:pPr>
        <w:ind w:left="8057" w:hanging="468"/>
      </w:pPr>
      <w:rPr>
        <w:rFonts w:hint="default"/>
        <w:lang w:val="es-ES" w:eastAsia="en-US" w:bidi="ar-SA"/>
      </w:rPr>
    </w:lvl>
  </w:abstractNum>
  <w:abstractNum w:abstractNumId="0">
    <w:multiLevelType w:val="hybridMultilevel"/>
    <w:lvl w:ilvl="0">
      <w:start w:val="1"/>
      <w:numFmt w:val="decimal"/>
      <w:lvlText w:val="%1."/>
      <w:lvlJc w:val="left"/>
      <w:pPr>
        <w:ind w:left="453" w:hanging="312"/>
        <w:jc w:val="left"/>
      </w:pPr>
      <w:rPr>
        <w:rFonts w:hint="default" w:ascii="Arial" w:hAnsi="Arial" w:eastAsia="Arial" w:cs="Arial"/>
        <w:b/>
        <w:bCs/>
        <w:i w:val="0"/>
        <w:iCs w:val="0"/>
        <w:spacing w:val="0"/>
        <w:w w:val="100"/>
        <w:sz w:val="28"/>
        <w:szCs w:val="28"/>
        <w:lang w:val="es-ES" w:eastAsia="en-US" w:bidi="ar-SA"/>
      </w:rPr>
    </w:lvl>
    <w:lvl w:ilvl="1">
      <w:start w:val="1"/>
      <w:numFmt w:val="decimal"/>
      <w:lvlText w:val="%1.%2."/>
      <w:lvlJc w:val="left"/>
      <w:pPr>
        <w:ind w:left="686" w:hanging="545"/>
        <w:jc w:val="left"/>
      </w:pPr>
      <w:rPr>
        <w:rFonts w:hint="default" w:ascii="Arial MT" w:hAnsi="Arial MT" w:eastAsia="Arial MT" w:cs="Arial MT"/>
        <w:b w:val="0"/>
        <w:bCs w:val="0"/>
        <w:i w:val="0"/>
        <w:iCs w:val="0"/>
        <w:spacing w:val="0"/>
        <w:w w:val="100"/>
        <w:sz w:val="28"/>
        <w:szCs w:val="28"/>
        <w:lang w:val="es-ES" w:eastAsia="en-US" w:bidi="ar-SA"/>
      </w:rPr>
    </w:lvl>
    <w:lvl w:ilvl="2">
      <w:start w:val="1"/>
      <w:numFmt w:val="decimal"/>
      <w:lvlText w:val="%1.%2.%3."/>
      <w:lvlJc w:val="left"/>
      <w:pPr>
        <w:ind w:left="920" w:hanging="779"/>
        <w:jc w:val="left"/>
      </w:pPr>
      <w:rPr>
        <w:rFonts w:hint="default" w:ascii="Arial MT" w:hAnsi="Arial MT" w:eastAsia="Arial MT" w:cs="Arial MT"/>
        <w:b w:val="0"/>
        <w:bCs w:val="0"/>
        <w:i w:val="0"/>
        <w:iCs w:val="0"/>
        <w:spacing w:val="0"/>
        <w:w w:val="100"/>
        <w:sz w:val="28"/>
        <w:szCs w:val="28"/>
        <w:lang w:val="es-ES" w:eastAsia="en-US" w:bidi="ar-SA"/>
      </w:rPr>
    </w:lvl>
    <w:lvl w:ilvl="3">
      <w:start w:val="0"/>
      <w:numFmt w:val="bullet"/>
      <w:lvlText w:val="•"/>
      <w:lvlJc w:val="left"/>
      <w:pPr>
        <w:ind w:left="2045" w:hanging="779"/>
      </w:pPr>
      <w:rPr>
        <w:rFonts w:hint="default"/>
        <w:lang w:val="es-ES" w:eastAsia="en-US" w:bidi="ar-SA"/>
      </w:rPr>
    </w:lvl>
    <w:lvl w:ilvl="4">
      <w:start w:val="0"/>
      <w:numFmt w:val="bullet"/>
      <w:lvlText w:val="•"/>
      <w:lvlJc w:val="left"/>
      <w:pPr>
        <w:ind w:left="3170" w:hanging="779"/>
      </w:pPr>
      <w:rPr>
        <w:rFonts w:hint="default"/>
        <w:lang w:val="es-ES" w:eastAsia="en-US" w:bidi="ar-SA"/>
      </w:rPr>
    </w:lvl>
    <w:lvl w:ilvl="5">
      <w:start w:val="0"/>
      <w:numFmt w:val="bullet"/>
      <w:lvlText w:val="•"/>
      <w:lvlJc w:val="left"/>
      <w:pPr>
        <w:ind w:left="4295" w:hanging="779"/>
      </w:pPr>
      <w:rPr>
        <w:rFonts w:hint="default"/>
        <w:lang w:val="es-ES" w:eastAsia="en-US" w:bidi="ar-SA"/>
      </w:rPr>
    </w:lvl>
    <w:lvl w:ilvl="6">
      <w:start w:val="0"/>
      <w:numFmt w:val="bullet"/>
      <w:lvlText w:val="•"/>
      <w:lvlJc w:val="left"/>
      <w:pPr>
        <w:ind w:left="5420" w:hanging="779"/>
      </w:pPr>
      <w:rPr>
        <w:rFonts w:hint="default"/>
        <w:lang w:val="es-ES" w:eastAsia="en-US" w:bidi="ar-SA"/>
      </w:rPr>
    </w:lvl>
    <w:lvl w:ilvl="7">
      <w:start w:val="0"/>
      <w:numFmt w:val="bullet"/>
      <w:lvlText w:val="•"/>
      <w:lvlJc w:val="left"/>
      <w:pPr>
        <w:ind w:left="6546" w:hanging="779"/>
      </w:pPr>
      <w:rPr>
        <w:rFonts w:hint="default"/>
        <w:lang w:val="es-ES" w:eastAsia="en-US" w:bidi="ar-SA"/>
      </w:rPr>
    </w:lvl>
    <w:lvl w:ilvl="8">
      <w:start w:val="0"/>
      <w:numFmt w:val="bullet"/>
      <w:lvlText w:val="•"/>
      <w:lvlJc w:val="left"/>
      <w:pPr>
        <w:ind w:left="7671" w:hanging="779"/>
      </w:pPr>
      <w:rPr>
        <w:rFonts w:hint="default"/>
        <w:lang w:val="es-E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77"/>
      <w:ind w:left="452" w:hanging="311"/>
    </w:pPr>
    <w:rPr>
      <w:rFonts w:ascii="Arial" w:hAnsi="Arial" w:eastAsia="Arial" w:cs="Arial"/>
      <w:b/>
      <w:bCs/>
      <w:sz w:val="28"/>
      <w:szCs w:val="28"/>
      <w:lang w:val="es-ES" w:eastAsia="en-US" w:bidi="ar-SA"/>
    </w:rPr>
  </w:style>
  <w:style w:styleId="TOC2" w:type="paragraph">
    <w:name w:val="TOC 2"/>
    <w:basedOn w:val="Normal"/>
    <w:uiPriority w:val="1"/>
    <w:qFormat/>
    <w:pPr>
      <w:spacing w:before="158"/>
      <w:ind w:left="685" w:hanging="544"/>
    </w:pPr>
    <w:rPr>
      <w:rFonts w:ascii="Arial MT" w:hAnsi="Arial MT" w:eastAsia="Arial MT" w:cs="Arial MT"/>
      <w:sz w:val="28"/>
      <w:szCs w:val="28"/>
      <w:lang w:val="es-ES" w:eastAsia="en-US" w:bidi="ar-SA"/>
    </w:rPr>
  </w:style>
  <w:style w:styleId="BodyText" w:type="paragraph">
    <w:name w:val="Body Text"/>
    <w:basedOn w:val="Normal"/>
    <w:uiPriority w:val="1"/>
    <w:qFormat/>
    <w:pPr>
      <w:ind w:left="141"/>
    </w:pPr>
    <w:rPr>
      <w:rFonts w:ascii="Arial MT" w:hAnsi="Arial MT" w:eastAsia="Arial MT" w:cs="Arial MT"/>
      <w:sz w:val="22"/>
      <w:szCs w:val="22"/>
      <w:lang w:val="es-ES" w:eastAsia="en-US" w:bidi="ar-SA"/>
    </w:rPr>
  </w:style>
  <w:style w:styleId="Heading1" w:type="paragraph">
    <w:name w:val="Heading 1"/>
    <w:basedOn w:val="Normal"/>
    <w:uiPriority w:val="1"/>
    <w:qFormat/>
    <w:pPr>
      <w:ind w:left="568" w:hanging="427"/>
      <w:outlineLvl w:val="1"/>
    </w:pPr>
    <w:rPr>
      <w:rFonts w:ascii="Arial" w:hAnsi="Arial" w:eastAsia="Arial" w:cs="Arial"/>
      <w:b/>
      <w:bCs/>
      <w:sz w:val="22"/>
      <w:szCs w:val="22"/>
      <w:lang w:val="es-ES" w:eastAsia="en-US" w:bidi="ar-SA"/>
    </w:rPr>
  </w:style>
  <w:style w:styleId="Title" w:type="paragraph">
    <w:name w:val="Title"/>
    <w:basedOn w:val="Normal"/>
    <w:uiPriority w:val="1"/>
    <w:qFormat/>
    <w:pPr>
      <w:ind w:left="686" w:right="684"/>
      <w:jc w:val="center"/>
    </w:pPr>
    <w:rPr>
      <w:rFonts w:ascii="Arial" w:hAnsi="Arial" w:eastAsia="Arial" w:cs="Arial"/>
      <w:b/>
      <w:bCs/>
      <w:sz w:val="28"/>
      <w:szCs w:val="28"/>
      <w:lang w:val="es-ES" w:eastAsia="en-US" w:bidi="ar-SA"/>
    </w:rPr>
  </w:style>
  <w:style w:styleId="ListParagraph" w:type="paragraph">
    <w:name w:val="List Paragraph"/>
    <w:basedOn w:val="Normal"/>
    <w:uiPriority w:val="1"/>
    <w:qFormat/>
    <w:pPr>
      <w:ind w:left="141" w:firstLine="720"/>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 Digital de Accidentes Aéreos para la Dirección General de Aeronáutica Civil (DGAC) de Bolivia: Diseño e Implementación de un Sistema de Gestión y Consulta de Registros</dc:title>
  <dcterms:created xsi:type="dcterms:W3CDTF">2025-11-29T07:16:00Z</dcterms:created>
  <dcterms:modified xsi:type="dcterms:W3CDTF">2025-11-29T07:16:00Z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Pages</vt:lpwstr>
  </property>
  <property fmtid="{D5CDD505-2E9C-101B-9397-08002B2CF9AE}" pid="4" name="LastSaved">
    <vt:filetime>2025-11-29T00:00:00Z</vt:filetime>
  </property>
  <property fmtid="{D5CDD505-2E9C-101B-9397-08002B2CF9AE}" pid="5" name="Producer">
    <vt:lpwstr>macOS Version 15.2 (Build 24C101) Quartz PDFContext</vt:lpwstr>
  </property>
</Properties>
</file>