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160" w:after="80"/>
      </w:pPr>
      <w:r>
        <w:t xml:space="preserve">AgentHub——AI 协作开发记录</w:t>
      </w:r>
    </w:p>
    <w:p>
      <w:pPr>
        <w:pStyle w:val="Heading2"/>
        <w:spacing w:before="160" w:after="80"/>
      </w:pPr>
      <w:r>
        <w:t xml:space="preserve">1. 文档信息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项目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内容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项目名称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AgentHub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文档名称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AgentHub——AI 协作开发记录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记录范围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AI 协作规范、开发阶段、关键决策、验证方式、当前边界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记录原则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不保存完整对话记录，只沉淀可复用规范、阶段成果和可验证结论</w:t>
            </w:r>
          </w:p>
        </w:tc>
      </w:tr>
    </w:tbl>
    <w:p>
      <w:pPr>
        <w:pStyle w:val="Normal"/>
        <w:spacing w:after="80"/>
      </w:pPr>
    </w:p>
    <w:p>
      <w:pPr>
        <w:pStyle w:val="Heading2"/>
        <w:spacing w:before="160" w:after="80"/>
      </w:pPr>
      <w:r>
        <w:t xml:space="preserve">2. 这份记录记录什么</w:t>
      </w:r>
    </w:p>
    <w:p>
      <w:pPr>
        <w:pStyle w:val="Normal"/>
        <w:spacing w:after="80"/>
      </w:pPr>
      <w:r>
        <w:t xml:space="preserve">这份文档不是聊天纪要，也不是流水账。它记录的是 AgentHub 在 AI 协作开发过程中，如何把协作规则、规格、技能卡、开发过程和验证结果逐步沉淀成一套可持续复用的工程体系。</w:t>
      </w:r>
    </w:p>
    <w:p>
      <w:pPr>
        <w:pStyle w:val="Normal"/>
        <w:spacing w:after="80"/>
      </w:pPr>
      <w:r>
        <w:t xml:space="preserve">核心关注点有四个：</w:t>
      </w:r>
    </w:p>
    <w:p>
      <w:pPr>
        <w:pStyle w:val="Normal"/>
        <w:ind w:left="720"/>
        <w:spacing w:after="40"/>
      </w:pPr>
      <w:r>
        <w:t xml:space="preserve">• 协作如何开始，怎么定义边界。</w:t>
      </w:r>
    </w:p>
    <w:p>
      <w:pPr>
        <w:pStyle w:val="Normal"/>
        <w:ind w:left="720"/>
        <w:spacing w:after="40"/>
      </w:pPr>
      <w:r>
        <w:t xml:space="preserve">• 开发如何分阶段推进，怎么保证每一阶段可验证。</w:t>
      </w:r>
    </w:p>
    <w:p>
      <w:pPr>
        <w:pStyle w:val="Normal"/>
        <w:ind w:left="720"/>
        <w:spacing w:after="40"/>
      </w:pPr>
      <w:r>
        <w:t xml:space="preserve">• 哪些能力是主链路，哪些只是 mock、placeholder 或 static demo。</w:t>
      </w:r>
    </w:p>
    <w:p>
      <w:pPr>
        <w:pStyle w:val="Normal"/>
        <w:ind w:left="720"/>
        <w:spacing w:after="40"/>
      </w:pPr>
      <w:r>
        <w:t xml:space="preserve">• 最终如何把代码、文档、验证和交付物收口到同一套事实来源。</w:t>
      </w:r>
    </w:p>
    <w:p>
      <w:pPr>
        <w:pStyle w:val="Heading2"/>
        <w:spacing w:before="160" w:after="80"/>
      </w:pPr>
      <w:r>
        <w:t xml:space="preserve">3. 协作体系的事实来源</w:t>
      </w:r>
    </w:p>
    <w:p>
      <w:pPr>
        <w:pStyle w:val="Normal"/>
        <w:spacing w:after="80"/>
      </w:pPr>
      <w:r>
        <w:t xml:space="preserve">AgentHub 现在的协作体系不是单一文档，而是一个分层系统。</w:t>
      </w:r>
    </w:p>
    <w:p>
      <w:pPr>
        <w:pStyle w:val="Heading3"/>
        <w:spacing w:before="80" w:after="80"/>
      </w:pPr>
      <w:r>
        <w:t xml:space="preserve">3.1 优先级与约束顺序</w:t>
      </w:r>
    </w:p>
    <w:p>
      <w:pPr>
        <w:pStyle w:val="Normal"/>
        <w:spacing w:after="80"/>
      </w:pPr>
      <w:r>
        <w:t xml:space="preserve">当文档之间出现冲突时，当前仓库采用的优先级大致是：</w:t>
      </w:r>
    </w:p>
    <w:p>
      <w:pPr>
        <w:pStyle w:val="Normal"/>
        <w:ind w:left="720"/>
        <w:spacing w:after="40"/>
      </w:pPr>
      <w:r>
        <w:t xml:space="preserve">1. </w:t>
      </w:r>
      <w:r>
        <w:rPr>
          <w:rFonts w:ascii="Consolas" w:hAnsi="Consolas" w:eastAsia="Consolas" w:cs="Consolas"/>
        </w:rPr>
        <w:t xml:space="preserve">AGENTS.md</w:t>
      </w:r>
    </w:p>
    <w:p>
      <w:pPr>
        <w:pStyle w:val="Normal"/>
        <w:ind w:left="720"/>
        <w:spacing w:after="40"/>
      </w:pPr>
      <w:r>
        <w:t xml:space="preserve">2. </w:t>
      </w:r>
      <w:r>
        <w:rPr>
          <w:rFonts w:ascii="Consolas" w:hAnsi="Consolas" w:eastAsia="Consolas" w:cs="Consolas"/>
        </w:rPr>
        <w:t xml:space="preserve">docs/spec/</w:t>
      </w:r>
    </w:p>
    <w:p>
      <w:pPr>
        <w:pStyle w:val="Normal"/>
        <w:ind w:left="720"/>
        <w:spacing w:after="40"/>
      </w:pPr>
      <w:r>
        <w:t xml:space="preserve">3. </w:t>
      </w:r>
      <w:r>
        <w:rPr>
          <w:rFonts w:ascii="Consolas" w:hAnsi="Consolas" w:eastAsia="Consolas" w:cs="Consolas"/>
        </w:rPr>
        <w:t xml:space="preserve">docs/rules/global-rules.md</w:t>
      </w:r>
    </w:p>
    <w:p>
      <w:pPr>
        <w:pStyle w:val="Normal"/>
        <w:ind w:left="720"/>
        <w:spacing w:after="40"/>
      </w:pPr>
      <w:r>
        <w:t xml:space="preserve">4. </w:t>
      </w:r>
      <w:r>
        <w:rPr>
          <w:rFonts w:ascii="Consolas" w:hAnsi="Consolas" w:eastAsia="Consolas" w:cs="Consolas"/>
        </w:rPr>
        <w:t xml:space="preserve">docs/rules/routing-rules.md</w:t>
      </w:r>
    </w:p>
    <w:p>
      <w:pPr>
        <w:pStyle w:val="Normal"/>
        <w:ind w:left="720"/>
        <w:spacing w:after="40"/>
      </w:pPr>
      <w:r>
        <w:t xml:space="preserve">5. </w:t>
      </w:r>
      <w:r>
        <w:rPr>
          <w:rFonts w:ascii="Consolas" w:hAnsi="Consolas" w:eastAsia="Consolas" w:cs="Consolas"/>
        </w:rPr>
        <w:t xml:space="preserve">docs/rules/handoff-rules.md</w:t>
      </w:r>
    </w:p>
    <w:p>
      <w:pPr>
        <w:pStyle w:val="Normal"/>
        <w:ind w:left="720"/>
        <w:spacing w:after="40"/>
      </w:pPr>
      <w:r>
        <w:t xml:space="preserve">6. </w:t>
      </w:r>
      <w:r>
        <w:rPr>
          <w:rFonts w:ascii="Consolas" w:hAnsi="Consolas" w:eastAsia="Consolas" w:cs="Consolas"/>
        </w:rPr>
        <w:t xml:space="preserve">docs/skills/</w:t>
      </w:r>
    </w:p>
    <w:p>
      <w:pPr>
        <w:pStyle w:val="Normal"/>
        <w:ind w:left="720"/>
        <w:spacing w:after="40"/>
      </w:pPr>
      <w:r>
        <w:t xml:space="preserve">7. </w:t>
      </w:r>
      <w:r>
        <w:rPr>
          <w:rFonts w:ascii="Consolas" w:hAnsi="Consolas" w:eastAsia="Consolas" w:cs="Consolas"/>
        </w:rPr>
        <w:t xml:space="preserve">docs/collaboration/</w:t>
      </w:r>
    </w:p>
    <w:p>
      <w:pPr>
        <w:pStyle w:val="Normal"/>
        <w:ind w:left="720"/>
        <w:spacing w:after="40"/>
      </w:pPr>
      <w:r>
        <w:t xml:space="preserve">8. </w:t>
      </w:r>
      <w:r>
        <w:rPr>
          <w:rFonts w:ascii="Consolas" w:hAnsi="Consolas" w:eastAsia="Consolas" w:cs="Consolas"/>
        </w:rPr>
        <w:t xml:space="preserve">docs/archive/</w:t>
      </w:r>
    </w:p>
    <w:p>
      <w:pPr>
        <w:pStyle w:val="Normal"/>
        <w:spacing w:after="80"/>
      </w:pPr>
      <w:r>
        <w:t xml:space="preserve">这意味着：先看仓库级和目录级约束，再看稳定规格，再看可复用技能卡，最后才看过程性协作记录和历史归档。</w:t>
      </w:r>
    </w:p>
    <w:p>
      <w:pPr>
        <w:pStyle w:val="Heading3"/>
        <w:spacing w:before="80" w:after="80"/>
      </w:pPr>
      <w:r>
        <w:t xml:space="preserve">3.2 Spec 的作用</w:t>
      </w:r>
    </w:p>
    <w:p>
      <w:pPr>
        <w:pStyle w:val="Normal"/>
        <w:spacing w:after="80"/>
      </w:pPr>
      <w:r>
        <w:rPr>
          <w:rFonts w:ascii="Consolas" w:hAnsi="Consolas" w:eastAsia="Consolas" w:cs="Consolas"/>
        </w:rPr>
        <w:t xml:space="preserve">docs/spec/</w:t>
      </w:r>
      <w:r>
        <w:t xml:space="preserve"> 负责定义“什么是必须满足的规格”。</w:t>
      </w:r>
    </w:p>
    <w:p>
      <w:pPr>
        <w:pStyle w:val="Normal"/>
        <w:spacing w:after="80"/>
      </w:pPr>
      <w:r>
        <w:t xml:space="preserve">它强调：</w:t>
      </w:r>
    </w:p>
    <w:p>
      <w:pPr>
        <w:pStyle w:val="Normal"/>
        <w:ind w:left="720"/>
        <w:spacing w:after="40"/>
      </w:pPr>
      <w:r>
        <w:t xml:space="preserve">• 规格是可执行的。</w:t>
      </w:r>
    </w:p>
    <w:p>
      <w:pPr>
        <w:pStyle w:val="Normal"/>
        <w:ind w:left="720"/>
        <w:spacing w:after="40"/>
      </w:pPr>
      <w:r>
        <w:t xml:space="preserve">• 规格是可验收的。</w:t>
      </w:r>
    </w:p>
    <w:p>
      <w:pPr>
        <w:pStyle w:val="Normal"/>
        <w:ind w:left="720"/>
        <w:spacing w:after="40"/>
      </w:pPr>
      <w:r>
        <w:t xml:space="preserve">• 规格不重复记录开发过程。</w:t>
      </w:r>
    </w:p>
    <w:p>
      <w:pPr>
        <w:pStyle w:val="Normal"/>
        <w:ind w:left="720"/>
        <w:spacing w:after="40"/>
      </w:pPr>
      <w:r>
        <w:t xml:space="preserve">• 重叠规格必须说明主从关系。</w:t>
      </w:r>
    </w:p>
    <w:p>
      <w:pPr>
        <w:pStyle w:val="Normal"/>
        <w:ind w:left="720"/>
        <w:spacing w:after="40"/>
      </w:pPr>
      <w:r>
        <w:t xml:space="preserve">• Mock、fixture、static fallback 都不能冒充生产能力。</w:t>
      </w:r>
    </w:p>
    <w:p>
      <w:pPr>
        <w:pStyle w:val="Heading3"/>
        <w:spacing w:before="80" w:after="80"/>
      </w:pPr>
      <w:r>
        <w:t xml:space="preserve">3.3 Skill 的作用</w:t>
      </w:r>
    </w:p>
    <w:p>
      <w:pPr>
        <w:pStyle w:val="Normal"/>
        <w:spacing w:after="80"/>
      </w:pPr>
      <w:r>
        <w:rPr>
          <w:rFonts w:ascii="Consolas" w:hAnsi="Consolas" w:eastAsia="Consolas" w:cs="Consolas"/>
        </w:rPr>
        <w:t xml:space="preserve">docs/skills/</w:t>
      </w:r>
      <w:r>
        <w:t xml:space="preserve"> 负责定义“某类任务怎么做”。</w:t>
      </w:r>
    </w:p>
    <w:p>
      <w:pPr>
        <w:pStyle w:val="Normal"/>
        <w:spacing w:after="80"/>
      </w:pPr>
      <w:r>
        <w:t xml:space="preserve">它强调：</w:t>
      </w:r>
    </w:p>
    <w:p>
      <w:pPr>
        <w:pStyle w:val="Normal"/>
        <w:ind w:left="720"/>
        <w:spacing w:after="40"/>
      </w:pPr>
      <w:r>
        <w:t xml:space="preserve">• skill 不是 spec。</w:t>
      </w:r>
    </w:p>
    <w:p>
      <w:pPr>
        <w:pStyle w:val="Normal"/>
        <w:ind w:left="720"/>
        <w:spacing w:after="40"/>
      </w:pPr>
      <w:r>
        <w:t xml:space="preserve">• skill 不是重复定义规则。</w:t>
      </w:r>
    </w:p>
    <w:p>
      <w:pPr>
        <w:pStyle w:val="Normal"/>
        <w:ind w:left="720"/>
        <w:spacing w:after="40"/>
      </w:pPr>
      <w:r>
        <w:t xml:space="preserve">• skill 是面向执行的动作卡。</w:t>
      </w:r>
    </w:p>
    <w:p>
      <w:pPr>
        <w:pStyle w:val="Normal"/>
        <w:ind w:left="720"/>
        <w:spacing w:after="40"/>
      </w:pPr>
      <w:r>
        <w:t xml:space="preserve">• 每张 skill 都应当带验证命令和交付格式。</w:t>
      </w:r>
    </w:p>
    <w:p>
      <w:pPr>
        <w:pStyle w:val="Normal"/>
        <w:ind w:left="720"/>
        <w:spacing w:after="40"/>
      </w:pPr>
      <w:r>
        <w:t xml:space="preserve">• 当任务跨越多个领域时，优先选择最接近主变更面的 skill。</w:t>
      </w:r>
    </w:p>
    <w:p>
      <w:pPr>
        <w:pStyle w:val="Heading3"/>
        <w:spacing w:before="80" w:after="80"/>
      </w:pPr>
      <w:r>
        <w:t xml:space="preserve">3.4 Rules 的作用</w:t>
      </w:r>
    </w:p>
    <w:p>
      <w:pPr>
        <w:pStyle w:val="Normal"/>
        <w:spacing w:after="80"/>
      </w:pPr>
      <w:r>
        <w:rPr>
          <w:rFonts w:ascii="Consolas" w:hAnsi="Consolas" w:eastAsia="Consolas" w:cs="Consolas"/>
        </w:rPr>
        <w:t xml:space="preserve">docs/rules/</w:t>
      </w:r>
      <w:r>
        <w:t xml:space="preserve"> 负责定义全局约束和默认边界。</w:t>
      </w:r>
    </w:p>
    <w:p>
      <w:pPr>
        <w:pStyle w:val="Normal"/>
        <w:spacing w:after="80"/>
      </w:pPr>
      <w:r>
        <w:t xml:space="preserve">它强调：</w:t>
      </w:r>
    </w:p>
    <w:p>
      <w:pPr>
        <w:pStyle w:val="Normal"/>
        <w:ind w:left="720"/>
        <w:spacing w:after="40"/>
      </w:pPr>
      <w:r>
        <w:t xml:space="preserve">• 所有非平凡任务都要先被整理成 Task Spec。</w:t>
      </w:r>
    </w:p>
    <w:p>
      <w:pPr>
        <w:pStyle w:val="Normal"/>
        <w:ind w:left="720"/>
        <w:spacing w:after="40"/>
      </w:pPr>
      <w:r>
        <w:t xml:space="preserve">• 所有输出都要有明确验收标准。</w:t>
      </w:r>
    </w:p>
    <w:p>
      <w:pPr>
        <w:pStyle w:val="Normal"/>
        <w:ind w:left="720"/>
        <w:spacing w:after="40"/>
      </w:pPr>
      <w:r>
        <w:t xml:space="preserve">• 所有高风险操作都必须经过审批和审计。</w:t>
      </w:r>
    </w:p>
    <w:p>
      <w:pPr>
        <w:pStyle w:val="Normal"/>
        <w:ind w:left="720"/>
        <w:spacing w:after="40"/>
      </w:pPr>
      <w:r>
        <w:t xml:space="preserve">• Demo 优先展示可解释协作链路，而不是隐藏在后端的复杂实现。</w:t>
      </w:r>
    </w:p>
    <w:p>
      <w:pPr>
        <w:pStyle w:val="Heading3"/>
        <w:spacing w:before="80" w:after="80"/>
      </w:pPr>
      <w:r>
        <w:t xml:space="preserve">3.5 Collaboration 的作用</w:t>
      </w:r>
    </w:p>
    <w:p>
      <w:pPr>
        <w:pStyle w:val="Normal"/>
        <w:spacing w:after="80"/>
      </w:pPr>
      <w:r>
        <w:rPr>
          <w:rFonts w:ascii="Consolas" w:hAnsi="Consolas" w:eastAsia="Consolas" w:cs="Consolas"/>
        </w:rPr>
        <w:t xml:space="preserve">docs/collaboration/</w:t>
      </w:r>
      <w:r>
        <w:t xml:space="preserve"> 负责沉淀 AI 协作流程、提示词模板、决策记录和阶段性开发日志。</w:t>
      </w:r>
    </w:p>
    <w:p>
      <w:pPr>
        <w:pStyle w:val="Normal"/>
        <w:spacing w:after="80"/>
      </w:pPr>
      <w:r>
        <w:t xml:space="preserve">它不保留完整对话，而是保留：</w:t>
      </w:r>
    </w:p>
    <w:p>
      <w:pPr>
        <w:pStyle w:val="Normal"/>
        <w:ind w:left="720"/>
        <w:spacing w:after="40"/>
      </w:pPr>
      <w:r>
        <w:t xml:space="preserve">• 标准协作流程。</w:t>
      </w:r>
    </w:p>
    <w:p>
      <w:pPr>
        <w:pStyle w:val="Normal"/>
        <w:ind w:left="720"/>
        <w:spacing w:after="40"/>
      </w:pPr>
      <w:r>
        <w:t xml:space="preserve">• Prompt template。</w:t>
      </w:r>
    </w:p>
    <w:p>
      <w:pPr>
        <w:pStyle w:val="Normal"/>
        <w:ind w:left="720"/>
        <w:spacing w:after="40"/>
      </w:pPr>
      <w:r>
        <w:t xml:space="preserve">• 关键决策理由。</w:t>
      </w:r>
    </w:p>
    <w:p>
      <w:pPr>
        <w:pStyle w:val="Normal"/>
        <w:ind w:left="720"/>
        <w:spacing w:after="40"/>
      </w:pPr>
      <w:r>
        <w:t xml:space="preserve">• 阶段性结果。</w:t>
      </w:r>
    </w:p>
    <w:p>
      <w:pPr>
        <w:pStyle w:val="Normal"/>
        <w:ind w:left="720"/>
        <w:spacing w:after="40"/>
      </w:pPr>
      <w:r>
        <w:t xml:space="preserve">• 验收与演示清单。</w:t>
      </w:r>
    </w:p>
    <w:p>
      <w:pPr>
        <w:pStyle w:val="Heading2"/>
        <w:spacing w:before="160" w:after="80"/>
      </w:pPr>
      <w:r>
        <w:t xml:space="preserve">4. 协作原则</w:t>
      </w:r>
    </w:p>
    <w:p>
      <w:pPr>
        <w:pStyle w:val="Normal"/>
        <w:spacing w:after="80"/>
      </w:pPr>
      <w:r>
        <w:t xml:space="preserve">在整个仓库的 AI 协作过程中，形成了几条稳定原则。</w:t>
      </w:r>
    </w:p>
    <w:p>
      <w:pPr>
        <w:pStyle w:val="Heading3"/>
        <w:spacing w:before="80" w:after="80"/>
      </w:pPr>
      <w:r>
        <w:t xml:space="preserve">4.1 不把 demo 伪装成生产</w:t>
      </w:r>
    </w:p>
    <w:p>
      <w:pPr>
        <w:pStyle w:val="Normal"/>
        <w:spacing w:after="80"/>
      </w:pPr>
      <w:r>
        <w:t xml:space="preserve">默认 demo 不能依赖真实 LLM、真实云部署或多节点基础设施。</w:t>
      </w:r>
    </w:p>
    <w:p>
      <w:pPr>
        <w:pStyle w:val="Normal"/>
        <w:spacing w:after="80"/>
      </w:pPr>
      <w:r>
        <w:t xml:space="preserve">原因不是“做不到”，而是为了保证：</w:t>
      </w:r>
    </w:p>
    <w:p>
      <w:pPr>
        <w:pStyle w:val="Normal"/>
        <w:ind w:left="720"/>
        <w:spacing w:after="40"/>
      </w:pPr>
      <w:r>
        <w:t xml:space="preserve">• 本地可重复。</w:t>
      </w:r>
    </w:p>
    <w:p>
      <w:pPr>
        <w:pStyle w:val="Normal"/>
        <w:ind w:left="720"/>
        <w:spacing w:after="40"/>
      </w:pPr>
      <w:r>
        <w:t xml:space="preserve">• 验证可稳定。</w:t>
      </w:r>
    </w:p>
    <w:p>
      <w:pPr>
        <w:pStyle w:val="Normal"/>
        <w:ind w:left="720"/>
        <w:spacing w:after="40"/>
      </w:pPr>
      <w:r>
        <w:t xml:space="preserve">• 边界可解释。</w:t>
      </w:r>
    </w:p>
    <w:p>
      <w:pPr>
        <w:pStyle w:val="Normal"/>
        <w:ind w:left="720"/>
        <w:spacing w:after="40"/>
      </w:pPr>
      <w:r>
        <w:t xml:space="preserve">• 成本可控。</w:t>
      </w:r>
    </w:p>
    <w:p>
      <w:pPr>
        <w:pStyle w:val="Normal"/>
        <w:ind w:left="720"/>
        <w:spacing w:after="40"/>
      </w:pPr>
      <w:r>
        <w:t xml:space="preserve">• 真实能力与兜底能力不会混淆。</w:t>
      </w:r>
    </w:p>
    <w:p>
      <w:pPr>
        <w:pStyle w:val="Heading3"/>
        <w:spacing w:before="80" w:after="80"/>
      </w:pPr>
      <w:r>
        <w:t xml:space="preserve">4.2 Mock 必须可见</w:t>
      </w:r>
    </w:p>
    <w:p>
      <w:pPr>
        <w:pStyle w:val="Normal"/>
        <w:spacing w:after="80"/>
      </w:pPr>
      <w:r>
        <w:t xml:space="preserve">Mock、fixture 和 static preview 可以存在，但必须明确标注。</w:t>
      </w:r>
    </w:p>
    <w:p>
      <w:pPr>
        <w:pStyle w:val="Normal"/>
        <w:spacing w:after="80"/>
      </w:pPr>
      <w:r>
        <w:t xml:space="preserve">这条原则贯穿了：</w:t>
      </w:r>
    </w:p>
    <w:p>
      <w:pPr>
        <w:pStyle w:val="Normal"/>
        <w:ind w:left="720"/>
        <w:spacing w:after="40"/>
      </w:pPr>
      <w:r>
        <w:t xml:space="preserve">• Adapter 设计。</w:t>
      </w:r>
    </w:p>
    <w:p>
      <w:pPr>
        <w:pStyle w:val="Normal"/>
        <w:ind w:left="720"/>
        <w:spacing w:after="40"/>
      </w:pPr>
      <w:r>
        <w:t xml:space="preserve">• Artifact 输出。</w:t>
      </w:r>
    </w:p>
    <w:p>
      <w:pPr>
        <w:pStyle w:val="Normal"/>
        <w:ind w:left="720"/>
        <w:spacing w:after="40"/>
      </w:pPr>
      <w:r>
        <w:t xml:space="preserve">• Deploy Preview。</w:t>
      </w:r>
    </w:p>
    <w:p>
      <w:pPr>
        <w:pStyle w:val="Normal"/>
        <w:ind w:left="720"/>
        <w:spacing w:after="40"/>
      </w:pPr>
      <w:r>
        <w:t xml:space="preserve">• 文档里的验证描述。</w:t>
      </w:r>
    </w:p>
    <w:p>
      <w:pPr>
        <w:pStyle w:val="Heading3"/>
        <w:spacing w:before="80" w:after="80"/>
      </w:pPr>
      <w:r>
        <w:t xml:space="preserve">4.3 先定义边界，再推进实现</w:t>
      </w:r>
    </w:p>
    <w:p>
      <w:pPr>
        <w:pStyle w:val="Normal"/>
        <w:spacing w:after="80"/>
      </w:pPr>
      <w:r>
        <w:t xml:space="preserve">仓库里很多看似“功能开发”的工作，实际上先做的是边界定义：</w:t>
      </w:r>
    </w:p>
    <w:p>
      <w:pPr>
        <w:pStyle w:val="Normal"/>
        <w:ind w:left="720"/>
        <w:spacing w:after="40"/>
      </w:pPr>
      <w:r>
        <w:t xml:space="preserve">• 什么是主链路。</w:t>
      </w:r>
    </w:p>
    <w:p>
      <w:pPr>
        <w:pStyle w:val="Normal"/>
        <w:ind w:left="720"/>
        <w:spacing w:after="40"/>
      </w:pPr>
      <w:r>
        <w:t xml:space="preserve">• 什么是 optional profile。</w:t>
      </w:r>
    </w:p>
    <w:p>
      <w:pPr>
        <w:pStyle w:val="Normal"/>
        <w:ind w:left="720"/>
        <w:spacing w:after="40"/>
      </w:pPr>
      <w:r>
        <w:t xml:space="preserve">• 什么是 boundary 能力。</w:t>
      </w:r>
    </w:p>
    <w:p>
      <w:pPr>
        <w:pStyle w:val="Normal"/>
        <w:ind w:left="720"/>
        <w:spacing w:after="40"/>
      </w:pPr>
      <w:r>
        <w:t xml:space="preserve">• 什么是历史材料。</w:t>
      </w:r>
    </w:p>
    <w:p>
      <w:pPr>
        <w:pStyle w:val="Normal"/>
        <w:ind w:left="720"/>
        <w:spacing w:after="40"/>
      </w:pPr>
      <w:r>
        <w:t xml:space="preserve">• 什么是可以归档的旧入口。</w:t>
      </w:r>
    </w:p>
    <w:p>
      <w:pPr>
        <w:pStyle w:val="Heading3"/>
        <w:spacing w:before="80" w:after="80"/>
      </w:pPr>
      <w:r>
        <w:t xml:space="preserve">4.4 以验证为收口</w:t>
      </w:r>
    </w:p>
    <w:p>
      <w:pPr>
        <w:pStyle w:val="Normal"/>
        <w:spacing w:after="80"/>
      </w:pPr>
      <w:r>
        <w:t xml:space="preserve">每个阶段都尽量对应一个明确的验证方式：</w:t>
      </w:r>
    </w:p>
    <w:p>
      <w:pPr>
        <w:pStyle w:val="Normal"/>
        <w:ind w:left="720"/>
        <w:spacing w:after="40"/>
      </w:pPr>
      <w:r>
        <w:t xml:space="preserve">• 构建验证。</w:t>
      </w:r>
    </w:p>
    <w:p>
      <w:pPr>
        <w:pStyle w:val="Normal"/>
        <w:ind w:left="720"/>
        <w:spacing w:after="40"/>
      </w:pPr>
      <w:r>
        <w:t xml:space="preserve">• Smoke 验证。</w:t>
      </w:r>
    </w:p>
    <w:p>
      <w:pPr>
        <w:pStyle w:val="Normal"/>
        <w:ind w:left="720"/>
        <w:spacing w:after="40"/>
      </w:pPr>
      <w:r>
        <w:t xml:space="preserve">• Browser E2E。</w:t>
      </w:r>
    </w:p>
    <w:p>
      <w:pPr>
        <w:pStyle w:val="Normal"/>
        <w:ind w:left="720"/>
        <w:spacing w:after="40"/>
      </w:pPr>
      <w:r>
        <w:t xml:space="preserve">• Real adapter 验证。</w:t>
      </w:r>
    </w:p>
    <w:p>
      <w:pPr>
        <w:pStyle w:val="Normal"/>
        <w:ind w:left="720"/>
        <w:spacing w:after="40"/>
      </w:pPr>
      <w:r>
        <w:t xml:space="preserve">• JDBC / SSE / Approval / Conflict 验证。</w:t>
      </w:r>
    </w:p>
    <w:p>
      <w:pPr>
        <w:pStyle w:val="Normal"/>
        <w:spacing w:after="80"/>
      </w:pPr>
      <w:r>
        <w:t xml:space="preserve">这保证了开发记录不是“做过什么”，而是“被什么验证过”。</w:t>
      </w:r>
    </w:p>
    <w:p>
      <w:pPr>
        <w:pStyle w:val="Heading2"/>
        <w:spacing w:before="160" w:after="80"/>
      </w:pPr>
      <w:r>
        <w:t xml:space="preserve">5. 开发阶段记录</w:t>
      </w:r>
    </w:p>
    <w:p>
      <w:pPr>
        <w:pStyle w:val="Normal"/>
        <w:spacing w:after="80"/>
      </w:pPr>
      <w:r>
        <w:t xml:space="preserve">下表把大量 Phase 记录收口成几个主阶段，便于阅读和交付。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阶段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关注点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关键产出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验证方式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文档体系初始化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建立 spec / rules / skills / collaboration 分层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docs/spec</w:t>
            </w:r>
            <w:r>
              <w:t xml:space="preserve">、</w:t>
            </w:r>
            <w:r>
              <w:rPr>
                <w:rFonts w:ascii="Consolas" w:hAnsi="Consolas" w:eastAsia="Consolas" w:cs="Consolas"/>
              </w:rPr>
              <w:t xml:space="preserve">docs/rules</w:t>
            </w:r>
            <w:r>
              <w:t xml:space="preserve">、</w:t>
            </w:r>
            <w:r>
              <w:rPr>
                <w:rFonts w:ascii="Consolas" w:hAnsi="Consolas" w:eastAsia="Consolas" w:cs="Consolas"/>
              </w:rPr>
              <w:t xml:space="preserve">docs/skills</w:t>
            </w:r>
            <w:r>
              <w:t xml:space="preserve">、</w:t>
            </w:r>
            <w:r>
              <w:rPr>
                <w:rFonts w:ascii="Consolas" w:hAnsi="Consolas" w:eastAsia="Consolas" w:cs="Consolas"/>
              </w:rPr>
              <w:t xml:space="preserve">docs/collaboration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目录存在性、模板可读性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项目骨架初始化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前后端工程与入口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frontend、backend、基础路由与启动入口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前后端构建通过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后端核心模型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领域对象与内存仓储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Agent、Conversation、Message、TaskRun、Artifact、Context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基础 API 联调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Demo 主链路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静态 demo-task 与工作台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demo-task、Workspace 三栏、TaskRunPanel、ArtifactPanel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Demo 主路径可见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协作显式化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Context / Handoff / Revision / Diff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ContextSnapshot、HandoffSummary、Artifact Revision、Diff Summary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UI 可见、链路可追踪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Adapter 与真实能力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Mock、OpenAI-compatible、Codex / Claude Code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Adapter Registry、输出契约、REAL_FIRST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Adapter smoke、质量门禁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审批与审计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高风险操作控制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Approval Gate、Action Audit、审计时间线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拒绝与回归验证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Realtime 与持久化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SSE、Control Plane、Memory/JDBC/MySQL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实时事件、runtime config、profile 切换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SSE / JDBC / restart verify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检索与上下文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Context Search、Memory、Pinned Context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DB-backed search、context retrieval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search / backend verify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文档与交付收口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README、产品设计、技术设计、归档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交付总览、最终文档、历史归档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文档同步与边界核对</w:t>
            </w:r>
          </w:p>
        </w:tc>
      </w:tr>
    </w:tbl>
    <w:p>
      <w:pPr>
        <w:pStyle w:val="Normal"/>
        <w:spacing w:after="80"/>
      </w:pPr>
    </w:p>
    <w:p>
      <w:pPr>
        <w:pStyle w:val="Heading2"/>
        <w:spacing w:before="160" w:after="80"/>
      </w:pPr>
      <w:r>
        <w:t xml:space="preserve">6. 关键决策记录</w:t>
      </w:r>
    </w:p>
    <w:p>
      <w:pPr>
        <w:pStyle w:val="Heading3"/>
        <w:spacing w:before="80" w:after="80"/>
      </w:pPr>
      <w:r>
        <w:t xml:space="preserve">6.1 交付物不是聊天记录</w:t>
      </w:r>
    </w:p>
    <w:p>
      <w:pPr>
        <w:pStyle w:val="Normal"/>
        <w:spacing w:after="80"/>
      </w:pPr>
      <w:r>
        <w:t xml:space="preserve">记录方式从一开始就刻意避开完整对话保存，改成“规范 + 结果 + 证据”的方式。</w:t>
      </w:r>
    </w:p>
    <w:p>
      <w:pPr>
        <w:pStyle w:val="Normal"/>
        <w:spacing w:after="80"/>
      </w:pPr>
      <w:r>
        <w:t xml:space="preserve">这样做的目的，是让文档可以在后续继续复用，而不是随着某一轮聊天结束而失去价值。</w:t>
      </w:r>
    </w:p>
    <w:p>
      <w:pPr>
        <w:pStyle w:val="Heading3"/>
        <w:spacing w:before="80" w:after="80"/>
      </w:pPr>
      <w:r>
        <w:t xml:space="preserve">6.2 只保留一个当前主入口</w:t>
      </w:r>
    </w:p>
    <w:p>
      <w:pPr>
        <w:pStyle w:val="Normal"/>
        <w:spacing w:after="80"/>
      </w:pPr>
      <w:r>
        <w:t xml:space="preserve">对于重复入口、旧版本文档和阶段性材料，仓库采取了归档策略：</w:t>
      </w:r>
    </w:p>
    <w:p>
      <w:pPr>
        <w:pStyle w:val="Normal"/>
        <w:ind w:left="720"/>
        <w:spacing w:after="40"/>
      </w:pPr>
      <w:r>
        <w:t xml:space="preserve">• 主入口只保留当前活着的版本。</w:t>
      </w:r>
    </w:p>
    <w:p>
      <w:pPr>
        <w:pStyle w:val="Normal"/>
        <w:ind w:left="720"/>
        <w:spacing w:after="40"/>
      </w:pPr>
      <w:r>
        <w:t xml:space="preserve">• 历史版本移到 </w:t>
      </w:r>
      <w:r>
        <w:rPr>
          <w:rFonts w:ascii="Consolas" w:hAnsi="Consolas" w:eastAsia="Consolas" w:cs="Consolas"/>
        </w:rPr>
        <w:t xml:space="preserve">docs/archive/</w:t>
      </w:r>
      <w:r>
        <w:t xml:space="preserve">。</w:t>
      </w:r>
    </w:p>
    <w:p>
      <w:pPr>
        <w:pStyle w:val="Normal"/>
        <w:ind w:left="720"/>
        <w:spacing w:after="40"/>
      </w:pPr>
      <w:r>
        <w:t xml:space="preserve">• 文档首页只保留简短索引，不继续挂长篇过程记录。</w:t>
      </w:r>
    </w:p>
    <w:p>
      <w:pPr>
        <w:pStyle w:val="Normal"/>
        <w:spacing w:after="80"/>
      </w:pPr>
      <w:r>
        <w:t xml:space="preserve">这样可以降低阅读成本，也能减少 AI 在检索时混到旧版本结论的概率。</w:t>
      </w:r>
    </w:p>
    <w:p>
      <w:pPr>
        <w:pStyle w:val="Heading3"/>
        <w:spacing w:before="80" w:after="80"/>
      </w:pPr>
      <w:r>
        <w:t xml:space="preserve">6.3 真实能力与可演示能力分离</w:t>
      </w:r>
    </w:p>
    <w:p>
      <w:pPr>
        <w:pStyle w:val="Normal"/>
        <w:spacing w:after="80"/>
      </w:pPr>
      <w:r>
        <w:t xml:space="preserve">仓库把真实能力和可演示能力分开管理：</w:t>
      </w:r>
    </w:p>
    <w:p>
      <w:pPr>
        <w:pStyle w:val="Normal"/>
        <w:ind w:left="720"/>
        <w:spacing w:after="40"/>
      </w:pPr>
      <w:r>
        <w:t xml:space="preserve">• 真实能力要过 contract、quality、build 或对应 gate。</w:t>
      </w:r>
    </w:p>
    <w:p>
      <w:pPr>
        <w:pStyle w:val="Normal"/>
        <w:ind w:left="720"/>
        <w:spacing w:after="40"/>
      </w:pPr>
      <w:r>
        <w:t xml:space="preserve">• 可演示能力可以先用 mock 或 static demo 顶住主路径。</w:t>
      </w:r>
    </w:p>
    <w:p>
      <w:pPr>
        <w:pStyle w:val="Normal"/>
        <w:ind w:left="720"/>
        <w:spacing w:after="40"/>
      </w:pPr>
      <w:r>
        <w:t xml:space="preserve">• 不能把 fallback 当成真实成功。</w:t>
      </w:r>
    </w:p>
    <w:p>
      <w:pPr>
        <w:pStyle w:val="Heading3"/>
        <w:spacing w:before="80" w:after="80"/>
      </w:pPr>
      <w:r>
        <w:t xml:space="preserve">6.4 协作链路必须可解释</w:t>
      </w:r>
    </w:p>
    <w:p>
      <w:pPr>
        <w:pStyle w:val="Normal"/>
        <w:spacing w:after="80"/>
      </w:pPr>
      <w:r>
        <w:t xml:space="preserve">多 Agent 协作不是只看最终回答，而是要看：</w:t>
      </w:r>
    </w:p>
    <w:p>
      <w:pPr>
        <w:pStyle w:val="Normal"/>
        <w:ind w:left="720"/>
        <w:spacing w:after="40"/>
      </w:pPr>
      <w:r>
        <w:t xml:space="preserve">• 谁被选中。</w:t>
      </w:r>
    </w:p>
    <w:p>
      <w:pPr>
        <w:pStyle w:val="Normal"/>
        <w:ind w:left="720"/>
        <w:spacing w:after="40"/>
      </w:pPr>
      <w:r>
        <w:t xml:space="preserve">• 为什么被选中。</w:t>
      </w:r>
    </w:p>
    <w:p>
      <w:pPr>
        <w:pStyle w:val="Normal"/>
        <w:ind w:left="720"/>
        <w:spacing w:after="40"/>
      </w:pPr>
      <w:r>
        <w:t xml:space="preserve">• 由哪个 adapter 执行。</w:t>
      </w:r>
    </w:p>
    <w:p>
      <w:pPr>
        <w:pStyle w:val="Normal"/>
        <w:ind w:left="720"/>
        <w:spacing w:after="40"/>
      </w:pPr>
      <w:r>
        <w:t xml:space="preserve">• 何时 fallback。</w:t>
      </w:r>
    </w:p>
    <w:p>
      <w:pPr>
        <w:pStyle w:val="Normal"/>
        <w:ind w:left="720"/>
        <w:spacing w:after="40"/>
      </w:pPr>
      <w:r>
        <w:t xml:space="preserve">• 哪一步进入审批。</w:t>
      </w:r>
    </w:p>
    <w:p>
      <w:pPr>
        <w:pStyle w:val="Normal"/>
        <w:ind w:left="720"/>
        <w:spacing w:after="40"/>
      </w:pPr>
      <w:r>
        <w:t xml:space="preserve">• 哪一步进入 artifact。</w:t>
      </w:r>
    </w:p>
    <w:p>
      <w:pPr>
        <w:pStyle w:val="Normal"/>
        <w:spacing w:after="80"/>
      </w:pPr>
      <w:r>
        <w:t xml:space="preserve">因此仓库反复强化了 Message Stream、TaskRunPanel、Orchestrator Explain、Action Audit 和 Artifact Studio。</w:t>
      </w:r>
    </w:p>
    <w:p>
      <w:pPr>
        <w:pStyle w:val="Heading2"/>
        <w:spacing w:before="160" w:after="80"/>
      </w:pPr>
      <w:r>
        <w:t xml:space="preserve">7. 主要阶段性演进</w:t>
      </w:r>
    </w:p>
    <w:p>
      <w:pPr>
        <w:pStyle w:val="Heading3"/>
        <w:spacing w:before="80" w:after="80"/>
      </w:pPr>
      <w:r>
        <w:t xml:space="preserve">7.1 从文档体系到工程骨架</w:t>
      </w:r>
    </w:p>
    <w:p>
      <w:pPr>
        <w:pStyle w:val="Normal"/>
        <w:spacing w:after="80"/>
      </w:pPr>
      <w:r>
        <w:t xml:space="preserve">第一阶段先搭起来的是协作文档结构，而不是功能本身。</w:t>
      </w:r>
    </w:p>
    <w:p>
      <w:pPr>
        <w:pStyle w:val="Normal"/>
        <w:spacing w:after="80"/>
      </w:pPr>
      <w:r>
        <w:t xml:space="preserve">这个顺序很关键，因为它先定义了：</w:t>
      </w:r>
    </w:p>
    <w:p>
      <w:pPr>
        <w:pStyle w:val="Normal"/>
        <w:ind w:left="720"/>
        <w:spacing w:after="40"/>
      </w:pPr>
      <w:r>
        <w:t xml:space="preserve">• 什么能写进 spec。</w:t>
      </w:r>
    </w:p>
    <w:p>
      <w:pPr>
        <w:pStyle w:val="Normal"/>
        <w:ind w:left="720"/>
        <w:spacing w:after="40"/>
      </w:pPr>
      <w:r>
        <w:t xml:space="preserve">• 什么该放到 skill。</w:t>
      </w:r>
    </w:p>
    <w:p>
      <w:pPr>
        <w:pStyle w:val="Normal"/>
        <w:ind w:left="720"/>
        <w:spacing w:after="40"/>
      </w:pPr>
      <w:r>
        <w:t xml:space="preserve">• 什么是全局规则。</w:t>
      </w:r>
    </w:p>
    <w:p>
      <w:pPr>
        <w:pStyle w:val="Normal"/>
        <w:ind w:left="720"/>
        <w:spacing w:after="40"/>
      </w:pPr>
      <w:r>
        <w:t xml:space="preserve">• 什么只能进入归档。</w:t>
      </w:r>
    </w:p>
    <w:p>
      <w:pPr>
        <w:pStyle w:val="Normal"/>
        <w:spacing w:after="80"/>
      </w:pPr>
      <w:r>
        <w:t xml:space="preserve">随后再建立前后端工程骨架、基础路由和最小数据流。</w:t>
      </w:r>
    </w:p>
    <w:p>
      <w:pPr>
        <w:pStyle w:val="Heading3"/>
        <w:spacing w:before="80" w:after="80"/>
      </w:pPr>
      <w:r>
        <w:t xml:space="preserve">7.2 从静态 demo 到主路径闭环</w:t>
      </w:r>
    </w:p>
    <w:p>
      <w:pPr>
        <w:pStyle w:val="Normal"/>
        <w:spacing w:after="80"/>
      </w:pPr>
      <w:r>
        <w:t xml:space="preserve">接着仓库建立了静态 demo-task 主链路、三栏工作台、TaskRun/Artifact 展示和上下文显式化。</w:t>
      </w:r>
    </w:p>
    <w:p>
      <w:pPr>
        <w:pStyle w:val="Normal"/>
        <w:spacing w:after="80"/>
      </w:pPr>
      <w:r>
        <w:t xml:space="preserve">这一阶段的目标不是“真实智能”，而是先让用户看到：</w:t>
      </w:r>
    </w:p>
    <w:p>
      <w:pPr>
        <w:pStyle w:val="Normal"/>
        <w:ind w:left="720"/>
        <w:spacing w:after="40"/>
      </w:pPr>
      <w:r>
        <w:t xml:space="preserve">• 任务怎么发起。</w:t>
      </w:r>
    </w:p>
    <w:p>
      <w:pPr>
        <w:pStyle w:val="Normal"/>
        <w:ind w:left="720"/>
        <w:spacing w:after="40"/>
      </w:pPr>
      <w:r>
        <w:t xml:space="preserve">• 多 Agent 怎么协作。</w:t>
      </w:r>
    </w:p>
    <w:p>
      <w:pPr>
        <w:pStyle w:val="Normal"/>
        <w:ind w:left="720"/>
        <w:spacing w:after="40"/>
      </w:pPr>
      <w:r>
        <w:t xml:space="preserve">• 产物怎么出现。</w:t>
      </w:r>
    </w:p>
    <w:p>
      <w:pPr>
        <w:pStyle w:val="Normal"/>
        <w:ind w:left="720"/>
        <w:spacing w:after="40"/>
      </w:pPr>
      <w:r>
        <w:t xml:space="preserve">• 版本怎么演进。</w:t>
      </w:r>
    </w:p>
    <w:p>
      <w:pPr>
        <w:pStyle w:val="Heading3"/>
        <w:spacing w:before="80" w:after="80"/>
      </w:pPr>
      <w:r>
        <w:t xml:space="preserve">7.3 从可见协作到可控协作</w:t>
      </w:r>
    </w:p>
    <w:p>
      <w:pPr>
        <w:pStyle w:val="Normal"/>
        <w:spacing w:after="80"/>
      </w:pPr>
      <w:r>
        <w:t xml:space="preserve">后续阶段逐步引入：</w:t>
      </w:r>
    </w:p>
    <w:p>
      <w:pPr>
        <w:pStyle w:val="Normal"/>
        <w:ind w:left="720"/>
        <w:spacing w:after="40"/>
      </w:pPr>
      <w:r>
        <w:t xml:space="preserve">• Adapter Registry。</w:t>
      </w:r>
    </w:p>
    <w:p>
      <w:pPr>
        <w:pStyle w:val="Normal"/>
        <w:ind w:left="720"/>
        <w:spacing w:after="40"/>
      </w:pPr>
      <w:r>
        <w:t xml:space="preserve">• 真实/半真实适配器接入。</w:t>
      </w:r>
    </w:p>
    <w:p>
      <w:pPr>
        <w:pStyle w:val="Normal"/>
        <w:ind w:left="720"/>
        <w:spacing w:after="40"/>
      </w:pPr>
      <w:r>
        <w:t xml:space="preserve">• Approval Gate。</w:t>
      </w:r>
    </w:p>
    <w:p>
      <w:pPr>
        <w:pStyle w:val="Normal"/>
        <w:ind w:left="720"/>
        <w:spacing w:after="40"/>
      </w:pPr>
      <w:r>
        <w:t xml:space="preserve">• Action Audit。</w:t>
      </w:r>
    </w:p>
    <w:p>
      <w:pPr>
        <w:pStyle w:val="Normal"/>
        <w:ind w:left="720"/>
        <w:spacing w:after="40"/>
      </w:pPr>
      <w:r>
        <w:t xml:space="preserve">• Realtime 状态。</w:t>
      </w:r>
    </w:p>
    <w:p>
      <w:pPr>
        <w:pStyle w:val="Normal"/>
        <w:ind w:left="720"/>
        <w:spacing w:after="40"/>
      </w:pPr>
      <w:r>
        <w:t xml:space="preserve">• Stop / Cancel 语义。</w:t>
      </w:r>
    </w:p>
    <w:p>
      <w:pPr>
        <w:pStyle w:val="Normal"/>
        <w:ind w:left="720"/>
        <w:spacing w:after="40"/>
      </w:pPr>
      <w:r>
        <w:t xml:space="preserve">• Conflict 与 Revision Recovery。</w:t>
      </w:r>
    </w:p>
    <w:p>
      <w:pPr>
        <w:pStyle w:val="Normal"/>
        <w:spacing w:after="80"/>
      </w:pPr>
      <w:r>
        <w:t xml:space="preserve">这一阶段的重点是让协作不只是“能跑”，而是“能解释、能审计、能回滚”。</w:t>
      </w:r>
    </w:p>
    <w:p>
      <w:pPr>
        <w:pStyle w:val="Heading3"/>
        <w:spacing w:before="80" w:after="80"/>
      </w:pPr>
      <w:r>
        <w:t xml:space="preserve">7.4 从功能堆叠到产品化收口</w:t>
      </w:r>
    </w:p>
    <w:p>
      <w:pPr>
        <w:pStyle w:val="Normal"/>
        <w:spacing w:after="80"/>
      </w:pPr>
      <w:r>
        <w:t xml:space="preserve">最后的一大段工作集中在：</w:t>
      </w:r>
    </w:p>
    <w:p>
      <w:pPr>
        <w:pStyle w:val="Normal"/>
        <w:ind w:left="720"/>
        <w:spacing w:after="40"/>
      </w:pPr>
      <w:r>
        <w:t xml:space="preserve">• Workspace 视觉和布局收敛。</w:t>
      </w:r>
    </w:p>
    <w:p>
      <w:pPr>
        <w:pStyle w:val="Normal"/>
        <w:ind w:left="720"/>
        <w:spacing w:after="40"/>
      </w:pPr>
      <w:r>
        <w:t xml:space="preserve">• Agent Builder 产品化。</w:t>
      </w:r>
    </w:p>
    <w:p>
      <w:pPr>
        <w:pStyle w:val="Normal"/>
        <w:ind w:left="720"/>
        <w:spacing w:after="40"/>
      </w:pPr>
      <w:r>
        <w:t xml:space="preserve">• Artifact Inspector 产品化。</w:t>
      </w:r>
    </w:p>
    <w:p>
      <w:pPr>
        <w:pStyle w:val="Normal"/>
        <w:ind w:left="720"/>
        <w:spacing w:after="40"/>
      </w:pPr>
      <w:r>
        <w:t xml:space="preserve">• 浏览器 E2E 覆盖。</w:t>
      </w:r>
    </w:p>
    <w:p>
      <w:pPr>
        <w:pStyle w:val="Normal"/>
        <w:ind w:left="720"/>
        <w:spacing w:after="40"/>
      </w:pPr>
      <w:r>
        <w:t xml:space="preserve">• 文档边界与归档整理。</w:t>
      </w:r>
    </w:p>
    <w:p>
      <w:pPr>
        <w:pStyle w:val="Normal"/>
        <w:spacing w:after="80"/>
      </w:pPr>
      <w:r>
        <w:t xml:space="preserve">这说明仓库已经不只是原型，而是在向交付物形态收口。</w:t>
      </w:r>
    </w:p>
    <w:p>
      <w:pPr>
        <w:pStyle w:val="Heading2"/>
        <w:spacing w:before="160" w:after="80"/>
      </w:pPr>
      <w:r>
        <w:t xml:space="preserve">8. Skills 的实际分工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skill 名称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主要职责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适用场景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frontend-ui-skill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前端页面、布局、交互与状态拆分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Workspace、Agent Builder、Artifact Studio、视觉收敛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backend-api-skill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API、服务层、领域模型与持久化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Orchestrator、Adapter、Approval、Repository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adapter-cli-skill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CLI 探测、路由、fallback、适配器稳定化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Codex / Claude Code / OpenAI-compatible 接入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doc-spec-skill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文档、规范、规则、计划整理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spec、rules、collaboration、交付总览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smoke-validation-skill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构建、smoke、E2E、回归验证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主链路验证、真实适配器验证、浏览器验收</w:t>
            </w:r>
          </w:p>
        </w:tc>
      </w:tr>
    </w:tbl>
    <w:p>
      <w:pPr>
        <w:pStyle w:val="Normal"/>
        <w:spacing w:after="80"/>
      </w:pPr>
    </w:p>
    <w:p>
      <w:pPr>
        <w:pStyle w:val="Normal"/>
        <w:spacing w:after="80"/>
      </w:pPr>
      <w:r>
        <w:t xml:space="preserve">这些 skill 的作用不是“替代开发者判断”，而是把高频工作拆成稳定动作卡，避免每次都重新解释一遍做法。</w:t>
      </w:r>
    </w:p>
    <w:p>
      <w:pPr>
        <w:pStyle w:val="Heading2"/>
        <w:spacing w:before="160" w:after="80"/>
      </w:pPr>
      <w:r>
        <w:t xml:space="preserve">9. 当前仓库沉淀出的协作成果</w:t>
      </w:r>
    </w:p>
    <w:p>
      <w:pPr>
        <w:pStyle w:val="Normal"/>
        <w:spacing w:after="80"/>
      </w:pPr>
      <w:r>
        <w:t xml:space="preserve">目前仓库已经沉淀出四类比较稳定的协作资产：</w:t>
      </w:r>
    </w:p>
    <w:p>
      <w:pPr>
        <w:pStyle w:val="Normal"/>
        <w:ind w:left="720"/>
        <w:spacing w:after="40"/>
      </w:pPr>
      <w:r>
        <w:t xml:space="preserve">• 规格资产：定义主链路、边界和验收标准。</w:t>
      </w:r>
    </w:p>
    <w:p>
      <w:pPr>
        <w:pStyle w:val="Normal"/>
        <w:ind w:left="720"/>
        <w:spacing w:after="40"/>
      </w:pPr>
      <w:r>
        <w:t xml:space="preserve">• 技能资产：定义不同任务类型的执行方法。</w:t>
      </w:r>
    </w:p>
    <w:p>
      <w:pPr>
        <w:pStyle w:val="Normal"/>
        <w:ind w:left="720"/>
        <w:spacing w:after="40"/>
      </w:pPr>
      <w:r>
        <w:t xml:space="preserve">• 规则资产：定义全局约束与默认边界。</w:t>
      </w:r>
    </w:p>
    <w:p>
      <w:pPr>
        <w:pStyle w:val="Normal"/>
        <w:ind w:left="720"/>
        <w:spacing w:after="40"/>
      </w:pPr>
      <w:r>
        <w:t xml:space="preserve">• 过程资产：记录阶段性成果、决策和验证。</w:t>
      </w:r>
    </w:p>
    <w:p>
      <w:pPr>
        <w:pStyle w:val="Normal"/>
        <w:spacing w:after="80"/>
      </w:pPr>
      <w:r>
        <w:t xml:space="preserve">这些资产共同构成了 AgentHub 的 AI 协作方法论。</w:t>
      </w:r>
    </w:p>
    <w:p>
      <w:pPr>
        <w:pStyle w:val="Heading2"/>
        <w:spacing w:before="160" w:after="80"/>
      </w:pPr>
      <w:r>
        <w:t xml:space="preserve">10. 这份记录的结论</w:t>
      </w:r>
    </w:p>
    <w:p>
      <w:pPr>
        <w:pStyle w:val="Normal"/>
        <w:spacing w:after="80"/>
      </w:pPr>
      <w:r>
        <w:t xml:space="preserve">如果只用一句话概括，AgentHub 的 AI 协作开发不是“把 AI 当助手写代码”，而是“把 AI 协作本身产品化、规范化、可验证化”。</w:t>
      </w:r>
    </w:p>
    <w:p>
      <w:pPr>
        <w:pStyle w:val="Normal"/>
        <w:spacing w:after="80"/>
      </w:pPr>
      <w:r>
        <w:t xml:space="preserve">这份开发记录最终证明了三件事：</w:t>
      </w:r>
    </w:p>
    <w:p>
      <w:pPr>
        <w:pStyle w:val="Normal"/>
        <w:ind w:left="720"/>
        <w:spacing w:after="40"/>
      </w:pPr>
      <w:r>
        <w:t xml:space="preserve">• 协作可以被拆成明确规范。</w:t>
      </w:r>
    </w:p>
    <w:p>
      <w:pPr>
        <w:pStyle w:val="Normal"/>
        <w:ind w:left="720"/>
        <w:spacing w:after="40"/>
      </w:pPr>
      <w:r>
        <w:t xml:space="preserve">• 开发可以被拆成可验证阶段。</w:t>
      </w:r>
    </w:p>
    <w:p>
      <w:pPr>
        <w:pStyle w:val="Normal"/>
        <w:ind w:left="720"/>
        <w:spacing w:after="40"/>
      </w:pPr>
      <w:r>
        <w:t xml:space="preserve">• 文档、代码和验证可以收口到同一套事实来源。</w:t>
      </w:r>
    </w:p>
    <w:p>
      <w:pPr>
        <w:pStyle w:val="Heading2"/>
        <w:spacing w:before="160" w:after="80"/>
      </w:pPr>
      <w:r>
        <w:t xml:space="preserve">11. 建议继续配套查看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docs/spec/README.md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docs/skills/index.md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docs/rules/global-rules.md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docs/collaboration/README.md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docs/collaboration/dev-log.md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docs/archive/README.md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docs/product-design.md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docs/technical-design.md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spacing w:after="80"/>
      </w:pPr>
    </w:pPrDefault>
  </w:docDefaults>
  <w:style w:type="paragraph" w:default="1" w:styleId="Normal">
    <w:name w:val="Normal"/>
    <w:qFormat/>
    <w:rPr>
      <w:rFonts w:ascii="Microsoft YaHei" w:hAnsi="Microsoft YaHei" w:eastAsia="Microsoft YaHei" w:cs="Microsoft YaHei"/>
      <w:sz w:val="21"/>
      <w:szCs w:val="21"/>
    </w:rPr>
  </w:style>
  <w:style w:type="paragraph" w:styleId="Title">
    <w:name w:val="Title"/>
    <w:basedOn w:val="Normal"/>
    <w:next w:val="Normal"/>
    <w:qFormat/>
    <w:pPr>
      <w:jc w:val="center"/>
      <w:spacing w:after="160"/>
    </w:pPr>
    <w:rPr>
      <w:rFonts w:ascii="Microsoft YaHei" w:hAnsi="Microsoft YaHei" w:eastAsia="Microsoft YaHei" w:cs="Microsoft YaHei"/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160" w:after="80"/>
    </w:pPr>
    <w:rPr>
      <w:rFonts w:ascii="Microsoft YaHei" w:hAnsi="Microsoft YaHei" w:eastAsia="Microsoft YaHei" w:cs="Microsoft YaHei"/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60"/>
    </w:pPr>
    <w:rPr>
      <w:rFonts w:ascii="Microsoft YaHei" w:hAnsi="Microsoft YaHei" w:eastAsia="Microsoft YaHei" w:cs="Microsoft YaHei"/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40"/>
    </w:pPr>
    <w:rPr>
      <w:rFonts w:ascii="Microsoft YaHei" w:hAnsi="Microsoft YaHei" w:eastAsia="Microsoft YaHei" w:cs="Microsoft YaHei"/>
      <w:b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</w:pPr>
    <w:rPr>
      <w:rFonts w:ascii="Microsoft YaHei" w:hAnsi="Microsoft YaHei" w:eastAsia="Microsoft YaHei" w:cs="Microsoft YaHei"/>
      <w:b/>
      <w:sz w:val="21"/>
      <w:szCs w:val="21"/>
    </w:rPr>
  </w:style>
  <w:style w:type="paragraph" w:styleId="Quote">
    <w:name w:val="Quote"/>
    <w:basedOn w:val="Normal"/>
    <w:next w:val="Normal"/>
    <w:pPr>
      <w:ind w:left="720"/>
      <w:spacing w:after="40"/>
    </w:pPr>
    <w:rPr>
      <w:i/>
    </w:rPr>
  </w:style>
  <w:style w:type="paragraph" w:styleId="CodeBlock">
    <w:name w:val="CodeBlock"/>
    <w:basedOn w:val="Normal"/>
    <w:next w:val="CodeBlock"/>
    <w:pPr>
      <w:ind w:left="720"/>
      <w:spacing w:before="0" w:after="0"/>
    </w:pPr>
    <w:rPr>
      <w:rFonts w:ascii="Consolas" w:hAnsi="Consolas" w:eastAsia="Consolas" w:cs="Consolas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AgentHub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AgentHub——AI 协作开发记录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AgentHub——AI 协作开发记录</dc:title>
  <dc:creator>Codex</dc:creator>
  <cp:lastModifiedBy>Codex</cp:lastModifiedBy>
  <dcterms:created xsi:type="dcterms:W3CDTF">2026-06-10T10:57:17Z</dcterms:created>
  <dcterms:modified xsi:type="dcterms:W3CDTF">2026-06-10T10:57:17Z</dcterms:modified>
</cp:coreProperties>
</file>