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D17D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D17DFA">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D17DFA">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D17DFA">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D17DFA">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D17DFA">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D17DFA">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D17DFA">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D17DFA">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D17DFA">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D17DFA">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D17DFA">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D17DFA">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D17DFA">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D17DFA">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D17DFA">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D17DFA">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D17DFA">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D17DFA">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D17DFA">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D17DFA">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D17DFA">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D17DFA">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D17DFA">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D17DFA">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D17DFA">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D17DFA">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D17DFA">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Zylski, Barry </w:t>
            </w:r>
            <w:proofErr w:type="spellStart"/>
            <w:r>
              <w:t>Hoinacki</w:t>
            </w:r>
            <w:proofErr w:type="spellEnd"/>
            <w:r>
              <w:t xml:space="preserve"> </w:t>
            </w:r>
            <w:proofErr w:type="spellStart"/>
            <w:r>
              <w:t>Jr</w:t>
            </w:r>
            <w:proofErr w:type="spellEnd"/>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52B634C6" w:rsidR="00DB419F" w:rsidRDefault="00A50EAA" w:rsidP="00781DB0">
            <w:r>
              <w:t>1.4</w:t>
            </w:r>
          </w:p>
        </w:tc>
        <w:tc>
          <w:tcPr>
            <w:tcW w:w="1530" w:type="dxa"/>
          </w:tcPr>
          <w:p w14:paraId="4874962E" w14:textId="33136AAC" w:rsidR="00DB419F" w:rsidRDefault="00A50EAA" w:rsidP="00781DB0">
            <w:r>
              <w:t>Damian Zylski</w:t>
            </w:r>
          </w:p>
        </w:tc>
        <w:tc>
          <w:tcPr>
            <w:tcW w:w="1710" w:type="dxa"/>
          </w:tcPr>
          <w:p w14:paraId="3BB23907" w14:textId="0AF00627" w:rsidR="00DB419F" w:rsidRDefault="00A50EAA" w:rsidP="006846F5">
            <w:r>
              <w:t>4/29/2019</w:t>
            </w:r>
          </w:p>
        </w:tc>
        <w:tc>
          <w:tcPr>
            <w:tcW w:w="4945" w:type="dxa"/>
          </w:tcPr>
          <w:p w14:paraId="3F42A4F9" w14:textId="3528CC74" w:rsidR="00DB419F" w:rsidRDefault="00A50EAA" w:rsidP="006846F5">
            <w:r>
              <w:t>Updated architecture diagram and use case documents</w:t>
            </w:r>
            <w:bookmarkStart w:id="1" w:name="_GoBack"/>
            <w:bookmarkEnd w:id="1"/>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5548107"/>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5548108"/>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5548109"/>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t>Summary</w:t>
      </w:r>
      <w:bookmarkEnd w:id="6"/>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10"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t>Trigger</w:t>
            </w:r>
          </w:p>
        </w:tc>
        <w:tc>
          <w:tcPr>
            <w:tcW w:w="6380" w:type="dxa"/>
          </w:tcPr>
          <w:p w14:paraId="0308FEFA" w14:textId="77777777" w:rsidR="00D973F9" w:rsidRDefault="00D973F9" w:rsidP="003102CF">
            <w:r>
              <w:t xml:space="preserve">The user selects a new folder to change to and initiates changing the </w:t>
            </w:r>
            <w:r>
              <w:lastRenderedPageBreak/>
              <w:t>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lastRenderedPageBreak/>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lastRenderedPageBreak/>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lastRenderedPageBreak/>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5548122"/>
      <w:r>
        <w:t>Technical Solutions Description</w:t>
      </w:r>
      <w:bookmarkEnd w:id="18"/>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2"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37831E33" w:rsidR="00695B34" w:rsidRPr="00695B34" w:rsidRDefault="00341955" w:rsidP="00D0658D">
      <w:pPr>
        <w:jc w:val="center"/>
      </w:pPr>
      <w:r>
        <w:rPr>
          <w:noProof/>
        </w:rPr>
        <w:lastRenderedPageBreak/>
        <w:drawing>
          <wp:inline distT="0" distB="0" distL="0" distR="0" wp14:anchorId="16572BA8" wp14:editId="7BFFBD45">
            <wp:extent cx="5114925" cy="3209925"/>
            <wp:effectExtent l="0" t="0" r="9525" b="9525"/>
            <wp:docPr id="2" name="Picture 2" descr="C:\Users\Zylski\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lski\Desktop\Architectur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209925"/>
                    </a:xfrm>
                    <a:prstGeom prst="rect">
                      <a:avLst/>
                    </a:prstGeom>
                    <a:noFill/>
                    <a:ln>
                      <a:noFill/>
                    </a:ln>
                  </pic:spPr>
                </pic:pic>
              </a:graphicData>
            </a:graphic>
          </wp:inline>
        </w:drawing>
      </w:r>
    </w:p>
    <w:p w14:paraId="22CD5712" w14:textId="20F4D642" w:rsidR="00A32F58" w:rsidRDefault="00F64102" w:rsidP="00A32F58">
      <w:pPr>
        <w:pStyle w:val="Heading2"/>
      </w:pPr>
      <w:r>
        <w:t>Client</w:t>
      </w:r>
    </w:p>
    <w:p w14:paraId="68061F36" w14:textId="19441C15" w:rsidR="00F64102" w:rsidRPr="00F64102" w:rsidRDefault="00F64102" w:rsidP="00F64102">
      <w:r>
        <w:t xml:space="preserve">The client is the user’s local machine.  This is where the </w:t>
      </w:r>
      <w:r w:rsidR="00C50291">
        <w:t xml:space="preserve">Account Manager </w:t>
      </w:r>
      <w:r>
        <w:t>will be installed</w:t>
      </w:r>
      <w:r w:rsidR="00EE5C37">
        <w:t xml:space="preserve"> and where the local files and directories are located.</w:t>
      </w:r>
    </w:p>
    <w:p w14:paraId="0A71B81E" w14:textId="4D232EFF" w:rsidR="00A32F58" w:rsidRDefault="00C50291" w:rsidP="00A32F58">
      <w:pPr>
        <w:pStyle w:val="Heading2"/>
      </w:pPr>
      <w:r>
        <w:t>Account Manager</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7E196D4D" w14:textId="3D8EDD6C" w:rsidR="0058072E" w:rsidRDefault="0058072E" w:rsidP="0058072E">
      <w:pPr>
        <w:pStyle w:val="Heading1"/>
      </w:pPr>
      <w:bookmarkStart w:id="21" w:name="_Toc5548128"/>
      <w:r>
        <w:t>Data Model</w:t>
      </w:r>
      <w:bookmarkEnd w:id="21"/>
    </w:p>
    <w:p w14:paraId="505D4F9D" w14:textId="0F1EC3B5" w:rsidR="009570E8" w:rsidRPr="009570E8" w:rsidRDefault="002011A5" w:rsidP="009570E8">
      <w:r>
        <w:t xml:space="preserve">There are no databases used in the </w:t>
      </w:r>
      <w:r w:rsidR="00FA5C7B">
        <w:t>Account Manager.</w:t>
      </w:r>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1BEC1" w14:textId="77777777" w:rsidR="00D17DFA" w:rsidRDefault="00D17DFA" w:rsidP="00781DB0">
      <w:pPr>
        <w:spacing w:after="0" w:line="240" w:lineRule="auto"/>
      </w:pPr>
      <w:r>
        <w:separator/>
      </w:r>
    </w:p>
  </w:endnote>
  <w:endnote w:type="continuationSeparator" w:id="0">
    <w:p w14:paraId="2819013E" w14:textId="77777777" w:rsidR="00D17DFA" w:rsidRDefault="00D17DFA"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D17DFA">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C2ED8" w14:textId="77777777" w:rsidR="00D17DFA" w:rsidRDefault="00D17DFA" w:rsidP="00781DB0">
      <w:pPr>
        <w:spacing w:after="0" w:line="240" w:lineRule="auto"/>
      </w:pPr>
      <w:r>
        <w:separator/>
      </w:r>
    </w:p>
  </w:footnote>
  <w:footnote w:type="continuationSeparator" w:id="0">
    <w:p w14:paraId="34F9B07A" w14:textId="77777777" w:rsidR="00D17DFA" w:rsidRDefault="00D17DFA"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A50EAA">
            <w:rPr>
              <w:noProof/>
              <w:color w:val="4472C4" w:themeColor="accent1"/>
              <w:sz w:val="24"/>
              <w:szCs w:val="24"/>
            </w:rPr>
            <w:t>2</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B0"/>
    <w:rsid w:val="0000720A"/>
    <w:rsid w:val="0001459B"/>
    <w:rsid w:val="00064C11"/>
    <w:rsid w:val="00074830"/>
    <w:rsid w:val="000B1CA4"/>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35FED"/>
    <w:rsid w:val="00341955"/>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8D7D8F"/>
    <w:rsid w:val="00920A6A"/>
    <w:rsid w:val="00933AF9"/>
    <w:rsid w:val="00937B5A"/>
    <w:rsid w:val="009570E8"/>
    <w:rsid w:val="00960568"/>
    <w:rsid w:val="00974125"/>
    <w:rsid w:val="0098641A"/>
    <w:rsid w:val="00986F1B"/>
    <w:rsid w:val="009920CC"/>
    <w:rsid w:val="009A2712"/>
    <w:rsid w:val="009B223E"/>
    <w:rsid w:val="009B5961"/>
    <w:rsid w:val="009D1E93"/>
    <w:rsid w:val="009E2A4A"/>
    <w:rsid w:val="00A23808"/>
    <w:rsid w:val="00A3237D"/>
    <w:rsid w:val="00A32F58"/>
    <w:rsid w:val="00A50EAA"/>
    <w:rsid w:val="00A62807"/>
    <w:rsid w:val="00A652E4"/>
    <w:rsid w:val="00A65F4B"/>
    <w:rsid w:val="00A94814"/>
    <w:rsid w:val="00A96C58"/>
    <w:rsid w:val="00AA32F6"/>
    <w:rsid w:val="00AA4A38"/>
    <w:rsid w:val="00AB2575"/>
    <w:rsid w:val="00AB794B"/>
    <w:rsid w:val="00AE08A8"/>
    <w:rsid w:val="00AF7753"/>
    <w:rsid w:val="00B04DB6"/>
    <w:rsid w:val="00B205E2"/>
    <w:rsid w:val="00B41CEA"/>
    <w:rsid w:val="00B57211"/>
    <w:rsid w:val="00B57A2C"/>
    <w:rsid w:val="00B629FC"/>
    <w:rsid w:val="00B73BD2"/>
    <w:rsid w:val="00BB7AF3"/>
    <w:rsid w:val="00BD1D34"/>
    <w:rsid w:val="00BD32F3"/>
    <w:rsid w:val="00BD63BA"/>
    <w:rsid w:val="00C43230"/>
    <w:rsid w:val="00C50291"/>
    <w:rsid w:val="00C50F25"/>
    <w:rsid w:val="00C83C45"/>
    <w:rsid w:val="00C865AA"/>
    <w:rsid w:val="00C9581F"/>
    <w:rsid w:val="00CC7E9B"/>
    <w:rsid w:val="00CF47AF"/>
    <w:rsid w:val="00D0315B"/>
    <w:rsid w:val="00D04320"/>
    <w:rsid w:val="00D0658D"/>
    <w:rsid w:val="00D17DFA"/>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E5C37"/>
    <w:rsid w:val="00F04CBB"/>
    <w:rsid w:val="00F337CF"/>
    <w:rsid w:val="00F35A41"/>
    <w:rsid w:val="00F64102"/>
    <w:rsid w:val="00F71168"/>
    <w:rsid w:val="00FA5C7B"/>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google/g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tree.taiga.io/project/bart-c137-s2019-ftpcli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A5559-A34D-4C7C-8E5A-70CAF337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Zylski</cp:lastModifiedBy>
  <cp:revision>22</cp:revision>
  <dcterms:created xsi:type="dcterms:W3CDTF">2019-04-29T18:05:00Z</dcterms:created>
  <dcterms:modified xsi:type="dcterms:W3CDTF">2019-04-29T20:53:00Z</dcterms:modified>
</cp:coreProperties>
</file>