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Arial" w:cs="Arial" w:eastAsia="Arial" w:hAnsi="Arial"/>
          <w:sz w:val="22"/>
          <w:szCs w:val="22"/>
        </w:rPr>
        <w:t xml:space="preserve"/>
      </w:r>
    </w:p>
    <w:p>
      <w:pPr>
        <w:spacing w:after="80"/>
        <w:jc w:val="center"/>
      </w:pPr>
      <w:r>
        <w:rPr>
          <w:rFonts w:ascii="Arial" w:cs="Arial" w:eastAsia="Arial" w:hAnsi="Arial"/>
          <w:b/>
          <w:bCs/>
          <w:color w:val="4F46E5"/>
          <w:sz w:val="72"/>
          <w:szCs w:val="72"/>
        </w:rPr>
        <w:t xml:space="preserve">SIDEBAR COMPONENT</w:t>
      </w:r>
    </w:p>
    <w:p>
      <w:pPr>
        <w:spacing w:after="40"/>
        <w:jc w:val="center"/>
      </w:pPr>
      <w:r>
        <w:rPr>
          <w:rFonts w:ascii="Arial" w:cs="Arial" w:eastAsia="Arial" w:hAnsi="Arial"/>
          <w:color w:val="4B5563"/>
          <w:sz w:val="40"/>
          <w:szCs w:val="40"/>
        </w:rPr>
        <w:t xml:space="preserve">Business Reference Document</w:t>
      </w:r>
    </w:p>
    <w:p>
      <w:pPr>
        <w:spacing w:after="320"/>
        <w:jc w:val="center"/>
      </w:pPr>
      <w:r>
        <w:rPr>
          <w:rFonts w:ascii="Arial" w:cs="Arial" w:eastAsia="Arial" w:hAnsi="Arial"/>
          <w:i/>
          <w:iCs/>
          <w:color w:val="D1D5DB"/>
          <w:sz w:val="24"/>
          <w:szCs w:val="24"/>
        </w:rPr>
        <w:t xml:space="preserve">Architecture · Design Decisions · File-by-File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b/>
                <w:bCs/>
                <w:color w:val="4B5563"/>
                <w:sz w:val="18"/>
                <w:szCs w:val="18"/>
              </w:rPr>
              <w:t xml:space="preserve">Version</w:t>
            </w:r>
          </w:p>
          <w:p>
            <w:pPr>
              <w:spacing w:after="0"/>
            </w:pPr>
            <w:r>
              <w:rPr>
                <w:rFonts w:ascii="Arial" w:cs="Arial" w:eastAsia="Arial" w:hAnsi="Arial"/>
                <w:b/>
                <w:bCs/>
                <w:color w:val="4F46E5"/>
                <w:sz w:val="22"/>
                <w:szCs w:val="22"/>
              </w:rPr>
              <w:t xml:space="preserve">1.0</w:t>
            </w:r>
          </w:p>
        </w:tc>
        <w:tc>
          <w:tcPr>
            <w:tcW w:type="dxa" w:w="234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b/>
                <w:bCs/>
                <w:color w:val="4B5563"/>
                <w:sz w:val="18"/>
                <w:szCs w:val="18"/>
              </w:rPr>
              <w:t xml:space="preserve">Status</w:t>
            </w:r>
          </w:p>
          <w:p>
            <w:pPr>
              <w:spacing w:after="0"/>
            </w:pPr>
            <w:r>
              <w:rPr>
                <w:rFonts w:ascii="Arial" w:cs="Arial" w:eastAsia="Arial" w:hAnsi="Arial"/>
                <w:b/>
                <w:bCs/>
                <w:color w:val="4F46E5"/>
                <w:sz w:val="22"/>
                <w:szCs w:val="22"/>
              </w:rPr>
              <w:t xml:space="preserve">Final</w:t>
            </w:r>
          </w:p>
        </w:tc>
        <w:tc>
          <w:tcPr>
            <w:tcW w:type="dxa" w:w="234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b/>
                <w:bCs/>
                <w:color w:val="4B5563"/>
                <w:sz w:val="18"/>
                <w:szCs w:val="18"/>
              </w:rPr>
              <w:t xml:space="preserve">Framework</w:t>
            </w:r>
          </w:p>
          <w:p>
            <w:pPr>
              <w:spacing w:after="0"/>
            </w:pPr>
            <w:r>
              <w:rPr>
                <w:rFonts w:ascii="Arial" w:cs="Arial" w:eastAsia="Arial" w:hAnsi="Arial"/>
                <w:b/>
                <w:bCs/>
                <w:color w:val="4F46E5"/>
                <w:sz w:val="22"/>
                <w:szCs w:val="22"/>
              </w:rPr>
              <w:t xml:space="preserve">React + TS</w:t>
            </w:r>
          </w:p>
        </w:tc>
        <w:tc>
          <w:tcPr>
            <w:tcW w:type="dxa" w:w="234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b/>
                <w:bCs/>
                <w:color w:val="4B5563"/>
                <w:sz w:val="18"/>
                <w:szCs w:val="18"/>
              </w:rPr>
              <w:t xml:space="preserve">Style</w:t>
            </w:r>
          </w:p>
          <w:p>
            <w:pPr>
              <w:spacing w:after="0"/>
            </w:pPr>
            <w:r>
              <w:rPr>
                <w:rFonts w:ascii="Arial" w:cs="Arial" w:eastAsia="Arial" w:hAnsi="Arial"/>
                <w:b/>
                <w:bCs/>
                <w:color w:val="4F46E5"/>
                <w:sz w:val="22"/>
                <w:szCs w:val="22"/>
              </w:rPr>
              <w:t xml:space="preserve">Tailwind CSS</w:t>
            </w:r>
          </w:p>
        </w:tc>
      </w:tr>
    </w:tbl>
    <w:p>
      <w:pPr>
        <w:spacing w:after="1200"/>
      </w:pPr>
      <w:r>
        <w:rPr>
          <w:rFonts w:ascii="Arial" w:cs="Arial" w:eastAsia="Arial" w:hAnsi="Arial"/>
          <w:sz w:val="22"/>
          <w:szCs w:val="22"/>
        </w:rPr>
        <w:t xml:space="preserve"/>
      </w:r>
    </w:p>
    <w:p>
      <w:pPr>
        <w:pStyle w:val="Heading1"/>
        <w:shd w:fill="4F46E5" w:val="clear"/>
        <w:spacing w:before="360" w:after="240"/>
        <w:ind w:left="180" w:right="180"/>
      </w:pPr>
      <w:r>
        <w:rPr>
          <w:rFonts w:ascii="Arial" w:cs="Arial" w:eastAsia="Arial" w:hAnsi="Arial"/>
          <w:b/>
          <w:bCs/>
          <w:color w:val="FFFFFF"/>
          <w:sz w:val="40"/>
          <w:szCs w:val="40"/>
        </w:rPr>
        <w:t xml:space="preserve">1. Overview &amp; Purpose</w:t>
      </w:r>
    </w:p>
    <w:p>
      <w:pPr>
        <w:spacing w:after="80"/>
      </w:pPr>
      <w:r>
        <w:rPr>
          <w:rFonts w:ascii="Arial" w:cs="Arial" w:eastAsia="Arial" w:hAnsi="Arial"/>
          <w:sz w:val="22"/>
          <w:szCs w:val="22"/>
        </w:rPr>
        <w:t xml:space="preserve"/>
      </w:r>
    </w:p>
    <w:p>
      <w:pPr>
        <w:spacing w:after="120" w:before="0"/>
      </w:pPr>
      <w:r>
        <w:rPr>
          <w:rFonts w:ascii="Arial" w:cs="Arial" w:eastAsia="Arial" w:hAnsi="Arial"/>
          <w:b/>
          <w:bCs/>
          <w:sz w:val="22"/>
          <w:szCs w:val="22"/>
        </w:rPr>
        <w:t xml:space="preserve">What is this document?  </w:t>
      </w:r>
      <w:r>
        <w:rPr>
          <w:rFonts w:ascii="Arial" w:cs="Arial" w:eastAsia="Arial" w:hAnsi="Arial"/>
          <w:sz w:val="22"/>
          <w:szCs w:val="22"/>
        </w:rPr>
        <w:t xml:space="preserve">This BRD describes every file inside the Sidebar feature folder — why it exists, what it does, what functions/components it exports, and why this structure is better than a single-file approach. It is the single source of truth for any developer onboarding to this feature.</w:t>
      </w:r>
    </w:p>
    <w:p>
      <w:pPr>
        <w:spacing w:after="100"/>
      </w:pPr>
      <w:r>
        <w:rPr>
          <w:rFonts w:ascii="Arial" w:cs="Arial" w:eastAsia="Arial" w:hAnsi="Arial"/>
          <w:sz w:val="22"/>
          <w:szCs w:val="22"/>
        </w:rPr>
        <w:t xml:space="preserve"/>
      </w:r>
    </w:p>
    <w:p>
      <w:pPr>
        <w:spacing w:after="120" w:before="0"/>
      </w:pPr>
      <w:r>
        <w:rPr>
          <w:rFonts w:ascii="Arial" w:cs="Arial" w:eastAsia="Arial" w:hAnsi="Arial"/>
          <w:b/>
          <w:bCs/>
          <w:sz w:val="22"/>
          <w:szCs w:val="22"/>
        </w:rPr>
        <w:t xml:space="preserve">Who should read this?  </w:t>
      </w:r>
      <w:r>
        <w:rPr>
          <w:rFonts w:ascii="Arial" w:cs="Arial" w:eastAsia="Arial" w:hAnsi="Arial"/>
          <w:sz w:val="22"/>
          <w:szCs w:val="22"/>
        </w:rPr>
        <w:t xml:space="preserve">Any frontend engineer joining the project, doing a code review, or extending the Sidebar feature.</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2"/>
              <w:bottom w:val="single" w:color="4F46E5" w:sz="1"/>
              <w:right w:val="single" w:color="4F46E5" w:sz="1"/>
            </w:tcBorders>
            <w:shd w:fill="EEF2FF" w:val="clear"/>
            <w:tcMar>
              <w:top w:type="dxa" w:w="120"/>
              <w:left w:type="dxa" w:w="180"/>
              <w:bottom w:type="dxa" w:w="120"/>
              <w:right w:type="dxa" w:w="180"/>
            </w:tcMar>
          </w:tcPr>
          <w:p>
            <w:pPr>
              <w:spacing w:after="80"/>
            </w:pPr>
            <w:r>
              <w:rPr>
                <w:rFonts w:ascii="Arial" w:cs="Arial" w:eastAsia="Arial" w:hAnsi="Arial"/>
                <w:b/>
                <w:bCs/>
                <w:color w:val="4F46E5"/>
                <w:sz w:val="22"/>
                <w:szCs w:val="22"/>
              </w:rPr>
              <w:t xml:space="preserve">Core Design Philosophy</w:t>
            </w:r>
          </w:p>
          <w:p>
            <w:pPr>
              <w:spacing w:after="60"/>
            </w:pPr>
            <w:r>
              <w:rPr>
                <w:rFonts w:ascii="Arial" w:cs="Arial" w:eastAsia="Arial" w:hAnsi="Arial"/>
                <w:sz w:val="22"/>
                <w:szCs w:val="22"/>
              </w:rPr>
              <w:t xml:space="preserve">The Sidebar is a feature, not just a component. It owns its own state, permissions, auth, dark mode,</w:t>
            </w:r>
          </w:p>
          <w:p>
            <w:pPr>
              <w:spacing w:after="60"/>
            </w:pPr>
            <w:r>
              <w:rPr>
                <w:rFonts w:ascii="Arial" w:cs="Arial" w:eastAsia="Arial" w:hAnsi="Arial"/>
                <w:sz w:val="22"/>
                <w:szCs w:val="22"/>
              </w:rPr>
              <w:t xml:space="preserve">and navigation logic. Each concern lives in exactly one place. Sidebar.tsx only composes — it never</w:t>
            </w:r>
          </w:p>
          <w:p>
            <w:pPr>
              <w:spacing w:after="60"/>
            </w:pPr>
            <w:r>
              <w:rPr>
                <w:rFonts w:ascii="Arial" w:cs="Arial" w:eastAsia="Arial" w:hAnsi="Arial"/>
                <w:sz w:val="22"/>
                <w:szCs w:val="22"/>
              </w:rPr>
              <w:t xml:space="preserve">manages logic directly. This makes the codebase easier to test, easier to extend, and impossible to</w:t>
            </w:r>
          </w:p>
          <w:p>
            <w:pPr>
              <w:spacing w:after="60"/>
            </w:pPr>
            <w:r>
              <w:rPr>
                <w:rFonts w:ascii="Arial" w:cs="Arial" w:eastAsia="Arial" w:hAnsi="Arial"/>
                <w:sz w:val="22"/>
                <w:szCs w:val="22"/>
              </w:rPr>
              <w:t xml:space="preserve">accidentally break from an unrelated change.</w:t>
            </w:r>
          </w:p>
        </w:tc>
      </w:tr>
    </w:tbl>
    <w:p>
      <w:pPr>
        <w:spacing w:after="200"/>
      </w:pPr>
      <w:r>
        <w:rPr>
          <w:rFonts w:ascii="Arial" w:cs="Arial" w:eastAsia="Arial" w:hAnsi="Arial"/>
          <w:sz w:val="22"/>
          <w:szCs w:val="22"/>
        </w:rPr>
        <w:t xml:space="preserve"/>
      </w:r>
    </w:p>
    <w:p>
      <w:pPr>
        <w:pStyle w:val="Heading1"/>
        <w:shd w:fill="4F46E5" w:val="clear"/>
        <w:spacing w:before="360" w:after="240"/>
        <w:ind w:left="180" w:right="180"/>
      </w:pPr>
      <w:r>
        <w:rPr>
          <w:rFonts w:ascii="Arial" w:cs="Arial" w:eastAsia="Arial" w:hAnsi="Arial"/>
          <w:b/>
          <w:bCs/>
          <w:color w:val="FFFFFF"/>
          <w:sz w:val="40"/>
          <w:szCs w:val="40"/>
        </w:rPr>
        <w:t xml:space="preserve">2. Folder Structure</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B4B" w:sz="1"/>
              <w:left w:val="single" w:color="1E1B4B" w:sz="1"/>
              <w:bottom w:val="single" w:color="1E1B4B" w:sz="1"/>
              <w:right w:val="single" w:color="1E1B4B" w:sz="1"/>
            </w:tcBorders>
            <w:shd w:fill="1E1B4B" w:val="clear"/>
            <w:tcMar>
              <w:top w:type="dxa" w:w="140"/>
              <w:left w:type="dxa" w:w="200"/>
              <w:bottom w:type="dxa" w:w="140"/>
              <w:right w:type="dxa" w:w="200"/>
            </w:tcMar>
          </w:tcPr>
          <w:p>
            <w:pPr>
              <w:spacing w:after="40"/>
            </w:pPr>
            <w:r>
              <w:rPr>
                <w:rFonts w:ascii="Courier New" w:cs="Courier New" w:eastAsia="Courier New" w:hAnsi="Courier New"/>
                <w:color w:val="E0E7FF"/>
                <w:sz w:val="18"/>
                <w:szCs w:val="18"/>
              </w:rPr>
              <w:t xml:space="preserve">src/</w:t>
            </w:r>
          </w:p>
          <w:p>
            <w:pPr>
              <w:spacing w:after="40"/>
            </w:pPr>
            <w:r>
              <w:rPr>
                <w:rFonts w:ascii="Courier New" w:cs="Courier New" w:eastAsia="Courier New" w:hAnsi="Courier New"/>
                <w:color w:val="E0E7FF"/>
                <w:sz w:val="18"/>
                <w:szCs w:val="18"/>
              </w:rPr>
              <w:t xml:space="preserve">└── components/</w:t>
            </w:r>
          </w:p>
          <w:p>
            <w:pPr>
              <w:spacing w:after="40"/>
            </w:pPr>
            <w:r>
              <w:rPr>
                <w:rFonts w:ascii="Courier New" w:cs="Courier New" w:eastAsia="Courier New" w:hAnsi="Courier New"/>
                <w:color w:val="E0E7FF"/>
                <w:sz w:val="18"/>
                <w:szCs w:val="18"/>
              </w:rPr>
              <w:t xml:space="preserve">    └── Sidebar/                  ← Feature root</w:t>
            </w:r>
          </w:p>
          <w:p>
            <w:pPr>
              <w:spacing w:after="40"/>
            </w:pPr>
            <w:r>
              <w:rPr>
                <w:rFonts w:ascii="Courier New" w:cs="Courier New" w:eastAsia="Courier New" w:hAnsi="Courier New"/>
                <w:color w:val="E0E7FF"/>
                <w:sz w:val="18"/>
                <w:szCs w:val="18"/>
              </w:rPr>
              <w:t xml:space="preserve">        ├── index.ts              ← Public barrel export</w:t>
            </w:r>
          </w:p>
          <w:p>
            <w:pPr>
              <w:spacing w:after="40"/>
            </w:pPr>
            <w:r>
              <w:rPr>
                <w:rFonts w:ascii="Courier New" w:cs="Courier New" w:eastAsia="Courier New" w:hAnsi="Courier New"/>
                <w:color w:val="E0E7FF"/>
                <w:sz w:val="18"/>
                <w:szCs w:val="18"/>
              </w:rPr>
              <w:t xml:space="preserve">        ├── Sidebar.tsx           ← Thin shell (layout + composition only)</w:t>
            </w:r>
          </w:p>
          <w:p>
            <w:pPr>
              <w:spacing w:after="40"/>
            </w:pPr>
            <w:r>
              <w:rPr>
                <w:rFonts w:ascii="Courier New" w:cs="Courier New" w:eastAsia="Courier New" w:hAnsi="Courier New"/>
                <w:color w:val="E0E7FF"/>
                <w:sz w:val="18"/>
                <w:szCs w:val="18"/>
              </w:rPr>
              <w:t xml:space="preserve">        ├── types.ts              ← All TypeScript interfaces</w:t>
            </w:r>
          </w:p>
          <w:p>
            <w:pPr>
              <w:spacing w:after="40"/>
            </w:pPr>
            <w:r>
              <w:rPr>
                <w:rFonts w:ascii="Courier New" w:cs="Courier New" w:eastAsia="Courier New" w:hAnsi="Courier New"/>
                <w:color w:val="E0E7FF"/>
                <w:sz w:val="18"/>
                <w:szCs w:val="18"/>
              </w:rPr>
              <w:t xml:space="preserve">        ├── constants.ts          ← All magic numbers / tokens</w:t>
            </w:r>
          </w:p>
          <w:p>
            <w:pPr>
              <w:spacing w:after="40"/>
            </w:pPr>
            <w:r>
              <w:rPr>
                <w:rFonts w:ascii="Courier New" w:cs="Courier New" w:eastAsia="Courier New" w:hAnsi="Courier New"/>
                <w:color w:val="E0E7FF"/>
                <w:sz w:val="18"/>
                <w:szCs w:val="18"/>
              </w:rPr>
              <w:t xml:space="preserve">        ├── hooks/</w:t>
            </w:r>
          </w:p>
          <w:p>
            <w:pPr>
              <w:spacing w:after="40"/>
            </w:pPr>
            <w:r>
              <w:rPr>
                <w:rFonts w:ascii="Courier New" w:cs="Courier New" w:eastAsia="Courier New" w:hAnsi="Courier New"/>
                <w:color w:val="E0E7FF"/>
                <w:sz w:val="18"/>
                <w:szCs w:val="18"/>
              </w:rPr>
              <w:t xml:space="preserve">        │   ├── useSidebar.ts     ← Collapsed + mobile + accordion state</w:t>
            </w:r>
          </w:p>
          <w:p>
            <w:pPr>
              <w:spacing w:after="40"/>
            </w:pPr>
            <w:r>
              <w:rPr>
                <w:rFonts w:ascii="Courier New" w:cs="Courier New" w:eastAsia="Courier New" w:hAnsi="Courier New"/>
                <w:color w:val="E0E7FF"/>
                <w:sz w:val="18"/>
                <w:szCs w:val="18"/>
              </w:rPr>
              <w:t xml:space="preserve">        │   ├── useDarkMode.ts    ← Dark mode (isolated, reusable)</w:t>
            </w:r>
          </w:p>
          <w:p>
            <w:pPr>
              <w:spacing w:after="40"/>
            </w:pPr>
            <w:r>
              <w:rPr>
                <w:rFonts w:ascii="Courier New" w:cs="Courier New" w:eastAsia="Courier New" w:hAnsi="Courier New"/>
                <w:color w:val="E0E7FF"/>
                <w:sz w:val="18"/>
                <w:szCs w:val="18"/>
              </w:rPr>
              <w:t xml:space="preserve">        │   ├── useAuth.ts        ← Logout logic</w:t>
            </w:r>
          </w:p>
          <w:p>
            <w:pPr>
              <w:spacing w:after="40"/>
            </w:pPr>
            <w:r>
              <w:rPr>
                <w:rFonts w:ascii="Courier New" w:cs="Courier New" w:eastAsia="Courier New" w:hAnsi="Courier New"/>
                <w:color w:val="E0E7FF"/>
                <w:sz w:val="18"/>
                <w:szCs w:val="18"/>
              </w:rPr>
              <w:t xml:space="preserve">        │   └── useNavigation.ts  ← Nav items from permissions + useMemo</w:t>
            </w:r>
          </w:p>
          <w:p>
            <w:pPr>
              <w:spacing w:after="40"/>
            </w:pPr>
            <w:r>
              <w:rPr>
                <w:rFonts w:ascii="Courier New" w:cs="Courier New" w:eastAsia="Courier New" w:hAnsi="Courier New"/>
                <w:color w:val="E0E7FF"/>
                <w:sz w:val="18"/>
                <w:szCs w:val="18"/>
              </w:rPr>
              <w:t xml:space="preserve">        └── components/</w:t>
            </w:r>
          </w:p>
          <w:p>
            <w:pPr>
              <w:spacing w:after="40"/>
            </w:pPr>
            <w:r>
              <w:rPr>
                <w:rFonts w:ascii="Courier New" w:cs="Courier New" w:eastAsia="Courier New" w:hAnsi="Courier New"/>
                <w:color w:val="E0E7FF"/>
                <w:sz w:val="18"/>
                <w:szCs w:val="18"/>
              </w:rPr>
              <w:t xml:space="preserve">            ├── NavItem.tsx       ← Link + Button variants</w:t>
            </w:r>
          </w:p>
          <w:p>
            <w:pPr>
              <w:spacing w:after="40"/>
            </w:pPr>
            <w:r>
              <w:rPr>
                <w:rFonts w:ascii="Courier New" w:cs="Courier New" w:eastAsia="Courier New" w:hAnsi="Courier New"/>
                <w:color w:val="E0E7FF"/>
                <w:sz w:val="18"/>
                <w:szCs w:val="18"/>
              </w:rPr>
              <w:t xml:space="preserve">            ├── NavList.tsx       ← Recursive nav renderer (proper component)</w:t>
            </w:r>
          </w:p>
          <w:p>
            <w:pPr>
              <w:spacing w:after="40"/>
            </w:pPr>
            <w:r>
              <w:rPr>
                <w:rFonts w:ascii="Courier New" w:cs="Courier New" w:eastAsia="Courier New" w:hAnsi="Courier New"/>
                <w:color w:val="E0E7FF"/>
                <w:sz w:val="18"/>
                <w:szCs w:val="18"/>
              </w:rPr>
              <w:t xml:space="preserve">            ├── SidebarLogo.tsx   ← Logo + collapse button</w:t>
            </w:r>
          </w:p>
          <w:p>
            <w:pPr>
              <w:spacing w:after="40"/>
            </w:pPr>
            <w:r>
              <w:rPr>
                <w:rFonts w:ascii="Courier New" w:cs="Courier New" w:eastAsia="Courier New" w:hAnsi="Courier New"/>
                <w:color w:val="E0E7FF"/>
                <w:sz w:val="18"/>
                <w:szCs w:val="18"/>
              </w:rPr>
              <w:t xml:space="preserve">            ├── SidebarToggle.tsx ← Floating pill (collapsed state)</w:t>
            </w:r>
          </w:p>
          <w:p>
            <w:pPr>
              <w:spacing w:after="40"/>
            </w:pPr>
            <w:r>
              <w:rPr>
                <w:rFonts w:ascii="Courier New" w:cs="Courier New" w:eastAsia="Courier New" w:hAnsi="Courier New"/>
                <w:color w:val="E0E7FF"/>
                <w:sz w:val="18"/>
                <w:szCs w:val="18"/>
              </w:rPr>
              <w:t xml:space="preserve">            ├── UserProfile.tsx   ← Avatar + ThemeToggle + Dropdown</w:t>
            </w:r>
          </w:p>
          <w:p>
            <w:pPr>
              <w:spacing w:after="40"/>
            </w:pPr>
            <w:r>
              <w:rPr>
                <w:rFonts w:ascii="Courier New" w:cs="Courier New" w:eastAsia="Courier New" w:hAnsi="Courier New"/>
                <w:color w:val="E0E7FF"/>
                <w:sz w:val="18"/>
                <w:szCs w:val="18"/>
              </w:rPr>
              <w:t xml:space="preserve">            └── MobilePanel.tsx   ← Portal + backdrop + slide panel</w:t>
            </w:r>
          </w:p>
        </w:tc>
      </w:tr>
    </w:tbl>
    <w:p>
      <w:pPr>
        <w:spacing w:after="160"/>
      </w:pPr>
      <w:r>
        <w:rPr>
          <w:rFonts w:ascii="Arial" w:cs="Arial" w:eastAsia="Arial" w:hAnsi="Arial"/>
          <w:sz w:val="22"/>
          <w:szCs w:val="22"/>
        </w:rPr>
        <w:t xml:space="preserve"/>
      </w:r>
    </w:p>
    <w:p>
      <w:pPr>
        <w:spacing w:after="120" w:before="0"/>
      </w:pPr>
      <w:r>
        <w:rPr>
          <w:rFonts w:ascii="Arial" w:cs="Arial" w:eastAsia="Arial" w:hAnsi="Arial"/>
          <w:b/>
          <w:bCs/>
          <w:sz w:val="22"/>
          <w:szCs w:val="22"/>
        </w:rPr>
        <w:t xml:space="preserve">Rule: </w:t>
      </w:r>
      <w:r>
        <w:rPr>
          <w:rFonts w:ascii="Arial" w:cs="Arial" w:eastAsia="Arial" w:hAnsi="Arial"/>
          <w:sz w:val="22"/>
          <w:szCs w:val="22"/>
        </w:rPr>
        <w:t xml:space="preserve">Always import from the feature root — </w:t>
      </w:r>
      <w:r>
        <w:rPr>
          <w:rFonts w:ascii="Courier New" w:cs="Courier New" w:eastAsia="Courier New" w:hAnsi="Courier New"/>
          <w:color w:val="4F46E5"/>
          <w:sz w:val="20"/>
          <w:szCs w:val="20"/>
        </w:rPr>
        <w:t xml:space="preserve">import Sidebar from '@/components/Sidebar'</w:t>
      </w:r>
      <w:r>
        <w:rPr>
          <w:rFonts w:ascii="Arial" w:cs="Arial" w:eastAsia="Arial" w:hAnsi="Arial"/>
          <w:sz w:val="22"/>
          <w:szCs w:val="22"/>
        </w:rPr>
        <w:t xml:space="preserve"> — never from deep paths inside the folder.</w:t>
      </w:r>
    </w:p>
    <w:p>
      <w:pPr>
        <w:spacing w:after="200"/>
      </w:pPr>
      <w:r>
        <w:rPr>
          <w:rFonts w:ascii="Arial" w:cs="Arial" w:eastAsia="Arial" w:hAnsi="Arial"/>
          <w:sz w:val="22"/>
          <w:szCs w:val="22"/>
        </w:rPr>
        <w:t xml:space="preserve"/>
      </w:r>
    </w:p>
    <w:p>
      <w:pPr>
        <w:pStyle w:val="Heading1"/>
        <w:shd w:fill="4F46E5" w:val="clear"/>
        <w:spacing w:before="360" w:after="240"/>
        <w:ind w:left="180" w:right="180"/>
      </w:pPr>
      <w:r>
        <w:rPr>
          <w:rFonts w:ascii="Arial" w:cs="Arial" w:eastAsia="Arial" w:hAnsi="Arial"/>
          <w:b/>
          <w:bCs/>
          <w:color w:val="FFFFFF"/>
          <w:sz w:val="40"/>
          <w:szCs w:val="40"/>
        </w:rPr>
        <w:t xml:space="preserve">3. Why Hooks Instead of Component State?</w:t>
      </w:r>
    </w:p>
    <w:p>
      <w:pPr>
        <w:spacing w:after="80"/>
      </w:pPr>
      <w:r>
        <w:rPr>
          <w:rFonts w:ascii="Arial" w:cs="Arial" w:eastAsia="Arial" w:hAnsi="Arial"/>
          <w:sz w:val="22"/>
          <w:szCs w:val="22"/>
        </w:rPr>
        <w:t xml:space="preserve"/>
      </w:r>
    </w:p>
    <w:p>
      <w:pPr>
        <w:spacing w:after="120" w:before="0"/>
      </w:pPr>
      <w:r>
        <w:rPr>
          <w:rFonts w:ascii="Arial" w:cs="Arial" w:eastAsia="Arial" w:hAnsi="Arial"/>
          <w:sz w:val="22"/>
          <w:szCs w:val="22"/>
        </w:rPr>
        <w:t xml:space="preserve">This is the most important architectural decision in this codebase. Here is a direct comparison:</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Concern</w:t>
            </w:r>
          </w:p>
        </w:tc>
        <w:tc>
          <w:tcPr>
            <w:tcW w:type="dxa" w:w="348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Without Hooks</w:t>
            </w:r>
          </w:p>
        </w:tc>
        <w:tc>
          <w:tcPr>
            <w:tcW w:type="dxa" w:w="348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With Hooks</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Concern</w:t>
            </w:r>
          </w:p>
        </w:tc>
        <w:tc>
          <w:tcPr>
            <w:tcW w:type="dxa" w:w="348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Without Hooks (Bad)</w:t>
            </w:r>
          </w:p>
        </w:tc>
        <w:tc>
          <w:tcPr>
            <w:tcW w:type="dxa" w:w="348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With Hooks (Our Approach)</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State location</w:t>
            </w:r>
          </w:p>
        </w:tc>
        <w:tc>
          <w:tcPr>
            <w:tcW w:type="dxa" w:w="34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sz w:val="22"/>
                <w:szCs w:val="22"/>
              </w:rPr>
              <w:t xml:space="preserve">All useState in Sidebar.tsx — 300+ lines</w:t>
            </w:r>
          </w:p>
        </w:tc>
        <w:tc>
          <w:tcPr>
            <w:tcW w:type="dxa" w:w="34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sz w:val="22"/>
                <w:szCs w:val="22"/>
              </w:rPr>
              <w:t xml:space="preserve">Each hook owns its own state — 30–60 lines each</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Testability</w:t>
            </w:r>
          </w:p>
        </w:tc>
        <w:tc>
          <w:tcPr>
            <w:tcW w:type="dxa" w:w="348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Can only test by rendering the whole Sidebar</w:t>
            </w:r>
          </w:p>
        </w:tc>
        <w:tc>
          <w:tcPr>
            <w:tcW w:type="dxa" w:w="348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Each hook can be tested in isolation with renderHook</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Reusability</w:t>
            </w:r>
          </w:p>
        </w:tc>
        <w:tc>
          <w:tcPr>
            <w:tcW w:type="dxa" w:w="34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sz w:val="22"/>
                <w:szCs w:val="22"/>
              </w:rPr>
              <w:t xml:space="preserve">Dark mode logic stuck inside Sidebar forever</w:t>
            </w:r>
          </w:p>
        </w:tc>
        <w:tc>
          <w:tcPr>
            <w:tcW w:type="dxa" w:w="34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sz w:val="22"/>
                <w:szCs w:val="22"/>
              </w:rPr>
              <w:t xml:space="preserve">useDarkMode works in any component in the app</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Readability</w:t>
            </w:r>
          </w:p>
        </w:tc>
        <w:tc>
          <w:tcPr>
            <w:tcW w:type="dxa" w:w="348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Sidebar.tsx is a wall of mixed concerns</w:t>
            </w:r>
          </w:p>
        </w:tc>
        <w:tc>
          <w:tcPr>
            <w:tcW w:type="dxa" w:w="348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Sidebar.tsx reads like a table of contents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Bug surface</w:t>
            </w:r>
          </w:p>
        </w:tc>
        <w:tc>
          <w:tcPr>
            <w:tcW w:type="dxa" w:w="34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sz w:val="22"/>
                <w:szCs w:val="22"/>
              </w:rPr>
              <w:t xml:space="preserve">A logout bug could break the nav accordion</w:t>
            </w:r>
          </w:p>
        </w:tc>
        <w:tc>
          <w:tcPr>
            <w:tcW w:type="dxa" w:w="34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sz w:val="22"/>
                <w:szCs w:val="22"/>
              </w:rPr>
              <w:t xml:space="preserve">Bugs are contained to their own hook file</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Onboarding</w:t>
            </w:r>
          </w:p>
        </w:tc>
        <w:tc>
          <w:tcPr>
            <w:tcW w:type="dxa" w:w="348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New dev must read 300 lines to understand one thing</w:t>
            </w:r>
          </w:p>
        </w:tc>
        <w:tc>
          <w:tcPr>
            <w:tcW w:type="dxa" w:w="348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New dev reads 40-line hook to understand one concern</w:t>
            </w:r>
          </w:p>
        </w:tc>
      </w:tr>
    </w:tbl>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2"/>
              <w:bottom w:val="single" w:color="4F46E5" w:sz="1"/>
              <w:right w:val="single" w:color="4F46E5" w:sz="1"/>
            </w:tcBorders>
            <w:shd w:fill="EEF2FF" w:val="clear"/>
            <w:tcMar>
              <w:top w:type="dxa" w:w="120"/>
              <w:left w:type="dxa" w:w="180"/>
              <w:bottom w:type="dxa" w:w="120"/>
              <w:right w:type="dxa" w:w="180"/>
            </w:tcMar>
          </w:tcPr>
          <w:p>
            <w:pPr>
              <w:spacing w:after="80"/>
            </w:pPr>
            <w:r>
              <w:rPr>
                <w:rFonts w:ascii="Arial" w:cs="Arial" w:eastAsia="Arial" w:hAnsi="Arial"/>
                <w:b/>
                <w:bCs/>
                <w:color w:val="4F46E5"/>
                <w:sz w:val="22"/>
                <w:szCs w:val="22"/>
              </w:rPr>
              <w:t xml:space="preserve">The Golden Rule</w:t>
            </w:r>
          </w:p>
          <w:p>
            <w:pPr>
              <w:spacing w:after="60"/>
            </w:pPr>
            <w:r>
              <w:rPr>
                <w:rFonts w:ascii="Arial" w:cs="Arial" w:eastAsia="Arial" w:hAnsi="Arial"/>
                <w:sz w:val="22"/>
                <w:szCs w:val="22"/>
              </w:rPr>
              <w:t xml:space="preserve">A React component should describe WHAT to render.</w:t>
            </w:r>
          </w:p>
          <w:p>
            <w:pPr>
              <w:spacing w:after="60"/>
            </w:pPr>
            <w:r>
              <w:rPr>
                <w:rFonts w:ascii="Arial" w:cs="Arial" w:eastAsia="Arial" w:hAnsi="Arial"/>
                <w:sz w:val="22"/>
                <w:szCs w:val="22"/>
              </w:rPr>
              <w:t xml:space="preserve">A custom hook should describe HOW state behaves.</w:t>
            </w:r>
          </w:p>
          <w:p>
            <w:pPr>
              <w:spacing w:after="60"/>
            </w:pPr>
            <w:r>
              <w:rPr>
                <w:rFonts w:ascii="Arial" w:cs="Arial" w:eastAsia="Arial" w:hAnsi="Arial"/>
                <w:sz w:val="22"/>
                <w:szCs w:val="22"/>
              </w:rPr>
              <w:t xml:space="preserve">When your component has more than 2-3 useState calls, extract them into a hook.</w:t>
            </w:r>
          </w:p>
        </w:tc>
      </w:tr>
    </w:tbl>
    <w:p>
      <w:pPr>
        <w:spacing w:after="200"/>
      </w:pPr>
      <w:r>
        <w:rPr>
          <w:rFonts w:ascii="Arial" w:cs="Arial" w:eastAsia="Arial" w:hAnsi="Arial"/>
          <w:sz w:val="22"/>
          <w:szCs w:val="22"/>
        </w:rPr>
        <w:t xml:space="preserve"/>
      </w:r>
    </w:p>
    <w:p>
      <w:pPr>
        <w:pStyle w:val="Heading1"/>
        <w:shd w:fill="4F46E5" w:val="clear"/>
        <w:spacing w:before="360" w:after="240"/>
        <w:ind w:left="180" w:right="180"/>
      </w:pPr>
      <w:r>
        <w:rPr>
          <w:rFonts w:ascii="Arial" w:cs="Arial" w:eastAsia="Arial" w:hAnsi="Arial"/>
          <w:b/>
          <w:bCs/>
          <w:color w:val="FFFFFF"/>
          <w:sz w:val="40"/>
          <w:szCs w:val="40"/>
        </w:rPr>
        <w:t xml:space="preserve">4. File-by-File Reference</w:t>
      </w:r>
    </w:p>
    <w:p>
      <w:pPr>
        <w:pStyle w:val="Heading2"/>
        <w:pBdr>
          <w:bottom w:val="single" w:color="4F46E5" w:sz="4" w:space="4"/>
        </w:pBdr>
        <w:spacing w:before="400" w:after="160"/>
      </w:pPr>
      <w:r>
        <w:rPr>
          <w:rFonts w:ascii="Arial" w:cs="Arial" w:eastAsia="Arial" w:hAnsi="Arial"/>
          <w:b/>
          <w:bCs/>
          <w:color w:val="4F46E5"/>
          <w:sz w:val="30"/>
          <w:szCs w:val="30"/>
        </w:rPr>
        <w:t xml:space="preserve">4.1  index.ts — Barrel Export</w:t>
      </w:r>
    </w:p>
    <w:p>
      <w:pPr>
        <w:spacing w:after="120" w:before="0"/>
      </w:pPr>
      <w:r>
        <w:rPr>
          <w:rFonts w:ascii="Arial" w:cs="Arial" w:eastAsia="Arial" w:hAnsi="Arial"/>
          <w:b/>
          <w:bCs/>
          <w:sz w:val="22"/>
          <w:szCs w:val="22"/>
        </w:rPr>
        <w:t xml:space="preserve">Location: </w:t>
      </w:r>
      <w:r>
        <w:rPr>
          <w:rFonts w:ascii="Arial" w:cs="Arial" w:eastAsia="Arial" w:hAnsi="Arial"/>
          <w:sz w:val="22"/>
          <w:szCs w:val="22"/>
        </w:rPr>
        <w:t xml:space="preserve">Sidebar/index.ts</w:t>
      </w:r>
    </w:p>
    <w:p>
      <w:pPr>
        <w:spacing w:after="120" w:before="0"/>
      </w:pPr>
      <w:r>
        <w:rPr>
          <w:rFonts w:ascii="Arial" w:cs="Arial" w:eastAsia="Arial" w:hAnsi="Arial"/>
          <w:b/>
          <w:bCs/>
          <w:sz w:val="22"/>
          <w:szCs w:val="22"/>
        </w:rPr>
        <w:t xml:space="preserve">Size: </w:t>
      </w:r>
      <w:r>
        <w:rPr>
          <w:rFonts w:ascii="Arial" w:cs="Arial" w:eastAsia="Arial" w:hAnsi="Arial"/>
          <w:sz w:val="22"/>
          <w:szCs w:val="22"/>
        </w:rPr>
        <w:t xml:space="preserve">~5 lines</w:t>
      </w:r>
    </w:p>
    <w:p>
      <w:pPr>
        <w:spacing w:after="80"/>
      </w:pPr>
      <w:r>
        <w:rPr>
          <w:rFonts w:ascii="Arial" w:cs="Arial" w:eastAsia="Arial" w:hAnsi="Arial"/>
          <w:sz w:val="22"/>
          <w:szCs w:val="22"/>
        </w:rPr>
        <w:t xml:space="preserve"/>
      </w:r>
    </w:p>
    <w:p>
      <w:pPr>
        <w:spacing w:after="120" w:before="0"/>
      </w:pPr>
      <w:r>
        <w:rPr>
          <w:rFonts w:ascii="Arial" w:cs="Arial" w:eastAsia="Arial" w:hAnsi="Arial"/>
          <w:sz w:val="22"/>
          <w:szCs w:val="22"/>
        </w:rPr>
        <w:t xml:space="preserve">The barrel export is the public API surface of the entire Sidebar feature. It is the only file any code outside this folder should ever import from.</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B4B" w:sz="1"/>
              <w:left w:val="single" w:color="1E1B4B" w:sz="1"/>
              <w:bottom w:val="single" w:color="1E1B4B" w:sz="1"/>
              <w:right w:val="single" w:color="1E1B4B" w:sz="1"/>
            </w:tcBorders>
            <w:shd w:fill="1E1B4B" w:val="clear"/>
            <w:tcMar>
              <w:top w:type="dxa" w:w="140"/>
              <w:left w:type="dxa" w:w="200"/>
              <w:bottom w:type="dxa" w:w="140"/>
              <w:right w:type="dxa" w:w="200"/>
            </w:tcMar>
          </w:tcPr>
          <w:p>
            <w:pPr>
              <w:spacing w:after="40"/>
            </w:pPr>
            <w:r>
              <w:rPr>
                <w:rFonts w:ascii="Courier New" w:cs="Courier New" w:eastAsia="Courier New" w:hAnsi="Courier New"/>
                <w:color w:val="E0E7FF"/>
                <w:sz w:val="18"/>
                <w:szCs w:val="18"/>
              </w:rPr>
              <w:t xml:space="preserve">// Sidebar/index.ts</w:t>
            </w:r>
          </w:p>
          <w:p>
            <w:pPr>
              <w:spacing w:after="40"/>
            </w:pPr>
            <w:r>
              <w:rPr>
                <w:rFonts w:ascii="Courier New" w:cs="Courier New" w:eastAsia="Courier New" w:hAnsi="Courier New"/>
                <w:color w:val="E0E7FF"/>
                <w:sz w:val="18"/>
                <w:szCs w:val="18"/>
              </w:rPr>
              <w:t xml:space="preserve">export { Sidebar, default } from './Sidebar';</w:t>
            </w:r>
          </w:p>
          <w:p>
            <w:pPr>
              <w:spacing w:after="40"/>
            </w:pPr>
            <w:r>
              <w:rPr>
                <w:rFonts w:ascii="Courier New" w:cs="Courier New" w:eastAsia="Courier New" w:hAnsi="Courier New"/>
                <w:color w:val="E0E7FF"/>
                <w:sz w:val="18"/>
                <w:szCs w:val="18"/>
              </w:rPr>
              <w:t xml:space="preserve">export type { SidebarProps }  from './types';</w:t>
            </w:r>
          </w:p>
        </w:tc>
      </w:tr>
    </w:tbl>
    <w:p>
      <w:pPr>
        <w:spacing w:after="120"/>
      </w:pPr>
      <w:r>
        <w:rPr>
          <w:rFonts w:ascii="Arial" w:cs="Arial" w:eastAsia="Arial" w:hAnsi="Arial"/>
          <w:sz w:val="22"/>
          <w:szCs w:val="22"/>
        </w:rPr>
        <w:t xml:space="preserve"/>
      </w:r>
    </w:p>
    <w:p>
      <w:pPr>
        <w:spacing w:before="200" w:after="80"/>
      </w:pPr>
      <w:r>
        <w:rPr>
          <w:rFonts w:ascii="Arial" w:cs="Arial" w:eastAsia="Arial" w:hAnsi="Arial"/>
          <w:b/>
          <w:bCs/>
          <w:color w:val="374151"/>
          <w:sz w:val="22"/>
          <w:szCs w:val="22"/>
          <w:u w:val="single"/>
        </w:rPr>
        <w:t xml:space="preserve">Why this pattern?</w:t>
      </w:r>
    </w:p>
    <w:p>
      <w:pPr>
        <w:pStyle w:val="ListParagraph"/>
        <w:numPr>
          <w:ilvl w:val="0"/>
          <w:numId w:val="2"/>
        </w:numPr>
        <w:spacing w:after="80"/>
      </w:pPr>
      <w:r>
        <w:rPr>
          <w:rFonts w:ascii="Arial" w:cs="Arial" w:eastAsia="Arial" w:hAnsi="Arial"/>
          <w:sz w:val="22"/>
          <w:szCs w:val="22"/>
        </w:rPr>
        <w:t xml:space="preserve">Consumers import from '@/components/Sidebar' — a stable, refactor-proof path</w:t>
      </w:r>
    </w:p>
    <w:p>
      <w:pPr>
        <w:pStyle w:val="ListParagraph"/>
        <w:numPr>
          <w:ilvl w:val="0"/>
          <w:numId w:val="2"/>
        </w:numPr>
        <w:spacing w:after="80"/>
      </w:pPr>
      <w:r>
        <w:rPr>
          <w:rFonts w:ascii="Arial" w:cs="Arial" w:eastAsia="Arial" w:hAnsi="Arial"/>
          <w:sz w:val="22"/>
          <w:szCs w:val="22"/>
        </w:rPr>
        <w:t xml:space="preserve">You can rename, move, or split internal files without breaking any consumer</w:t>
      </w:r>
    </w:p>
    <w:p>
      <w:pPr>
        <w:pStyle w:val="ListParagraph"/>
        <w:numPr>
          <w:ilvl w:val="0"/>
          <w:numId w:val="2"/>
        </w:numPr>
        <w:spacing w:after="80"/>
      </w:pPr>
      <w:r>
        <w:rPr>
          <w:rFonts w:ascii="Arial" w:cs="Arial" w:eastAsia="Arial" w:hAnsi="Arial"/>
          <w:sz w:val="22"/>
          <w:szCs w:val="22"/>
        </w:rPr>
        <w:t xml:space="preserve">It communicates intent: 'these are the only things you are allowed to use from outside'</w:t>
      </w:r>
    </w:p>
    <w:p>
      <w:pPr>
        <w:pStyle w:val="ListParagraph"/>
        <w:numPr>
          <w:ilvl w:val="0"/>
          <w:numId w:val="2"/>
        </w:numPr>
        <w:spacing w:after="80"/>
      </w:pPr>
      <w:r>
        <w:rPr>
          <w:rFonts w:ascii="Arial" w:cs="Arial" w:eastAsia="Arial" w:hAnsi="Arial"/>
          <w:sz w:val="22"/>
          <w:szCs w:val="22"/>
        </w:rPr>
        <w:t xml:space="preserve">If you later add a SidebarContext or useSidebarState hook for consumers, you add one line here</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1"/>
              <w:left w:val="single" w:color="F97316" w:sz="12"/>
              <w:bottom w:val="single" w:color="F97316" w:sz="1"/>
              <w:right w:val="single" w:color="F97316" w:sz="1"/>
            </w:tcBorders>
            <w:shd w:fill="FFF7ED" w:val="clear"/>
            <w:tcMar>
              <w:top w:type="dxa" w:w="120"/>
              <w:left w:type="dxa" w:w="180"/>
              <w:bottom w:type="dxa" w:w="120"/>
              <w:right w:type="dxa" w:w="180"/>
            </w:tcMar>
          </w:tcPr>
          <w:p>
            <w:pPr>
              <w:spacing w:after="80"/>
            </w:pPr>
            <w:r>
              <w:rPr>
                <w:rFonts w:ascii="Arial" w:cs="Arial" w:eastAsia="Arial" w:hAnsi="Arial"/>
                <w:b/>
                <w:bCs/>
                <w:color w:val="F97316"/>
                <w:sz w:val="22"/>
                <w:szCs w:val="22"/>
              </w:rPr>
              <w:t xml:space="preserve">Anti-pattern to avoid</w:t>
            </w:r>
          </w:p>
          <w:p>
            <w:pPr>
              <w:spacing w:after="60"/>
            </w:pPr>
            <w:r>
              <w:rPr>
                <w:rFonts w:ascii="Arial" w:cs="Arial" w:eastAsia="Arial" w:hAnsi="Arial"/>
                <w:sz w:val="22"/>
                <w:szCs w:val="22"/>
              </w:rPr>
              <w:t xml:space="preserve">import Sidebar from '@/components/Sidebar/Sidebar'        // ❌ deep path</w:t>
            </w:r>
          </w:p>
          <w:p>
            <w:pPr>
              <w:spacing w:after="60"/>
            </w:pPr>
            <w:r>
              <w:rPr>
                <w:rFonts w:ascii="Arial" w:cs="Arial" w:eastAsia="Arial" w:hAnsi="Arial"/>
                <w:sz w:val="22"/>
                <w:szCs w:val="22"/>
              </w:rPr>
              <w:t xml:space="preserve">import NavList from '@/components/Sidebar/components/NavList'  // ❌ internal detail</w:t>
            </w:r>
          </w:p>
          <w:p>
            <w:pPr>
              <w:spacing w:after="60"/>
            </w:pPr>
            <w:r>
              <w:rPr>
                <w:rFonts w:ascii="Arial" w:cs="Arial" w:eastAsia="Arial" w:hAnsi="Arial"/>
                <w:sz w:val="22"/>
                <w:szCs w:val="22"/>
              </w:rPr>
              <w:t xml:space="preserve">import { useSidebar } from '@/components/Sidebar/hooks/useSidebar'  // ❌ not public API</w:t>
            </w:r>
          </w:p>
        </w:tc>
      </w:tr>
    </w:tbl>
    <w:p>
      <w:pPr>
        <w:spacing w:after="200"/>
      </w:pPr>
      <w:r>
        <w:rPr>
          <w:rFonts w:ascii="Arial" w:cs="Arial" w:eastAsia="Arial" w:hAnsi="Arial"/>
          <w:sz w:val="22"/>
          <w:szCs w:val="22"/>
        </w:rPr>
        <w:t xml:space="preserve"/>
      </w:r>
    </w:p>
    <w:p>
      <w:pPr>
        <w:pStyle w:val="Heading2"/>
        <w:pBdr>
          <w:bottom w:val="single" w:color="4F46E5" w:sz="4" w:space="4"/>
        </w:pBdr>
        <w:spacing w:before="400" w:after="160"/>
      </w:pPr>
      <w:r>
        <w:rPr>
          <w:rFonts w:ascii="Arial" w:cs="Arial" w:eastAsia="Arial" w:hAnsi="Arial"/>
          <w:b/>
          <w:bCs/>
          <w:color w:val="4F46E5"/>
          <w:sz w:val="30"/>
          <w:szCs w:val="30"/>
        </w:rPr>
        <w:t xml:space="preserve">4.2  types.ts — TypeScript Interfaces</w:t>
      </w:r>
    </w:p>
    <w:p>
      <w:pPr>
        <w:spacing w:after="120" w:before="0"/>
      </w:pPr>
      <w:r>
        <w:rPr>
          <w:rFonts w:ascii="Arial" w:cs="Arial" w:eastAsia="Arial" w:hAnsi="Arial"/>
          <w:b/>
          <w:bCs/>
          <w:sz w:val="22"/>
          <w:szCs w:val="22"/>
        </w:rPr>
        <w:t xml:space="preserve">Location: </w:t>
      </w:r>
      <w:r>
        <w:rPr>
          <w:rFonts w:ascii="Arial" w:cs="Arial" w:eastAsia="Arial" w:hAnsi="Arial"/>
          <w:sz w:val="22"/>
          <w:szCs w:val="22"/>
        </w:rPr>
        <w:t xml:space="preserve">Sidebar/types.ts</w:t>
      </w:r>
    </w:p>
    <w:p>
      <w:pPr>
        <w:spacing w:after="120" w:before="0"/>
      </w:pPr>
      <w:r>
        <w:rPr>
          <w:rFonts w:ascii="Arial" w:cs="Arial" w:eastAsia="Arial" w:hAnsi="Arial"/>
          <w:b/>
          <w:bCs/>
          <w:sz w:val="22"/>
          <w:szCs w:val="22"/>
        </w:rPr>
        <w:t xml:space="preserve">Exports: </w:t>
      </w:r>
      <w:r>
        <w:rPr>
          <w:rFonts w:ascii="Arial" w:cs="Arial" w:eastAsia="Arial" w:hAnsi="Arial"/>
          <w:sz w:val="22"/>
          <w:szCs w:val="22"/>
        </w:rPr>
        <w:t xml:space="preserve">NavItemType, SidebarProps, UserProfileProps, NavListProps, NavItemProps</w:t>
      </w:r>
    </w:p>
    <w:p>
      <w:pPr>
        <w:spacing w:after="80"/>
      </w:pPr>
      <w:r>
        <w:rPr>
          <w:rFonts w:ascii="Arial" w:cs="Arial" w:eastAsia="Arial" w:hAnsi="Arial"/>
          <w:sz w:val="22"/>
          <w:szCs w:val="22"/>
        </w:rPr>
        <w:t xml:space="preserve"/>
      </w:r>
    </w:p>
    <w:p>
      <w:pPr>
        <w:spacing w:after="120" w:before="0"/>
      </w:pPr>
      <w:r>
        <w:rPr>
          <w:rFonts w:ascii="Arial" w:cs="Arial" w:eastAsia="Arial" w:hAnsi="Arial"/>
          <w:sz w:val="22"/>
          <w:szCs w:val="22"/>
        </w:rPr>
        <w:t xml:space="preserve">All TypeScript interfaces for the Sidebar feature live in one place. No interface is defined inline inside a component file.</w:t>
      </w:r>
    </w:p>
    <w:p>
      <w:pPr>
        <w:spacing w:after="100"/>
      </w:pPr>
      <w:r>
        <w:rPr>
          <w:rFonts w:ascii="Arial" w:cs="Arial" w:eastAsia="Arial" w:hAnsi="Arial"/>
          <w:sz w:val="22"/>
          <w:szCs w:val="22"/>
        </w:rPr>
        <w:t xml:space="preserve"/>
      </w:r>
    </w:p>
    <w:p>
      <w:pPr>
        <w:spacing w:before="200" w:after="80"/>
      </w:pPr>
      <w:r>
        <w:rPr>
          <w:rFonts w:ascii="Arial" w:cs="Arial" w:eastAsia="Arial" w:hAnsi="Arial"/>
          <w:b/>
          <w:bCs/>
          <w:color w:val="374151"/>
          <w:sz w:val="22"/>
          <w:szCs w:val="22"/>
          <w:u w:val="single"/>
        </w:rPr>
        <w:t xml:space="preserve">Interfaces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Interface</w:t>
            </w:r>
          </w:p>
        </w:tc>
        <w:tc>
          <w:tcPr>
            <w:tcW w:type="dxa" w:w="65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NavItemType</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Shape of a single navigation item. Has name, optional href, icon component, and optional children array for nested groups.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SidebarProps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sz w:val="22"/>
                <w:szCs w:val="22"/>
              </w:rPr>
              <w:t xml:space="preserve">Props for the top-level Sidebar component. Supports controlled (collapsed prop) and uncontrolled modes via optional onCollapsedChange callback.</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UserProfileProps</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All props needed by UserProfile: user data, dark mode state, and all event handlers. Explicit props instead of prop drilling from parent.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NavListProps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sz w:val="22"/>
                <w:szCs w:val="22"/>
              </w:rPr>
              <w:t xml:space="preserve">Props for NavList component: items array, collapsed state, level for recursion depth, openItems set, and two callbacks.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NavItemProps</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Props for a single NavItem: the item data, collapsed state, active state, nesting level, open state, and callbacks.</w:t>
            </w:r>
          </w:p>
        </w:tc>
      </w:tr>
    </w:tbl>
    <w:p>
      <w:pPr>
        <w:spacing w:after="120"/>
      </w:pPr>
      <w:r>
        <w:rPr>
          <w:rFonts w:ascii="Arial" w:cs="Arial" w:eastAsia="Arial" w:hAnsi="Arial"/>
          <w:sz w:val="22"/>
          <w:szCs w:val="22"/>
        </w:rPr>
        <w:t xml:space="preserve"/>
      </w:r>
    </w:p>
    <w:p>
      <w:pPr>
        <w:spacing w:before="200" w:after="80"/>
      </w:pPr>
      <w:r>
        <w:rPr>
          <w:rFonts w:ascii="Arial" w:cs="Arial" w:eastAsia="Arial" w:hAnsi="Arial"/>
          <w:b/>
          <w:bCs/>
          <w:color w:val="374151"/>
          <w:sz w:val="22"/>
          <w:szCs w:val="22"/>
          <w:u w:val="single"/>
        </w:rPr>
        <w:t xml:space="preserve">Why a dedicated types file?</w:t>
      </w:r>
    </w:p>
    <w:p>
      <w:pPr>
        <w:pStyle w:val="ListParagraph"/>
        <w:numPr>
          <w:ilvl w:val="0"/>
          <w:numId w:val="2"/>
        </w:numPr>
        <w:spacing w:after="80"/>
      </w:pPr>
      <w:r>
        <w:rPr>
          <w:rFonts w:ascii="Arial" w:cs="Arial" w:eastAsia="Arial" w:hAnsi="Arial"/>
          <w:sz w:val="22"/>
          <w:szCs w:val="22"/>
        </w:rPr>
        <w:t xml:space="preserve">Interfaces are used across multiple files — NavItemType is used in useNavigation, NavList, NavItem, and Sidebar</w:t>
      </w:r>
    </w:p>
    <w:p>
      <w:pPr>
        <w:pStyle w:val="ListParagraph"/>
        <w:numPr>
          <w:ilvl w:val="0"/>
          <w:numId w:val="2"/>
        </w:numPr>
        <w:spacing w:after="80"/>
      </w:pPr>
      <w:r>
        <w:rPr>
          <w:rFonts w:ascii="Arial" w:cs="Arial" w:eastAsia="Arial" w:hAnsi="Arial"/>
          <w:sz w:val="22"/>
          <w:szCs w:val="22"/>
        </w:rPr>
        <w:t xml:space="preserve">Avoids circular imports — components import types, not each other</w:t>
      </w:r>
    </w:p>
    <w:p>
      <w:pPr>
        <w:pStyle w:val="ListParagraph"/>
        <w:numPr>
          <w:ilvl w:val="0"/>
          <w:numId w:val="2"/>
        </w:numPr>
        <w:spacing w:after="80"/>
      </w:pPr>
      <w:r>
        <w:rPr>
          <w:rFonts w:ascii="Arial" w:cs="Arial" w:eastAsia="Arial" w:hAnsi="Arial"/>
          <w:sz w:val="22"/>
          <w:szCs w:val="22"/>
        </w:rPr>
        <w:t xml:space="preserve">Single place to update when the shape of data changes</w:t>
      </w:r>
    </w:p>
    <w:p>
      <w:pPr>
        <w:pStyle w:val="ListParagraph"/>
        <w:numPr>
          <w:ilvl w:val="0"/>
          <w:numId w:val="2"/>
        </w:numPr>
        <w:spacing w:after="80"/>
      </w:pPr>
      <w:r>
        <w:rPr>
          <w:rFonts w:ascii="Arial" w:cs="Arial" w:eastAsia="Arial" w:hAnsi="Arial"/>
          <w:sz w:val="22"/>
          <w:szCs w:val="22"/>
        </w:rPr>
        <w:t xml:space="preserve">New developers see the entire data model in one 60-line file</w:t>
      </w:r>
    </w:p>
    <w:p>
      <w:pPr>
        <w:spacing w:after="200"/>
      </w:pPr>
      <w:r>
        <w:rPr>
          <w:rFonts w:ascii="Arial" w:cs="Arial" w:eastAsia="Arial" w:hAnsi="Arial"/>
          <w:sz w:val="22"/>
          <w:szCs w:val="22"/>
        </w:rPr>
        <w:t xml:space="preserve"/>
      </w:r>
    </w:p>
    <w:p>
      <w:pPr>
        <w:pStyle w:val="Heading2"/>
        <w:pBdr>
          <w:bottom w:val="single" w:color="4F46E5" w:sz="4" w:space="4"/>
        </w:pBdr>
        <w:spacing w:before="400" w:after="160"/>
      </w:pPr>
      <w:r>
        <w:rPr>
          <w:rFonts w:ascii="Arial" w:cs="Arial" w:eastAsia="Arial" w:hAnsi="Arial"/>
          <w:b/>
          <w:bCs/>
          <w:color w:val="4F46E5"/>
          <w:sz w:val="30"/>
          <w:szCs w:val="30"/>
        </w:rPr>
        <w:t xml:space="preserve">4.3  constants.ts — All Magic Numbers &amp; Tokens</w:t>
      </w:r>
    </w:p>
    <w:p>
      <w:pPr>
        <w:spacing w:after="120" w:before="0"/>
      </w:pPr>
      <w:r>
        <w:rPr>
          <w:rFonts w:ascii="Arial" w:cs="Arial" w:eastAsia="Arial" w:hAnsi="Arial"/>
          <w:b/>
          <w:bCs/>
          <w:sz w:val="22"/>
          <w:szCs w:val="22"/>
        </w:rPr>
        <w:t xml:space="preserve">Location: </w:t>
      </w:r>
      <w:r>
        <w:rPr>
          <w:rFonts w:ascii="Arial" w:cs="Arial" w:eastAsia="Arial" w:hAnsi="Arial"/>
          <w:sz w:val="22"/>
          <w:szCs w:val="22"/>
        </w:rPr>
        <w:t xml:space="preserve">Sidebar/constants.ts</w:t>
      </w:r>
    </w:p>
    <w:p>
      <w:pPr>
        <w:spacing w:after="120" w:before="0"/>
      </w:pPr>
      <w:r>
        <w:rPr>
          <w:rFonts w:ascii="Arial" w:cs="Arial" w:eastAsia="Arial" w:hAnsi="Arial"/>
          <w:b/>
          <w:bCs/>
          <w:sz w:val="22"/>
          <w:szCs w:val="22"/>
        </w:rPr>
        <w:t xml:space="preserve">Exports: </w:t>
      </w:r>
      <w:r>
        <w:rPr>
          <w:rFonts w:ascii="Arial" w:cs="Arial" w:eastAsia="Arial" w:hAnsi="Arial"/>
          <w:sz w:val="22"/>
          <w:szCs w:val="22"/>
        </w:rPr>
        <w:t xml:space="preserve">STORAGE_KEYS, COOKIE_KEYS, SIDEBAR_EVENTS, BREAKPOINTS, Z_INDEX, ANIMATION, TRANSITIONS, SIDEBAR_WIDTH, CSS_VARS</w:t>
      </w:r>
    </w:p>
    <w:p>
      <w:pPr>
        <w:spacing w:after="80"/>
      </w:pPr>
      <w:r>
        <w:rPr>
          <w:rFonts w:ascii="Arial" w:cs="Arial" w:eastAsia="Arial" w:hAnsi="Arial"/>
          <w:sz w:val="22"/>
          <w:szCs w:val="22"/>
        </w:rPr>
        <w:t xml:space="preserve"/>
      </w:r>
    </w:p>
    <w:p>
      <w:pPr>
        <w:spacing w:after="120" w:before="0"/>
      </w:pPr>
      <w:r>
        <w:rPr>
          <w:rFonts w:ascii="Arial" w:cs="Arial" w:eastAsia="Arial" w:hAnsi="Arial"/>
          <w:sz w:val="22"/>
          <w:szCs w:val="22"/>
        </w:rPr>
        <w:t xml:space="preserve">Every number, string key, and CSS value that was previously hardcoded inline is now a named constant.</w:t>
      </w:r>
    </w:p>
    <w:p>
      <w:pPr>
        <w:spacing w:after="100"/>
      </w:pPr>
      <w:r>
        <w:rPr>
          <w:rFonts w:ascii="Arial" w:cs="Arial" w:eastAsia="Arial" w:hAnsi="Arial"/>
          <w:sz w:val="22"/>
          <w:szCs w:val="22"/>
        </w:rPr>
        <w:t xml:space="preserve"/>
      </w:r>
    </w:p>
    <w:p>
      <w:pPr>
        <w:spacing w:before="200" w:after="80"/>
      </w:pPr>
      <w:r>
        <w:rPr>
          <w:rFonts w:ascii="Arial" w:cs="Arial" w:eastAsia="Arial" w:hAnsi="Arial"/>
          <w:b/>
          <w:bCs/>
          <w:color w:val="374151"/>
          <w:sz w:val="22"/>
          <w:szCs w:val="22"/>
          <w:u w:val="single"/>
        </w:rPr>
        <w:t xml:space="preserve">Constants grouped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Constant</w:t>
            </w:r>
          </w:p>
        </w:tc>
        <w:tc>
          <w:tcPr>
            <w:tcW w:type="dxa" w:w="65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Why It Exists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STORAGE_KEYS</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All localStorage key strings. Prevents typos and makes key names searchable. Change a key name in one place, all uses update automatically.</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COOKIE_KEYS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sz w:val="22"/>
                <w:szCs w:val="22"/>
              </w:rPr>
              <w:t xml:space="preserve">Array of cookie names used during logout. Iterated programmatically — no copy-paste of the same string in multiple places.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SIDEBAR_EVENTS</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Custom DOM event names for the mobile toggle system. String literals for custom events are the most typo-prone code in any codebase.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BREAKPOINTS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sz w:val="22"/>
                <w:szCs w:val="22"/>
              </w:rPr>
              <w:t xml:space="preserve">The 1024px mobile threshold. One change here updates the Sidebar, the layout, and any future component that uses it.</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Z_INDEX</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Named z-index layers. Z_INDEX.BACKDROP = 99980, Z_INDEX.SIDEBAR = 99990, Z_INDEX.TOGGLE = 99999. Never guess a z-index again.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ANIMATION</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sz w:val="22"/>
                <w:szCs w:val="22"/>
              </w:rPr>
              <w:t xml:space="preserve">Easing function and duration strings. Consistent motion across all animated elements.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TRANSITIONS</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Pre-composed CSS transition strings. TRANSITIONS.SIDEBAR, TRANSITIONS.MOBILE, TRANSITIONS.OPACITY all use ANIMATION values.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SIDEBAR_WIDTH</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sz w:val="22"/>
                <w:szCs w:val="22"/>
              </w:rPr>
              <w:t xml:space="preserve">OPEN = '256px', CLOSED = '0px'. Used in the CSS variable sync and layout offset calculation.</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CSS_VARS</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The CSS custom property name '--sidebar-width'. Used when writing to document.documentElement.style.</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2"/>
              <w:bottom w:val="single" w:color="16A34A" w:sz="1"/>
              <w:right w:val="single" w:color="16A34A" w:sz="1"/>
            </w:tcBorders>
            <w:shd w:fill="F0FDF4" w:val="clear"/>
            <w:tcMar>
              <w:top w:type="dxa" w:w="120"/>
              <w:left w:type="dxa" w:w="180"/>
              <w:bottom w:type="dxa" w:w="120"/>
              <w:right w:type="dxa" w:w="180"/>
            </w:tcMar>
          </w:tcPr>
          <w:p>
            <w:pPr>
              <w:spacing w:after="80"/>
            </w:pPr>
            <w:r>
              <w:rPr>
                <w:rFonts w:ascii="Arial" w:cs="Arial" w:eastAsia="Arial" w:hAnsi="Arial"/>
                <w:b/>
                <w:bCs/>
                <w:color w:val="16A34A"/>
                <w:sz w:val="22"/>
                <w:szCs w:val="22"/>
              </w:rPr>
              <w:t xml:space="preserve">Before vs After: Magic Numbers</w:t>
            </w:r>
          </w:p>
          <w:p>
            <w:pPr>
              <w:spacing w:after="60"/>
            </w:pPr>
            <w:r>
              <w:rPr>
                <w:rFonts w:ascii="Arial" w:cs="Arial" w:eastAsia="Arial" w:hAnsi="Arial"/>
                <w:sz w:val="22"/>
                <w:szCs w:val="22"/>
              </w:rPr>
              <w:t xml:space="preserve">BEFORE:  zIndex: 99999                          // what does this mean?</w:t>
            </w:r>
          </w:p>
          <w:p>
            <w:pPr>
              <w:spacing w:after="60"/>
            </w:pPr>
            <w:r>
              <w:rPr>
                <w:rFonts w:ascii="Arial" w:cs="Arial" w:eastAsia="Arial" w:hAnsi="Arial"/>
                <w:sz w:val="22"/>
                <w:szCs w:val="22"/>
              </w:rPr>
              <w:t xml:space="preserve">AFTER:   zIndex: Z_INDEX.TOGGLE                 // obviously the floating toggle</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BEFORE:  if (width &lt; 1024)                      // where did 1024 come from?</w:t>
            </w:r>
          </w:p>
          <w:p>
            <w:pPr>
              <w:spacing w:after="60"/>
            </w:pPr>
            <w:r>
              <w:rPr>
                <w:rFonts w:ascii="Arial" w:cs="Arial" w:eastAsia="Arial" w:hAnsi="Arial"/>
                <w:sz w:val="22"/>
                <w:szCs w:val="22"/>
              </w:rPr>
              <w:t xml:space="preserve">AFTER:   if (width &lt; BREAKPOINTS.MOBILE)        // obviously the mobile breakpoint</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BEFORE:  localStorage.getItem('uttm_sid...')    // typo-prone string</w:t>
            </w:r>
          </w:p>
          <w:p>
            <w:pPr>
              <w:spacing w:after="60"/>
            </w:pPr>
            <w:r>
              <w:rPr>
                <w:rFonts w:ascii="Arial" w:cs="Arial" w:eastAsia="Arial" w:hAnsi="Arial"/>
                <w:sz w:val="22"/>
                <w:szCs w:val="22"/>
              </w:rPr>
              <w:t xml:space="preserve">AFTER:   localStorage.getItem(STORAGE_KEYS.SIDEBAR_COLLAPSED)   // safe</w:t>
            </w:r>
          </w:p>
        </w:tc>
      </w:tr>
    </w:tbl>
    <w:p>
      <w:pPr>
        <w:spacing w:after="200"/>
      </w:pPr>
      <w:r>
        <w:rPr>
          <w:rFonts w:ascii="Arial" w:cs="Arial" w:eastAsia="Arial" w:hAnsi="Arial"/>
          <w:sz w:val="22"/>
          <w:szCs w:val="22"/>
        </w:rPr>
        <w:t xml:space="preserve"/>
      </w:r>
    </w:p>
    <w:p>
      <w:pPr>
        <w:pStyle w:val="Heading1"/>
        <w:shd w:fill="4F46E5" w:val="clear"/>
        <w:spacing w:before="360" w:after="240"/>
        <w:ind w:left="180" w:right="180"/>
      </w:pPr>
      <w:r>
        <w:rPr>
          <w:rFonts w:ascii="Arial" w:cs="Arial" w:eastAsia="Arial" w:hAnsi="Arial"/>
          <w:b/>
          <w:bCs/>
          <w:color w:val="FFFFFF"/>
          <w:sz w:val="40"/>
          <w:szCs w:val="40"/>
        </w:rPr>
        <w:t xml:space="preserve">5. Hooks — Detailed Reference</w:t>
      </w:r>
    </w:p>
    <w:p>
      <w:pPr>
        <w:spacing w:after="120" w:before="0"/>
      </w:pPr>
      <w:r>
        <w:rPr>
          <w:rFonts w:ascii="Arial" w:cs="Arial" w:eastAsia="Arial" w:hAnsi="Arial"/>
          <w:sz w:val="22"/>
          <w:szCs w:val="22"/>
        </w:rPr>
        <w:t xml:space="preserve">Hooks are the backbone of this architecture. Each hook owns exactly one concern and nothing else.</w:t>
      </w:r>
    </w:p>
    <w:p>
      <w:pPr>
        <w:spacing w:after="160"/>
      </w:pPr>
      <w:r>
        <w:rPr>
          <w:rFonts w:ascii="Arial" w:cs="Arial" w:eastAsia="Arial" w:hAnsi="Arial"/>
          <w:sz w:val="22"/>
          <w:szCs w:val="22"/>
        </w:rPr>
        <w:t xml:space="preserve"/>
      </w:r>
    </w:p>
    <w:p>
      <w:pPr>
        <w:pStyle w:val="Heading2"/>
        <w:pBdr>
          <w:bottom w:val="single" w:color="4F46E5" w:sz="4" w:space="4"/>
        </w:pBdr>
        <w:spacing w:before="400" w:after="160"/>
      </w:pPr>
      <w:r>
        <w:rPr>
          <w:rFonts w:ascii="Arial" w:cs="Arial" w:eastAsia="Arial" w:hAnsi="Arial"/>
          <w:b/>
          <w:bCs/>
          <w:color w:val="4F46E5"/>
          <w:sz w:val="30"/>
          <w:szCs w:val="30"/>
        </w:rPr>
        <w:t xml:space="preserve">5.1  useSidebar.ts</w:t>
      </w:r>
    </w:p>
    <w:p>
      <w:pPr>
        <w:spacing w:after="120" w:before="0"/>
      </w:pPr>
      <w:r>
        <w:rPr>
          <w:rFonts w:ascii="Arial" w:cs="Arial" w:eastAsia="Arial" w:hAnsi="Arial"/>
          <w:b/>
          <w:bCs/>
          <w:sz w:val="22"/>
          <w:szCs w:val="22"/>
        </w:rPr>
        <w:t xml:space="preserve">Location: </w:t>
      </w:r>
      <w:r>
        <w:rPr>
          <w:rFonts w:ascii="Arial" w:cs="Arial" w:eastAsia="Arial" w:hAnsi="Arial"/>
          <w:sz w:val="22"/>
          <w:szCs w:val="22"/>
        </w:rPr>
        <w:t xml:space="preserve">Sidebar/hooks/useSidebar.ts</w:t>
      </w:r>
    </w:p>
    <w:p>
      <w:pPr>
        <w:spacing w:after="120" w:before="0"/>
      </w:pPr>
      <w:r>
        <w:rPr>
          <w:rFonts w:ascii="Arial" w:cs="Arial" w:eastAsia="Arial" w:hAnsi="Arial"/>
          <w:b/>
          <w:bCs/>
          <w:sz w:val="22"/>
          <w:szCs w:val="22"/>
        </w:rPr>
        <w:t xml:space="preserve">Returns: </w:t>
      </w:r>
      <w:r>
        <w:rPr>
          <w:rFonts w:ascii="Arial" w:cs="Arial" w:eastAsia="Arial" w:hAnsi="Arial"/>
          <w:sz w:val="22"/>
          <w:szCs w:val="22"/>
        </w:rPr>
        <w:t xml:space="preserve">collapsed, isMobile, mobileExpanded, openItems, setCollapsed, setMobileExpanded, toggleAccordion, onNavClick</w:t>
      </w:r>
    </w:p>
    <w:p>
      <w:pPr>
        <w:spacing w:after="80"/>
      </w:pPr>
      <w:r>
        <w:rPr>
          <w:rFonts w:ascii="Arial" w:cs="Arial" w:eastAsia="Arial" w:hAnsi="Arial"/>
          <w:sz w:val="22"/>
          <w:szCs w:val="22"/>
        </w:rPr>
        <w:t xml:space="preserve"/>
      </w:r>
    </w:p>
    <w:p>
      <w:pPr>
        <w:spacing w:after="120" w:before="0"/>
      </w:pPr>
      <w:r>
        <w:rPr>
          <w:rFonts w:ascii="Arial" w:cs="Arial" w:eastAsia="Arial" w:hAnsi="Arial"/>
          <w:sz w:val="22"/>
          <w:szCs w:val="22"/>
        </w:rPr>
        <w:t xml:space="preserve">This is the primary state hook for the Sidebar. It manages four distinct but related concerns: desktop collapsed state, mobile detection, mobile panel open/close, and the accordion open items set.</w:t>
      </w:r>
    </w:p>
    <w:p>
      <w:pPr>
        <w:spacing w:after="100"/>
      </w:pPr>
      <w:r>
        <w:rPr>
          <w:rFonts w:ascii="Arial" w:cs="Arial" w:eastAsia="Arial" w:hAnsi="Arial"/>
          <w:sz w:val="22"/>
          <w:szCs w:val="22"/>
        </w:rPr>
        <w:t xml:space="preserve"/>
      </w:r>
    </w:p>
    <w:p>
      <w:pPr>
        <w:spacing w:before="200" w:after="80"/>
      </w:pPr>
      <w:r>
        <w:rPr>
          <w:rFonts w:ascii="Arial" w:cs="Arial" w:eastAsia="Arial" w:hAnsi="Arial"/>
          <w:b/>
          <w:bCs/>
          <w:color w:val="374151"/>
          <w:sz w:val="22"/>
          <w:szCs w:val="22"/>
          <w:u w:val="single"/>
        </w:rPr>
        <w:t xml:space="preserve">Functions &amp;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Export</w:t>
            </w:r>
          </w:p>
        </w:tc>
        <w:tc>
          <w:tcPr>
            <w:tcW w:type="dxa" w:w="65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collapsed</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Boolean. Whether the desktop sidebar is currently hidden (slid off-screen to the left).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isMobile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sz w:val="22"/>
                <w:szCs w:val="22"/>
              </w:rPr>
              <w:t xml:space="preserve">Boolean derived from window width. True when width &lt; BREAKPOINTS.MOBILE (1024px). Recalculates on resize via event listener with cleanup.</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mobileExpanded</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Boolean. Whether the mobile slide-in panel is visible. Toggled by custom DOM events from the Navbar's hamburger button.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openItems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sz w:val="22"/>
                <w:szCs w:val="22"/>
              </w:rPr>
              <w:t xml:space="preserve">Set&lt;string&gt;. Names of nav groups (like 'Settings &amp; Config') that are currently expanded in the accordion. A Set is used because membership checks are O(1).</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setCollapsed(next)</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Writes to internal state, calls onCollapsedChange callback (for parent layout sync), and persists to localStorage.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setMobileExpanded(next)</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sz w:val="22"/>
                <w:szCs w:val="22"/>
              </w:rPr>
              <w:t xml:space="preserve">Directly sets mobile panel visibility. Used by MobilePanel's close button.</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toggleAccordion(name)</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Adds or removes a name from openItems. Guards against toggling when collapsed on desktop. Uses functional state update to avoid stale closures.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onNavClick()</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sz w:val="22"/>
                <w:szCs w:val="22"/>
              </w:rPr>
              <w:t xml:space="preserve">Closes the mobile panel when a nav link is clicked on mobile. Avoids the panel staying open after navigation.</w:t>
            </w:r>
          </w:p>
        </w:tc>
      </w:tr>
    </w:tbl>
    <w:p>
      <w:pPr>
        <w:spacing w:after="120"/>
      </w:pPr>
      <w:r>
        <w:rPr>
          <w:rFonts w:ascii="Arial" w:cs="Arial" w:eastAsia="Arial" w:hAnsi="Arial"/>
          <w:sz w:val="22"/>
          <w:szCs w:val="22"/>
        </w:rPr>
        <w:t xml:space="preserve"/>
      </w:r>
    </w:p>
    <w:p>
      <w:pPr>
        <w:spacing w:before="200" w:after="80"/>
      </w:pPr>
      <w:r>
        <w:rPr>
          <w:rFonts w:ascii="Arial" w:cs="Arial" w:eastAsia="Arial" w:hAnsi="Arial"/>
          <w:b/>
          <w:bCs/>
          <w:color w:val="374151"/>
          <w:sz w:val="22"/>
          <w:szCs w:val="22"/>
          <w:u w:val="single"/>
        </w:rPr>
        <w:t xml:space="preserve">Controlled / Uncontrolled Hybrid Pattern:</w:t>
      </w:r>
    </w:p>
    <w:p>
      <w:pPr>
        <w:spacing w:after="120" w:before="0"/>
      </w:pPr>
      <w:r>
        <w:rPr>
          <w:rFonts w:ascii="Arial" w:cs="Arial" w:eastAsia="Arial" w:hAnsi="Arial"/>
          <w:sz w:val="22"/>
          <w:szCs w:val="22"/>
        </w:rPr>
        <w:t xml:space="preserve">The collapsed state supports both controlled mode (parent passes a collapsed prop) and uncontrolled mode (hook manages its own state). This is the same pattern used by Radix UI and Headless UI.</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B4B" w:sz="1"/>
              <w:left w:val="single" w:color="1E1B4B" w:sz="1"/>
              <w:bottom w:val="single" w:color="1E1B4B" w:sz="1"/>
              <w:right w:val="single" w:color="1E1B4B" w:sz="1"/>
            </w:tcBorders>
            <w:shd w:fill="1E1B4B" w:val="clear"/>
            <w:tcMar>
              <w:top w:type="dxa" w:w="140"/>
              <w:left w:type="dxa" w:w="200"/>
              <w:bottom w:type="dxa" w:w="140"/>
              <w:right w:type="dxa" w:w="200"/>
            </w:tcMar>
          </w:tcPr>
          <w:p>
            <w:pPr>
              <w:spacing w:after="40"/>
            </w:pPr>
            <w:r>
              <w:rPr>
                <w:rFonts w:ascii="Courier New" w:cs="Courier New" w:eastAsia="Courier New" w:hAnsi="Courier New"/>
                <w:color w:val="E0E7FF"/>
                <w:sz w:val="18"/>
                <w:szCs w:val="18"/>
              </w:rPr>
              <w:t xml:space="preserve">// Uncontrolled — hook manages state from localStorage</w:t>
            </w:r>
          </w:p>
          <w:p>
            <w:pPr>
              <w:spacing w:after="40"/>
            </w:pPr>
            <w:r>
              <w:rPr>
                <w:rFonts w:ascii="Courier New" w:cs="Courier New" w:eastAsia="Courier New" w:hAnsi="Courier New"/>
                <w:color w:val="E0E7FF"/>
                <w:sz w:val="18"/>
                <w:szCs w:val="18"/>
              </w:rPr>
              <w:t xml:space="preserve">&lt;Sidebar /&gt;</w:t>
            </w:r>
          </w:p>
          <w:p>
            <w:pPr>
              <w:spacing w:after="40"/>
            </w:pPr>
            <w:r>
              <w:rPr>
                <w:rFonts w:ascii="Courier New" w:cs="Courier New" w:eastAsia="Courier New" w:hAnsi="Courier New"/>
                <w:color w:val="E0E7FF"/>
                <w:sz w:val="18"/>
                <w:szCs w:val="18"/>
              </w:rPr>
              <w:t xml:space="preserve"/>
            </w:r>
          </w:p>
          <w:p>
            <w:pPr>
              <w:spacing w:after="40"/>
            </w:pPr>
            <w:r>
              <w:rPr>
                <w:rFonts w:ascii="Courier New" w:cs="Courier New" w:eastAsia="Courier New" w:hAnsi="Courier New"/>
                <w:color w:val="E0E7FF"/>
                <w:sz w:val="18"/>
                <w:szCs w:val="18"/>
              </w:rPr>
              <w:t xml:space="preserve">// Controlled — parent owns the state</w:t>
            </w:r>
          </w:p>
          <w:p>
            <w:pPr>
              <w:spacing w:after="40"/>
            </w:pPr>
            <w:r>
              <w:rPr>
                <w:rFonts w:ascii="Courier New" w:cs="Courier New" w:eastAsia="Courier New" w:hAnsi="Courier New"/>
                <w:color w:val="E0E7FF"/>
                <w:sz w:val="18"/>
                <w:szCs w:val="18"/>
              </w:rPr>
              <w:t xml:space="preserve">&lt;Sidebar collapsed={sidebarCollapsed} onCollapsedChange={setSidebarCollapsed} /&gt;</w:t>
            </w:r>
          </w:p>
        </w:tc>
      </w:tr>
    </w:tbl>
    <w:p>
      <w:pPr>
        <w:spacing w:after="120"/>
      </w:pPr>
      <w:r>
        <w:rPr>
          <w:rFonts w:ascii="Arial" w:cs="Arial" w:eastAsia="Arial" w:hAnsi="Arial"/>
          <w:sz w:val="22"/>
          <w:szCs w:val="22"/>
        </w:rPr>
        <w:t xml:space="preserve"/>
      </w:r>
    </w:p>
    <w:p>
      <w:pPr>
        <w:spacing w:before="200" w:after="80"/>
      </w:pPr>
      <w:r>
        <w:rPr>
          <w:rFonts w:ascii="Arial" w:cs="Arial" w:eastAsia="Arial" w:hAnsi="Arial"/>
          <w:b/>
          <w:bCs/>
          <w:color w:val="374151"/>
          <w:sz w:val="22"/>
          <w:szCs w:val="22"/>
          <w:u w:val="single"/>
        </w:rPr>
        <w:t xml:space="preserve">CSS Variable Sync:</w:t>
      </w:r>
    </w:p>
    <w:p>
      <w:pPr>
        <w:spacing w:after="120" w:before="0"/>
      </w:pPr>
      <w:r>
        <w:rPr>
          <w:rFonts w:ascii="Arial" w:cs="Arial" w:eastAsia="Arial" w:hAnsi="Arial"/>
          <w:sz w:val="22"/>
          <w:szCs w:val="22"/>
        </w:rPr>
        <w:t xml:space="preserve">The hook writes the '--sidebar-width' CSS variable to the document root on every collapsed/mobile change. This allows the DashboardLayout to read the sidebar width from CSS without prop drilling, and allows any future component to do the same.</w:t>
      </w:r>
    </w:p>
    <w:p>
      <w:pPr>
        <w:spacing w:after="80"/>
      </w:pPr>
      <w:r>
        <w:rPr>
          <w:rFonts w:ascii="Arial" w:cs="Arial" w:eastAsia="Arial" w:hAnsi="Arial"/>
          <w:sz w:val="22"/>
          <w:szCs w:val="22"/>
        </w:rPr>
        <w:t xml:space="preserve"/>
      </w:r>
    </w:p>
    <w:p>
      <w:pPr>
        <w:spacing w:before="200" w:after="80"/>
      </w:pPr>
      <w:r>
        <w:rPr>
          <w:rFonts w:ascii="Arial" w:cs="Arial" w:eastAsia="Arial" w:hAnsi="Arial"/>
          <w:b/>
          <w:bCs/>
          <w:color w:val="374151"/>
          <w:sz w:val="22"/>
          <w:szCs w:val="22"/>
          <w:u w:val="single"/>
        </w:rPr>
        <w:t xml:space="preserve">Mobile Event System:</w:t>
      </w:r>
    </w:p>
    <w:p>
      <w:pPr>
        <w:spacing w:after="120" w:before="0"/>
      </w:pPr>
      <w:r>
        <w:rPr>
          <w:rFonts w:ascii="Arial" w:cs="Arial" w:eastAsia="Arial" w:hAnsi="Arial"/>
          <w:sz w:val="22"/>
          <w:szCs w:val="22"/>
        </w:rPr>
        <w:t xml:space="preserve">The Navbar's hamburger button fires a custom DOM event ('uttm-toggle-sidebar'). This hook listens for that event and toggles mobileExpanded. This decouples the Navbar and Sidebar completely — they never import each other.</w:t>
      </w:r>
    </w:p>
    <w:p>
      <w:pPr>
        <w:spacing w:after="200"/>
      </w:pPr>
      <w:r>
        <w:rPr>
          <w:rFonts w:ascii="Arial" w:cs="Arial" w:eastAsia="Arial" w:hAnsi="Arial"/>
          <w:sz w:val="22"/>
          <w:szCs w:val="22"/>
        </w:rPr>
        <w:t xml:space="preserve"/>
      </w:r>
    </w:p>
    <w:p>
      <w:pPr>
        <w:pStyle w:val="Heading2"/>
        <w:pBdr>
          <w:bottom w:val="single" w:color="4F46E5" w:sz="4" w:space="4"/>
        </w:pBdr>
        <w:spacing w:before="400" w:after="160"/>
      </w:pPr>
      <w:r>
        <w:rPr>
          <w:rFonts w:ascii="Arial" w:cs="Arial" w:eastAsia="Arial" w:hAnsi="Arial"/>
          <w:b/>
          <w:bCs/>
          <w:color w:val="4F46E5"/>
          <w:sz w:val="30"/>
          <w:szCs w:val="30"/>
        </w:rPr>
        <w:t xml:space="preserve">5.2  useDarkMode.ts</w:t>
      </w:r>
    </w:p>
    <w:p>
      <w:pPr>
        <w:spacing w:after="120" w:before="0"/>
      </w:pPr>
      <w:r>
        <w:rPr>
          <w:rFonts w:ascii="Arial" w:cs="Arial" w:eastAsia="Arial" w:hAnsi="Arial"/>
          <w:b/>
          <w:bCs/>
          <w:sz w:val="22"/>
          <w:szCs w:val="22"/>
        </w:rPr>
        <w:t xml:space="preserve">Location: </w:t>
      </w:r>
      <w:r>
        <w:rPr>
          <w:rFonts w:ascii="Arial" w:cs="Arial" w:eastAsia="Arial" w:hAnsi="Arial"/>
          <w:sz w:val="22"/>
          <w:szCs w:val="22"/>
        </w:rPr>
        <w:t xml:space="preserve">Sidebar/hooks/useDarkMode.ts</w:t>
      </w:r>
    </w:p>
    <w:p>
      <w:pPr>
        <w:spacing w:after="120" w:before="0"/>
      </w:pPr>
      <w:r>
        <w:rPr>
          <w:rFonts w:ascii="Arial" w:cs="Arial" w:eastAsia="Arial" w:hAnsi="Arial"/>
          <w:b/>
          <w:bCs/>
          <w:sz w:val="22"/>
          <w:szCs w:val="22"/>
        </w:rPr>
        <w:t xml:space="preserve">Returns: </w:t>
      </w:r>
      <w:r>
        <w:rPr>
          <w:rFonts w:ascii="Arial" w:cs="Arial" w:eastAsia="Arial" w:hAnsi="Arial"/>
          <w:sz w:val="22"/>
          <w:szCs w:val="22"/>
        </w:rPr>
        <w:t xml:space="preserve">isDarkMode, toggleDarkMode</w:t>
      </w:r>
    </w:p>
    <w:p>
      <w:pPr>
        <w:spacing w:after="80"/>
      </w:pPr>
      <w:r>
        <w:rPr>
          <w:rFonts w:ascii="Arial" w:cs="Arial" w:eastAsia="Arial" w:hAnsi="Arial"/>
          <w:sz w:val="22"/>
          <w:szCs w:val="22"/>
        </w:rPr>
        <w:t xml:space="preserve"/>
      </w:r>
    </w:p>
    <w:p>
      <w:pPr>
        <w:spacing w:after="120" w:before="0"/>
      </w:pPr>
      <w:r>
        <w:rPr>
          <w:rFonts w:ascii="Arial" w:cs="Arial" w:eastAsia="Arial" w:hAnsi="Arial"/>
          <w:sz w:val="22"/>
          <w:szCs w:val="22"/>
        </w:rPr>
        <w:t xml:space="preserve">Manages dark mode state with localStorage persistence and automatic sync to the document's CSS class (the 'dark' class that Tailwind uses for dark: variants).</w:t>
      </w:r>
    </w:p>
    <w:p>
      <w:pPr>
        <w:spacing w:after="100"/>
      </w:pPr>
      <w:r>
        <w:rPr>
          <w:rFonts w:ascii="Arial" w:cs="Arial" w:eastAsia="Arial" w:hAnsi="Arial"/>
          <w:sz w:val="22"/>
          <w:szCs w:val="22"/>
        </w:rPr>
        <w:t xml:space="preserve"/>
      </w:r>
    </w:p>
    <w:p>
      <w:pPr>
        <w:spacing w:before="200" w:after="80"/>
      </w:pPr>
      <w:r>
        <w:rPr>
          <w:rFonts w:ascii="Arial" w:cs="Arial" w:eastAsia="Arial" w:hAnsi="Arial"/>
          <w:b/>
          <w:bCs/>
          <w:color w:val="374151"/>
          <w:sz w:val="22"/>
          <w:szCs w:val="22"/>
          <w:u w:val="single"/>
        </w:rPr>
        <w:t xml:space="preserve">Why is this a separate hook?</w:t>
      </w:r>
    </w:p>
    <w:p>
      <w:pPr>
        <w:pStyle w:val="ListParagraph"/>
        <w:numPr>
          <w:ilvl w:val="0"/>
          <w:numId w:val="2"/>
        </w:numPr>
        <w:spacing w:after="80"/>
      </w:pPr>
      <w:r>
        <w:rPr>
          <w:rFonts w:ascii="Arial" w:cs="Arial" w:eastAsia="Arial" w:hAnsi="Arial"/>
          <w:sz w:val="22"/>
          <w:szCs w:val="22"/>
        </w:rPr>
        <w:t xml:space="preserve">Dark mode is not specific to the Sidebar — any component in the app could need it</w:t>
      </w:r>
    </w:p>
    <w:p>
      <w:pPr>
        <w:pStyle w:val="ListParagraph"/>
        <w:numPr>
          <w:ilvl w:val="0"/>
          <w:numId w:val="2"/>
        </w:numPr>
        <w:spacing w:after="80"/>
      </w:pPr>
      <w:r>
        <w:rPr>
          <w:rFonts w:ascii="Arial" w:cs="Arial" w:eastAsia="Arial" w:hAnsi="Arial"/>
          <w:sz w:val="22"/>
          <w:szCs w:val="22"/>
        </w:rPr>
        <w:t xml:space="preserve">If you later add a ThemeContext provider, this hook becomes the implementation detail behind it</w:t>
      </w:r>
    </w:p>
    <w:p>
      <w:pPr>
        <w:pStyle w:val="ListParagraph"/>
        <w:numPr>
          <w:ilvl w:val="0"/>
          <w:numId w:val="2"/>
        </w:numPr>
        <w:spacing w:after="80"/>
      </w:pPr>
      <w:r>
        <w:rPr>
          <w:rFonts w:ascii="Arial" w:cs="Arial" w:eastAsia="Arial" w:hAnsi="Arial"/>
          <w:sz w:val="22"/>
          <w:szCs w:val="22"/>
        </w:rPr>
        <w:t xml:space="preserve">It can be tested without rendering any UI — just call toggleDarkMode() and assert the class</w:t>
      </w:r>
    </w:p>
    <w:p>
      <w:pPr>
        <w:pStyle w:val="ListParagraph"/>
        <w:numPr>
          <w:ilvl w:val="0"/>
          <w:numId w:val="2"/>
        </w:numPr>
        <w:spacing w:after="80"/>
      </w:pPr>
      <w:r>
        <w:rPr>
          <w:rFonts w:ascii="Arial" w:cs="Arial" w:eastAsia="Arial" w:hAnsi="Arial"/>
          <w:sz w:val="22"/>
          <w:szCs w:val="22"/>
        </w:rPr>
        <w:t xml:space="preserve">The previous code mixed dark mode state, localStorage writes, and DOM class toggling all in Sidebar.tsx — three concerns in one place</w:t>
      </w:r>
    </w:p>
    <w:p>
      <w:pPr>
        <w:spacing w:after="100"/>
      </w:pPr>
      <w:r>
        <w:rPr>
          <w:rFonts w:ascii="Arial" w:cs="Arial" w:eastAsia="Arial" w:hAnsi="Arial"/>
          <w:sz w:val="22"/>
          <w:szCs w:val="22"/>
        </w:rPr>
        <w:t xml:space="preserve"/>
      </w:r>
    </w:p>
    <w:p>
      <w:pPr>
        <w:spacing w:before="200" w:after="80"/>
      </w:pPr>
      <w:r>
        <w:rPr>
          <w:rFonts w:ascii="Arial" w:cs="Arial" w:eastAsia="Arial" w:hAnsi="Arial"/>
          <w:b/>
          <w:bCs/>
          <w:color w:val="374151"/>
          <w:sz w:val="22"/>
          <w:szCs w:val="22"/>
          <w:u w:val="single"/>
        </w:rPr>
        <w:t xml:space="preserve">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Export</w:t>
            </w:r>
          </w:p>
        </w:tc>
        <w:tc>
          <w:tcPr>
            <w:tcW w:type="dxa" w:w="65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isDarkMode</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Boolean state. Initialized from localStorage, falls back to prefers-color-scheme media query.</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toggleDarkMode()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sz w:val="22"/>
                <w:szCs w:val="22"/>
              </w:rPr>
              <w:t xml:space="preserve">Inverts isDarkMode, writes to localStorage, and toggles 'dark' class on document.documentElement. Uses functional setState to avoid stale closure.</w:t>
            </w:r>
          </w:p>
        </w:tc>
      </w:tr>
    </w:tbl>
    <w:p>
      <w:pPr>
        <w:spacing w:after="200"/>
      </w:pPr>
      <w:r>
        <w:rPr>
          <w:rFonts w:ascii="Arial" w:cs="Arial" w:eastAsia="Arial" w:hAnsi="Arial"/>
          <w:sz w:val="22"/>
          <w:szCs w:val="22"/>
        </w:rPr>
        <w:t xml:space="preserve"/>
      </w:r>
    </w:p>
    <w:p>
      <w:pPr>
        <w:pStyle w:val="Heading2"/>
        <w:pBdr>
          <w:bottom w:val="single" w:color="4F46E5" w:sz="4" w:space="4"/>
        </w:pBdr>
        <w:spacing w:before="400" w:after="160"/>
      </w:pPr>
      <w:r>
        <w:rPr>
          <w:rFonts w:ascii="Arial" w:cs="Arial" w:eastAsia="Arial" w:hAnsi="Arial"/>
          <w:b/>
          <w:bCs/>
          <w:color w:val="4F46E5"/>
          <w:sz w:val="30"/>
          <w:szCs w:val="30"/>
        </w:rPr>
        <w:t xml:space="preserve">5.3  useAuth.ts</w:t>
      </w:r>
    </w:p>
    <w:p>
      <w:pPr>
        <w:spacing w:after="120" w:before="0"/>
      </w:pPr>
      <w:r>
        <w:rPr>
          <w:rFonts w:ascii="Arial" w:cs="Arial" w:eastAsia="Arial" w:hAnsi="Arial"/>
          <w:b/>
          <w:bCs/>
          <w:sz w:val="22"/>
          <w:szCs w:val="22"/>
        </w:rPr>
        <w:t xml:space="preserve">Location: </w:t>
      </w:r>
      <w:r>
        <w:rPr>
          <w:rFonts w:ascii="Arial" w:cs="Arial" w:eastAsia="Arial" w:hAnsi="Arial"/>
          <w:sz w:val="22"/>
          <w:szCs w:val="22"/>
        </w:rPr>
        <w:t xml:space="preserve">Sidebar/hooks/useAuth.ts</w:t>
      </w:r>
    </w:p>
    <w:p>
      <w:pPr>
        <w:spacing w:after="120" w:before="0"/>
      </w:pPr>
      <w:r>
        <w:rPr>
          <w:rFonts w:ascii="Arial" w:cs="Arial" w:eastAsia="Arial" w:hAnsi="Arial"/>
          <w:b/>
          <w:bCs/>
          <w:sz w:val="22"/>
          <w:szCs w:val="22"/>
        </w:rPr>
        <w:t xml:space="preserve">Returns: </w:t>
      </w:r>
      <w:r>
        <w:rPr>
          <w:rFonts w:ascii="Arial" w:cs="Arial" w:eastAsia="Arial" w:hAnsi="Arial"/>
          <w:sz w:val="22"/>
          <w:szCs w:val="22"/>
        </w:rPr>
        <w:t xml:space="preserve">showLogoutModal, handleLogoutClick, handleCancelLogout, handleLogout</w:t>
      </w:r>
    </w:p>
    <w:p>
      <w:pPr>
        <w:spacing w:after="80"/>
      </w:pPr>
      <w:r>
        <w:rPr>
          <w:rFonts w:ascii="Arial" w:cs="Arial" w:eastAsia="Arial" w:hAnsi="Arial"/>
          <w:sz w:val="22"/>
          <w:szCs w:val="22"/>
        </w:rPr>
        <w:t xml:space="preserve"/>
      </w:r>
    </w:p>
    <w:p>
      <w:pPr>
        <w:spacing w:after="120" w:before="0"/>
      </w:pPr>
      <w:r>
        <w:rPr>
          <w:rFonts w:ascii="Arial" w:cs="Arial" w:eastAsia="Arial" w:hAnsi="Arial"/>
          <w:sz w:val="22"/>
          <w:szCs w:val="22"/>
        </w:rPr>
        <w:t xml:space="preserve">Owns the entire logout flow: showing the confirmation modal, calling the API, clearing all localStorage keys, clearing all cookies, and navigating to the login page.</w:t>
      </w:r>
    </w:p>
    <w:p>
      <w:pPr>
        <w:spacing w:after="100"/>
      </w:pPr>
      <w:r>
        <w:rPr>
          <w:rFonts w:ascii="Arial" w:cs="Arial" w:eastAsia="Arial" w:hAnsi="Arial"/>
          <w:sz w:val="22"/>
          <w:szCs w:val="22"/>
        </w:rPr>
        <w:t xml:space="preserve"/>
      </w:r>
    </w:p>
    <w:p>
      <w:pPr>
        <w:spacing w:before="200" w:after="80"/>
      </w:pPr>
      <w:r>
        <w:rPr>
          <w:rFonts w:ascii="Arial" w:cs="Arial" w:eastAsia="Arial" w:hAnsi="Arial"/>
          <w:b/>
          <w:bCs/>
          <w:color w:val="374151"/>
          <w:sz w:val="22"/>
          <w:szCs w:val="22"/>
          <w:u w:val="single"/>
        </w:rPr>
        <w:t xml:space="preserve">Why is logout logic in a hook, not Sidebar.tsx?</w:t>
      </w:r>
    </w:p>
    <w:p>
      <w:pPr>
        <w:pStyle w:val="ListParagraph"/>
        <w:numPr>
          <w:ilvl w:val="0"/>
          <w:numId w:val="2"/>
        </w:numPr>
        <w:spacing w:after="80"/>
      </w:pPr>
      <w:r>
        <w:rPr>
          <w:rFonts w:ascii="Arial" w:cs="Arial" w:eastAsia="Arial" w:hAnsi="Arial"/>
          <w:sz w:val="22"/>
          <w:szCs w:val="22"/>
        </w:rPr>
        <w:t xml:space="preserve">Logout is a multi-step async operation with error handling — it is not UI logic</w:t>
      </w:r>
    </w:p>
    <w:p>
      <w:pPr>
        <w:pStyle w:val="ListParagraph"/>
        <w:numPr>
          <w:ilvl w:val="0"/>
          <w:numId w:val="2"/>
        </w:numPr>
        <w:spacing w:after="80"/>
      </w:pPr>
      <w:r>
        <w:rPr>
          <w:rFonts w:ascii="Arial" w:cs="Arial" w:eastAsia="Arial" w:hAnsi="Arial"/>
          <w:sz w:val="22"/>
          <w:szCs w:val="22"/>
        </w:rPr>
        <w:t xml:space="preserve">The previous code had logout spread across 3 handlers and a useCallback inside Sidebar.tsx, mixed with nav rendering code</w:t>
      </w:r>
    </w:p>
    <w:p>
      <w:pPr>
        <w:pStyle w:val="ListParagraph"/>
        <w:numPr>
          <w:ilvl w:val="0"/>
          <w:numId w:val="2"/>
        </w:numPr>
        <w:spacing w:after="80"/>
      </w:pPr>
      <w:r>
        <w:rPr>
          <w:rFonts w:ascii="Arial" w:cs="Arial" w:eastAsia="Arial" w:hAnsi="Arial"/>
          <w:sz w:val="22"/>
          <w:szCs w:val="22"/>
        </w:rPr>
        <w:t xml:space="preserve">If logout needs to be triggered from somewhere else (e.g. a session timeout), this hook is importable</w:t>
      </w:r>
    </w:p>
    <w:p>
      <w:pPr>
        <w:pStyle w:val="ListParagraph"/>
        <w:numPr>
          <w:ilvl w:val="0"/>
          <w:numId w:val="2"/>
        </w:numPr>
        <w:spacing w:after="80"/>
      </w:pPr>
      <w:r>
        <w:rPr>
          <w:rFonts w:ascii="Arial" w:cs="Arial" w:eastAsia="Arial" w:hAnsi="Arial"/>
          <w:sz w:val="22"/>
          <w:szCs w:val="22"/>
        </w:rPr>
        <w:t xml:space="preserve">The cleanup logic (clear all STORAGE_KEYS, clear all COOKIE_KEYS) is now driven by the constants arrays — add a new key to the array and it is cleared automatically</w:t>
      </w:r>
    </w:p>
    <w:p>
      <w:pPr>
        <w:spacing w:after="100"/>
      </w:pPr>
      <w:r>
        <w:rPr>
          <w:rFonts w:ascii="Arial" w:cs="Arial" w:eastAsia="Arial" w:hAnsi="Arial"/>
          <w:sz w:val="22"/>
          <w:szCs w:val="22"/>
        </w:rPr>
        <w:t xml:space="preserve"/>
      </w:r>
    </w:p>
    <w:p>
      <w:pPr>
        <w:spacing w:before="200" w:after="80"/>
      </w:pPr>
      <w:r>
        <w:rPr>
          <w:rFonts w:ascii="Arial" w:cs="Arial" w:eastAsia="Arial" w:hAnsi="Arial"/>
          <w:b/>
          <w:bCs/>
          <w:color w:val="374151"/>
          <w:sz w:val="22"/>
          <w:szCs w:val="22"/>
          <w:u w:val="single"/>
        </w:rPr>
        <w:t xml:space="preserve">Logout flow step by step:</w:t>
      </w:r>
    </w:p>
    <w:p>
      <w:pPr>
        <w:pStyle w:val="ListParagraph"/>
        <w:numPr>
          <w:ilvl w:val="0"/>
          <w:numId w:val="3"/>
        </w:numPr>
        <w:spacing w:after="80"/>
      </w:pPr>
      <w:r>
        <w:rPr>
          <w:rFonts w:ascii="Arial" w:cs="Arial" w:eastAsia="Arial" w:hAnsi="Arial"/>
          <w:sz w:val="22"/>
          <w:szCs w:val="22"/>
        </w:rPr>
        <w:t xml:space="preserve">User clicks 'Sign out' in UserProfile dropdown</w:t>
      </w:r>
    </w:p>
    <w:p>
      <w:pPr>
        <w:pStyle w:val="ListParagraph"/>
        <w:numPr>
          <w:ilvl w:val="0"/>
          <w:numId w:val="3"/>
        </w:numPr>
        <w:spacing w:after="80"/>
      </w:pPr>
      <w:r>
        <w:rPr>
          <w:rFonts w:ascii="Arial" w:cs="Arial" w:eastAsia="Arial" w:hAnsi="Arial"/>
          <w:sz w:val="22"/>
          <w:szCs w:val="22"/>
        </w:rPr>
        <w:t xml:space="preserve">handleLogoutClick() sets showLogoutModal = true</w:t>
      </w:r>
    </w:p>
    <w:p>
      <w:pPr>
        <w:pStyle w:val="ListParagraph"/>
        <w:numPr>
          <w:ilvl w:val="0"/>
          <w:numId w:val="3"/>
        </w:numPr>
        <w:spacing w:after="80"/>
      </w:pPr>
      <w:r>
        <w:rPr>
          <w:rFonts w:ascii="Arial" w:cs="Arial" w:eastAsia="Arial" w:hAnsi="Arial"/>
          <w:sz w:val="22"/>
          <w:szCs w:val="22"/>
        </w:rPr>
        <w:t xml:space="preserve">WarningModal renders in Sidebar.tsx</w:t>
      </w:r>
    </w:p>
    <w:p>
      <w:pPr>
        <w:pStyle w:val="ListParagraph"/>
        <w:numPr>
          <w:ilvl w:val="0"/>
          <w:numId w:val="3"/>
        </w:numPr>
        <w:spacing w:after="80"/>
      </w:pPr>
      <w:r>
        <w:rPr>
          <w:rFonts w:ascii="Arial" w:cs="Arial" w:eastAsia="Arial" w:hAnsi="Arial"/>
          <w:sz w:val="22"/>
          <w:szCs w:val="22"/>
        </w:rPr>
        <w:t xml:space="preserve">User confirms → handleLogout() is called</w:t>
      </w:r>
    </w:p>
    <w:p>
      <w:pPr>
        <w:pStyle w:val="ListParagraph"/>
        <w:numPr>
          <w:ilvl w:val="0"/>
          <w:numId w:val="3"/>
        </w:numPr>
        <w:spacing w:after="80"/>
      </w:pPr>
      <w:r>
        <w:rPr>
          <w:rFonts w:ascii="Arial" w:cs="Arial" w:eastAsia="Arial" w:hAnsi="Arial"/>
          <w:sz w:val="22"/>
          <w:szCs w:val="22"/>
        </w:rPr>
        <w:t xml:space="preserve">API call to crmAuth/logout endpoint with auth token</w:t>
      </w:r>
    </w:p>
    <w:p>
      <w:pPr>
        <w:pStyle w:val="ListParagraph"/>
        <w:numPr>
          <w:ilvl w:val="0"/>
          <w:numId w:val="3"/>
        </w:numPr>
        <w:spacing w:after="80"/>
      </w:pPr>
      <w:r>
        <w:rPr>
          <w:rFonts w:ascii="Arial" w:cs="Arial" w:eastAsia="Arial" w:hAnsi="Arial"/>
          <w:sz w:val="22"/>
          <w:szCs w:val="22"/>
        </w:rPr>
        <w:t xml:space="preserve">All localStorage keys from STORAGE_KEYS are removed</w:t>
      </w:r>
    </w:p>
    <w:p>
      <w:pPr>
        <w:pStyle w:val="ListParagraph"/>
        <w:numPr>
          <w:ilvl w:val="0"/>
          <w:numId w:val="3"/>
        </w:numPr>
        <w:spacing w:after="80"/>
      </w:pPr>
      <w:r>
        <w:rPr>
          <w:rFonts w:ascii="Arial" w:cs="Arial" w:eastAsia="Arial" w:hAnsi="Arial"/>
          <w:sz w:val="22"/>
          <w:szCs w:val="22"/>
        </w:rPr>
        <w:t xml:space="preserve">All cookies from COOKIE_KEYS are cleared</w:t>
      </w:r>
    </w:p>
    <w:p>
      <w:pPr>
        <w:pStyle w:val="ListParagraph"/>
        <w:numPr>
          <w:ilvl w:val="0"/>
          <w:numId w:val="3"/>
        </w:numPr>
        <w:spacing w:after="80"/>
      </w:pPr>
      <w:r>
        <w:rPr>
          <w:rFonts w:ascii="Arial" w:cs="Arial" w:eastAsia="Arial" w:hAnsi="Arial"/>
          <w:sz w:val="22"/>
          <w:szCs w:val="22"/>
        </w:rPr>
        <w:t xml:space="preserve">showLogoutModal is set to false</w:t>
      </w:r>
    </w:p>
    <w:p>
      <w:pPr>
        <w:pStyle w:val="ListParagraph"/>
        <w:numPr>
          <w:ilvl w:val="0"/>
          <w:numId w:val="3"/>
        </w:numPr>
        <w:spacing w:after="80"/>
      </w:pPr>
      <w:r>
        <w:rPr>
          <w:rFonts w:ascii="Arial" w:cs="Arial" w:eastAsia="Arial" w:hAnsi="Arial"/>
          <w:sz w:val="22"/>
          <w:szCs w:val="22"/>
        </w:rPr>
        <w:t xml:space="preserve">Router navigates to /login with replace: true (clears history)</w:t>
      </w:r>
    </w:p>
    <w:p>
      <w:pPr>
        <w:spacing w:after="200"/>
      </w:pPr>
      <w:r>
        <w:rPr>
          <w:rFonts w:ascii="Arial" w:cs="Arial" w:eastAsia="Arial" w:hAnsi="Arial"/>
          <w:sz w:val="22"/>
          <w:szCs w:val="22"/>
        </w:rPr>
        <w:t xml:space="preserve"/>
      </w:r>
    </w:p>
    <w:p>
      <w:pPr>
        <w:pStyle w:val="Heading2"/>
        <w:pBdr>
          <w:bottom w:val="single" w:color="4F46E5" w:sz="4" w:space="4"/>
        </w:pBdr>
        <w:spacing w:before="400" w:after="160"/>
      </w:pPr>
      <w:r>
        <w:rPr>
          <w:rFonts w:ascii="Arial" w:cs="Arial" w:eastAsia="Arial" w:hAnsi="Arial"/>
          <w:b/>
          <w:bCs/>
          <w:color w:val="4F46E5"/>
          <w:sz w:val="30"/>
          <w:szCs w:val="30"/>
        </w:rPr>
        <w:t xml:space="preserve">5.4  useNavigation.ts</w:t>
      </w:r>
    </w:p>
    <w:p>
      <w:pPr>
        <w:spacing w:after="120" w:before="0"/>
      </w:pPr>
      <w:r>
        <w:rPr>
          <w:rFonts w:ascii="Arial" w:cs="Arial" w:eastAsia="Arial" w:hAnsi="Arial"/>
          <w:b/>
          <w:bCs/>
          <w:sz w:val="22"/>
          <w:szCs w:val="22"/>
        </w:rPr>
        <w:t xml:space="preserve">Location: </w:t>
      </w:r>
      <w:r>
        <w:rPr>
          <w:rFonts w:ascii="Arial" w:cs="Arial" w:eastAsia="Arial" w:hAnsi="Arial"/>
          <w:sz w:val="22"/>
          <w:szCs w:val="22"/>
        </w:rPr>
        <w:t xml:space="preserve">Sidebar/hooks/useNavigation.ts</w:t>
      </w:r>
    </w:p>
    <w:p>
      <w:pPr>
        <w:spacing w:after="120" w:before="0"/>
      </w:pPr>
      <w:r>
        <w:rPr>
          <w:rFonts w:ascii="Arial" w:cs="Arial" w:eastAsia="Arial" w:hAnsi="Arial"/>
          <w:b/>
          <w:bCs/>
          <w:sz w:val="22"/>
          <w:szCs w:val="22"/>
        </w:rPr>
        <w:t xml:space="preserve">Returns: </w:t>
      </w:r>
      <w:r>
        <w:rPr>
          <w:rFonts w:ascii="Arial" w:cs="Arial" w:eastAsia="Arial" w:hAnsi="Arial"/>
          <w:sz w:val="22"/>
          <w:szCs w:val="22"/>
        </w:rPr>
        <w:t xml:space="preserve">NavItemType[]  (memoized)</w:t>
      </w:r>
    </w:p>
    <w:p>
      <w:pPr>
        <w:spacing w:after="80"/>
      </w:pPr>
      <w:r>
        <w:rPr>
          <w:rFonts w:ascii="Arial" w:cs="Arial" w:eastAsia="Arial" w:hAnsi="Arial"/>
          <w:sz w:val="22"/>
          <w:szCs w:val="22"/>
        </w:rPr>
        <w:t xml:space="preserve"/>
      </w:r>
    </w:p>
    <w:p>
      <w:pPr>
        <w:spacing w:after="120" w:before="0"/>
      </w:pPr>
      <w:r>
        <w:rPr>
          <w:rFonts w:ascii="Arial" w:cs="Arial" w:eastAsia="Arial" w:hAnsi="Arial"/>
          <w:sz w:val="22"/>
          <w:szCs w:val="22"/>
        </w:rPr>
        <w:t xml:space="preserve">Builds the navigation item array from the user's access permissions. The result is memoized with useMemo so the array is only rebuilt when accessData changes — not on every render.</w:t>
      </w:r>
    </w:p>
    <w:p>
      <w:pPr>
        <w:spacing w:after="100"/>
      </w:pPr>
      <w:r>
        <w:rPr>
          <w:rFonts w:ascii="Arial" w:cs="Arial" w:eastAsia="Arial" w:hAnsi="Arial"/>
          <w:sz w:val="22"/>
          <w:szCs w:val="22"/>
        </w:rPr>
        <w:t xml:space="preserve"/>
      </w:r>
    </w:p>
    <w:p>
      <w:pPr>
        <w:spacing w:before="200" w:after="80"/>
      </w:pPr>
      <w:r>
        <w:rPr>
          <w:rFonts w:ascii="Arial" w:cs="Arial" w:eastAsia="Arial" w:hAnsi="Arial"/>
          <w:b/>
          <w:bCs/>
          <w:color w:val="374151"/>
          <w:sz w:val="22"/>
          <w:szCs w:val="22"/>
          <w:u w:val="single"/>
        </w:rPr>
        <w:t xml:space="preserve">Why useMemo here?</w:t>
      </w:r>
    </w:p>
    <w:p>
      <w:pPr>
        <w:spacing w:after="120" w:before="0"/>
      </w:pPr>
      <w:r>
        <w:rPr>
          <w:rFonts w:ascii="Arial" w:cs="Arial" w:eastAsia="Arial" w:hAnsi="Arial"/>
          <w:sz w:val="22"/>
          <w:szCs w:val="22"/>
        </w:rPr>
        <w:t xml:space="preserve">Without useMemo, every render of Sidebar.tsx would recreate the navigation array — including all the conditional spread operators. With useMemo, the array is computed once when accessData loads and cached until permissions change. This prevents NavList from re-rendering unnecessarily.</w:t>
      </w:r>
    </w:p>
    <w:p>
      <w:pPr>
        <w:spacing w:after="100"/>
      </w:pPr>
      <w:r>
        <w:rPr>
          <w:rFonts w:ascii="Arial" w:cs="Arial" w:eastAsia="Arial" w:hAnsi="Arial"/>
          <w:sz w:val="22"/>
          <w:szCs w:val="22"/>
        </w:rPr>
        <w:t xml:space="preserve"/>
      </w:r>
    </w:p>
    <w:p>
      <w:pPr>
        <w:spacing w:before="200" w:after="80"/>
      </w:pPr>
      <w:r>
        <w:rPr>
          <w:rFonts w:ascii="Arial" w:cs="Arial" w:eastAsia="Arial" w:hAnsi="Arial"/>
          <w:b/>
          <w:bCs/>
          <w:color w:val="374151"/>
          <w:sz w:val="22"/>
          <w:szCs w:val="22"/>
          <w:u w:val="single"/>
        </w:rPr>
        <w:t xml:space="preserve">Permission check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B4B" w:sz="1"/>
              <w:left w:val="single" w:color="1E1B4B" w:sz="1"/>
              <w:bottom w:val="single" w:color="1E1B4B" w:sz="1"/>
              <w:right w:val="single" w:color="1E1B4B" w:sz="1"/>
            </w:tcBorders>
            <w:shd w:fill="1E1B4B" w:val="clear"/>
            <w:tcMar>
              <w:top w:type="dxa" w:w="140"/>
              <w:left w:type="dxa" w:w="200"/>
              <w:bottom w:type="dxa" w:w="140"/>
              <w:right w:type="dxa" w:w="200"/>
            </w:tcMar>
          </w:tcPr>
          <w:p>
            <w:pPr>
              <w:spacing w:after="40"/>
            </w:pPr>
            <w:r>
              <w:rPr>
                <w:rFonts w:ascii="Courier New" w:cs="Courier New" w:eastAsia="Courier New" w:hAnsi="Courier New"/>
                <w:color w:val="E0E7FF"/>
                <w:sz w:val="18"/>
                <w:szCs w:val="18"/>
              </w:rPr>
              <w:t xml:space="preserve">// Internal helper — not exported</w:t>
            </w:r>
          </w:p>
          <w:p>
            <w:pPr>
              <w:spacing w:after="40"/>
            </w:pPr>
            <w:r>
              <w:rPr>
                <w:rFonts w:ascii="Courier New" w:cs="Courier New" w:eastAsia="Courier New" w:hAnsi="Courier New"/>
                <w:color w:val="E0E7FF"/>
                <w:sz w:val="18"/>
                <w:szCs w:val="18"/>
              </w:rPr>
              <w:t xml:space="preserve">const canView = (accessData, key) =&gt;</w:t>
            </w:r>
          </w:p>
          <w:p>
            <w:pPr>
              <w:spacing w:after="40"/>
            </w:pPr>
            <w:r>
              <w:rPr>
                <w:rFonts w:ascii="Courier New" w:cs="Courier New" w:eastAsia="Courier New" w:hAnsi="Courier New"/>
                <w:color w:val="E0E7FF"/>
                <w:sz w:val="18"/>
                <w:szCs w:val="18"/>
              </w:rPr>
              <w:t xml:space="preserve">  Boolean(accessData?.[key.toLowerCase()]?.view);</w:t>
            </w:r>
          </w:p>
          <w:p>
            <w:pPr>
              <w:spacing w:after="40"/>
            </w:pPr>
            <w:r>
              <w:rPr>
                <w:rFonts w:ascii="Courier New" w:cs="Courier New" w:eastAsia="Courier New" w:hAnsi="Courier New"/>
                <w:color w:val="E0E7FF"/>
                <w:sz w:val="18"/>
                <w:szCs w:val="18"/>
              </w:rPr>
              <w:t xml:space="preserve"/>
            </w:r>
          </w:p>
          <w:p>
            <w:pPr>
              <w:spacing w:after="40"/>
            </w:pPr>
            <w:r>
              <w:rPr>
                <w:rFonts w:ascii="Courier New" w:cs="Courier New" w:eastAsia="Courier New" w:hAnsi="Courier New"/>
                <w:color w:val="E0E7FF"/>
                <w:sz w:val="18"/>
                <w:szCs w:val="18"/>
              </w:rPr>
              <w:t xml:space="preserve">// Used inside useMemo</w:t>
            </w:r>
          </w:p>
          <w:p>
            <w:pPr>
              <w:spacing w:after="40"/>
            </w:pPr>
            <w:r>
              <w:rPr>
                <w:rFonts w:ascii="Courier New" w:cs="Courier New" w:eastAsia="Courier New" w:hAnsi="Courier New"/>
                <w:color w:val="E0E7FF"/>
                <w:sz w:val="18"/>
                <w:szCs w:val="18"/>
              </w:rPr>
              <w:t xml:space="preserve">const has = (key) =&gt; canView(accessData, key);</w:t>
            </w:r>
          </w:p>
          <w:p>
            <w:pPr>
              <w:spacing w:after="40"/>
            </w:pPr>
            <w:r>
              <w:rPr>
                <w:rFonts w:ascii="Courier New" w:cs="Courier New" w:eastAsia="Courier New" w:hAnsi="Courier New"/>
                <w:color w:val="E0E7FF"/>
                <w:sz w:val="18"/>
                <w:szCs w:val="18"/>
              </w:rPr>
              <w:t xml:space="preserve"/>
            </w:r>
          </w:p>
          <w:p>
            <w:pPr>
              <w:spacing w:after="40"/>
            </w:pPr>
            <w:r>
              <w:rPr>
                <w:rFonts w:ascii="Courier New" w:cs="Courier New" w:eastAsia="Courier New" w:hAnsi="Courier New"/>
                <w:color w:val="E0E7FF"/>
                <w:sz w:val="18"/>
                <w:szCs w:val="18"/>
              </w:rPr>
              <w:t xml:space="preserve">// Only included if user has permission</w:t>
            </w:r>
          </w:p>
          <w:p>
            <w:pPr>
              <w:spacing w:after="40"/>
            </w:pPr>
            <w:r>
              <w:rPr>
                <w:rFonts w:ascii="Courier New" w:cs="Courier New" w:eastAsia="Courier New" w:hAnsi="Courier New"/>
                <w:color w:val="E0E7FF"/>
                <w:sz w:val="18"/>
                <w:szCs w:val="18"/>
              </w:rPr>
              <w:t xml:space="preserve">...(has('customer-master') ? [{ name: 'Customer Master', href: '...', icon: Users }] : []),</w:t>
            </w:r>
          </w:p>
        </w:tc>
      </w:tr>
    </w:tbl>
    <w:p>
      <w:pPr>
        <w:spacing w:after="100"/>
      </w:pPr>
      <w:r>
        <w:rPr>
          <w:rFonts w:ascii="Arial" w:cs="Arial" w:eastAsia="Arial" w:hAnsi="Arial"/>
          <w:sz w:val="22"/>
          <w:szCs w:val="22"/>
        </w:rPr>
        <w:t xml:space="preserve"/>
      </w:r>
    </w:p>
    <w:p>
      <w:pPr>
        <w:spacing w:before="200" w:after="80"/>
      </w:pPr>
      <w:r>
        <w:rPr>
          <w:rFonts w:ascii="Arial" w:cs="Arial" w:eastAsia="Arial" w:hAnsi="Arial"/>
          <w:b/>
          <w:bCs/>
          <w:color w:val="374151"/>
          <w:sz w:val="22"/>
          <w:szCs w:val="22"/>
          <w:u w:val="single"/>
        </w:rPr>
        <w:t xml:space="preserve">Why is canView defined inside the hook, not in types.ts or constants.ts?</w:t>
      </w:r>
    </w:p>
    <w:p>
      <w:pPr>
        <w:pStyle w:val="ListParagraph"/>
        <w:numPr>
          <w:ilvl w:val="0"/>
          <w:numId w:val="2"/>
        </w:numPr>
        <w:spacing w:after="80"/>
      </w:pPr>
      <w:r>
        <w:rPr>
          <w:rFonts w:ascii="Arial" w:cs="Arial" w:eastAsia="Arial" w:hAnsi="Arial"/>
          <w:sz w:val="22"/>
          <w:szCs w:val="22"/>
        </w:rPr>
        <w:t xml:space="preserve">It is an implementation detail of permission checking — no other file needs to know how accessData is shaped</w:t>
      </w:r>
    </w:p>
    <w:p>
      <w:pPr>
        <w:pStyle w:val="ListParagraph"/>
        <w:numPr>
          <w:ilvl w:val="0"/>
          <w:numId w:val="2"/>
        </w:numPr>
        <w:spacing w:after="80"/>
      </w:pPr>
      <w:r>
        <w:rPr>
          <w:rFonts w:ascii="Arial" w:cs="Arial" w:eastAsia="Arial" w:hAnsi="Arial"/>
          <w:sz w:val="22"/>
          <w:szCs w:val="22"/>
        </w:rPr>
        <w:t xml:space="preserve">If the permission schema changes (e.g. .view becomes .canRead), only this file changes</w:t>
      </w:r>
    </w:p>
    <w:p>
      <w:pPr>
        <w:pStyle w:val="ListParagraph"/>
        <w:numPr>
          <w:ilvl w:val="0"/>
          <w:numId w:val="2"/>
        </w:numPr>
        <w:spacing w:after="80"/>
      </w:pPr>
      <w:r>
        <w:rPr>
          <w:rFonts w:ascii="Arial" w:cs="Arial" w:eastAsia="Arial" w:hAnsi="Arial"/>
          <w:sz w:val="22"/>
          <w:szCs w:val="22"/>
        </w:rPr>
        <w:t xml:space="preserve">This is the principle of encapsulation: hide what you can</w:t>
      </w:r>
    </w:p>
    <w:p>
      <w:pPr>
        <w:spacing w:after="200"/>
      </w:pPr>
      <w:r>
        <w:rPr>
          <w:rFonts w:ascii="Arial" w:cs="Arial" w:eastAsia="Arial" w:hAnsi="Arial"/>
          <w:sz w:val="22"/>
          <w:szCs w:val="22"/>
        </w:rPr>
        <w:t xml:space="preserve"/>
      </w:r>
    </w:p>
    <w:p>
      <w:pPr>
        <w:pStyle w:val="Heading1"/>
        <w:shd w:fill="4F46E5" w:val="clear"/>
        <w:spacing w:before="360" w:after="240"/>
        <w:ind w:left="180" w:right="180"/>
      </w:pPr>
      <w:r>
        <w:rPr>
          <w:rFonts w:ascii="Arial" w:cs="Arial" w:eastAsia="Arial" w:hAnsi="Arial"/>
          <w:b/>
          <w:bCs/>
          <w:color w:val="FFFFFF"/>
          <w:sz w:val="40"/>
          <w:szCs w:val="40"/>
        </w:rPr>
        <w:t xml:space="preserve">6. Components — Detailed Reference</w:t>
      </w:r>
    </w:p>
    <w:p>
      <w:pPr>
        <w:spacing w:after="160"/>
      </w:pPr>
      <w:r>
        <w:rPr>
          <w:rFonts w:ascii="Arial" w:cs="Arial" w:eastAsia="Arial" w:hAnsi="Arial"/>
          <w:sz w:val="22"/>
          <w:szCs w:val="22"/>
        </w:rPr>
        <w:t xml:space="preserve"/>
      </w:r>
    </w:p>
    <w:p>
      <w:pPr>
        <w:pStyle w:val="Heading2"/>
        <w:pBdr>
          <w:bottom w:val="single" w:color="4F46E5" w:sz="4" w:space="4"/>
        </w:pBdr>
        <w:spacing w:before="400" w:after="160"/>
      </w:pPr>
      <w:r>
        <w:rPr>
          <w:rFonts w:ascii="Arial" w:cs="Arial" w:eastAsia="Arial" w:hAnsi="Arial"/>
          <w:b/>
          <w:bCs/>
          <w:color w:val="4F46E5"/>
          <w:sz w:val="30"/>
          <w:szCs w:val="30"/>
        </w:rPr>
        <w:t xml:space="preserve">6.1  NavItem.tsx</w:t>
      </w:r>
    </w:p>
    <w:p>
      <w:pPr>
        <w:spacing w:after="120" w:before="0"/>
      </w:pPr>
      <w:r>
        <w:rPr>
          <w:rFonts w:ascii="Arial" w:cs="Arial" w:eastAsia="Arial" w:hAnsi="Arial"/>
          <w:b/>
          <w:bCs/>
          <w:sz w:val="22"/>
          <w:szCs w:val="22"/>
        </w:rPr>
        <w:t xml:space="preserve">Location: </w:t>
      </w:r>
      <w:r>
        <w:rPr>
          <w:rFonts w:ascii="Arial" w:cs="Arial" w:eastAsia="Arial" w:hAnsi="Arial"/>
          <w:sz w:val="22"/>
          <w:szCs w:val="22"/>
        </w:rPr>
        <w:t xml:space="preserve">Sidebar/components/NavItem.tsx</w:t>
      </w:r>
    </w:p>
    <w:p>
      <w:pPr>
        <w:spacing w:after="120" w:before="0"/>
      </w:pPr>
      <w:r>
        <w:rPr>
          <w:rFonts w:ascii="Arial" w:cs="Arial" w:eastAsia="Arial" w:hAnsi="Arial"/>
          <w:b/>
          <w:bCs/>
          <w:sz w:val="22"/>
          <w:szCs w:val="22"/>
        </w:rPr>
        <w:t xml:space="preserve">Internal components: </w:t>
      </w:r>
      <w:r>
        <w:rPr>
          <w:rFonts w:ascii="Arial" w:cs="Arial" w:eastAsia="Arial" w:hAnsi="Arial"/>
          <w:sz w:val="22"/>
          <w:szCs w:val="22"/>
        </w:rPr>
        <w:t xml:space="preserve">NavIcon, NavChevron, NavLinkItem, NavButtonItem, NavItem (default export)</w:t>
      </w:r>
    </w:p>
    <w:p>
      <w:pPr>
        <w:spacing w:after="80"/>
      </w:pPr>
      <w:r>
        <w:rPr>
          <w:rFonts w:ascii="Arial" w:cs="Arial" w:eastAsia="Arial" w:hAnsi="Arial"/>
          <w:sz w:val="22"/>
          <w:szCs w:val="22"/>
        </w:rPr>
        <w:t xml:space="preserve"/>
      </w:r>
    </w:p>
    <w:p>
      <w:pPr>
        <w:spacing w:after="120" w:before="0"/>
      </w:pPr>
      <w:r>
        <w:rPr>
          <w:rFonts w:ascii="Arial" w:cs="Arial" w:eastAsia="Arial" w:hAnsi="Arial"/>
          <w:sz w:val="22"/>
          <w:szCs w:val="22"/>
        </w:rPr>
        <w:t xml:space="preserve">Renders a single navigation item. Decides whether to render a React Router Link or a button based on whether the item has an href. Sub-components handle icon, label, and chevron rendering.</w:t>
      </w:r>
    </w:p>
    <w:p>
      <w:pPr>
        <w:spacing w:after="100"/>
      </w:pPr>
      <w:r>
        <w:rPr>
          <w:rFonts w:ascii="Arial" w:cs="Arial" w:eastAsia="Arial" w:hAnsi="Arial"/>
          <w:sz w:val="22"/>
          <w:szCs w:val="22"/>
        </w:rPr>
        <w:t xml:space="preserve"/>
      </w:r>
    </w:p>
    <w:p>
      <w:pPr>
        <w:spacing w:before="200" w:after="80"/>
      </w:pPr>
      <w:r>
        <w:rPr>
          <w:rFonts w:ascii="Arial" w:cs="Arial" w:eastAsia="Arial" w:hAnsi="Arial"/>
          <w:b/>
          <w:bCs/>
          <w:color w:val="374151"/>
          <w:sz w:val="22"/>
          <w:szCs w:val="22"/>
          <w:u w:val="single"/>
        </w:rPr>
        <w:t xml:space="preserve">Sub-component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Sub-component</w:t>
            </w:r>
          </w:p>
        </w:tc>
        <w:tc>
          <w:tcPr>
            <w:tcW w:type="dxa" w:w="65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NavIcon</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Renders the lucide-react icon with correct sizing and margin. Takes Icon (component) and isCollapsed (bool). When collapsed, no right margin — icon is centered.</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NavChevron</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sz w:val="22"/>
                <w:szCs w:val="22"/>
              </w:rPr>
              <w:t xml:space="preserve">The expand/collapse arrow for parent nav groups. Rotates 180deg when isOpen is true via Tailwind transition class.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NavLinkItem</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Renders a React Router &lt;Link&gt; for items with href. Uses the shared itemClass() helper for consistent active/inactive/hover styling.</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NavButtonItem</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sz w:val="22"/>
                <w:szCs w:val="22"/>
              </w:rPr>
              <w:t xml:space="preserve">Renders a &lt;button&gt; for parent groups that have children but no href. Includes NavIcon + label + NavChevron. Sets aria-expanded for accessibility.</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NavItem (router)</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The exported component. Checks if item.href exists — if yes renders NavLinkItem, if no renders NavButtonItem. This is the routing/dispatch layer.</w:t>
            </w:r>
          </w:p>
        </w:tc>
      </w:tr>
    </w:tbl>
    <w:p>
      <w:pPr>
        <w:spacing w:after="120"/>
      </w:pPr>
      <w:r>
        <w:rPr>
          <w:rFonts w:ascii="Arial" w:cs="Arial" w:eastAsia="Arial" w:hAnsi="Arial"/>
          <w:sz w:val="22"/>
          <w:szCs w:val="22"/>
        </w:rPr>
        <w:t xml:space="preserve"/>
      </w:r>
    </w:p>
    <w:p>
      <w:pPr>
        <w:spacing w:before="200" w:after="80"/>
      </w:pPr>
      <w:r>
        <w:rPr>
          <w:rFonts w:ascii="Arial" w:cs="Arial" w:eastAsia="Arial" w:hAnsi="Arial"/>
          <w:b/>
          <w:bCs/>
          <w:color w:val="374151"/>
          <w:sz w:val="22"/>
          <w:szCs w:val="22"/>
          <w:u w:val="single"/>
        </w:rPr>
        <w:t xml:space="preserve">The itemClass() shared style function:</w:t>
      </w:r>
    </w:p>
    <w:p>
      <w:pPr>
        <w:spacing w:after="120" w:before="0"/>
      </w:pPr>
      <w:r>
        <w:rPr>
          <w:rFonts w:ascii="Arial" w:cs="Arial" w:eastAsia="Arial" w:hAnsi="Arial"/>
          <w:sz w:val="22"/>
          <w:szCs w:val="22"/>
        </w:rPr>
        <w:t xml:space="preserve">A pure function that returns a clsx string based on isActive, isCollapsed, and level. Both NavLinkItem and NavButtonItem call the same function — guaranteed visual consistency between link and button variants.</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B4B" w:sz="1"/>
              <w:left w:val="single" w:color="1E1B4B" w:sz="1"/>
              <w:bottom w:val="single" w:color="1E1B4B" w:sz="1"/>
              <w:right w:val="single" w:color="1E1B4B" w:sz="1"/>
            </w:tcBorders>
            <w:shd w:fill="1E1B4B" w:val="clear"/>
            <w:tcMar>
              <w:top w:type="dxa" w:w="140"/>
              <w:left w:type="dxa" w:w="200"/>
              <w:bottom w:type="dxa" w:w="140"/>
              <w:right w:type="dxa" w:w="200"/>
            </w:tcMar>
          </w:tcPr>
          <w:p>
            <w:pPr>
              <w:spacing w:after="40"/>
            </w:pPr>
            <w:r>
              <w:rPr>
                <w:rFonts w:ascii="Courier New" w:cs="Courier New" w:eastAsia="Courier New" w:hAnsi="Courier New"/>
                <w:color w:val="E0E7FF"/>
                <w:sz w:val="18"/>
                <w:szCs w:val="18"/>
              </w:rPr>
              <w:t xml:space="preserve">const itemClass = (isActive, isCollapsed, level) =&gt;</w:t>
            </w:r>
          </w:p>
          <w:p>
            <w:pPr>
              <w:spacing w:after="40"/>
            </w:pPr>
            <w:r>
              <w:rPr>
                <w:rFonts w:ascii="Courier New" w:cs="Courier New" w:eastAsia="Courier New" w:hAnsi="Courier New"/>
                <w:color w:val="E0E7FF"/>
                <w:sz w:val="18"/>
                <w:szCs w:val="18"/>
              </w:rPr>
              <w:t xml:space="preserve">  clsx(</w:t>
            </w:r>
          </w:p>
          <w:p>
            <w:pPr>
              <w:spacing w:after="40"/>
            </w:pPr>
            <w:r>
              <w:rPr>
                <w:rFonts w:ascii="Courier New" w:cs="Courier New" w:eastAsia="Courier New" w:hAnsi="Courier New"/>
                <w:color w:val="E0E7FF"/>
                <w:sz w:val="18"/>
                <w:szCs w:val="18"/>
              </w:rPr>
              <w:t xml:space="preserve">    'flex items-center w-full px-3 py-3 rounded-lg text-sm font-medium transition-colors duration-150',</w:t>
            </w:r>
          </w:p>
          <w:p>
            <w:pPr>
              <w:spacing w:after="40"/>
            </w:pPr>
            <w:r>
              <w:rPr>
                <w:rFonts w:ascii="Courier New" w:cs="Courier New" w:eastAsia="Courier New" w:hAnsi="Courier New"/>
                <w:color w:val="E0E7FF"/>
                <w:sz w:val="18"/>
                <w:szCs w:val="18"/>
              </w:rPr>
              <w:t xml:space="preserve">    isActive</w:t>
            </w:r>
          </w:p>
          <w:p>
            <w:pPr>
              <w:spacing w:after="40"/>
            </w:pPr>
            <w:r>
              <w:rPr>
                <w:rFonts w:ascii="Courier New" w:cs="Courier New" w:eastAsia="Courier New" w:hAnsi="Courier New"/>
                <w:color w:val="E0E7FF"/>
                <w:sz w:val="18"/>
                <w:szCs w:val="18"/>
              </w:rPr>
              <w:t xml:space="preserve">      ? 'bg-[var(--primary)] text-white'</w:t>
            </w:r>
          </w:p>
          <w:p>
            <w:pPr>
              <w:spacing w:after="40"/>
            </w:pPr>
            <w:r>
              <w:rPr>
                <w:rFonts w:ascii="Courier New" w:cs="Courier New" w:eastAsia="Courier New" w:hAnsi="Courier New"/>
                <w:color w:val="E0E7FF"/>
                <w:sz w:val="18"/>
                <w:szCs w:val="18"/>
              </w:rPr>
              <w:t xml:space="preserve">      : 'text-gray-700 dark:text-gray-300 hover:bg-gray-100 dark:hover:bg-gray-700',</w:t>
            </w:r>
          </w:p>
          <w:p>
            <w:pPr>
              <w:spacing w:after="40"/>
            </w:pPr>
            <w:r>
              <w:rPr>
                <w:rFonts w:ascii="Courier New" w:cs="Courier New" w:eastAsia="Courier New" w:hAnsi="Courier New"/>
                <w:color w:val="E0E7FF"/>
                <w:sz w:val="18"/>
                <w:szCs w:val="18"/>
              </w:rPr>
              <w:t xml:space="preserve">    isCollapsed &amp;&amp; 'justify-center',</w:t>
            </w:r>
          </w:p>
          <w:p>
            <w:pPr>
              <w:spacing w:after="40"/>
            </w:pPr>
            <w:r>
              <w:rPr>
                <w:rFonts w:ascii="Courier New" w:cs="Courier New" w:eastAsia="Courier New" w:hAnsi="Courier New"/>
                <w:color w:val="E0E7FF"/>
                <w:sz w:val="18"/>
                <w:szCs w:val="18"/>
              </w:rPr>
              <w:t xml:space="preserve">    level &gt; 0 &amp;&amp; 'pl-10'</w:t>
            </w:r>
          </w:p>
          <w:p>
            <w:pPr>
              <w:spacing w:after="40"/>
            </w:pPr>
            <w:r>
              <w:rPr>
                <w:rFonts w:ascii="Courier New" w:cs="Courier New" w:eastAsia="Courier New" w:hAnsi="Courier New"/>
                <w:color w:val="E0E7FF"/>
                <w:sz w:val="18"/>
                <w:szCs w:val="18"/>
              </w:rPr>
              <w:t xml:space="preserve">  );</w:t>
            </w:r>
          </w:p>
        </w:tc>
      </w:tr>
    </w:tbl>
    <w:p>
      <w:pPr>
        <w:spacing w:after="200"/>
      </w:pPr>
      <w:r>
        <w:rPr>
          <w:rFonts w:ascii="Arial" w:cs="Arial" w:eastAsia="Arial" w:hAnsi="Arial"/>
          <w:sz w:val="22"/>
          <w:szCs w:val="22"/>
        </w:rPr>
        <w:t xml:space="preserve"/>
      </w:r>
    </w:p>
    <w:p>
      <w:pPr>
        <w:pStyle w:val="Heading2"/>
        <w:pBdr>
          <w:bottom w:val="single" w:color="4F46E5" w:sz="4" w:space="4"/>
        </w:pBdr>
        <w:spacing w:before="400" w:after="160"/>
      </w:pPr>
      <w:r>
        <w:rPr>
          <w:rFonts w:ascii="Arial" w:cs="Arial" w:eastAsia="Arial" w:hAnsi="Arial"/>
          <w:b/>
          <w:bCs/>
          <w:color w:val="4F46E5"/>
          <w:sz w:val="30"/>
          <w:szCs w:val="30"/>
        </w:rPr>
        <w:t xml:space="preserve">6.2  NavList.tsx</w:t>
      </w:r>
    </w:p>
    <w:p>
      <w:pPr>
        <w:spacing w:after="120" w:before="0"/>
      </w:pPr>
      <w:r>
        <w:rPr>
          <w:rFonts w:ascii="Arial" w:cs="Arial" w:eastAsia="Arial" w:hAnsi="Arial"/>
          <w:b/>
          <w:bCs/>
          <w:sz w:val="22"/>
          <w:szCs w:val="22"/>
        </w:rPr>
        <w:t xml:space="preserve">Location: </w:t>
      </w:r>
      <w:r>
        <w:rPr>
          <w:rFonts w:ascii="Arial" w:cs="Arial" w:eastAsia="Arial" w:hAnsi="Arial"/>
          <w:sz w:val="22"/>
          <w:szCs w:val="22"/>
        </w:rPr>
        <w:t xml:space="preserve">Sidebar/components/NavList.tsx</w:t>
      </w:r>
    </w:p>
    <w:p>
      <w:pPr>
        <w:spacing w:after="120" w:before="0"/>
      </w:pPr>
      <w:r>
        <w:rPr>
          <w:rFonts w:ascii="Arial" w:cs="Arial" w:eastAsia="Arial" w:hAnsi="Arial"/>
          <w:b/>
          <w:bCs/>
          <w:sz w:val="22"/>
          <w:szCs w:val="22"/>
        </w:rPr>
        <w:t xml:space="preserve">Props: </w:t>
      </w:r>
      <w:r>
        <w:rPr>
          <w:rFonts w:ascii="Arial" w:cs="Arial" w:eastAsia="Arial" w:hAnsi="Arial"/>
          <w:sz w:val="22"/>
          <w:szCs w:val="22"/>
        </w:rPr>
        <w:t xml:space="preserve">items, isCollapsed, level, openItems, onNavClick, onToggle</w:t>
      </w:r>
    </w:p>
    <w:p>
      <w:pPr>
        <w:spacing w:after="80"/>
      </w:pPr>
      <w:r>
        <w:rPr>
          <w:rFonts w:ascii="Arial" w:cs="Arial" w:eastAsia="Arial" w:hAnsi="Arial"/>
          <w:sz w:val="22"/>
          <w:szCs w:val="22"/>
        </w:rPr>
        <w:t xml:space="preserve"/>
      </w:r>
    </w:p>
    <w:p>
      <w:pPr>
        <w:spacing w:after="120" w:before="0"/>
      </w:pPr>
      <w:r>
        <w:rPr>
          <w:rFonts w:ascii="Arial" w:cs="Arial" w:eastAsia="Arial" w:hAnsi="Arial"/>
          <w:sz w:val="22"/>
          <w:szCs w:val="22"/>
        </w:rPr>
        <w:t xml:space="preserve">Renders a list of NavItems recursively. Replaces the renderNav() function that previously existed inside Sidebar.tsx.</w:t>
      </w:r>
    </w:p>
    <w:p>
      <w:pPr>
        <w:spacing w:after="100"/>
      </w:pPr>
      <w:r>
        <w:rPr>
          <w:rFonts w:ascii="Arial" w:cs="Arial" w:eastAsia="Arial" w:hAnsi="Arial"/>
          <w:sz w:val="22"/>
          <w:szCs w:val="22"/>
        </w:rPr>
        <w:t xml:space="preserve"/>
      </w:r>
    </w:p>
    <w:p>
      <w:pPr>
        <w:spacing w:before="200" w:after="80"/>
      </w:pPr>
      <w:r>
        <w:rPr>
          <w:rFonts w:ascii="Arial" w:cs="Arial" w:eastAsia="Arial" w:hAnsi="Arial"/>
          <w:b/>
          <w:bCs/>
          <w:color w:val="374151"/>
          <w:sz w:val="22"/>
          <w:szCs w:val="22"/>
          <w:u w:val="single"/>
        </w:rPr>
        <w:t xml:space="preserve">Why is this a component instead of a function?</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2"/>
              <w:bottom w:val="single" w:color="4F46E5" w:sz="1"/>
              <w:right w:val="single" w:color="4F46E5" w:sz="1"/>
            </w:tcBorders>
            <w:shd w:fill="EEF2FF" w:val="clear"/>
            <w:tcMar>
              <w:top w:type="dxa" w:w="120"/>
              <w:left w:type="dxa" w:w="180"/>
              <w:bottom w:type="dxa" w:w="120"/>
              <w:right w:type="dxa" w:w="180"/>
            </w:tcMar>
          </w:tcPr>
          <w:p>
            <w:pPr>
              <w:spacing w:after="80"/>
            </w:pPr>
            <w:r>
              <w:rPr>
                <w:rFonts w:ascii="Arial" w:cs="Arial" w:eastAsia="Arial" w:hAnsi="Arial"/>
                <w:b/>
                <w:bCs/>
                <w:color w:val="4F46E5"/>
                <w:sz w:val="22"/>
                <w:szCs w:val="22"/>
              </w:rPr>
              <w:t xml:space="preserve">Function vs Component — Critical Distinction</w:t>
            </w:r>
          </w:p>
          <w:p>
            <w:pPr>
              <w:spacing w:after="60"/>
            </w:pPr>
            <w:r>
              <w:rPr>
                <w:rFonts w:ascii="Arial" w:cs="Arial" w:eastAsia="Arial" w:hAnsi="Arial"/>
                <w:sz w:val="22"/>
                <w:szCs w:val="22"/>
              </w:rPr>
              <w:t xml:space="preserve">BEFORE (renderNav as function):                AFTER (NavList as component):</w:t>
            </w:r>
          </w:p>
          <w:p>
            <w:pPr>
              <w:spacing w:after="60"/>
            </w:pPr>
            <w:r>
              <w:rPr>
                <w:rFonts w:ascii="Arial" w:cs="Arial" w:eastAsia="Arial" w:hAnsi="Arial"/>
                <w:sz w:val="22"/>
                <w:szCs w:val="22"/>
              </w:rPr>
              <w:t xml:space="preserve">  const renderNav = (items) =&gt;                  const NavList = ({ items }) =&gt; ...</w:t>
            </w:r>
          </w:p>
          <w:p>
            <w:pPr>
              <w:spacing w:after="60"/>
            </w:pPr>
            <w:r>
              <w:rPr>
                <w:rFonts w:ascii="Arial" w:cs="Arial" w:eastAsia="Arial" w:hAnsi="Arial"/>
                <w:sz w:val="22"/>
                <w:szCs w:val="22"/>
              </w:rPr>
              <w:t xml:space="preserve">    items.map(item =&gt; &lt;li&gt;...)                  &lt;NavList items={navigation} /&gt;</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When renderNav is called as a function inside JSX, React cannot:</w:t>
            </w:r>
          </w:p>
          <w:p>
            <w:pPr>
              <w:spacing w:after="60"/>
            </w:pPr>
            <w:r>
              <w:rPr>
                <w:rFonts w:ascii="Arial" w:cs="Arial" w:eastAsia="Arial" w:hAnsi="Arial"/>
                <w:sz w:val="22"/>
                <w:szCs w:val="22"/>
              </w:rPr>
              <w:t xml:space="preserve">  - Give it a stable identity across renders</w:t>
            </w:r>
          </w:p>
          <w:p>
            <w:pPr>
              <w:spacing w:after="60"/>
            </w:pPr>
            <w:r>
              <w:rPr>
                <w:rFonts w:ascii="Arial" w:cs="Arial" w:eastAsia="Arial" w:hAnsi="Arial"/>
                <w:sz w:val="22"/>
                <w:szCs w:val="22"/>
              </w:rPr>
              <w:t xml:space="preserve">  - Apply reconciliation optimizations</w:t>
            </w:r>
          </w:p>
          <w:p>
            <w:pPr>
              <w:spacing w:after="60"/>
            </w:pPr>
            <w:r>
              <w:rPr>
                <w:rFonts w:ascii="Arial" w:cs="Arial" w:eastAsia="Arial" w:hAnsi="Arial"/>
                <w:sz w:val="22"/>
                <w:szCs w:val="22"/>
              </w:rPr>
              <w:t xml:space="preserve">  - Wrap it in React.memo for memoization</w:t>
            </w:r>
          </w:p>
          <w:p>
            <w:pPr>
              <w:spacing w:after="60"/>
            </w:pPr>
            <w:r>
              <w:rPr>
                <w:rFonts w:ascii="Arial" w:cs="Arial" w:eastAsia="Arial" w:hAnsi="Arial"/>
                <w:sz w:val="22"/>
                <w:szCs w:val="22"/>
              </w:rPr>
              <w:t xml:space="preserve">  - Test it with renderHook or shallow rendering</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As a proper component, NavList can be memoized, tested independently,</w:t>
            </w:r>
          </w:p>
          <w:p>
            <w:pPr>
              <w:spacing w:after="60"/>
            </w:pPr>
            <w:r>
              <w:rPr>
                <w:rFonts w:ascii="Arial" w:cs="Arial" w:eastAsia="Arial" w:hAnsi="Arial"/>
                <w:sz w:val="22"/>
                <w:szCs w:val="22"/>
              </w:rPr>
              <w:t xml:space="preserve">and React's reconciler can track it across renders correctly.</w:t>
            </w:r>
          </w:p>
        </w:tc>
      </w:tr>
    </w:tbl>
    <w:p>
      <w:pPr>
        <w:spacing w:after="100"/>
      </w:pPr>
      <w:r>
        <w:rPr>
          <w:rFonts w:ascii="Arial" w:cs="Arial" w:eastAsia="Arial" w:hAnsi="Arial"/>
          <w:sz w:val="22"/>
          <w:szCs w:val="22"/>
        </w:rPr>
        <w:t xml:space="preserve"/>
      </w:r>
    </w:p>
    <w:p>
      <w:pPr>
        <w:spacing w:before="200" w:after="80"/>
      </w:pPr>
      <w:r>
        <w:rPr>
          <w:rFonts w:ascii="Arial" w:cs="Arial" w:eastAsia="Arial" w:hAnsi="Arial"/>
          <w:b/>
          <w:bCs/>
          <w:color w:val="374151"/>
          <w:sz w:val="22"/>
          <w:szCs w:val="22"/>
          <w:u w:val="single"/>
        </w:rPr>
        <w:t xml:space="preserve">Recursion:</w:t>
      </w:r>
    </w:p>
    <w:p>
      <w:pPr>
        <w:spacing w:after="120" w:before="0"/>
      </w:pPr>
      <w:r>
        <w:rPr>
          <w:rFonts w:ascii="Arial" w:cs="Arial" w:eastAsia="Arial" w:hAnsi="Arial"/>
          <w:sz w:val="22"/>
          <w:szCs w:val="22"/>
        </w:rPr>
        <w:t xml:space="preserve">NavList renders itself for children. When an item has children, isOpen is true, and isCollapsed is false, it renders a nested &lt;ul&gt; with &lt;NavList items={item.children} level={level + 1} .../&gt;. The level prop controls the left padding indent on NavItem.</w:t>
      </w:r>
    </w:p>
    <w:p>
      <w:pPr>
        <w:spacing w:after="200"/>
      </w:pPr>
      <w:r>
        <w:rPr>
          <w:rFonts w:ascii="Arial" w:cs="Arial" w:eastAsia="Arial" w:hAnsi="Arial"/>
          <w:sz w:val="22"/>
          <w:szCs w:val="22"/>
        </w:rPr>
        <w:t xml:space="preserve"/>
      </w:r>
    </w:p>
    <w:p>
      <w:pPr>
        <w:pStyle w:val="Heading2"/>
        <w:pBdr>
          <w:bottom w:val="single" w:color="4F46E5" w:sz="4" w:space="4"/>
        </w:pBdr>
        <w:spacing w:before="400" w:after="160"/>
      </w:pPr>
      <w:r>
        <w:rPr>
          <w:rFonts w:ascii="Arial" w:cs="Arial" w:eastAsia="Arial" w:hAnsi="Arial"/>
          <w:b/>
          <w:bCs/>
          <w:color w:val="4F46E5"/>
          <w:sz w:val="30"/>
          <w:szCs w:val="30"/>
        </w:rPr>
        <w:t xml:space="preserve">6.3  SidebarLogo.tsx</w:t>
      </w:r>
    </w:p>
    <w:p>
      <w:pPr>
        <w:spacing w:after="120" w:before="0"/>
      </w:pPr>
      <w:r>
        <w:rPr>
          <w:rFonts w:ascii="Arial" w:cs="Arial" w:eastAsia="Arial" w:hAnsi="Arial"/>
          <w:b/>
          <w:bCs/>
          <w:sz w:val="22"/>
          <w:szCs w:val="22"/>
        </w:rPr>
        <w:t xml:space="preserve">Location: </w:t>
      </w:r>
      <w:r>
        <w:rPr>
          <w:rFonts w:ascii="Arial" w:cs="Arial" w:eastAsia="Arial" w:hAnsi="Arial"/>
          <w:sz w:val="22"/>
          <w:szCs w:val="22"/>
        </w:rPr>
        <w:t xml:space="preserve">Sidebar/components/SidebarLogo.tsx</w:t>
      </w:r>
    </w:p>
    <w:p>
      <w:pPr>
        <w:spacing w:after="120" w:before="0"/>
      </w:pPr>
      <w:r>
        <w:rPr>
          <w:rFonts w:ascii="Arial" w:cs="Arial" w:eastAsia="Arial" w:hAnsi="Arial"/>
          <w:b/>
          <w:bCs/>
          <w:sz w:val="22"/>
          <w:szCs w:val="22"/>
        </w:rPr>
        <w:t xml:space="preserve">Props: </w:t>
      </w:r>
      <w:r>
        <w:rPr>
          <w:rFonts w:ascii="Arial" w:cs="Arial" w:eastAsia="Arial" w:hAnsi="Arial"/>
          <w:sz w:val="22"/>
          <w:szCs w:val="22"/>
        </w:rPr>
        <w:t xml:space="preserve">onCollapse: () =&gt; void</w:t>
      </w:r>
    </w:p>
    <w:p>
      <w:pPr>
        <w:spacing w:after="80"/>
      </w:pPr>
      <w:r>
        <w:rPr>
          <w:rFonts w:ascii="Arial" w:cs="Arial" w:eastAsia="Arial" w:hAnsi="Arial"/>
          <w:sz w:val="22"/>
          <w:szCs w:val="22"/>
        </w:rPr>
        <w:t xml:space="preserve"/>
      </w:r>
    </w:p>
    <w:p>
      <w:pPr>
        <w:spacing w:after="120" w:before="0"/>
      </w:pPr>
      <w:r>
        <w:rPr>
          <w:rFonts w:ascii="Arial" w:cs="Arial" w:eastAsia="Arial" w:hAnsi="Arial"/>
          <w:sz w:val="22"/>
          <w:szCs w:val="22"/>
        </w:rPr>
        <w:t xml:space="preserve">Renders the top section of the desktop sidebar: the FinBros logo (light and dark variants) and the collapse button (PanelLeftClose icon).</w:t>
      </w:r>
    </w:p>
    <w:p>
      <w:pPr>
        <w:spacing w:after="100"/>
      </w:pPr>
      <w:r>
        <w:rPr>
          <w:rFonts w:ascii="Arial" w:cs="Arial" w:eastAsia="Arial" w:hAnsi="Arial"/>
          <w:sz w:val="22"/>
          <w:szCs w:val="22"/>
        </w:rPr>
        <w:t xml:space="preserve"/>
      </w:r>
    </w:p>
    <w:p>
      <w:pPr>
        <w:spacing w:before="200" w:after="80"/>
      </w:pPr>
      <w:r>
        <w:rPr>
          <w:rFonts w:ascii="Arial" w:cs="Arial" w:eastAsia="Arial" w:hAnsi="Arial"/>
          <w:b/>
          <w:bCs/>
          <w:color w:val="374151"/>
          <w:sz w:val="22"/>
          <w:szCs w:val="22"/>
          <w:u w:val="single"/>
        </w:rPr>
        <w:t xml:space="preserve">Light / Dark logo:</w:t>
      </w:r>
    </w:p>
    <w:p>
      <w:pPr>
        <w:spacing w:after="120" w:before="0"/>
      </w:pPr>
      <w:r>
        <w:rPr>
          <w:rFonts w:ascii="Arial" w:cs="Arial" w:eastAsia="Arial" w:hAnsi="Arial"/>
          <w:sz w:val="22"/>
          <w:szCs w:val="22"/>
        </w:rPr>
        <w:t xml:space="preserve">Two img elements are rendered — one with 'block dark:hidden' and one with 'hidden dark:block'. Tailwind's dark mode class switching handles the visibility. No JavaScript needed.</w:t>
      </w:r>
    </w:p>
    <w:p>
      <w:pPr>
        <w:spacing w:after="100"/>
      </w:pPr>
      <w:r>
        <w:rPr>
          <w:rFonts w:ascii="Arial" w:cs="Arial" w:eastAsia="Arial" w:hAnsi="Arial"/>
          <w:sz w:val="22"/>
          <w:szCs w:val="22"/>
        </w:rPr>
        <w:t xml:space="preserve"/>
      </w:r>
    </w:p>
    <w:p>
      <w:pPr>
        <w:spacing w:before="200" w:after="80"/>
      </w:pPr>
      <w:r>
        <w:rPr>
          <w:rFonts w:ascii="Arial" w:cs="Arial" w:eastAsia="Arial" w:hAnsi="Arial"/>
          <w:b/>
          <w:bCs/>
          <w:color w:val="374151"/>
          <w:sz w:val="22"/>
          <w:szCs w:val="22"/>
          <w:u w:val="single"/>
        </w:rPr>
        <w:t xml:space="preserve">Why extract this?</w:t>
      </w:r>
    </w:p>
    <w:p>
      <w:pPr>
        <w:pStyle w:val="ListParagraph"/>
        <w:numPr>
          <w:ilvl w:val="0"/>
          <w:numId w:val="2"/>
        </w:numPr>
        <w:spacing w:after="80"/>
      </w:pPr>
      <w:r>
        <w:rPr>
          <w:rFonts w:ascii="Arial" w:cs="Arial" w:eastAsia="Arial" w:hAnsi="Arial"/>
          <w:sz w:val="22"/>
          <w:szCs w:val="22"/>
        </w:rPr>
        <w:t xml:space="preserve">The logo section is a distinct visual unit with its own layout concerns</w:t>
      </w:r>
    </w:p>
    <w:p>
      <w:pPr>
        <w:pStyle w:val="ListParagraph"/>
        <w:numPr>
          <w:ilvl w:val="0"/>
          <w:numId w:val="2"/>
        </w:numPr>
        <w:spacing w:after="80"/>
      </w:pPr>
      <w:r>
        <w:rPr>
          <w:rFonts w:ascii="Arial" w:cs="Arial" w:eastAsia="Arial" w:hAnsi="Arial"/>
          <w:sz w:val="22"/>
          <w:szCs w:val="22"/>
        </w:rPr>
        <w:t xml:space="preserve">If branding changes (new logo, new button), this file changes — not Sidebar.tsx</w:t>
      </w:r>
    </w:p>
    <w:p>
      <w:pPr>
        <w:pStyle w:val="ListParagraph"/>
        <w:numPr>
          <w:ilvl w:val="0"/>
          <w:numId w:val="2"/>
        </w:numPr>
        <w:spacing w:after="80"/>
      </w:pPr>
      <w:r>
        <w:rPr>
          <w:rFonts w:ascii="Arial" w:cs="Arial" w:eastAsia="Arial" w:hAnsi="Arial"/>
          <w:sz w:val="22"/>
          <w:szCs w:val="22"/>
        </w:rPr>
        <w:t xml:space="preserve">Sidebar.tsx reads as &lt;SidebarLogo onCollapse={...} /&gt; — obvious at a glance</w:t>
      </w:r>
    </w:p>
    <w:p>
      <w:pPr>
        <w:spacing w:after="200"/>
      </w:pPr>
      <w:r>
        <w:rPr>
          <w:rFonts w:ascii="Arial" w:cs="Arial" w:eastAsia="Arial" w:hAnsi="Arial"/>
          <w:sz w:val="22"/>
          <w:szCs w:val="22"/>
        </w:rPr>
        <w:t xml:space="preserve"/>
      </w:r>
    </w:p>
    <w:p>
      <w:pPr>
        <w:pStyle w:val="Heading2"/>
        <w:pBdr>
          <w:bottom w:val="single" w:color="4F46E5" w:sz="4" w:space="4"/>
        </w:pBdr>
        <w:spacing w:before="400" w:after="160"/>
      </w:pPr>
      <w:r>
        <w:rPr>
          <w:rFonts w:ascii="Arial" w:cs="Arial" w:eastAsia="Arial" w:hAnsi="Arial"/>
          <w:b/>
          <w:bCs/>
          <w:color w:val="4F46E5"/>
          <w:sz w:val="30"/>
          <w:szCs w:val="30"/>
        </w:rPr>
        <w:t xml:space="preserve">6.4  SidebarToggle.tsx</w:t>
      </w:r>
    </w:p>
    <w:p>
      <w:pPr>
        <w:spacing w:after="120" w:before="0"/>
      </w:pPr>
      <w:r>
        <w:rPr>
          <w:rFonts w:ascii="Arial" w:cs="Arial" w:eastAsia="Arial" w:hAnsi="Arial"/>
          <w:b/>
          <w:bCs/>
          <w:sz w:val="22"/>
          <w:szCs w:val="22"/>
        </w:rPr>
        <w:t xml:space="preserve">Location: </w:t>
      </w:r>
      <w:r>
        <w:rPr>
          <w:rFonts w:ascii="Arial" w:cs="Arial" w:eastAsia="Arial" w:hAnsi="Arial"/>
          <w:sz w:val="22"/>
          <w:szCs w:val="22"/>
        </w:rPr>
        <w:t xml:space="preserve">Sidebar/components/SidebarToggle.tsx</w:t>
      </w:r>
    </w:p>
    <w:p>
      <w:pPr>
        <w:spacing w:after="120" w:before="0"/>
      </w:pPr>
      <w:r>
        <w:rPr>
          <w:rFonts w:ascii="Arial" w:cs="Arial" w:eastAsia="Arial" w:hAnsi="Arial"/>
          <w:b/>
          <w:bCs/>
          <w:sz w:val="22"/>
          <w:szCs w:val="22"/>
        </w:rPr>
        <w:t xml:space="preserve">Props: </w:t>
      </w:r>
      <w:r>
        <w:rPr>
          <w:rFonts w:ascii="Arial" w:cs="Arial" w:eastAsia="Arial" w:hAnsi="Arial"/>
          <w:sz w:val="22"/>
          <w:szCs w:val="22"/>
        </w:rPr>
        <w:t xml:space="preserve">collapsed, isDarkMode, onExpand</w:t>
      </w:r>
    </w:p>
    <w:p>
      <w:pPr>
        <w:spacing w:after="120" w:before="0"/>
      </w:pPr>
      <w:r>
        <w:rPr>
          <w:rFonts w:ascii="Arial" w:cs="Arial" w:eastAsia="Arial" w:hAnsi="Arial"/>
          <w:b/>
          <w:bCs/>
          <w:sz w:val="22"/>
          <w:szCs w:val="22"/>
        </w:rPr>
        <w:t xml:space="preserve">Internal components: </w:t>
      </w:r>
      <w:r>
        <w:rPr>
          <w:rFonts w:ascii="Arial" w:cs="Arial" w:eastAsia="Arial" w:hAnsi="Arial"/>
          <w:sz w:val="22"/>
          <w:szCs w:val="22"/>
        </w:rPr>
        <w:t xml:space="preserve">IconButton</w:t>
      </w:r>
    </w:p>
    <w:p>
      <w:pPr>
        <w:spacing w:after="80"/>
      </w:pPr>
      <w:r>
        <w:rPr>
          <w:rFonts w:ascii="Arial" w:cs="Arial" w:eastAsia="Arial" w:hAnsi="Arial"/>
          <w:sz w:val="22"/>
          <w:szCs w:val="22"/>
        </w:rPr>
        <w:t xml:space="preserve"/>
      </w:r>
    </w:p>
    <w:p>
      <w:pPr>
        <w:spacing w:after="120" w:before="0"/>
      </w:pPr>
      <w:r>
        <w:rPr>
          <w:rFonts w:ascii="Arial" w:cs="Arial" w:eastAsia="Arial" w:hAnsi="Arial"/>
          <w:sz w:val="22"/>
          <w:szCs w:val="22"/>
        </w:rPr>
        <w:t xml:space="preserve">The floating pill that appears in the top-left corner when the desktop sidebar is collapsed. Contains two buttons: expand the sidebar, and a 'new conversation' compose button.</w:t>
      </w:r>
    </w:p>
    <w:p>
      <w:pPr>
        <w:spacing w:after="100"/>
      </w:pPr>
      <w:r>
        <w:rPr>
          <w:rFonts w:ascii="Arial" w:cs="Arial" w:eastAsia="Arial" w:hAnsi="Arial"/>
          <w:sz w:val="22"/>
          <w:szCs w:val="22"/>
        </w:rPr>
        <w:t xml:space="preserve"/>
      </w:r>
    </w:p>
    <w:p>
      <w:pPr>
        <w:spacing w:before="200" w:after="80"/>
      </w:pPr>
      <w:r>
        <w:rPr>
          <w:rFonts w:ascii="Arial" w:cs="Arial" w:eastAsia="Arial" w:hAnsi="Arial"/>
          <w:b/>
          <w:bCs/>
          <w:color w:val="374151"/>
          <w:sz w:val="22"/>
          <w:szCs w:val="22"/>
          <w:u w:val="single"/>
        </w:rPr>
        <w:t xml:space="preserve">IconButton sub-component:</w:t>
      </w:r>
    </w:p>
    <w:p>
      <w:pPr>
        <w:spacing w:after="120" w:before="0"/>
      </w:pPr>
      <w:r>
        <w:rPr>
          <w:rFonts w:ascii="Arial" w:cs="Arial" w:eastAsia="Arial" w:hAnsi="Arial"/>
          <w:sz w:val="22"/>
          <w:szCs w:val="22"/>
        </w:rPr>
        <w:t xml:space="preserve">A reusable button with inline hover effect via onMouseEnter/onMouseLeave. Previously this hover logic was duplicated verbatim for both buttons in the pill. Now it is defined once and used twice.</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B4B" w:sz="1"/>
              <w:left w:val="single" w:color="1E1B4B" w:sz="1"/>
              <w:bottom w:val="single" w:color="1E1B4B" w:sz="1"/>
              <w:right w:val="single" w:color="1E1B4B" w:sz="1"/>
            </w:tcBorders>
            <w:shd w:fill="1E1B4B" w:val="clear"/>
            <w:tcMar>
              <w:top w:type="dxa" w:w="140"/>
              <w:left w:type="dxa" w:w="200"/>
              <w:bottom w:type="dxa" w:w="140"/>
              <w:right w:type="dxa" w:w="200"/>
            </w:tcMar>
          </w:tcPr>
          <w:p>
            <w:pPr>
              <w:spacing w:after="40"/>
            </w:pPr>
            <w:r>
              <w:rPr>
                <w:rFonts w:ascii="Courier New" w:cs="Courier New" w:eastAsia="Courier New" w:hAnsi="Courier New"/>
                <w:color w:val="E0E7FF"/>
                <w:sz w:val="18"/>
                <w:szCs w:val="18"/>
              </w:rPr>
              <w:t xml:space="preserve">// IconButton is defined once, used twice:</w:t>
            </w:r>
          </w:p>
          <w:p>
            <w:pPr>
              <w:spacing w:after="40"/>
            </w:pPr>
            <w:r>
              <w:rPr>
                <w:rFonts w:ascii="Courier New" w:cs="Courier New" w:eastAsia="Courier New" w:hAnsi="Courier New"/>
                <w:color w:val="E0E7FF"/>
                <w:sz w:val="18"/>
                <w:szCs w:val="18"/>
              </w:rPr>
              <w:t xml:space="preserve">&lt;IconButton label='Expand sidebar' hoverBg={hoverBg} onClick={onExpand}&gt;</w:t>
            </w:r>
          </w:p>
          <w:p>
            <w:pPr>
              <w:spacing w:after="40"/>
            </w:pPr>
            <w:r>
              <w:rPr>
                <w:rFonts w:ascii="Courier New" w:cs="Courier New" w:eastAsia="Courier New" w:hAnsi="Courier New"/>
                <w:color w:val="E0E7FF"/>
                <w:sz w:val="18"/>
                <w:szCs w:val="18"/>
              </w:rPr>
              <w:t xml:space="preserve">  &lt;PanelLeftOpen /&gt;</w:t>
            </w:r>
          </w:p>
          <w:p>
            <w:pPr>
              <w:spacing w:after="40"/>
            </w:pPr>
            <w:r>
              <w:rPr>
                <w:rFonts w:ascii="Courier New" w:cs="Courier New" w:eastAsia="Courier New" w:hAnsi="Courier New"/>
                <w:color w:val="E0E7FF"/>
                <w:sz w:val="18"/>
                <w:szCs w:val="18"/>
              </w:rPr>
              <w:t xml:space="preserve">&lt;/IconButton&gt;</w:t>
            </w:r>
          </w:p>
          <w:p>
            <w:pPr>
              <w:spacing w:after="40"/>
            </w:pPr>
            <w:r>
              <w:rPr>
                <w:rFonts w:ascii="Courier New" w:cs="Courier New" w:eastAsia="Courier New" w:hAnsi="Courier New"/>
                <w:color w:val="E0E7FF"/>
                <w:sz w:val="18"/>
                <w:szCs w:val="18"/>
              </w:rPr>
              <w:t xml:space="preserve"/>
            </w:r>
          </w:p>
          <w:p>
            <w:pPr>
              <w:spacing w:after="40"/>
            </w:pPr>
            <w:r>
              <w:rPr>
                <w:rFonts w:ascii="Courier New" w:cs="Courier New" w:eastAsia="Courier New" w:hAnsi="Courier New"/>
                <w:color w:val="E0E7FF"/>
                <w:sz w:val="18"/>
                <w:szCs w:val="18"/>
              </w:rPr>
              <w:t xml:space="preserve">&lt;IconButton label='New conversation' hoverBg={hoverBg}&gt;</w:t>
            </w:r>
          </w:p>
          <w:p>
            <w:pPr>
              <w:spacing w:after="40"/>
            </w:pPr>
            <w:r>
              <w:rPr>
                <w:rFonts w:ascii="Courier New" w:cs="Courier New" w:eastAsia="Courier New" w:hAnsi="Courier New"/>
                <w:color w:val="E0E7FF"/>
                <w:sz w:val="18"/>
                <w:szCs w:val="18"/>
              </w:rPr>
              <w:t xml:space="preserve">  &lt;svg&gt;...&lt;/svg&gt;</w:t>
            </w:r>
          </w:p>
          <w:p>
            <w:pPr>
              <w:spacing w:after="40"/>
            </w:pPr>
            <w:r>
              <w:rPr>
                <w:rFonts w:ascii="Courier New" w:cs="Courier New" w:eastAsia="Courier New" w:hAnsi="Courier New"/>
                <w:color w:val="E0E7FF"/>
                <w:sz w:val="18"/>
                <w:szCs w:val="18"/>
              </w:rPr>
              <w:t xml:space="preserve">&lt;/IconButton&gt;</w:t>
            </w:r>
          </w:p>
        </w:tc>
      </w:tr>
    </w:tbl>
    <w:p>
      <w:pPr>
        <w:spacing w:after="100"/>
      </w:pPr>
      <w:r>
        <w:rPr>
          <w:rFonts w:ascii="Arial" w:cs="Arial" w:eastAsia="Arial" w:hAnsi="Arial"/>
          <w:sz w:val="22"/>
          <w:szCs w:val="22"/>
        </w:rPr>
        <w:t xml:space="preserve"/>
      </w:r>
    </w:p>
    <w:p>
      <w:pPr>
        <w:spacing w:before="200" w:after="80"/>
      </w:pPr>
      <w:r>
        <w:rPr>
          <w:rFonts w:ascii="Arial" w:cs="Arial" w:eastAsia="Arial" w:hAnsi="Arial"/>
          <w:b/>
          <w:bCs/>
          <w:color w:val="374151"/>
          <w:sz w:val="22"/>
          <w:szCs w:val="22"/>
          <w:u w:val="single"/>
        </w:rPr>
        <w:t xml:space="preserve">Visibility animation:</w:t>
      </w:r>
    </w:p>
    <w:p>
      <w:pPr>
        <w:spacing w:after="120" w:before="0"/>
      </w:pPr>
      <w:r>
        <w:rPr>
          <w:rFonts w:ascii="Arial" w:cs="Arial" w:eastAsia="Arial" w:hAnsi="Arial"/>
          <w:sz w:val="22"/>
          <w:szCs w:val="22"/>
        </w:rPr>
        <w:t xml:space="preserve">The pill uses opacity + pointerEvents toggling (not display: none) for smooth fade in/out with the CSS transition from TRANSITIONS.OPACITY. It is always in the DOM so the transition plays correctly.</w:t>
      </w:r>
    </w:p>
    <w:p>
      <w:pPr>
        <w:spacing w:after="200"/>
      </w:pPr>
      <w:r>
        <w:rPr>
          <w:rFonts w:ascii="Arial" w:cs="Arial" w:eastAsia="Arial" w:hAnsi="Arial"/>
          <w:sz w:val="22"/>
          <w:szCs w:val="22"/>
        </w:rPr>
        <w:t xml:space="preserve"/>
      </w:r>
    </w:p>
    <w:p>
      <w:pPr>
        <w:pStyle w:val="Heading2"/>
        <w:pBdr>
          <w:bottom w:val="single" w:color="4F46E5" w:sz="4" w:space="4"/>
        </w:pBdr>
        <w:spacing w:before="400" w:after="160"/>
      </w:pPr>
      <w:r>
        <w:rPr>
          <w:rFonts w:ascii="Arial" w:cs="Arial" w:eastAsia="Arial" w:hAnsi="Arial"/>
          <w:b/>
          <w:bCs/>
          <w:color w:val="4F46E5"/>
          <w:sz w:val="30"/>
          <w:szCs w:val="30"/>
        </w:rPr>
        <w:t xml:space="preserve">6.5  UserProfile.tsx</w:t>
      </w:r>
    </w:p>
    <w:p>
      <w:pPr>
        <w:spacing w:after="120" w:before="0"/>
      </w:pPr>
      <w:r>
        <w:rPr>
          <w:rFonts w:ascii="Arial" w:cs="Arial" w:eastAsia="Arial" w:hAnsi="Arial"/>
          <w:b/>
          <w:bCs/>
          <w:sz w:val="22"/>
          <w:szCs w:val="22"/>
        </w:rPr>
        <w:t xml:space="preserve">Location: </w:t>
      </w:r>
      <w:r>
        <w:rPr>
          <w:rFonts w:ascii="Arial" w:cs="Arial" w:eastAsia="Arial" w:hAnsi="Arial"/>
          <w:sz w:val="22"/>
          <w:szCs w:val="22"/>
        </w:rPr>
        <w:t xml:space="preserve">Sidebar/components/UserProfile.tsx</w:t>
      </w:r>
    </w:p>
    <w:p>
      <w:pPr>
        <w:spacing w:after="120" w:before="0"/>
      </w:pPr>
      <w:r>
        <w:rPr>
          <w:rFonts w:ascii="Arial" w:cs="Arial" w:eastAsia="Arial" w:hAnsi="Arial"/>
          <w:b/>
          <w:bCs/>
          <w:sz w:val="22"/>
          <w:szCs w:val="22"/>
        </w:rPr>
        <w:t xml:space="preserve">Internal components: </w:t>
      </w:r>
      <w:r>
        <w:rPr>
          <w:rFonts w:ascii="Arial" w:cs="Arial" w:eastAsia="Arial" w:hAnsi="Arial"/>
          <w:sz w:val="22"/>
          <w:szCs w:val="22"/>
        </w:rPr>
        <w:t xml:space="preserve">Avatar, ThemeToggle, ProfileDropdown, UserProfile (default export)</w:t>
      </w:r>
    </w:p>
    <w:p>
      <w:pPr>
        <w:spacing w:after="80"/>
      </w:pPr>
      <w:r>
        <w:rPr>
          <w:rFonts w:ascii="Arial" w:cs="Arial" w:eastAsia="Arial" w:hAnsi="Arial"/>
          <w:sz w:val="22"/>
          <w:szCs w:val="22"/>
        </w:rPr>
        <w:t xml:space="preserve"/>
      </w:r>
    </w:p>
    <w:p>
      <w:pPr>
        <w:spacing w:after="120" w:before="0"/>
      </w:pPr>
      <w:r>
        <w:rPr>
          <w:rFonts w:ascii="Arial" w:cs="Arial" w:eastAsia="Arial" w:hAnsi="Arial"/>
          <w:sz w:val="22"/>
          <w:szCs w:val="22"/>
        </w:rPr>
        <w:t xml:space="preserve">The bottom section of both desktop and mobile sidebars. Shows the user's avatar, name, and a dropdown with profile, theme toggle, and logout options.</w:t>
      </w:r>
    </w:p>
    <w:p>
      <w:pPr>
        <w:spacing w:after="100"/>
      </w:pPr>
      <w:r>
        <w:rPr>
          <w:rFonts w:ascii="Arial" w:cs="Arial" w:eastAsia="Arial" w:hAnsi="Arial"/>
          <w:sz w:val="22"/>
          <w:szCs w:val="22"/>
        </w:rPr>
        <w:t xml:space="preserve"/>
      </w:r>
    </w:p>
    <w:p>
      <w:pPr>
        <w:spacing w:before="200" w:after="80"/>
      </w:pPr>
      <w:r>
        <w:rPr>
          <w:rFonts w:ascii="Arial" w:cs="Arial" w:eastAsia="Arial" w:hAnsi="Arial"/>
          <w:b/>
          <w:bCs/>
          <w:color w:val="374151"/>
          <w:sz w:val="22"/>
          <w:szCs w:val="22"/>
          <w:u w:val="single"/>
        </w:rPr>
        <w:t xml:space="preserve">Sub-component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Sub-component</w:t>
            </w:r>
          </w:p>
        </w:tc>
        <w:tc>
          <w:tcPr>
            <w:tcW w:type="dxa" w:w="65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Avatar</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Circular div with user initials (from getInitials helper) and a green online indicator dot. Background color comes from COLORS.primary.DEFAULT.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ThemeToggle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sz w:val="22"/>
                <w:szCs w:val="22"/>
              </w:rPr>
              <w:t xml:space="preserve">The custom toggle switch showing sun/moon icons. Completely self-contained UI — receives only isDarkMode and onToggle props. The visual state is driven purely by the prop.</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ProfileDropdown</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The popover menu: user info section, ThemeToggle section, My Profile button, Sign out button. Absolutely positioned relative to UserProfile's container.</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UserProfile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sz w:val="22"/>
                <w:szCs w:val="22"/>
              </w:rPr>
              <w:t xml:space="preserve">The orchestrator. Renders the clickable trigger (Avatar + name + chevron) and conditionally renders ProfileDropdown when open. Passes all needed props down.</w:t>
            </w:r>
          </w:p>
        </w:tc>
      </w:tr>
    </w:tbl>
    <w:p>
      <w:pPr>
        <w:spacing w:after="120"/>
      </w:pPr>
      <w:r>
        <w:rPr>
          <w:rFonts w:ascii="Arial" w:cs="Arial" w:eastAsia="Arial" w:hAnsi="Arial"/>
          <w:sz w:val="22"/>
          <w:szCs w:val="22"/>
        </w:rPr>
        <w:t xml:space="preserve"/>
      </w:r>
    </w:p>
    <w:p>
      <w:pPr>
        <w:spacing w:before="200" w:after="80"/>
      </w:pPr>
      <w:r>
        <w:rPr>
          <w:rFonts w:ascii="Arial" w:cs="Arial" w:eastAsia="Arial" w:hAnsi="Arial"/>
          <w:b/>
          <w:bCs/>
          <w:color w:val="374151"/>
          <w:sz w:val="22"/>
          <w:szCs w:val="22"/>
          <w:u w:val="single"/>
        </w:rPr>
        <w:t xml:space="preserve">The getInitials helper:</w:t>
      </w:r>
    </w:p>
    <w:p>
      <w:pPr>
        <w:spacing w:after="120" w:before="0"/>
      </w:pPr>
      <w:r>
        <w:rPr>
          <w:rFonts w:ascii="Arial" w:cs="Arial" w:eastAsia="Arial" w:hAnsi="Arial"/>
          <w:sz w:val="22"/>
          <w:szCs w:val="22"/>
        </w:rPr>
        <w:t xml:space="preserve">A pure function: splits name by spaces, takes first char of each word, joins, uppercases, limits to 2 characters. 'John Doe' → 'JD'. 'Alice' → 'A'. Pure functions are trivially testable.</w:t>
      </w:r>
    </w:p>
    <w:p>
      <w:pPr>
        <w:spacing w:after="100"/>
      </w:pPr>
      <w:r>
        <w:rPr>
          <w:rFonts w:ascii="Arial" w:cs="Arial" w:eastAsia="Arial" w:hAnsi="Arial"/>
          <w:sz w:val="22"/>
          <w:szCs w:val="22"/>
        </w:rPr>
        <w:t xml:space="preserve"/>
      </w:r>
    </w:p>
    <w:p>
      <w:pPr>
        <w:spacing w:before="200" w:after="80"/>
      </w:pPr>
      <w:r>
        <w:rPr>
          <w:rFonts w:ascii="Arial" w:cs="Arial" w:eastAsia="Arial" w:hAnsi="Arial"/>
          <w:b/>
          <w:bCs/>
          <w:color w:val="374151"/>
          <w:sz w:val="22"/>
          <w:szCs w:val="22"/>
          <w:u w:val="single"/>
        </w:rPr>
        <w:t xml:space="preserve">Collapsed mode:</w:t>
      </w:r>
    </w:p>
    <w:p>
      <w:pPr>
        <w:spacing w:after="120" w:before="0"/>
      </w:pPr>
      <w:r>
        <w:rPr>
          <w:rFonts w:ascii="Arial" w:cs="Arial" w:eastAsia="Arial" w:hAnsi="Arial"/>
          <w:sz w:val="22"/>
          <w:szCs w:val="22"/>
        </w:rPr>
        <w:t xml:space="preserve">When isCollapsed is true, the trigger shows only the Avatar (no name, no chevron). The dropdown is hidden even if somehow triggered. This handles the desktop sidebar collapsed state where only icons are visible.</w:t>
      </w:r>
    </w:p>
    <w:p>
      <w:pPr>
        <w:spacing w:after="200"/>
      </w:pPr>
      <w:r>
        <w:rPr>
          <w:rFonts w:ascii="Arial" w:cs="Arial" w:eastAsia="Arial" w:hAnsi="Arial"/>
          <w:sz w:val="22"/>
          <w:szCs w:val="22"/>
        </w:rPr>
        <w:t xml:space="preserve"/>
      </w:r>
    </w:p>
    <w:p>
      <w:pPr>
        <w:pStyle w:val="Heading2"/>
        <w:pBdr>
          <w:bottom w:val="single" w:color="4F46E5" w:sz="4" w:space="4"/>
        </w:pBdr>
        <w:spacing w:before="400" w:after="160"/>
      </w:pPr>
      <w:r>
        <w:rPr>
          <w:rFonts w:ascii="Arial" w:cs="Arial" w:eastAsia="Arial" w:hAnsi="Arial"/>
          <w:b/>
          <w:bCs/>
          <w:color w:val="4F46E5"/>
          <w:sz w:val="30"/>
          <w:szCs w:val="30"/>
        </w:rPr>
        <w:t xml:space="preserve">6.6  MobilePanel.tsx</w:t>
      </w:r>
    </w:p>
    <w:p>
      <w:pPr>
        <w:spacing w:after="120" w:before="0"/>
      </w:pPr>
      <w:r>
        <w:rPr>
          <w:rFonts w:ascii="Arial" w:cs="Arial" w:eastAsia="Arial" w:hAnsi="Arial"/>
          <w:b/>
          <w:bCs/>
          <w:sz w:val="22"/>
          <w:szCs w:val="22"/>
        </w:rPr>
        <w:t xml:space="preserve">Location: </w:t>
      </w:r>
      <w:r>
        <w:rPr>
          <w:rFonts w:ascii="Arial" w:cs="Arial" w:eastAsia="Arial" w:hAnsi="Arial"/>
          <w:sz w:val="22"/>
          <w:szCs w:val="22"/>
        </w:rPr>
        <w:t xml:space="preserve">Sidebar/components/MobilePanel.tsx</w:t>
      </w:r>
    </w:p>
    <w:p>
      <w:pPr>
        <w:spacing w:after="120" w:before="0"/>
      </w:pPr>
      <w:r>
        <w:rPr>
          <w:rFonts w:ascii="Arial" w:cs="Arial" w:eastAsia="Arial" w:hAnsi="Arial"/>
          <w:b/>
          <w:bCs/>
          <w:sz w:val="22"/>
          <w:szCs w:val="22"/>
        </w:rPr>
        <w:t xml:space="preserve">Props: </w:t>
      </w:r>
      <w:r>
        <w:rPr>
          <w:rFonts w:ascii="Arial" w:cs="Arial" w:eastAsia="Arial" w:hAnsi="Arial"/>
          <w:sz w:val="22"/>
          <w:szCs w:val="22"/>
        </w:rPr>
        <w:t xml:space="preserve">expanded, onClose, children (NavList), ...UserProfileProps</w:t>
      </w:r>
    </w:p>
    <w:p>
      <w:pPr>
        <w:spacing w:after="120" w:before="0"/>
      </w:pPr>
      <w:r>
        <w:rPr>
          <w:rFonts w:ascii="Arial" w:cs="Arial" w:eastAsia="Arial" w:hAnsi="Arial"/>
          <w:b/>
          <w:bCs/>
          <w:sz w:val="22"/>
          <w:szCs w:val="22"/>
        </w:rPr>
        <w:t xml:space="preserve">Internal components: </w:t>
      </w:r>
      <w:r>
        <w:rPr>
          <w:rFonts w:ascii="Arial" w:cs="Arial" w:eastAsia="Arial" w:hAnsi="Arial"/>
          <w:sz w:val="22"/>
          <w:szCs w:val="22"/>
        </w:rPr>
        <w:t xml:space="preserve">MobilePanelHeader</w:t>
      </w:r>
    </w:p>
    <w:p>
      <w:pPr>
        <w:spacing w:after="80"/>
      </w:pPr>
      <w:r>
        <w:rPr>
          <w:rFonts w:ascii="Arial" w:cs="Arial" w:eastAsia="Arial" w:hAnsi="Arial"/>
          <w:sz w:val="22"/>
          <w:szCs w:val="22"/>
        </w:rPr>
        <w:t xml:space="preserve"/>
      </w:r>
    </w:p>
    <w:p>
      <w:pPr>
        <w:spacing w:after="120" w:before="0"/>
      </w:pPr>
      <w:r>
        <w:rPr>
          <w:rFonts w:ascii="Arial" w:cs="Arial" w:eastAsia="Arial" w:hAnsi="Arial"/>
          <w:sz w:val="22"/>
          <w:szCs w:val="22"/>
        </w:rPr>
        <w:t xml:space="preserve">The mobile navigation experience: a semi-transparent backdrop and a slide-in panel rendered via React Portal directly into document.body.</w:t>
      </w:r>
    </w:p>
    <w:p>
      <w:pPr>
        <w:spacing w:after="100"/>
      </w:pPr>
      <w:r>
        <w:rPr>
          <w:rFonts w:ascii="Arial" w:cs="Arial" w:eastAsia="Arial" w:hAnsi="Arial"/>
          <w:sz w:val="22"/>
          <w:szCs w:val="22"/>
        </w:rPr>
        <w:t xml:space="preserve"/>
      </w:r>
    </w:p>
    <w:p>
      <w:pPr>
        <w:spacing w:before="200" w:after="80"/>
      </w:pPr>
      <w:r>
        <w:rPr>
          <w:rFonts w:ascii="Arial" w:cs="Arial" w:eastAsia="Arial" w:hAnsi="Arial"/>
          <w:b/>
          <w:bCs/>
          <w:color w:val="374151"/>
          <w:sz w:val="22"/>
          <w:szCs w:val="22"/>
          <w:u w:val="single"/>
        </w:rPr>
        <w:t xml:space="preserve">Why React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2"/>
              <w:bottom w:val="single" w:color="4F46E5" w:sz="1"/>
              <w:right w:val="single" w:color="4F46E5" w:sz="1"/>
            </w:tcBorders>
            <w:shd w:fill="EEF2FF" w:val="clear"/>
            <w:tcMar>
              <w:top w:type="dxa" w:w="120"/>
              <w:left w:type="dxa" w:w="180"/>
              <w:bottom w:type="dxa" w:w="120"/>
              <w:right w:type="dxa" w:w="180"/>
            </w:tcMar>
          </w:tcPr>
          <w:p>
            <w:pPr>
              <w:spacing w:after="80"/>
            </w:pPr>
            <w:r>
              <w:rPr>
                <w:rFonts w:ascii="Arial" w:cs="Arial" w:eastAsia="Arial" w:hAnsi="Arial"/>
                <w:b/>
                <w:bCs/>
                <w:color w:val="4F46E5"/>
                <w:sz w:val="22"/>
                <w:szCs w:val="22"/>
              </w:rPr>
              <w:t xml:space="preserve">Portal Explanation</w:t>
            </w:r>
          </w:p>
          <w:p>
            <w:pPr>
              <w:spacing w:after="60"/>
            </w:pPr>
            <w:r>
              <w:rPr>
                <w:rFonts w:ascii="Arial" w:cs="Arial" w:eastAsia="Arial" w:hAnsi="Arial"/>
                <w:sz w:val="22"/>
                <w:szCs w:val="22"/>
              </w:rPr>
              <w:t xml:space="preserve">Without a portal, the sidebar panel would be a child of the layout div.</w:t>
            </w:r>
          </w:p>
          <w:p>
            <w:pPr>
              <w:spacing w:after="60"/>
            </w:pPr>
            <w:r>
              <w:rPr>
                <w:rFonts w:ascii="Arial" w:cs="Arial" w:eastAsia="Arial" w:hAnsi="Arial"/>
                <w:sz w:val="22"/>
                <w:szCs w:val="22"/>
              </w:rPr>
              <w:t xml:space="preserve">Any parent with 'overflow: hidden' or a lower z-index would clip or cover the panel.</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ReactDOM.createPortal(panel, document.body) renders the panel as a direct</w:t>
            </w:r>
          </w:p>
          <w:p>
            <w:pPr>
              <w:spacing w:after="60"/>
            </w:pPr>
            <w:r>
              <w:rPr>
                <w:rFonts w:ascii="Arial" w:cs="Arial" w:eastAsia="Arial" w:hAnsi="Arial"/>
                <w:sz w:val="22"/>
                <w:szCs w:val="22"/>
              </w:rPr>
              <w:t xml:space="preserve">child of &lt;body&gt;, completely escaping the component tree's CSS stacking context.</w:t>
            </w:r>
          </w:p>
          <w:p>
            <w:pPr>
              <w:spacing w:after="60"/>
            </w:pPr>
            <w:r>
              <w:rPr>
                <w:rFonts w:ascii="Arial" w:cs="Arial" w:eastAsia="Arial" w:hAnsi="Arial"/>
                <w:sz w:val="22"/>
                <w:szCs w:val="22"/>
              </w:rPr>
              <w:t xml:space="preserve">This guarantees it always renders on top of everything, regardless of the</w:t>
            </w:r>
          </w:p>
          <w:p>
            <w:pPr>
              <w:spacing w:after="60"/>
            </w:pPr>
            <w:r>
              <w:rPr>
                <w:rFonts w:ascii="Arial" w:cs="Arial" w:eastAsia="Arial" w:hAnsi="Arial"/>
                <w:sz w:val="22"/>
                <w:szCs w:val="22"/>
              </w:rPr>
              <w:t xml:space="preserve">layout structure.</w:t>
            </w:r>
          </w:p>
        </w:tc>
      </w:tr>
    </w:tbl>
    <w:p>
      <w:pPr>
        <w:spacing w:after="100"/>
      </w:pPr>
      <w:r>
        <w:rPr>
          <w:rFonts w:ascii="Arial" w:cs="Arial" w:eastAsia="Arial" w:hAnsi="Arial"/>
          <w:sz w:val="22"/>
          <w:szCs w:val="22"/>
        </w:rPr>
        <w:t xml:space="preserve"/>
      </w:r>
    </w:p>
    <w:p>
      <w:pPr>
        <w:spacing w:before="200" w:after="80"/>
      </w:pPr>
      <w:r>
        <w:rPr>
          <w:rFonts w:ascii="Arial" w:cs="Arial" w:eastAsia="Arial" w:hAnsi="Arial"/>
          <w:b/>
          <w:bCs/>
          <w:color w:val="374151"/>
          <w:sz w:val="22"/>
          <w:szCs w:val="22"/>
          <w:u w:val="single"/>
        </w:rPr>
        <w:t xml:space="preserve">Animation approach:</w:t>
      </w:r>
    </w:p>
    <w:p>
      <w:pPr>
        <w:spacing w:after="120" w:before="0"/>
      </w:pPr>
      <w:r>
        <w:rPr>
          <w:rFonts w:ascii="Arial" w:cs="Arial" w:eastAsia="Arial" w:hAnsi="Arial"/>
          <w:sz w:val="22"/>
          <w:szCs w:val="22"/>
        </w:rPr>
        <w:t xml:space="preserve">Both backdrop and panel use CSS transitions on opacity/transform respectively. They are always mounted in the DOM (never unmounted). transform: translateX(-100%) hides the panel off-screen. translateX(0) slides it in. This is a GPU-composited property — no layout reflow, no jank.</w:t>
      </w:r>
    </w:p>
    <w:p>
      <w:pPr>
        <w:spacing w:after="100"/>
      </w:pPr>
      <w:r>
        <w:rPr>
          <w:rFonts w:ascii="Arial" w:cs="Arial" w:eastAsia="Arial" w:hAnsi="Arial"/>
          <w:sz w:val="22"/>
          <w:szCs w:val="22"/>
        </w:rPr>
        <w:t xml:space="preserve"/>
      </w:r>
    </w:p>
    <w:p>
      <w:pPr>
        <w:spacing w:before="200" w:after="80"/>
      </w:pPr>
      <w:r>
        <w:rPr>
          <w:rFonts w:ascii="Arial" w:cs="Arial" w:eastAsia="Arial" w:hAnsi="Arial"/>
          <w:b/>
          <w:bCs/>
          <w:color w:val="374151"/>
          <w:sz w:val="22"/>
          <w:szCs w:val="22"/>
          <w:u w:val="single"/>
        </w:rPr>
        <w:t xml:space="preserve">MobilePanelHeader:</w:t>
      </w:r>
    </w:p>
    <w:p>
      <w:pPr>
        <w:spacing w:after="120" w:before="0"/>
      </w:pPr>
      <w:r>
        <w:rPr>
          <w:rFonts w:ascii="Arial" w:cs="Arial" w:eastAsia="Arial" w:hAnsi="Arial"/>
          <w:sz w:val="22"/>
          <w:szCs w:val="22"/>
        </w:rPr>
        <w:t xml:space="preserve">A small sub-component that renders the logo and close (X) button at the top of the panel. Extracted because it has its own layout concerns independent from the panel body.</w:t>
      </w:r>
    </w:p>
    <w:p>
      <w:pPr>
        <w:spacing w:after="200"/>
      </w:pPr>
      <w:r>
        <w:rPr>
          <w:rFonts w:ascii="Arial" w:cs="Arial" w:eastAsia="Arial" w:hAnsi="Arial"/>
          <w:sz w:val="22"/>
          <w:szCs w:val="22"/>
        </w:rPr>
        <w:t xml:space="preserve"/>
      </w:r>
    </w:p>
    <w:p>
      <w:pPr>
        <w:pStyle w:val="Heading1"/>
        <w:shd w:fill="4F46E5" w:val="clear"/>
        <w:spacing w:before="360" w:after="240"/>
        <w:ind w:left="180" w:right="180"/>
      </w:pPr>
      <w:r>
        <w:rPr>
          <w:rFonts w:ascii="Arial" w:cs="Arial" w:eastAsia="Arial" w:hAnsi="Arial"/>
          <w:b/>
          <w:bCs/>
          <w:color w:val="FFFFFF"/>
          <w:sz w:val="40"/>
          <w:szCs w:val="40"/>
        </w:rPr>
        <w:t xml:space="preserve">7. Sidebar.tsx — The Thin Shell</w:t>
      </w:r>
    </w:p>
    <w:p>
      <w:pPr>
        <w:spacing w:after="120" w:before="0"/>
      </w:pPr>
      <w:r>
        <w:rPr>
          <w:rFonts w:ascii="Arial" w:cs="Arial" w:eastAsia="Arial" w:hAnsi="Arial"/>
          <w:b/>
          <w:bCs/>
          <w:sz w:val="22"/>
          <w:szCs w:val="22"/>
        </w:rPr>
        <w:t xml:space="preserve">Location: </w:t>
      </w:r>
      <w:r>
        <w:rPr>
          <w:rFonts w:ascii="Arial" w:cs="Arial" w:eastAsia="Arial" w:hAnsi="Arial"/>
          <w:sz w:val="22"/>
          <w:szCs w:val="22"/>
        </w:rPr>
        <w:t xml:space="preserve">Sidebar/Sidebar.tsx</w:t>
      </w:r>
    </w:p>
    <w:p>
      <w:pPr>
        <w:spacing w:after="120" w:before="0"/>
      </w:pPr>
      <w:r>
        <w:rPr>
          <w:rFonts w:ascii="Arial" w:cs="Arial" w:eastAsia="Arial" w:hAnsi="Arial"/>
          <w:b/>
          <w:bCs/>
          <w:sz w:val="22"/>
          <w:szCs w:val="22"/>
        </w:rPr>
        <w:t xml:space="preserve">Size: </w:t>
      </w:r>
      <w:r>
        <w:rPr>
          <w:rFonts w:ascii="Arial" w:cs="Arial" w:eastAsia="Arial" w:hAnsi="Arial"/>
          <w:sz w:val="22"/>
          <w:szCs w:val="22"/>
        </w:rPr>
        <w:t xml:space="preserve">~90 lines</w:t>
      </w:r>
    </w:p>
    <w:p>
      <w:pPr>
        <w:spacing w:after="80"/>
      </w:pPr>
      <w:r>
        <w:rPr>
          <w:rFonts w:ascii="Arial" w:cs="Arial" w:eastAsia="Arial" w:hAnsi="Arial"/>
          <w:sz w:val="22"/>
          <w:szCs w:val="22"/>
        </w:rPr>
        <w:t xml:space="preserve"/>
      </w:r>
    </w:p>
    <w:p>
      <w:pPr>
        <w:spacing w:after="120" w:before="0"/>
      </w:pPr>
      <w:r>
        <w:rPr>
          <w:rFonts w:ascii="Arial" w:cs="Arial" w:eastAsia="Arial" w:hAnsi="Arial"/>
          <w:sz w:val="22"/>
          <w:szCs w:val="22"/>
        </w:rPr>
        <w:t xml:space="preserve">The top-level component. Its only job is to call all the hooks, assemble the shared props objects, and render the three layout variants: desktop sidebar, floating toggle pill, and mobile panel.</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2"/>
              <w:bottom w:val="single" w:color="16A34A" w:sz="1"/>
              <w:right w:val="single" w:color="16A34A" w:sz="1"/>
            </w:tcBorders>
            <w:shd w:fill="F0FDF4" w:val="clear"/>
            <w:tcMar>
              <w:top w:type="dxa" w:w="120"/>
              <w:left w:type="dxa" w:w="180"/>
              <w:bottom w:type="dxa" w:w="120"/>
              <w:right w:type="dxa" w:w="180"/>
            </w:tcMar>
          </w:tcPr>
          <w:p>
            <w:pPr>
              <w:spacing w:after="80"/>
            </w:pPr>
            <w:r>
              <w:rPr>
                <w:rFonts w:ascii="Arial" w:cs="Arial" w:eastAsia="Arial" w:hAnsi="Arial"/>
                <w:b/>
                <w:bCs/>
                <w:color w:val="16A34A"/>
                <w:sz w:val="22"/>
                <w:szCs w:val="22"/>
              </w:rPr>
              <w:t xml:space="preserve">What Sidebar.tsx does NOT do</w:t>
            </w:r>
          </w:p>
          <w:p>
            <w:pPr>
              <w:spacing w:after="60"/>
            </w:pPr>
            <w:r>
              <w:rPr>
                <w:rFonts w:ascii="Arial" w:cs="Arial" w:eastAsia="Arial" w:hAnsi="Arial"/>
                <w:sz w:val="22"/>
                <w:szCs w:val="22"/>
              </w:rPr>
              <w:t xml:space="preserve">✗  Does not manage dark mode state (useDarkMode does)</w:t>
            </w:r>
          </w:p>
          <w:p>
            <w:pPr>
              <w:spacing w:after="60"/>
            </w:pPr>
            <w:r>
              <w:rPr>
                <w:rFonts w:ascii="Arial" w:cs="Arial" w:eastAsia="Arial" w:hAnsi="Arial"/>
                <w:sz w:val="22"/>
                <w:szCs w:val="22"/>
              </w:rPr>
              <w:t xml:space="preserve">✗  Does not manage logout (useAuth does)</w:t>
            </w:r>
          </w:p>
          <w:p>
            <w:pPr>
              <w:spacing w:after="60"/>
            </w:pPr>
            <w:r>
              <w:rPr>
                <w:rFonts w:ascii="Arial" w:cs="Arial" w:eastAsia="Arial" w:hAnsi="Arial"/>
                <w:sz w:val="22"/>
                <w:szCs w:val="22"/>
              </w:rPr>
              <w:t xml:space="preserve">✗  Does not build the nav array (useNavigation does)</w:t>
            </w:r>
          </w:p>
          <w:p>
            <w:pPr>
              <w:spacing w:after="60"/>
            </w:pPr>
            <w:r>
              <w:rPr>
                <w:rFonts w:ascii="Arial" w:cs="Arial" w:eastAsia="Arial" w:hAnsi="Arial"/>
                <w:sz w:val="22"/>
                <w:szCs w:val="22"/>
              </w:rPr>
              <w:t xml:space="preserve">✗  Does not manage collapsed/mobile/accordion state (useSidebar does)</w:t>
            </w:r>
          </w:p>
          <w:p>
            <w:pPr>
              <w:spacing w:after="60"/>
            </w:pPr>
            <w:r>
              <w:rPr>
                <w:rFonts w:ascii="Arial" w:cs="Arial" w:eastAsia="Arial" w:hAnsi="Arial"/>
                <w:sz w:val="22"/>
                <w:szCs w:val="22"/>
              </w:rPr>
              <w:t xml:space="preserve">✗  Does not contain any renderNav() function (NavList component does)</w:t>
            </w:r>
          </w:p>
          <w:p>
            <w:pPr>
              <w:spacing w:after="60"/>
            </w:pPr>
            <w:r>
              <w:rPr>
                <w:rFonts w:ascii="Arial" w:cs="Arial" w:eastAsia="Arial" w:hAnsi="Arial"/>
                <w:sz w:val="22"/>
                <w:szCs w:val="22"/>
              </w:rPr>
              <w:t xml:space="preserve">✗  Does not define any sub-components inline</w:t>
            </w:r>
          </w:p>
          <w:p>
            <w:pPr>
              <w:spacing w:after="60"/>
            </w:pPr>
            <w:r>
              <w:rPr>
                <w:rFonts w:ascii="Arial" w:cs="Arial" w:eastAsia="Arial" w:hAnsi="Arial"/>
                <w:sz w:val="22"/>
                <w:szCs w:val="22"/>
              </w:rPr>
              <w:t xml:space="preserve">✗  Does not contain any magic numbers</w:t>
            </w:r>
          </w:p>
        </w:tc>
      </w:tr>
    </w:tbl>
    <w:p>
      <w:pPr>
        <w:spacing w:after="120"/>
      </w:pPr>
      <w:r>
        <w:rPr>
          <w:rFonts w:ascii="Arial" w:cs="Arial" w:eastAsia="Arial" w:hAnsi="Arial"/>
          <w:sz w:val="22"/>
          <w:szCs w:val="22"/>
        </w:rPr>
        <w:t xml:space="preserve"/>
      </w:r>
    </w:p>
    <w:p>
      <w:pPr>
        <w:spacing w:before="200" w:after="80"/>
      </w:pPr>
      <w:r>
        <w:rPr>
          <w:rFonts w:ascii="Arial" w:cs="Arial" w:eastAsia="Arial" w:hAnsi="Arial"/>
          <w:b/>
          <w:bCs/>
          <w:color w:val="374151"/>
          <w:sz w:val="22"/>
          <w:szCs w:val="22"/>
          <w:u w:val="single"/>
        </w:rPr>
        <w:t xml:space="preserve">profileProps pattern:</w:t>
      </w:r>
    </w:p>
    <w:p>
      <w:pPr>
        <w:spacing w:after="120" w:before="0"/>
      </w:pPr>
      <w:r>
        <w:rPr>
          <w:rFonts w:ascii="Arial" w:cs="Arial" w:eastAsia="Arial" w:hAnsi="Arial"/>
          <w:sz w:val="22"/>
          <w:szCs w:val="22"/>
        </w:rPr>
        <w:t xml:space="preserve">All UserProfile props are assembled into a single object and spread with {...profileProps} into both the desktop and mobile instances. This eliminates prop repetition and ensures both panels are always in sync.</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B4B" w:sz="1"/>
              <w:left w:val="single" w:color="1E1B4B" w:sz="1"/>
              <w:bottom w:val="single" w:color="1E1B4B" w:sz="1"/>
              <w:right w:val="single" w:color="1E1B4B" w:sz="1"/>
            </w:tcBorders>
            <w:shd w:fill="1E1B4B" w:val="clear"/>
            <w:tcMar>
              <w:top w:type="dxa" w:w="140"/>
              <w:left w:type="dxa" w:w="200"/>
              <w:bottom w:type="dxa" w:w="140"/>
              <w:right w:type="dxa" w:w="200"/>
            </w:tcMar>
          </w:tcPr>
          <w:p>
            <w:pPr>
              <w:spacing w:after="40"/>
            </w:pPr>
            <w:r>
              <w:rPr>
                <w:rFonts w:ascii="Courier New" w:cs="Courier New" w:eastAsia="Courier New" w:hAnsi="Courier New"/>
                <w:color w:val="E0E7FF"/>
                <w:sz w:val="18"/>
                <w:szCs w:val="18"/>
              </w:rPr>
              <w:t xml:space="preserve">const profileProps = {</w:t>
            </w:r>
          </w:p>
          <w:p>
            <w:pPr>
              <w:spacing w:after="40"/>
            </w:pPr>
            <w:r>
              <w:rPr>
                <w:rFonts w:ascii="Courier New" w:cs="Courier New" w:eastAsia="Courier New" w:hAnsi="Courier New"/>
                <w:color w:val="E0E7FF"/>
                <w:sz w:val="18"/>
                <w:szCs w:val="18"/>
              </w:rPr>
              <w:t xml:space="preserve">  userName, userEmail, isDarkMode,</w:t>
            </w:r>
          </w:p>
          <w:p>
            <w:pPr>
              <w:spacing w:after="40"/>
            </w:pPr>
            <w:r>
              <w:rPr>
                <w:rFonts w:ascii="Courier New" w:cs="Courier New" w:eastAsia="Courier New" w:hAnsi="Courier New"/>
                <w:color w:val="E0E7FF"/>
                <w:sz w:val="18"/>
                <w:szCs w:val="18"/>
              </w:rPr>
              <w:t xml:space="preserve">  profileDropdownOpen,</w:t>
            </w:r>
          </w:p>
          <w:p>
            <w:pPr>
              <w:spacing w:after="40"/>
            </w:pPr>
            <w:r>
              <w:rPr>
                <w:rFonts w:ascii="Courier New" w:cs="Courier New" w:eastAsia="Courier New" w:hAnsi="Courier New"/>
                <w:color w:val="E0E7FF"/>
                <w:sz w:val="18"/>
                <w:szCs w:val="18"/>
              </w:rPr>
              <w:t xml:space="preserve">  onToggleDropdown: () =&gt; setProfileDropdownOpen(o =&gt; !o),</w:t>
            </w:r>
          </w:p>
          <w:p>
            <w:pPr>
              <w:spacing w:after="40"/>
            </w:pPr>
            <w:r>
              <w:rPr>
                <w:rFonts w:ascii="Courier New" w:cs="Courier New" w:eastAsia="Courier New" w:hAnsi="Courier New"/>
                <w:color w:val="E0E7FF"/>
                <w:sz w:val="18"/>
                <w:szCs w:val="18"/>
              </w:rPr>
              <w:t xml:space="preserve">  onToggleDarkMode: toggleDarkMode,</w:t>
            </w:r>
          </w:p>
          <w:p>
            <w:pPr>
              <w:spacing w:after="40"/>
            </w:pPr>
            <w:r>
              <w:rPr>
                <w:rFonts w:ascii="Courier New" w:cs="Courier New" w:eastAsia="Courier New" w:hAnsi="Courier New"/>
                <w:color w:val="E0E7FF"/>
                <w:sz w:val="18"/>
                <w:szCs w:val="18"/>
              </w:rPr>
              <w:t xml:space="preserve">  onProfileClick:   handleProfileClick,</w:t>
            </w:r>
          </w:p>
          <w:p>
            <w:pPr>
              <w:spacing w:after="40"/>
            </w:pPr>
            <w:r>
              <w:rPr>
                <w:rFonts w:ascii="Courier New" w:cs="Courier New" w:eastAsia="Courier New" w:hAnsi="Courier New"/>
                <w:color w:val="E0E7FF"/>
                <w:sz w:val="18"/>
                <w:szCs w:val="18"/>
              </w:rPr>
              <w:t xml:space="preserve">  onLogoutClick:    handleLogoutClick,</w:t>
            </w:r>
          </w:p>
          <w:p>
            <w:pPr>
              <w:spacing w:after="40"/>
            </w:pPr>
            <w:r>
              <w:rPr>
                <w:rFonts w:ascii="Courier New" w:cs="Courier New" w:eastAsia="Courier New" w:hAnsi="Courier New"/>
                <w:color w:val="E0E7FF"/>
                <w:sz w:val="18"/>
                <w:szCs w:val="18"/>
              </w:rPr>
              <w:t xml:space="preserve">};</w:t>
            </w:r>
          </w:p>
          <w:p>
            <w:pPr>
              <w:spacing w:after="40"/>
            </w:pPr>
            <w:r>
              <w:rPr>
                <w:rFonts w:ascii="Courier New" w:cs="Courier New" w:eastAsia="Courier New" w:hAnsi="Courier New"/>
                <w:color w:val="E0E7FF"/>
                <w:sz w:val="18"/>
                <w:szCs w:val="18"/>
              </w:rPr>
              <w:t xml:space="preserve"/>
            </w:r>
          </w:p>
          <w:p>
            <w:pPr>
              <w:spacing w:after="40"/>
            </w:pPr>
            <w:r>
              <w:rPr>
                <w:rFonts w:ascii="Courier New" w:cs="Courier New" w:eastAsia="Courier New" w:hAnsi="Courier New"/>
                <w:color w:val="E0E7FF"/>
                <w:sz w:val="18"/>
                <w:szCs w:val="18"/>
              </w:rPr>
              <w:t xml:space="preserve">// Used in both desktop and mobile:</w:t>
            </w:r>
          </w:p>
          <w:p>
            <w:pPr>
              <w:spacing w:after="40"/>
            </w:pPr>
            <w:r>
              <w:rPr>
                <w:rFonts w:ascii="Courier New" w:cs="Courier New" w:eastAsia="Courier New" w:hAnsi="Courier New"/>
                <w:color w:val="E0E7FF"/>
                <w:sz w:val="18"/>
                <w:szCs w:val="18"/>
              </w:rPr>
              <w:t xml:space="preserve">&lt;UserProfile isCollapsed={false} {...profileProps} /&gt;</w:t>
            </w:r>
          </w:p>
        </w:tc>
      </w:tr>
    </w:tbl>
    <w:p>
      <w:pPr>
        <w:spacing w:after="120"/>
      </w:pPr>
      <w:r>
        <w:rPr>
          <w:rFonts w:ascii="Arial" w:cs="Arial" w:eastAsia="Arial" w:hAnsi="Arial"/>
          <w:sz w:val="22"/>
          <w:szCs w:val="22"/>
        </w:rPr>
        <w:t xml:space="preserve"/>
      </w:r>
    </w:p>
    <w:p>
      <w:pPr>
        <w:spacing w:before="200" w:after="80"/>
      </w:pPr>
      <w:r>
        <w:rPr>
          <w:rFonts w:ascii="Arial" w:cs="Arial" w:eastAsia="Arial" w:hAnsi="Arial"/>
          <w:b/>
          <w:bCs/>
          <w:color w:val="374151"/>
          <w:sz w:val="22"/>
          <w:szCs w:val="22"/>
          <w:u w:val="single"/>
        </w:rPr>
        <w:t xml:space="preserve">profileDropdownOpen — why is this the only useState in Sidebar.tsx?</w:t>
      </w:r>
    </w:p>
    <w:p>
      <w:pPr>
        <w:spacing w:after="120" w:before="0"/>
      </w:pPr>
      <w:r>
        <w:rPr>
          <w:rFonts w:ascii="Arial" w:cs="Arial" w:eastAsia="Arial" w:hAnsi="Arial"/>
          <w:sz w:val="22"/>
          <w:szCs w:val="22"/>
        </w:rPr>
        <w:t xml:space="preserve">This is pure UI state — it controls whether a dropdown is visible. It has no side effects, no persistence, no async logic. It is appropriate for a component to own its own presentation state. The hooks own behavioral state; the component owns visual state.</w:t>
      </w:r>
    </w:p>
    <w:p>
      <w:pPr>
        <w:spacing w:after="200"/>
      </w:pPr>
      <w:r>
        <w:rPr>
          <w:rFonts w:ascii="Arial" w:cs="Arial" w:eastAsia="Arial" w:hAnsi="Arial"/>
          <w:sz w:val="22"/>
          <w:szCs w:val="22"/>
        </w:rPr>
        <w:t xml:space="preserve"/>
      </w:r>
    </w:p>
    <w:p>
      <w:pPr>
        <w:pStyle w:val="Heading1"/>
        <w:shd w:fill="4F46E5" w:val="clear"/>
        <w:spacing w:before="360" w:after="240"/>
        <w:ind w:left="180" w:right="180"/>
      </w:pPr>
      <w:r>
        <w:rPr>
          <w:rFonts w:ascii="Arial" w:cs="Arial" w:eastAsia="Arial" w:hAnsi="Arial"/>
          <w:b/>
          <w:bCs/>
          <w:color w:val="FFFFFF"/>
          <w:sz w:val="40"/>
          <w:szCs w:val="40"/>
        </w:rPr>
        <w:t xml:space="preserve">8. Data Flow Diagram</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B4B" w:sz="1"/>
              <w:left w:val="single" w:color="1E1B4B" w:sz="1"/>
              <w:bottom w:val="single" w:color="1E1B4B" w:sz="1"/>
              <w:right w:val="single" w:color="1E1B4B" w:sz="1"/>
            </w:tcBorders>
            <w:shd w:fill="1E1B4B" w:val="clear"/>
            <w:tcMar>
              <w:top w:type="dxa" w:w="140"/>
              <w:left w:type="dxa" w:w="200"/>
              <w:bottom w:type="dxa" w:w="140"/>
              <w:right w:type="dxa" w:w="200"/>
            </w:tcMar>
          </w:tcPr>
          <w:p>
            <w:pPr>
              <w:spacing w:after="40"/>
            </w:pPr>
            <w:r>
              <w:rPr>
                <w:rFonts w:ascii="Courier New" w:cs="Courier New" w:eastAsia="Courier New" w:hAnsi="Courier New"/>
                <w:color w:val="E0E7FF"/>
                <w:sz w:val="18"/>
                <w:szCs w:val="18"/>
              </w:rPr>
              <w:t xml:space="preserve">Redux Store</w:t>
            </w:r>
          </w:p>
          <w:p>
            <w:pPr>
              <w:spacing w:after="40"/>
            </w:pPr>
            <w:r>
              <w:rPr>
                <w:rFonts w:ascii="Courier New" w:cs="Courier New" w:eastAsia="Courier New" w:hAnsi="Courier New"/>
                <w:color w:val="E0E7FF"/>
                <w:sz w:val="18"/>
                <w:szCs w:val="18"/>
              </w:rPr>
              <w:t xml:space="preserve">  ├── selectAccessData  ──→  useNavigation()  ──→  NavList  ──→  NavItem</w:t>
            </w:r>
          </w:p>
          <w:p>
            <w:pPr>
              <w:spacing w:after="40"/>
            </w:pPr>
            <w:r>
              <w:rPr>
                <w:rFonts w:ascii="Courier New" w:cs="Courier New" w:eastAsia="Courier New" w:hAnsi="Courier New"/>
                <w:color w:val="E0E7FF"/>
                <w:sz w:val="18"/>
                <w:szCs w:val="18"/>
              </w:rPr>
              <w:t xml:space="preserve">  └── selectUserData    ──→  Sidebar.tsx (userName, userEmail)</w:t>
            </w:r>
          </w:p>
          <w:p>
            <w:pPr>
              <w:spacing w:after="40"/>
            </w:pPr>
            <w:r>
              <w:rPr>
                <w:rFonts w:ascii="Courier New" w:cs="Courier New" w:eastAsia="Courier New" w:hAnsi="Courier New"/>
                <w:color w:val="E0E7FF"/>
                <w:sz w:val="18"/>
                <w:szCs w:val="18"/>
              </w:rPr>
              <w:t xml:space="preserve"/>
            </w:r>
          </w:p>
          <w:p>
            <w:pPr>
              <w:spacing w:after="40"/>
            </w:pPr>
            <w:r>
              <w:rPr>
                <w:rFonts w:ascii="Courier New" w:cs="Courier New" w:eastAsia="Courier New" w:hAnsi="Courier New"/>
                <w:color w:val="E0E7FF"/>
                <w:sz w:val="18"/>
                <w:szCs w:val="18"/>
              </w:rPr>
              <w:t xml:space="preserve">localStorage / System</w:t>
            </w:r>
          </w:p>
          <w:p>
            <w:pPr>
              <w:spacing w:after="40"/>
            </w:pPr>
            <w:r>
              <w:rPr>
                <w:rFonts w:ascii="Courier New" w:cs="Courier New" w:eastAsia="Courier New" w:hAnsi="Courier New"/>
                <w:color w:val="E0E7FF"/>
                <w:sz w:val="18"/>
                <w:szCs w:val="18"/>
              </w:rPr>
              <w:t xml:space="preserve">  ├── 'darkMode'        ──→  useDarkMode()    ──→  UserProfile → ThemeToggle</w:t>
            </w:r>
          </w:p>
          <w:p>
            <w:pPr>
              <w:spacing w:after="40"/>
            </w:pPr>
            <w:r>
              <w:rPr>
                <w:rFonts w:ascii="Courier New" w:cs="Courier New" w:eastAsia="Courier New" w:hAnsi="Courier New"/>
                <w:color w:val="E0E7FF"/>
                <w:sz w:val="18"/>
                <w:szCs w:val="18"/>
              </w:rPr>
              <w:t xml:space="preserve">  └── 'uttm_sidebar_collapsed_v4'  ──→  useSidebar()  ──→  Sidebar.tsx (collapsed)</w:t>
            </w:r>
          </w:p>
          <w:p>
            <w:pPr>
              <w:spacing w:after="40"/>
            </w:pPr>
            <w:r>
              <w:rPr>
                <w:rFonts w:ascii="Courier New" w:cs="Courier New" w:eastAsia="Courier New" w:hAnsi="Courier New"/>
                <w:color w:val="E0E7FF"/>
                <w:sz w:val="18"/>
                <w:szCs w:val="18"/>
              </w:rPr>
              <w:t xml:space="preserve"/>
            </w:r>
          </w:p>
          <w:p>
            <w:pPr>
              <w:spacing w:after="40"/>
            </w:pPr>
            <w:r>
              <w:rPr>
                <w:rFonts w:ascii="Courier New" w:cs="Courier New" w:eastAsia="Courier New" w:hAnsi="Courier New"/>
                <w:color w:val="E0E7FF"/>
                <w:sz w:val="18"/>
                <w:szCs w:val="18"/>
              </w:rPr>
              <w:t xml:space="preserve">Cookies</w:t>
            </w:r>
          </w:p>
          <w:p>
            <w:pPr>
              <w:spacing w:after="40"/>
            </w:pPr>
            <w:r>
              <w:rPr>
                <w:rFonts w:ascii="Courier New" w:cs="Courier New" w:eastAsia="Courier New" w:hAnsi="Courier New"/>
                <w:color w:val="E0E7FF"/>
                <w:sz w:val="18"/>
                <w:szCs w:val="18"/>
              </w:rPr>
              <w:t xml:space="preserve">  └── 't' (auth token)  ──→  useAuth()        ──→  logout API call</w:t>
            </w:r>
          </w:p>
          <w:p>
            <w:pPr>
              <w:spacing w:after="40"/>
            </w:pPr>
            <w:r>
              <w:rPr>
                <w:rFonts w:ascii="Courier New" w:cs="Courier New" w:eastAsia="Courier New" w:hAnsi="Courier New"/>
                <w:color w:val="E0E7FF"/>
                <w:sz w:val="18"/>
                <w:szCs w:val="18"/>
              </w:rPr>
              <w:t xml:space="preserve"/>
            </w:r>
          </w:p>
          <w:p>
            <w:pPr>
              <w:spacing w:after="40"/>
            </w:pPr>
            <w:r>
              <w:rPr>
                <w:rFonts w:ascii="Courier New" w:cs="Courier New" w:eastAsia="Courier New" w:hAnsi="Courier New"/>
                <w:color w:val="E0E7FF"/>
                <w:sz w:val="18"/>
                <w:szCs w:val="18"/>
              </w:rPr>
              <w:t xml:space="preserve">DOM Events</w:t>
            </w:r>
          </w:p>
          <w:p>
            <w:pPr>
              <w:spacing w:after="40"/>
            </w:pPr>
            <w:r>
              <w:rPr>
                <w:rFonts w:ascii="Courier New" w:cs="Courier New" w:eastAsia="Courier New" w:hAnsi="Courier New"/>
                <w:color w:val="E0E7FF"/>
                <w:sz w:val="18"/>
                <w:szCs w:val="18"/>
              </w:rPr>
              <w:t xml:space="preserve">  └── 'uttm-toggle-sidebar'  ──→  useSidebar()  ──→  mobileExpanded</w:t>
            </w:r>
          </w:p>
          <w:p>
            <w:pPr>
              <w:spacing w:after="40"/>
            </w:pPr>
            <w:r>
              <w:rPr>
                <w:rFonts w:ascii="Courier New" w:cs="Courier New" w:eastAsia="Courier New" w:hAnsi="Courier New"/>
                <w:color w:val="E0E7FF"/>
                <w:sz w:val="18"/>
                <w:szCs w:val="18"/>
              </w:rPr>
              <w:t xml:space="preserve"/>
            </w:r>
          </w:p>
          <w:p>
            <w:pPr>
              <w:spacing w:after="40"/>
            </w:pPr>
            <w:r>
              <w:rPr>
                <w:rFonts w:ascii="Courier New" w:cs="Courier New" w:eastAsia="Courier New" w:hAnsi="Courier New"/>
                <w:color w:val="E0E7FF"/>
                <w:sz w:val="18"/>
                <w:szCs w:val="18"/>
              </w:rPr>
              <w:t xml:space="preserve">Parent Layout</w:t>
            </w:r>
          </w:p>
          <w:p>
            <w:pPr>
              <w:spacing w:after="40"/>
            </w:pPr>
            <w:r>
              <w:rPr>
                <w:rFonts w:ascii="Courier New" w:cs="Courier New" w:eastAsia="Courier New" w:hAnsi="Courier New"/>
                <w:color w:val="E0E7FF"/>
                <w:sz w:val="18"/>
                <w:szCs w:val="18"/>
              </w:rPr>
              <w:t xml:space="preserve">  └── collapsed prop    ──→  useSidebar()  ──→  --sidebar-width CSS var</w:t>
            </w:r>
          </w:p>
          <w:p>
            <w:pPr>
              <w:spacing w:after="40"/>
            </w:pPr>
            <w:r>
              <w:rPr>
                <w:rFonts w:ascii="Courier New" w:cs="Courier New" w:eastAsia="Courier New" w:hAnsi="Courier New"/>
                <w:color w:val="E0E7FF"/>
                <w:sz w:val="18"/>
                <w:szCs w:val="18"/>
              </w:rPr>
              <w:t xml:space="preserve">                                           ──→  DashboardLayout contentMargin</w:t>
            </w:r>
          </w:p>
        </w:tc>
      </w:tr>
    </w:tbl>
    <w:p>
      <w:pPr>
        <w:spacing w:after="200"/>
      </w:pPr>
      <w:r>
        <w:rPr>
          <w:rFonts w:ascii="Arial" w:cs="Arial" w:eastAsia="Arial" w:hAnsi="Arial"/>
          <w:sz w:val="22"/>
          <w:szCs w:val="22"/>
        </w:rPr>
        <w:t xml:space="preserve"/>
      </w:r>
    </w:p>
    <w:p>
      <w:pPr>
        <w:pStyle w:val="Heading1"/>
        <w:shd w:fill="4F46E5" w:val="clear"/>
        <w:spacing w:before="360" w:after="240"/>
        <w:ind w:left="180" w:right="180"/>
      </w:pPr>
      <w:r>
        <w:rPr>
          <w:rFonts w:ascii="Arial" w:cs="Arial" w:eastAsia="Arial" w:hAnsi="Arial"/>
          <w:b/>
          <w:bCs/>
          <w:color w:val="FFFFFF"/>
          <w:sz w:val="40"/>
          <w:szCs w:val="40"/>
        </w:rPr>
        <w:t xml:space="preserve">9. How to Add a New Navigation Item</w:t>
      </w:r>
    </w:p>
    <w:p>
      <w:pPr>
        <w:spacing w:after="120" w:before="0"/>
      </w:pPr>
      <w:r>
        <w:rPr>
          <w:rFonts w:ascii="Arial" w:cs="Arial" w:eastAsia="Arial" w:hAnsi="Arial"/>
          <w:sz w:val="22"/>
          <w:szCs w:val="22"/>
        </w:rPr>
        <w:t xml:space="preserve">This is the most common change a developer will make to this feature.</w:t>
      </w:r>
    </w:p>
    <w:p>
      <w:pPr>
        <w:spacing w:after="100"/>
      </w:pPr>
      <w:r>
        <w:rPr>
          <w:rFonts w:ascii="Arial" w:cs="Arial" w:eastAsia="Arial" w:hAnsi="Arial"/>
          <w:sz w:val="22"/>
          <w:szCs w:val="22"/>
        </w:rPr>
        <w:t xml:space="preserve"/>
      </w:r>
    </w:p>
    <w:p>
      <w:pPr>
        <w:pStyle w:val="ListParagraph"/>
        <w:numPr>
          <w:ilvl w:val="0"/>
          <w:numId w:val="3"/>
        </w:numPr>
        <w:spacing w:after="80"/>
      </w:pPr>
      <w:r>
        <w:rPr>
          <w:rFonts w:ascii="Arial" w:cs="Arial" w:eastAsia="Arial" w:hAnsi="Arial"/>
          <w:sz w:val="22"/>
          <w:szCs w:val="22"/>
        </w:rPr>
        <w:t xml:space="preserve">Open Sidebar/hooks/useNavigation.ts — this is the ONLY file you need to touch</w:t>
      </w:r>
    </w:p>
    <w:p>
      <w:pPr>
        <w:pStyle w:val="ListParagraph"/>
        <w:numPr>
          <w:ilvl w:val="0"/>
          <w:numId w:val="3"/>
        </w:numPr>
        <w:spacing w:after="80"/>
      </w:pPr>
      <w:r>
        <w:rPr>
          <w:rFonts w:ascii="Arial" w:cs="Arial" w:eastAsia="Arial" w:hAnsi="Arial"/>
          <w:sz w:val="22"/>
          <w:szCs w:val="22"/>
        </w:rPr>
        <w:t xml:space="preserve">Add a permission key to the backend access system</w:t>
      </w:r>
    </w:p>
    <w:p>
      <w:pPr>
        <w:pStyle w:val="ListParagraph"/>
        <w:numPr>
          <w:ilvl w:val="0"/>
          <w:numId w:val="3"/>
        </w:numPr>
        <w:spacing w:after="80"/>
      </w:pPr>
      <w:r>
        <w:rPr>
          <w:rFonts w:ascii="Arial" w:cs="Arial" w:eastAsia="Arial" w:hAnsi="Arial"/>
          <w:sz w:val="22"/>
          <w:szCs w:val="22"/>
        </w:rPr>
        <w:t xml:space="preserve">Add the nav entry inside the useMemo array:</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B4B" w:sz="1"/>
              <w:left w:val="single" w:color="1E1B4B" w:sz="1"/>
              <w:bottom w:val="single" w:color="1E1B4B" w:sz="1"/>
              <w:right w:val="single" w:color="1E1B4B" w:sz="1"/>
            </w:tcBorders>
            <w:shd w:fill="1E1B4B" w:val="clear"/>
            <w:tcMar>
              <w:top w:type="dxa" w:w="140"/>
              <w:left w:type="dxa" w:w="200"/>
              <w:bottom w:type="dxa" w:w="140"/>
              <w:right w:type="dxa" w:w="200"/>
            </w:tcMar>
          </w:tcPr>
          <w:p>
            <w:pPr>
              <w:spacing w:after="40"/>
            </w:pPr>
            <w:r>
              <w:rPr>
                <w:rFonts w:ascii="Courier New" w:cs="Courier New" w:eastAsia="Courier New" w:hAnsi="Courier New"/>
                <w:color w:val="E0E7FF"/>
                <w:sz w:val="18"/>
                <w:szCs w:val="18"/>
              </w:rPr>
              <w:t xml:space="preserve">// Example: adding a 'Reports' nav item</w:t>
            </w:r>
          </w:p>
          <w:p>
            <w:pPr>
              <w:spacing w:after="40"/>
            </w:pPr>
            <w:r>
              <w:rPr>
                <w:rFonts w:ascii="Courier New" w:cs="Courier New" w:eastAsia="Courier New" w:hAnsi="Courier New"/>
                <w:color w:val="E0E7FF"/>
                <w:sz w:val="18"/>
                <w:szCs w:val="18"/>
              </w:rPr>
              <w:t xml:space="preserve">...(has('reports') ? [{</w:t>
            </w:r>
          </w:p>
          <w:p>
            <w:pPr>
              <w:spacing w:after="40"/>
            </w:pPr>
            <w:r>
              <w:rPr>
                <w:rFonts w:ascii="Courier New" w:cs="Courier New" w:eastAsia="Courier New" w:hAnsi="Courier New"/>
                <w:color w:val="E0E7FF"/>
                <w:sz w:val="18"/>
                <w:szCs w:val="18"/>
              </w:rPr>
              <w:t xml:space="preserve">  name: 'Reports',</w:t>
            </w:r>
          </w:p>
          <w:p>
            <w:pPr>
              <w:spacing w:after="40"/>
            </w:pPr>
            <w:r>
              <w:rPr>
                <w:rFonts w:ascii="Courier New" w:cs="Courier New" w:eastAsia="Courier New" w:hAnsi="Courier New"/>
                <w:color w:val="E0E7FF"/>
                <w:sz w:val="18"/>
                <w:szCs w:val="18"/>
              </w:rPr>
              <w:t xml:space="preserve">  href: '/reports',</w:t>
            </w:r>
          </w:p>
          <w:p>
            <w:pPr>
              <w:spacing w:after="40"/>
            </w:pPr>
            <w:r>
              <w:rPr>
                <w:rFonts w:ascii="Courier New" w:cs="Courier New" w:eastAsia="Courier New" w:hAnsi="Courier New"/>
                <w:color w:val="E0E7FF"/>
                <w:sz w:val="18"/>
                <w:szCs w:val="18"/>
              </w:rPr>
              <w:t xml:space="preserve">  icon: BarChart2,   // import from lucide-react at top of file</w:t>
            </w:r>
          </w:p>
          <w:p>
            <w:pPr>
              <w:spacing w:after="40"/>
            </w:pPr>
            <w:r>
              <w:rPr>
                <w:rFonts w:ascii="Courier New" w:cs="Courier New" w:eastAsia="Courier New" w:hAnsi="Courier New"/>
                <w:color w:val="E0E7FF"/>
                <w:sz w:val="18"/>
                <w:szCs w:val="18"/>
              </w:rPr>
              <w:t xml:space="preserve">}] : []),</w:t>
            </w:r>
          </w:p>
        </w:tc>
      </w:tr>
    </w:tbl>
    <w:p>
      <w:pPr>
        <w:pStyle w:val="ListParagraph"/>
        <w:numPr>
          <w:ilvl w:val="0"/>
          <w:numId w:val="3"/>
        </w:numPr>
        <w:spacing w:after="80"/>
      </w:pPr>
      <w:r>
        <w:rPr>
          <w:rFonts w:ascii="Arial" w:cs="Arial" w:eastAsia="Arial" w:hAnsi="Arial"/>
          <w:sz w:val="22"/>
          <w:szCs w:val="22"/>
        </w:rPr>
        <w:t xml:space="preserve">That is it. No changes to Sidebar.tsx, NavList, NavItem, or any other file.</w:t>
      </w:r>
    </w:p>
    <w:p>
      <w:pPr>
        <w:spacing w:after="200"/>
      </w:pPr>
      <w:r>
        <w:rPr>
          <w:rFonts w:ascii="Arial" w:cs="Arial" w:eastAsia="Arial" w:hAnsi="Arial"/>
          <w:sz w:val="22"/>
          <w:szCs w:val="22"/>
        </w:rPr>
        <w:t xml:space="preserve"/>
      </w:r>
    </w:p>
    <w:p>
      <w:pPr>
        <w:pStyle w:val="Heading1"/>
        <w:shd w:fill="4F46E5" w:val="clear"/>
        <w:spacing w:before="360" w:after="240"/>
        <w:ind w:left="180" w:right="180"/>
      </w:pPr>
      <w:r>
        <w:rPr>
          <w:rFonts w:ascii="Arial" w:cs="Arial" w:eastAsia="Arial" w:hAnsi="Arial"/>
          <w:b/>
          <w:bCs/>
          <w:color w:val="FFFFFF"/>
          <w:sz w:val="40"/>
          <w:szCs w:val="40"/>
        </w:rPr>
        <w:t xml:space="preserve">10. Testing Guide</w:t>
      </w:r>
    </w:p>
    <w:p>
      <w:pPr>
        <w:spacing w:after="80"/>
      </w:pPr>
      <w:r>
        <w:rPr>
          <w:rFonts w:ascii="Arial" w:cs="Arial" w:eastAsia="Arial" w:hAnsi="Arial"/>
          <w:sz w:val="22"/>
          <w:szCs w:val="22"/>
        </w:rPr>
        <w:t xml:space="preserve"/>
      </w:r>
    </w:p>
    <w:p>
      <w:pPr>
        <w:spacing w:after="120" w:before="0"/>
      </w:pPr>
      <w:r>
        <w:rPr>
          <w:rFonts w:ascii="Arial" w:cs="Arial" w:eastAsia="Arial" w:hAnsi="Arial"/>
          <w:sz w:val="22"/>
          <w:szCs w:val="22"/>
        </w:rPr>
        <w:t xml:space="preserve">Each layer of this architecture has a clear testing strategy:</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4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Test Type</w:t>
            </w:r>
          </w:p>
        </w:tc>
        <w:tc>
          <w:tcPr>
            <w:tcW w:type="dxa" w:w="47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What to Assert</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Layer</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Test Type</w:t>
            </w:r>
          </w:p>
        </w:tc>
        <w:tc>
          <w:tcPr>
            <w:tcW w:type="dxa" w:w="4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What to assert</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useNavigation</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sz w:val="22"/>
                <w:szCs w:val="22"/>
              </w:rPr>
              <w:t xml:space="preserve">renderHook</w:t>
            </w:r>
          </w:p>
        </w:tc>
        <w:tc>
          <w:tcPr>
            <w:tcW w:type="dxa" w:w="4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sz w:val="22"/>
                <w:szCs w:val="22"/>
              </w:rPr>
              <w:t xml:space="preserve">Returns correct items for different accessData shapes</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useDarkMode</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renderHook</w:t>
            </w:r>
          </w:p>
        </w:tc>
        <w:tc>
          <w:tcPr>
            <w:tcW w:type="dxa" w:w="4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Toggles class on document.documentElement, persists to localStorage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useAuth</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sz w:val="22"/>
                <w:szCs w:val="22"/>
              </w:rPr>
              <w:t xml:space="preserve">renderHook + mock</w:t>
            </w:r>
          </w:p>
        </w:tc>
        <w:tc>
          <w:tcPr>
            <w:tcW w:type="dxa" w:w="4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sz w:val="22"/>
                <w:szCs w:val="22"/>
              </w:rPr>
              <w:t xml:space="preserve">Calls API, clears storage/cookies, navigates on success</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useSidebar</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renderHook</w:t>
            </w:r>
          </w:p>
        </w:tc>
        <w:tc>
          <w:tcPr>
            <w:tcW w:type="dxa" w:w="4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Collapsed state persists, CSS var updates, mobile detection works</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NavItem</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sz w:val="22"/>
                <w:szCs w:val="22"/>
              </w:rPr>
              <w:t xml:space="preserve">render</w:t>
            </w:r>
          </w:p>
        </w:tc>
        <w:tc>
          <w:tcPr>
            <w:tcW w:type="dxa" w:w="4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sz w:val="22"/>
                <w:szCs w:val="22"/>
              </w:rPr>
              <w:t xml:space="preserve">Renders Link for href items, button for group items, active state styling</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NavList</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render</w:t>
            </w:r>
          </w:p>
        </w:tc>
        <w:tc>
          <w:tcPr>
            <w:tcW w:type="dxa" w:w="4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Recursively renders children when isOpen, hides when collapsed</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UserProfile</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sz w:val="22"/>
                <w:szCs w:val="22"/>
              </w:rPr>
              <w:t xml:space="preserve">render</w:t>
            </w:r>
          </w:p>
        </w:tc>
        <w:tc>
          <w:tcPr>
            <w:tcW w:type="dxa" w:w="4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sz w:val="22"/>
                <w:szCs w:val="22"/>
              </w:rPr>
              <w:t xml:space="preserve">Shows initials, dropdown opens on click, hides when isCollapsed</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Sidebar</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render + integration</w:t>
            </w:r>
          </w:p>
        </w:tc>
        <w:tc>
          <w:tcPr>
            <w:tcW w:type="dxa" w:w="4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Composes all hooks and components, correct output per breakpoint</w:t>
            </w:r>
          </w:p>
        </w:tc>
      </w:tr>
    </w:tbl>
    <w:p>
      <w:pPr>
        <w:spacing w:after="200"/>
      </w:pPr>
      <w:r>
        <w:rPr>
          <w:rFonts w:ascii="Arial" w:cs="Arial" w:eastAsia="Arial" w:hAnsi="Arial"/>
          <w:sz w:val="22"/>
          <w:szCs w:val="22"/>
        </w:rPr>
        <w:t xml:space="preserve"/>
      </w:r>
    </w:p>
    <w:p>
      <w:pPr>
        <w:pStyle w:val="Heading1"/>
        <w:shd w:fill="4F46E5" w:val="clear"/>
        <w:spacing w:before="360" w:after="240"/>
        <w:ind w:left="180" w:right="180"/>
      </w:pPr>
      <w:r>
        <w:rPr>
          <w:rFonts w:ascii="Arial" w:cs="Arial" w:eastAsia="Arial" w:hAnsi="Arial"/>
          <w:b/>
          <w:bCs/>
          <w:color w:val="FFFFFF"/>
          <w:sz w:val="40"/>
          <w:szCs w:val="40"/>
        </w:rPr>
        <w:t xml:space="preserve">11. Change Log</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63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Change</w:t>
            </w:r>
          </w:p>
        </w:tc>
        <w:tc>
          <w:tcPr>
            <w:tcW w:type="dxa" w:w="18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Author</w:t>
            </w:r>
          </w:p>
        </w:tc>
      </w:tr>
      <w:tr>
        <w:tc>
          <w:tcPr>
            <w:tcW w:type="dxa" w:w="1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Version</w:t>
            </w:r>
          </w:p>
        </w:tc>
        <w:tc>
          <w:tcPr>
            <w:tcW w:type="dxa" w:w="6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Change</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40"/>
            </w:pPr>
            <w:r>
              <w:rPr>
                <w:rFonts w:ascii="Arial" w:cs="Arial" w:eastAsia="Arial" w:hAnsi="Arial"/>
                <w:sz w:val="22"/>
                <w:szCs w:val="22"/>
              </w:rPr>
              <w:t xml:space="preserve">Author</w:t>
            </w:r>
          </w:p>
        </w:tc>
      </w:tr>
      <w:tr>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b/>
                <w:bCs/>
                <w:color w:val="4F46E5"/>
                <w:sz w:val="20"/>
                <w:szCs w:val="20"/>
              </w:rPr>
              <w:t xml:space="preserve">1.0</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sz w:val="22"/>
                <w:szCs w:val="22"/>
              </w:rPr>
              <w:t xml:space="preserve">Initial BRD — full architecture documented</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pPr>
            <w:r>
              <w:rPr>
                <w:rFonts w:ascii="Arial" w:cs="Arial" w:eastAsia="Arial" w:hAnsi="Arial"/>
                <w:sz w:val="22"/>
                <w:szCs w:val="22"/>
              </w:rPr>
              <w:t xml:space="preserve">Engineering Team</w:t>
            </w:r>
          </w:p>
        </w:tc>
      </w:tr>
    </w:tbl>
    <w:p>
      <w:pPr>
        <w:spacing w:after="400"/>
      </w:pPr>
      <w:r>
        <w:rPr>
          <w:rFonts w:ascii="Arial" w:cs="Arial" w:eastAsia="Arial" w:hAnsi="Arial"/>
          <w:sz w:val="22"/>
          <w:szCs w:val="22"/>
        </w:rPr>
        <w:t xml:space="preserve"/>
      </w:r>
    </w:p>
    <w:p>
      <w:pPr>
        <w:spacing w:before="200"/>
        <w:jc w:val="center"/>
      </w:pPr>
      <w:r>
        <w:rPr>
          <w:rFonts w:ascii="Arial" w:cs="Arial" w:eastAsia="Arial" w:hAnsi="Arial"/>
          <w:i/>
          <w:iCs/>
          <w:color w:val="D1D5DB"/>
          <w:sz w:val="18"/>
          <w:szCs w:val="18"/>
        </w:rPr>
        <w:t xml:space="preserve">End of Document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single" w:color="E5E7EB" w:sz="1"/>
            <w:left w:val="none" w:color="FFFFFF" w:sz="0"/>
            <w:bottom w:val="none" w:color="FFFFFF" w:sz="0"/>
            <w:right w:val="none" w:color="FFFFFF" w:sz="0"/>
          </w:tcBorders>
          <w:tcMar>
            <w:top w:type="dxa" w:w="60"/>
            <w:left w:type="dxa" w:w="0"/>
            <w:bottom w:type="dxa" w:w="0"/>
            <w:right w:type="dxa" w:w="0"/>
          </w:tcMar>
        </w:tcPr>
        <w:p>
          <w:r>
            <w:rPr>
              <w:rFonts w:ascii="Arial" w:cs="Arial" w:eastAsia="Arial" w:hAnsi="Arial"/>
              <w:color w:val="4B5563"/>
              <w:sz w:val="16"/>
              <w:szCs w:val="16"/>
            </w:rPr>
            <w:t xml:space="preserve">© FinBros Calculus — Internal Engineering Documentation</w:t>
          </w:r>
        </w:p>
      </w:tc>
      <w:tc>
        <w:tcPr>
          <w:tcW w:type="dxa" w:w="3080"/>
          <w:tcBorders>
            <w:top w:val="single" w:color="E5E7EB" w:sz="1"/>
            <w:left w:val="none" w:color="FFFFFF" w:sz="0"/>
            <w:bottom w:val="none" w:color="FFFFFF" w:sz="0"/>
            <w:right w:val="none" w:color="FFFFFF" w:sz="0"/>
          </w:tcBorders>
          <w:tcMar>
            <w:top w:type="dxa" w:w="60"/>
            <w:left w:type="dxa" w:w="0"/>
            <w:bottom w:type="dxa" w:w="0"/>
            <w:right w:type="dxa" w:w="0"/>
          </w:tcMar>
        </w:tcPr>
        <w:p>
          <w:pPr>
            <w:jc w:val="right"/>
          </w:pP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single" w:color="4F46E5" w:sz="1"/>
            <w:right w:val="none" w:color="FFFFFF" w:sz="0"/>
          </w:tcBorders>
          <w:tcMar>
            <w:top w:type="dxa" w:w="60"/>
            <w:left w:type="dxa" w:w="0"/>
            <w:bottom w:type="dxa" w:w="60"/>
            <w:right w:type="dxa" w:w="0"/>
          </w:tcMar>
        </w:tcPr>
        <w:p>
          <w:r>
            <w:rPr>
              <w:rFonts w:ascii="Arial" w:cs="Arial" w:eastAsia="Arial" w:hAnsi="Arial"/>
              <w:b/>
              <w:bCs/>
              <w:color w:val="4F46E5"/>
              <w:sz w:val="18"/>
              <w:szCs w:val="18"/>
            </w:rPr>
            <w:t xml:space="preserve">Sidebar Component — Business Reference Document</w:t>
          </w:r>
        </w:p>
      </w:tc>
      <w:tc>
        <w:tcPr>
          <w:tcW w:type="dxa" w:w="3080"/>
          <w:tcBorders>
            <w:top w:val="none" w:color="FFFFFF" w:sz="0"/>
            <w:left w:val="none" w:color="FFFFFF" w:sz="0"/>
            <w:bottom w:val="single" w:color="4F46E5" w:sz="1"/>
            <w:right w:val="none" w:color="FFFFFF" w:sz="0"/>
          </w:tcBorders>
          <w:tcMar>
            <w:top w:type="dxa" w:w="60"/>
            <w:left w:type="dxa" w:w="0"/>
            <w:bottom w:type="dxa" w:w="60"/>
            <w:right w:type="dxa" w:w="0"/>
          </w:tcMar>
        </w:tcPr>
        <w:p>
          <w:pPr>
            <w:jc w:val="right"/>
          </w:pPr>
          <w:r>
            <w:rPr>
              <w:rFonts w:ascii="Arial" w:cs="Arial" w:eastAsia="Arial" w:hAnsi="Arial"/>
              <w:color w:val="4B5563"/>
              <w:sz w:val="18"/>
              <w:szCs w:val="18"/>
            </w:rPr>
            <w:t xml:space="preserve">v1.0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FFFFFF"/>
      <w:sz w:val="40"/>
      <w:szCs w:val="40"/>
    </w:rPr>
  </w:style>
  <w:style w:type="paragraph" w:styleId="Heading2">
    <w:name w:val="Heading 2"/>
    <w:basedOn w:val="Normal"/>
    <w:next w:val="Normal"/>
    <w:qFormat/>
    <w:pPr>
      <w:spacing w:before="400" w:after="160"/>
      <w:outlineLvl w:val="1"/>
    </w:pPr>
    <w:rPr>
      <w:rFonts w:ascii="Arial" w:cs="Arial" w:eastAsia="Arial" w:hAnsi="Arial"/>
      <w:b/>
      <w:bCs/>
      <w:color w:val="4F46E5"/>
      <w:sz w:val="30"/>
      <w:szCs w:val="30"/>
    </w:rPr>
  </w:style>
  <w:style w:type="paragraph" w:styleId="Heading3">
    <w:name w:val="Heading 3"/>
    <w:basedOn w:val="Normal"/>
    <w:next w:val="Normal"/>
    <w:qFormat/>
    <w:pPr>
      <w:spacing w:before="280" w:after="12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2026-03-22T06:17:59.580Z</dcterms:created>
  <dcterms:modified xsi:type="dcterms:W3CDTF">2026-03-22T06:17:59.580Z</dcterms:modified>
</cp:coreProperties>
</file>

<file path=docProps/custom.xml><?xml version="1.0" encoding="utf-8"?>
<Properties xmlns="http://schemas.openxmlformats.org/officeDocument/2006/custom-properties" xmlns:vt="http://schemas.openxmlformats.org/officeDocument/2006/docPropsVTypes"/>
</file>