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1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1353"/>
        <w:gridCol w:w="1338"/>
        <w:gridCol w:w="4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1353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338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贡献度</w:t>
            </w:r>
          </w:p>
        </w:tc>
        <w:tc>
          <w:tcPr>
            <w:tcW w:w="4803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组内评分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restart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张宇鹰</w:t>
            </w:r>
          </w:p>
        </w:tc>
        <w:tc>
          <w:tcPr>
            <w:tcW w:w="1353" w:type="dxa"/>
            <w:vMerge w:val="restart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组长</w:t>
            </w:r>
          </w:p>
        </w:tc>
        <w:tc>
          <w:tcPr>
            <w:tcW w:w="1338" w:type="dxa"/>
            <w:vMerge w:val="restart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30%</w:t>
            </w: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殷瑶瑶：</w:t>
            </w:r>
            <w:r>
              <w:rPr>
                <w:rFonts w:hint="default"/>
                <w:vertAlign w:val="baseline"/>
                <w:lang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胡佳敏：</w:t>
            </w:r>
            <w:r>
              <w:rPr>
                <w:rFonts w:hint="default"/>
                <w:vertAlign w:val="baseline"/>
                <w:lang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滕玥：</w:t>
            </w:r>
            <w:r>
              <w:rPr>
                <w:rFonts w:hint="default"/>
                <w:vertAlign w:val="baseline"/>
                <w:lang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孟凡超：</w:t>
            </w:r>
            <w:r>
              <w:rPr>
                <w:rFonts w:hint="default"/>
                <w:vertAlign w:val="baseline"/>
                <w:lang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王兴杰：95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restart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殷瑶瑶</w:t>
            </w:r>
          </w:p>
        </w:tc>
        <w:tc>
          <w:tcPr>
            <w:tcW w:w="1353" w:type="dxa"/>
            <w:vMerge w:val="restart"/>
          </w:tcPr>
          <w:p>
            <w:pPr>
              <w:spacing w:line="240" w:lineRule="auto"/>
              <w:jc w:val="center"/>
              <w:rPr>
                <w:vertAlign w:val="baseline"/>
              </w:rPr>
            </w:pPr>
          </w:p>
          <w:p>
            <w:pPr>
              <w:bidi w:val="0"/>
              <w:spacing w:line="24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spacing w:line="24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组员</w:t>
            </w:r>
          </w:p>
        </w:tc>
        <w:tc>
          <w:tcPr>
            <w:tcW w:w="1338" w:type="dxa"/>
            <w:vMerge w:val="restart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</w:t>
            </w:r>
          </w:p>
        </w:tc>
        <w:tc>
          <w:tcPr>
            <w:tcW w:w="4803" w:type="dxa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张宇鹰：</w:t>
            </w:r>
            <w:r>
              <w:rPr>
                <w:rFonts w:hint="default"/>
                <w:vertAlign w:val="baseline"/>
                <w:lang w:eastAsia="zh-CN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胡佳敏：</w:t>
            </w:r>
            <w:r>
              <w:rPr>
                <w:rFonts w:hint="default"/>
                <w:vertAlign w:val="baseline"/>
                <w:lang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滕玥：</w:t>
            </w:r>
            <w:r>
              <w:rPr>
                <w:rFonts w:hint="default"/>
                <w:vertAlign w:val="baseline"/>
                <w:lang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孟凡超：</w:t>
            </w:r>
            <w:r>
              <w:rPr>
                <w:rFonts w:hint="default"/>
                <w:vertAlign w:val="baseline"/>
                <w:lang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王兴杰：95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restart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胡佳敏</w:t>
            </w:r>
          </w:p>
        </w:tc>
        <w:tc>
          <w:tcPr>
            <w:tcW w:w="1353" w:type="dxa"/>
            <w:vMerge w:val="restart"/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组员</w:t>
            </w:r>
          </w:p>
        </w:tc>
        <w:tc>
          <w:tcPr>
            <w:tcW w:w="1338" w:type="dxa"/>
            <w:vMerge w:val="restart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</w:t>
            </w:r>
            <w:bookmarkStart w:id="0" w:name="_GoBack"/>
            <w:bookmarkEnd w:id="0"/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张宇鹰：</w:t>
            </w:r>
            <w:r>
              <w:rPr>
                <w:rFonts w:hint="default"/>
                <w:vertAlign w:val="baseline"/>
                <w:lang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殷瑶瑶：</w:t>
            </w:r>
            <w:r>
              <w:rPr>
                <w:rFonts w:hint="default"/>
                <w:vertAlign w:val="baseline"/>
                <w:lang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滕玥：</w:t>
            </w:r>
            <w:r>
              <w:rPr>
                <w:rFonts w:hint="default"/>
                <w:vertAlign w:val="baseline"/>
                <w:lang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孟凡超:</w:t>
            </w:r>
            <w:r>
              <w:rPr>
                <w:rFonts w:hint="default"/>
                <w:vertAlign w:val="baseline"/>
                <w:lang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王兴杰：99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restart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滕玥</w:t>
            </w:r>
          </w:p>
        </w:tc>
        <w:tc>
          <w:tcPr>
            <w:tcW w:w="1353" w:type="dxa"/>
            <w:vMerge w:val="restart"/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组员</w:t>
            </w:r>
          </w:p>
        </w:tc>
        <w:tc>
          <w:tcPr>
            <w:tcW w:w="1338" w:type="dxa"/>
            <w:vMerge w:val="restart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</w:t>
            </w: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张宇鹰:</w:t>
            </w:r>
            <w:r>
              <w:rPr>
                <w:rFonts w:hint="default"/>
                <w:vertAlign w:val="baseline"/>
                <w:lang w:eastAsia="zh-CN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殷瑶瑶:</w:t>
            </w:r>
            <w:r>
              <w:rPr>
                <w:rFonts w:hint="default"/>
                <w:vertAlign w:val="baseline"/>
                <w:lang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胡佳敏:</w:t>
            </w:r>
            <w:r>
              <w:rPr>
                <w:rFonts w:hint="default"/>
                <w:vertAlign w:val="baseline"/>
                <w:lang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孟凡超:</w:t>
            </w:r>
            <w:r>
              <w:rPr>
                <w:rFonts w:hint="default"/>
                <w:vertAlign w:val="baseline"/>
                <w:lang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王兴杰：92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613" w:type="dxa"/>
            <w:vMerge w:val="restart"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孟凡超</w:t>
            </w:r>
          </w:p>
        </w:tc>
        <w:tc>
          <w:tcPr>
            <w:tcW w:w="1353" w:type="dxa"/>
            <w:vMerge w:val="restart"/>
          </w:tcPr>
          <w:p>
            <w:pPr>
              <w:spacing w:line="240" w:lineRule="auto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组员</w:t>
            </w:r>
          </w:p>
        </w:tc>
        <w:tc>
          <w:tcPr>
            <w:tcW w:w="1338" w:type="dxa"/>
            <w:vMerge w:val="restart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15%</w:t>
            </w: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张宇</w:t>
            </w:r>
            <w:r>
              <w:rPr>
                <w:rFonts w:hint="default"/>
                <w:vertAlign w:val="baseline"/>
                <w:lang w:eastAsia="zh-CN"/>
              </w:rPr>
              <w:t>鹰：98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殷瑶瑶:</w:t>
            </w:r>
            <w:r>
              <w:rPr>
                <w:rFonts w:hint="default"/>
                <w:vertAlign w:val="baseline"/>
                <w:lang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胡佳敏:</w:t>
            </w:r>
            <w:r>
              <w:rPr>
                <w:rFonts w:hint="default"/>
                <w:vertAlign w:val="baseline"/>
                <w:lang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滕玥:</w:t>
            </w:r>
            <w:r>
              <w:rPr>
                <w:rFonts w:hint="default"/>
                <w:vertAlign w:val="baseline"/>
                <w:lang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王兴杰：98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613" w:type="dxa"/>
            <w:vMerge w:val="restart"/>
            <w:tcBorders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王兴杰</w:t>
            </w:r>
          </w:p>
        </w:tc>
        <w:tc>
          <w:tcPr>
            <w:tcW w:w="1353" w:type="dxa"/>
            <w:vMerge w:val="restart"/>
            <w:tcBorders/>
          </w:tcPr>
          <w:p>
            <w:pPr>
              <w:spacing w:line="24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</w:t>
            </w:r>
          </w:p>
        </w:tc>
        <w:tc>
          <w:tcPr>
            <w:tcW w:w="1338" w:type="dxa"/>
            <w:vMerge w:val="restart"/>
            <w:tcBorders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25%</w:t>
            </w: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张宇鹰：93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滕玥：65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殷瑶瑶：65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胡佳敏：65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161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53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1338" w:type="dxa"/>
            <w:vMerge w:val="continue"/>
            <w:tcBorders/>
          </w:tcPr>
          <w:p>
            <w:pPr>
              <w:spacing w:line="240" w:lineRule="auto"/>
              <w:jc w:val="left"/>
              <w:rPr>
                <w:vertAlign w:val="baseline"/>
              </w:rPr>
            </w:pPr>
          </w:p>
        </w:tc>
        <w:tc>
          <w:tcPr>
            <w:tcW w:w="480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孟凡超：65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4OGQyZjUwMzY5NzYwYmJlNWQ1NGE5YzQ3NDkyMDcifQ=="/>
  </w:docVars>
  <w:rsids>
    <w:rsidRoot w:val="647A404D"/>
    <w:rsid w:val="31B45E49"/>
    <w:rsid w:val="375F83E6"/>
    <w:rsid w:val="3EB75CA7"/>
    <w:rsid w:val="647A404D"/>
    <w:rsid w:val="7FF95B15"/>
    <w:rsid w:val="7FFF0C42"/>
    <w:rsid w:val="B30A2001"/>
    <w:rsid w:val="BA8E1D11"/>
    <w:rsid w:val="DF7C01A8"/>
    <w:rsid w:val="EFFDDA0B"/>
    <w:rsid w:val="F0F0C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130</Words>
  <Characters>168</Characters>
  <Lines>0</Lines>
  <Paragraphs>0</Paragraphs>
  <TotalTime>5</TotalTime>
  <ScaleCrop>false</ScaleCrop>
  <LinksUpToDate>false</LinksUpToDate>
  <CharactersWithSpaces>168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2022-08-29T11:02:00Z</dcterms:created>
  <dc:creator>你像风一样</dc:creator>
  <cp:lastModifiedBy>J.Y</cp:lastModifiedBy>
  <dcterms:modified xsi:type="dcterms:W3CDTF">2022-09-19T11:13:35Z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788A8AE4FCE84CB1859F6FDDDDDFF547</vt:lpwstr>
  </property>
</Properties>
</file>