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pBdr/>
        <w:spacing/>
        <w:ind/>
        <w:rPr/>
      </w:pPr>
      <w:r>
        <w:rPr>
          <w:b/>
        </w:rPr>
        <w:t xml:space="preserve">Rồi — Dán câu lệnh dựng bộ khung</w:t>
      </w:r>
      <w:r/>
    </w:p>
    <w:p>
      <w:pPr>
        <w:pBdr/>
        <w:spacing/>
        <w:ind/>
        <w:rPr/>
      </w:pPr>
      <w:r>
        <w:t xml:space="preserve">Ở ô chat, dán câu ở phần “Lần đầu — nhờ dựng bộ khung” ngay bên dưới. Trợ lý sẽ tự làm phần còn lại.</w:t>
      </w:r>
      <w:r/>
    </w:p>
    <w:p>
      <w:pPr>
        <w:pBdr/>
        <w:spacing/>
        <w:ind/>
        <w:rPr/>
      </w:pPr>
      <w:r>
        <mc:AlternateContent>
          <mc:Choice Requires="wpg">
            <w:drawing>
              <wp:inline xmlns:wp="http://schemas.openxmlformats.org/drawingml/2006/wordprocessingDrawing" distT="0" distB="0" distL="0" distR="0">
                <wp:extent cx="5120640" cy="2432304"/>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2"/>
                        <a:stretch/>
                      </pic:blipFill>
                      <pic:spPr bwMode="auto">
                        <a:xfrm>
                          <a:off x="0" y="0"/>
                          <a:ext cx="5120640" cy="2432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191.52pt;mso-wrap-distance-left:0.00pt;mso-wrap-distance-top:0.00pt;mso-wrap-distance-right:0.00pt;mso-wrap-distance-bottom:0.00pt;z-index:1;" stroked="false">
                <v:imagedata r:id="rId12" o:title=""/>
                <o:lock v:ext="edit" rotation="t"/>
              </v:shape>
            </w:pict>
          </mc:Fallback>
        </mc:AlternateContent>
      </w:r>
      <w:r/>
    </w:p>
    <w:p>
      <w:pPr>
        <w:pBdr/>
        <w:spacing/>
        <w:ind/>
        <w:rPr/>
      </w:pPr>
      <w:r>
        <w:rPr>
          <w:i/>
        </w:rPr>
        <w:t xml:space="preserve">Ảnh phần dán câu lệnh còn là ảnh giữ chỗ — thay bằng ảnh chụp màn hình thật khi có.</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zemory cho dự án này.</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tôi đã gắn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