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6A1" w:rsidRPr="00DF56A1" w:rsidRDefault="00DF56A1" w:rsidP="00DF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hi-IN"/>
        </w:rPr>
      </w:pPr>
      <w:r>
        <w:rPr>
          <w:rFonts w:ascii="Segoe UI Symbol" w:hAnsi="Segoe UI Symbol" w:cs="Segoe UI Symbol"/>
          <w:b/>
          <w:bCs/>
          <w:sz w:val="36"/>
          <w:szCs w:val="36"/>
        </w:rPr>
        <w:t xml:space="preserve">                            </w:t>
      </w:r>
      <w:r w:rsidRPr="00DF56A1">
        <w:rPr>
          <w:rFonts w:ascii="Segoe UI Symbol" w:hAnsi="Segoe UI Symbol" w:cs="Segoe UI Symbol"/>
          <w:b/>
          <w:bCs/>
          <w:sz w:val="36"/>
          <w:szCs w:val="36"/>
        </w:rPr>
        <w:t>🏭</w:t>
      </w:r>
      <w:r w:rsidRPr="00DF56A1">
        <w:rPr>
          <w:b/>
          <w:bCs/>
          <w:sz w:val="36"/>
          <w:szCs w:val="30"/>
        </w:rPr>
        <w:t xml:space="preserve"> Our Products Section</w:t>
      </w:r>
    </w:p>
    <w:p w:rsidR="00DF56A1" w:rsidRPr="00DF56A1" w:rsidRDefault="00DF56A1" w:rsidP="00DF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F56A1">
        <w:rPr>
          <w:b/>
          <w:bCs/>
          <w:sz w:val="32"/>
          <w:szCs w:val="28"/>
        </w:rPr>
        <w:t>1. Compostable Carry Bags</w:t>
      </w:r>
    </w:p>
    <w:p w:rsidR="00DF56A1" w:rsidRPr="00DF56A1" w:rsidRDefault="00DF56A1" w:rsidP="00DF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F56A1">
        <w:drawing>
          <wp:anchor distT="0" distB="0" distL="114300" distR="114300" simplePos="0" relativeHeight="251658240" behindDoc="0" locked="0" layoutInCell="1" allowOverlap="1" wp14:anchorId="1D0CE350" wp14:editId="12793481">
            <wp:simplePos x="0" y="0"/>
            <wp:positionH relativeFrom="column">
              <wp:posOffset>3657600</wp:posOffset>
            </wp:positionH>
            <wp:positionV relativeFrom="paragraph">
              <wp:posOffset>11430</wp:posOffset>
            </wp:positionV>
            <wp:extent cx="2706704" cy="1781175"/>
            <wp:effectExtent l="0" t="0" r="0" b="0"/>
            <wp:wrapNone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70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5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Best For:</w:t>
      </w:r>
      <w:r w:rsidRPr="00DF56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Retail stores, supermarkets, clothing shops, pharmacies</w:t>
      </w:r>
    </w:p>
    <w:p w:rsidR="00DF56A1" w:rsidRPr="00DF56A1" w:rsidRDefault="00DF56A1" w:rsidP="00DF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F56A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Features:</w:t>
      </w:r>
    </w:p>
    <w:p w:rsidR="00DF56A1" w:rsidRPr="00DF56A1" w:rsidRDefault="00DF56A1" w:rsidP="00DF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F56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Material: Corn Starch, PLA, PBAT </w:t>
      </w:r>
    </w:p>
    <w:p w:rsidR="00DF56A1" w:rsidRPr="00DF56A1" w:rsidRDefault="00DF56A1" w:rsidP="00DF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F56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Thickness: Starts from 15 microns </w:t>
      </w:r>
    </w:p>
    <w:p w:rsidR="00DF56A1" w:rsidRPr="00DF56A1" w:rsidRDefault="00DF56A1" w:rsidP="00DF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F56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Capacity: 1–20 KG </w:t>
      </w:r>
    </w:p>
    <w:p w:rsidR="00DF56A1" w:rsidRPr="00DF56A1" w:rsidRDefault="00DF56A1" w:rsidP="00DF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F56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Types: U-Cut, W-Cut, D-Cut </w:t>
      </w:r>
    </w:p>
    <w:p w:rsidR="00DF56A1" w:rsidRPr="00DF56A1" w:rsidRDefault="00DF56A1" w:rsidP="00DF56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F56A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Custom printing available</w:t>
      </w:r>
    </w:p>
    <w:p w:rsidR="00DD3FD7" w:rsidRDefault="0029282A"/>
    <w:p w:rsidR="00D62045" w:rsidRPr="00D62045" w:rsidRDefault="00D62045" w:rsidP="00D62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anchor distT="0" distB="0" distL="114300" distR="114300" simplePos="0" relativeHeight="251661312" behindDoc="0" locked="0" layoutInCell="1" allowOverlap="1" wp14:anchorId="6F0CF4E4" wp14:editId="5F1BB93A">
            <wp:simplePos x="0" y="0"/>
            <wp:positionH relativeFrom="column">
              <wp:posOffset>4324350</wp:posOffset>
            </wp:positionH>
            <wp:positionV relativeFrom="paragraph">
              <wp:posOffset>86995</wp:posOffset>
            </wp:positionV>
            <wp:extent cx="2189683" cy="1459788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9683" cy="1459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04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Compostable Garbage Bags</w:t>
      </w:r>
    </w:p>
    <w:p w:rsidR="00D62045" w:rsidRPr="00D62045" w:rsidRDefault="00D62045" w:rsidP="00D6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anchor distT="0" distB="0" distL="114300" distR="114300" simplePos="0" relativeHeight="251660288" behindDoc="0" locked="0" layoutInCell="1" allowOverlap="1" wp14:anchorId="30A34B4E" wp14:editId="038CCEE0">
            <wp:simplePos x="0" y="0"/>
            <wp:positionH relativeFrom="column">
              <wp:posOffset>2161540</wp:posOffset>
            </wp:positionH>
            <wp:positionV relativeFrom="paragraph">
              <wp:posOffset>179705</wp:posOffset>
            </wp:positionV>
            <wp:extent cx="2447925" cy="1631950"/>
            <wp:effectExtent l="0" t="0" r="0" b="0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Best For:</w:t>
      </w: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Hotels, apartments, hospitals, municipalities</w:t>
      </w:r>
    </w:p>
    <w:p w:rsidR="00D62045" w:rsidRPr="00D62045" w:rsidRDefault="00D62045" w:rsidP="00D6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Features:</w:t>
      </w:r>
    </w:p>
    <w:p w:rsidR="00D62045" w:rsidRPr="00D62045" w:rsidRDefault="00D62045" w:rsidP="00D62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Capacity: 5L to 240L </w:t>
      </w:r>
    </w:p>
    <w:p w:rsidR="00D62045" w:rsidRPr="00D62045" w:rsidRDefault="00D62045" w:rsidP="00D62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Flat seal &amp; star seal options </w:t>
      </w:r>
    </w:p>
    <w:p w:rsidR="00D62045" w:rsidRPr="00D62045" w:rsidRDefault="00D62045" w:rsidP="00D62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 or without core </w:t>
      </w:r>
    </w:p>
    <w:p w:rsidR="00D62045" w:rsidRPr="00D62045" w:rsidRDefault="00D62045" w:rsidP="00D620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&amp; leak-proof</w:t>
      </w:r>
    </w:p>
    <w:p w:rsidR="00D62045" w:rsidRDefault="00D62045"/>
    <w:p w:rsidR="00D62045" w:rsidRDefault="00D62045">
      <w:r w:rsidRPr="00D62045">
        <w:drawing>
          <wp:anchor distT="0" distB="0" distL="114300" distR="114300" simplePos="0" relativeHeight="251663360" behindDoc="0" locked="0" layoutInCell="1" allowOverlap="1" wp14:anchorId="713D6D7D" wp14:editId="5C9E3D3C">
            <wp:simplePos x="0" y="0"/>
            <wp:positionH relativeFrom="column">
              <wp:posOffset>3000375</wp:posOffset>
            </wp:positionH>
            <wp:positionV relativeFrom="paragraph">
              <wp:posOffset>169545</wp:posOffset>
            </wp:positionV>
            <wp:extent cx="2695575" cy="1797051"/>
            <wp:effectExtent l="0" t="0" r="0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797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62045" w:rsidRPr="00D62045" w:rsidRDefault="00D62045" w:rsidP="00D62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6204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Compostable Pet Poop Bags</w:t>
      </w:r>
    </w:p>
    <w:p w:rsidR="00D62045" w:rsidRPr="00D62045" w:rsidRDefault="00D62045" w:rsidP="00D6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drawing>
          <wp:anchor distT="0" distB="0" distL="114300" distR="114300" simplePos="0" relativeHeight="251664384" behindDoc="0" locked="0" layoutInCell="1" allowOverlap="1" wp14:anchorId="0D5A71CD" wp14:editId="61CC8336">
            <wp:simplePos x="0" y="0"/>
            <wp:positionH relativeFrom="column">
              <wp:posOffset>3533775</wp:posOffset>
            </wp:positionH>
            <wp:positionV relativeFrom="paragraph">
              <wp:posOffset>208915</wp:posOffset>
            </wp:positionV>
            <wp:extent cx="2409393" cy="1727676"/>
            <wp:effectExtent l="0" t="0" r="0" b="0"/>
            <wp:wrapNone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393" cy="1727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Best For:</w:t>
      </w: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Pet owners, residential &amp; municipal use</w:t>
      </w:r>
    </w:p>
    <w:p w:rsidR="00D62045" w:rsidRPr="00D62045" w:rsidRDefault="00D62045" w:rsidP="00D6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Features:</w:t>
      </w:r>
    </w:p>
    <w:p w:rsidR="00D62045" w:rsidRPr="00D62045" w:rsidRDefault="00D62045" w:rsidP="00D62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Capacity: 3L to 5L </w:t>
      </w:r>
    </w:p>
    <w:p w:rsidR="00D62045" w:rsidRPr="00D62045" w:rsidRDefault="00D62045" w:rsidP="00D62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tear perforation </w:t>
      </w:r>
    </w:p>
    <w:p w:rsidR="00D62045" w:rsidRPr="00D62045" w:rsidRDefault="00D62045" w:rsidP="00D620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Compact and eco-friendly </w:t>
      </w:r>
    </w:p>
    <w:p w:rsidR="00D62045" w:rsidRDefault="00D62045"/>
    <w:p w:rsidR="00D62045" w:rsidRDefault="00D62045"/>
    <w:p w:rsidR="00D62045" w:rsidRDefault="00D62045"/>
    <w:p w:rsidR="00D62045" w:rsidRPr="00D62045" w:rsidRDefault="00D62045" w:rsidP="00D62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 w:bidi="hi-IN"/>
        </w:rPr>
        <w:lastRenderedPageBreak/>
        <w:drawing>
          <wp:anchor distT="0" distB="0" distL="114300" distR="114300" simplePos="0" relativeHeight="251665408" behindDoc="0" locked="0" layoutInCell="1" allowOverlap="1" wp14:anchorId="364E03A4" wp14:editId="69EE828B">
            <wp:simplePos x="0" y="0"/>
            <wp:positionH relativeFrom="margin">
              <wp:posOffset>3811905</wp:posOffset>
            </wp:positionH>
            <wp:positionV relativeFrom="paragraph">
              <wp:posOffset>0</wp:posOffset>
            </wp:positionV>
            <wp:extent cx="1643380" cy="2171113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217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204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Compostable Apparel Bags</w:t>
      </w:r>
    </w:p>
    <w:p w:rsidR="00D62045" w:rsidRPr="00D62045" w:rsidRDefault="00D62045" w:rsidP="00D6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Best For:</w:t>
      </w: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E-commerce brands, clothing stores</w:t>
      </w:r>
    </w:p>
    <w:p w:rsidR="00D62045" w:rsidRPr="00D62045" w:rsidRDefault="00D62045" w:rsidP="00D6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Features:</w:t>
      </w:r>
    </w:p>
    <w:p w:rsidR="00D62045" w:rsidRPr="00D62045" w:rsidRDefault="00D62045" w:rsidP="00D62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Self-adhesive seal </w:t>
      </w:r>
    </w:p>
    <w:p w:rsidR="00D62045" w:rsidRPr="00D62045" w:rsidRDefault="00D62045" w:rsidP="00D62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Starting thickness: 25 microns </w:t>
      </w:r>
    </w:p>
    <w:p w:rsidR="00D62045" w:rsidRPr="00D62045" w:rsidRDefault="00D62045" w:rsidP="00D620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Custom </w:t>
      </w:r>
      <w:proofErr w:type="spellStart"/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colors</w:t>
      </w:r>
      <w:proofErr w:type="spellEnd"/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&amp; branding </w:t>
      </w:r>
    </w:p>
    <w:p w:rsidR="00D62045" w:rsidRDefault="00D62045"/>
    <w:p w:rsidR="00D62045" w:rsidRDefault="00D62045"/>
    <w:p w:rsidR="00D62045" w:rsidRPr="00D62045" w:rsidRDefault="00C1293F" w:rsidP="00D620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129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drawing>
          <wp:anchor distT="0" distB="0" distL="114300" distR="114300" simplePos="0" relativeHeight="251666432" behindDoc="0" locked="0" layoutInCell="1" allowOverlap="1" wp14:anchorId="048C2BB4" wp14:editId="10755B3B">
            <wp:simplePos x="0" y="0"/>
            <wp:positionH relativeFrom="margin">
              <wp:align>right</wp:align>
            </wp:positionH>
            <wp:positionV relativeFrom="paragraph">
              <wp:posOffset>85090</wp:posOffset>
            </wp:positionV>
            <wp:extent cx="2057400" cy="2042482"/>
            <wp:effectExtent l="0" t="0" r="0" b="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2042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2045" w:rsidRPr="00D6204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Custom Compostable Bags</w:t>
      </w:r>
    </w:p>
    <w:p w:rsidR="00D62045" w:rsidRPr="00D62045" w:rsidRDefault="00D62045" w:rsidP="00D6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Best For:</w:t>
      </w: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Healthcare, restaurants, electronics, events</w:t>
      </w:r>
    </w:p>
    <w:p w:rsidR="00D62045" w:rsidRPr="00D62045" w:rsidRDefault="00D62045" w:rsidP="00D620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Features:</w:t>
      </w:r>
    </w:p>
    <w:p w:rsidR="00D62045" w:rsidRPr="00D62045" w:rsidRDefault="00D62045" w:rsidP="00D62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Fully customizable </w:t>
      </w:r>
    </w:p>
    <w:p w:rsidR="00D62045" w:rsidRPr="00D62045" w:rsidRDefault="00D62045" w:rsidP="00D62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Side seal / wrap options </w:t>
      </w:r>
    </w:p>
    <w:p w:rsidR="00D62045" w:rsidRPr="00D62045" w:rsidRDefault="00D62045" w:rsidP="00D620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6204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Branding with eco-friendly inks</w:t>
      </w:r>
    </w:p>
    <w:p w:rsidR="00D62045" w:rsidRDefault="00D62045"/>
    <w:p w:rsidR="00D62045" w:rsidRDefault="00D62045"/>
    <w:p w:rsidR="00D62045" w:rsidRDefault="00D62045"/>
    <w:p w:rsidR="0029282A" w:rsidRDefault="0029282A"/>
    <w:p w:rsidR="0029282A" w:rsidRDefault="0029282A"/>
    <w:p w:rsidR="0029282A" w:rsidRDefault="0029282A"/>
    <w:p w:rsidR="0029282A" w:rsidRDefault="0029282A"/>
    <w:p w:rsidR="0029282A" w:rsidRDefault="0029282A"/>
    <w:p w:rsidR="0029282A" w:rsidRDefault="0029282A"/>
    <w:p w:rsidR="0029282A" w:rsidRDefault="0029282A"/>
    <w:p w:rsidR="0029282A" w:rsidRDefault="0029282A"/>
    <w:p w:rsidR="0029282A" w:rsidRDefault="0029282A"/>
    <w:p w:rsidR="0029282A" w:rsidRDefault="0029282A"/>
    <w:p w:rsidR="0029282A" w:rsidRDefault="0029282A"/>
    <w:p w:rsidR="0029282A" w:rsidRPr="0029282A" w:rsidRDefault="0029282A" w:rsidP="0029282A">
      <w:pPr>
        <w:pStyle w:val="Heading3"/>
        <w:rPr>
          <w:b/>
          <w:bCs/>
          <w:color w:val="auto"/>
          <w:sz w:val="36"/>
          <w:szCs w:val="30"/>
        </w:rPr>
      </w:pPr>
      <w:r w:rsidRPr="0029282A">
        <w:lastRenderedPageBreak/>
        <w:drawing>
          <wp:anchor distT="0" distB="0" distL="114300" distR="114300" simplePos="0" relativeHeight="251667456" behindDoc="0" locked="0" layoutInCell="1" allowOverlap="1" wp14:anchorId="1DA7347E" wp14:editId="329584A4">
            <wp:simplePos x="0" y="0"/>
            <wp:positionH relativeFrom="column">
              <wp:posOffset>3324225</wp:posOffset>
            </wp:positionH>
            <wp:positionV relativeFrom="paragraph">
              <wp:posOffset>-142875</wp:posOffset>
            </wp:positionV>
            <wp:extent cx="2830195" cy="3166745"/>
            <wp:effectExtent l="0" t="0" r="0" b="0"/>
            <wp:wrapNone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92" r="50152" b="51829"/>
                    <a:stretch/>
                  </pic:blipFill>
                  <pic:spPr>
                    <a:xfrm>
                      <a:off x="0" y="0"/>
                      <a:ext cx="283019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82A">
        <w:rPr>
          <w:b/>
          <w:bCs/>
          <w:color w:val="auto"/>
          <w:sz w:val="36"/>
          <w:szCs w:val="30"/>
        </w:rPr>
        <w:t>Red Biohazard Bags</w:t>
      </w:r>
    </w:p>
    <w:p w:rsidR="0029282A" w:rsidRDefault="0029282A" w:rsidP="0029282A">
      <w:pPr>
        <w:pStyle w:val="NormalWeb"/>
      </w:pPr>
      <w:r>
        <w:t>Used for disposal of contaminated recyclable plastic waste.</w:t>
      </w:r>
      <w:r w:rsidRPr="0029282A">
        <w:rPr>
          <w:rFonts w:asciiTheme="minorHAnsi" w:eastAsiaTheme="minorHAnsi" w:hAnsiTheme="minorHAnsi" w:cstheme="minorBidi"/>
          <w:noProof/>
          <w:sz w:val="22"/>
          <w:szCs w:val="22"/>
        </w:rPr>
        <w:t xml:space="preserve"> 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 xml:space="preserve">Used </w:t>
      </w:r>
      <w:proofErr w:type="gramStart"/>
      <w:r>
        <w:rPr>
          <w:rStyle w:val="Strong"/>
          <w:rFonts w:eastAsiaTheme="majorEastAsia"/>
        </w:rPr>
        <w:t>For</w:t>
      </w:r>
      <w:proofErr w:type="gramEnd"/>
      <w:r>
        <w:rPr>
          <w:rStyle w:val="Strong"/>
          <w:rFonts w:eastAsiaTheme="majorEastAsia"/>
        </w:rPr>
        <w:t>:</w:t>
      </w:r>
    </w:p>
    <w:p w:rsidR="0029282A" w:rsidRDefault="0029282A" w:rsidP="002928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IV tubes &amp; sets </w:t>
      </w:r>
    </w:p>
    <w:p w:rsidR="0029282A" w:rsidRDefault="0029282A" w:rsidP="002928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Catheters &amp; urine bags </w:t>
      </w:r>
    </w:p>
    <w:p w:rsidR="0029282A" w:rsidRDefault="0029282A" w:rsidP="002928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Syringes (without needles) </w:t>
      </w:r>
    </w:p>
    <w:p w:rsidR="0029282A" w:rsidRDefault="0029282A" w:rsidP="002928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Gloves 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>Disposal Method:</w:t>
      </w:r>
      <w:r>
        <w:br/>
        <w:t>Autoclaving / Disinfection followed by recycling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>Key Feature:</w:t>
      </w:r>
      <w:r>
        <w:br/>
        <w:t>Safe handling of infectious plastic waste</w:t>
      </w:r>
    </w:p>
    <w:p w:rsidR="0029282A" w:rsidRDefault="0029282A"/>
    <w:p w:rsidR="00D62045" w:rsidRDefault="00D62045"/>
    <w:p w:rsidR="0029282A" w:rsidRDefault="0029282A">
      <w:r w:rsidRPr="0029282A">
        <w:drawing>
          <wp:anchor distT="0" distB="0" distL="114300" distR="114300" simplePos="0" relativeHeight="251668480" behindDoc="0" locked="0" layoutInCell="1" allowOverlap="1" wp14:anchorId="387AC441" wp14:editId="58C7D4D1">
            <wp:simplePos x="0" y="0"/>
            <wp:positionH relativeFrom="column">
              <wp:posOffset>3514725</wp:posOffset>
            </wp:positionH>
            <wp:positionV relativeFrom="paragraph">
              <wp:posOffset>251460</wp:posOffset>
            </wp:positionV>
            <wp:extent cx="2960370" cy="3109595"/>
            <wp:effectExtent l="0" t="0" r="0" b="0"/>
            <wp:wrapNone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33" t="52407" r="-834" b="15370"/>
                    <a:stretch/>
                  </pic:blipFill>
                  <pic:spPr>
                    <a:xfrm>
                      <a:off x="0" y="0"/>
                      <a:ext cx="296037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82A" w:rsidRPr="0029282A" w:rsidRDefault="0029282A" w:rsidP="0029282A">
      <w:pPr>
        <w:pStyle w:val="Heading3"/>
        <w:rPr>
          <w:b/>
          <w:bCs/>
          <w:color w:val="auto"/>
          <w:sz w:val="36"/>
          <w:szCs w:val="30"/>
        </w:rPr>
      </w:pPr>
      <w:r w:rsidRPr="0029282A">
        <w:rPr>
          <w:b/>
          <w:bCs/>
          <w:color w:val="auto"/>
          <w:sz w:val="36"/>
          <w:szCs w:val="30"/>
        </w:rPr>
        <w:t>Yellow Biohazard Bags</w:t>
      </w:r>
    </w:p>
    <w:p w:rsidR="0029282A" w:rsidRDefault="0029282A" w:rsidP="0029282A">
      <w:pPr>
        <w:pStyle w:val="NormalWeb"/>
      </w:pPr>
      <w:r>
        <w:t>Used for highly infectious and non-recyclable medical waste.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 xml:space="preserve">Used </w:t>
      </w:r>
      <w:proofErr w:type="gramStart"/>
      <w:r>
        <w:rPr>
          <w:rStyle w:val="Strong"/>
          <w:rFonts w:eastAsiaTheme="majorEastAsia"/>
        </w:rPr>
        <w:t>For</w:t>
      </w:r>
      <w:proofErr w:type="gramEnd"/>
      <w:r>
        <w:rPr>
          <w:rStyle w:val="Strong"/>
          <w:rFonts w:eastAsiaTheme="majorEastAsia"/>
        </w:rPr>
        <w:t>:</w:t>
      </w:r>
    </w:p>
    <w:p w:rsidR="0029282A" w:rsidRDefault="0029282A" w:rsidP="002928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Human tissues &amp; body parts </w:t>
      </w:r>
    </w:p>
    <w:p w:rsidR="0029282A" w:rsidRDefault="0029282A" w:rsidP="002928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Blood-soaked bandages </w:t>
      </w:r>
    </w:p>
    <w:p w:rsidR="0029282A" w:rsidRDefault="0029282A" w:rsidP="002928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Cotton, dressings </w:t>
      </w:r>
    </w:p>
    <w:p w:rsidR="0029282A" w:rsidRDefault="0029282A" w:rsidP="002928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Expired medicines 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>Disposal Method:</w:t>
      </w:r>
      <w:r>
        <w:br/>
        <w:t>Incineration (high-temperature burning)</w:t>
      </w:r>
    </w:p>
    <w:p w:rsidR="0029282A" w:rsidRDefault="0029282A" w:rsidP="0029282A">
      <w:pPr>
        <w:pStyle w:val="NormalWeb"/>
      </w:pPr>
      <w:r>
        <w:rPr>
          <w:rStyle w:val="Strong"/>
          <w:rFonts w:ascii="Segoe UI Symbol" w:eastAsiaTheme="majorEastAsia" w:hAnsi="Segoe UI Symbol" w:cs="Segoe UI Symbol"/>
        </w:rPr>
        <w:t>⚠</w:t>
      </w:r>
      <w:r>
        <w:rPr>
          <w:rStyle w:val="Strong"/>
          <w:rFonts w:eastAsiaTheme="majorEastAsia"/>
        </w:rPr>
        <w:t>️ Important:</w:t>
      </w:r>
      <w:r>
        <w:br/>
        <w:t>Most critical category – requires strict handling</w:t>
      </w:r>
    </w:p>
    <w:p w:rsidR="0029282A" w:rsidRDefault="0029282A" w:rsidP="0029282A">
      <w:pPr>
        <w:pStyle w:val="Heading3"/>
        <w:rPr>
          <w:b/>
          <w:bCs/>
          <w:color w:val="auto"/>
          <w:sz w:val="36"/>
          <w:szCs w:val="30"/>
        </w:rPr>
      </w:pPr>
    </w:p>
    <w:p w:rsidR="0029282A" w:rsidRDefault="0029282A" w:rsidP="0029282A">
      <w:pPr>
        <w:pStyle w:val="Heading3"/>
        <w:rPr>
          <w:b/>
          <w:bCs/>
          <w:color w:val="auto"/>
          <w:sz w:val="36"/>
          <w:szCs w:val="30"/>
        </w:rPr>
      </w:pPr>
    </w:p>
    <w:p w:rsidR="0029282A" w:rsidRDefault="0029282A" w:rsidP="0029282A">
      <w:pPr>
        <w:pStyle w:val="Heading3"/>
        <w:rPr>
          <w:b/>
          <w:bCs/>
          <w:color w:val="auto"/>
          <w:sz w:val="36"/>
          <w:szCs w:val="30"/>
        </w:rPr>
      </w:pPr>
      <w:r w:rsidRPr="0029282A">
        <w:drawing>
          <wp:anchor distT="0" distB="0" distL="114300" distR="114300" simplePos="0" relativeHeight="251669504" behindDoc="0" locked="0" layoutInCell="1" allowOverlap="1" wp14:anchorId="5DD26E25" wp14:editId="6CD87607">
            <wp:simplePos x="0" y="0"/>
            <wp:positionH relativeFrom="column">
              <wp:posOffset>3352800</wp:posOffset>
            </wp:positionH>
            <wp:positionV relativeFrom="paragraph">
              <wp:posOffset>296545</wp:posOffset>
            </wp:positionV>
            <wp:extent cx="2719705" cy="2927985"/>
            <wp:effectExtent l="0" t="0" r="0" b="0"/>
            <wp:wrapNone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7" t="50926" r="51111" b="15185"/>
                    <a:stretch/>
                  </pic:blipFill>
                  <pic:spPr>
                    <a:xfrm>
                      <a:off x="0" y="0"/>
                      <a:ext cx="271970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282A" w:rsidRDefault="0029282A" w:rsidP="0029282A">
      <w:pPr>
        <w:pStyle w:val="Heading3"/>
        <w:rPr>
          <w:b/>
          <w:bCs/>
          <w:color w:val="auto"/>
          <w:sz w:val="36"/>
          <w:szCs w:val="30"/>
        </w:rPr>
      </w:pPr>
    </w:p>
    <w:p w:rsidR="0029282A" w:rsidRPr="0029282A" w:rsidRDefault="0029282A" w:rsidP="0029282A">
      <w:pPr>
        <w:pStyle w:val="Heading3"/>
        <w:rPr>
          <w:b/>
          <w:bCs/>
          <w:color w:val="auto"/>
          <w:sz w:val="36"/>
          <w:szCs w:val="30"/>
        </w:rPr>
      </w:pPr>
      <w:r w:rsidRPr="0029282A">
        <w:rPr>
          <w:b/>
          <w:bCs/>
          <w:color w:val="auto"/>
          <w:sz w:val="36"/>
          <w:szCs w:val="30"/>
        </w:rPr>
        <w:t>Blue Biohazard Bags / Containers</w:t>
      </w:r>
    </w:p>
    <w:p w:rsidR="0029282A" w:rsidRDefault="0029282A" w:rsidP="0029282A">
      <w:pPr>
        <w:pStyle w:val="NormalWeb"/>
      </w:pPr>
      <w:r>
        <w:t>Used for glass and metallic biomedical waste.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 xml:space="preserve">Used </w:t>
      </w:r>
      <w:proofErr w:type="gramStart"/>
      <w:r>
        <w:rPr>
          <w:rStyle w:val="Strong"/>
          <w:rFonts w:eastAsiaTheme="majorEastAsia"/>
        </w:rPr>
        <w:t>For</w:t>
      </w:r>
      <w:proofErr w:type="gramEnd"/>
      <w:r>
        <w:rPr>
          <w:rStyle w:val="Strong"/>
          <w:rFonts w:eastAsiaTheme="majorEastAsia"/>
        </w:rPr>
        <w:t>:</w:t>
      </w:r>
    </w:p>
    <w:p w:rsidR="0029282A" w:rsidRDefault="0029282A" w:rsidP="002928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Glass bottles &amp; vials </w:t>
      </w:r>
    </w:p>
    <w:p w:rsidR="0029282A" w:rsidRDefault="0029282A" w:rsidP="002928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Broken glass </w:t>
      </w:r>
    </w:p>
    <w:p w:rsidR="0029282A" w:rsidRDefault="0029282A" w:rsidP="002928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Metallic implants 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>Disposal Method:</w:t>
      </w:r>
      <w:r>
        <w:br/>
        <w:t>Disinfection and recycling</w:t>
      </w:r>
    </w:p>
    <w:p w:rsidR="0029282A" w:rsidRDefault="0029282A"/>
    <w:p w:rsidR="0029282A" w:rsidRDefault="0029282A"/>
    <w:p w:rsidR="0029282A" w:rsidRDefault="0029282A"/>
    <w:p w:rsidR="0029282A" w:rsidRPr="0029282A" w:rsidRDefault="0029282A" w:rsidP="0029282A">
      <w:pPr>
        <w:pStyle w:val="Heading3"/>
        <w:rPr>
          <w:b/>
          <w:bCs/>
          <w:color w:val="auto"/>
          <w:sz w:val="36"/>
          <w:szCs w:val="30"/>
        </w:rPr>
      </w:pPr>
      <w:r w:rsidRPr="0029282A">
        <w:rPr>
          <w:b/>
          <w:bCs/>
        </w:rPr>
        <w:drawing>
          <wp:anchor distT="0" distB="0" distL="114300" distR="114300" simplePos="0" relativeHeight="251670528" behindDoc="0" locked="0" layoutInCell="1" allowOverlap="1" wp14:anchorId="6AF30F78" wp14:editId="09A560CA">
            <wp:simplePos x="0" y="0"/>
            <wp:positionH relativeFrom="column">
              <wp:posOffset>3524250</wp:posOffset>
            </wp:positionH>
            <wp:positionV relativeFrom="paragraph">
              <wp:posOffset>92075</wp:posOffset>
            </wp:positionV>
            <wp:extent cx="2374900" cy="2675255"/>
            <wp:effectExtent l="0" t="0" r="0" b="0"/>
            <wp:wrapNone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67" t="12593" b="51111"/>
                    <a:stretch/>
                  </pic:blipFill>
                  <pic:spPr>
                    <a:xfrm>
                      <a:off x="0" y="0"/>
                      <a:ext cx="23749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282A">
        <w:rPr>
          <w:b/>
          <w:bCs/>
          <w:color w:val="auto"/>
          <w:sz w:val="36"/>
          <w:szCs w:val="30"/>
        </w:rPr>
        <w:t>Green Waste Bags (General Waste)</w:t>
      </w:r>
    </w:p>
    <w:p w:rsidR="0029282A" w:rsidRDefault="0029282A" w:rsidP="0029282A">
      <w:pPr>
        <w:pStyle w:val="NormalWeb"/>
      </w:pPr>
      <w:r>
        <w:t>Used for non-medical and non-infectious waste.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 xml:space="preserve">Used </w:t>
      </w:r>
      <w:proofErr w:type="gramStart"/>
      <w:r>
        <w:rPr>
          <w:rStyle w:val="Strong"/>
          <w:rFonts w:eastAsiaTheme="majorEastAsia"/>
        </w:rPr>
        <w:t>For</w:t>
      </w:r>
      <w:proofErr w:type="gramEnd"/>
      <w:r>
        <w:rPr>
          <w:rStyle w:val="Strong"/>
          <w:rFonts w:eastAsiaTheme="majorEastAsia"/>
        </w:rPr>
        <w:t>:</w:t>
      </w:r>
      <w:r w:rsidRPr="0029282A">
        <w:rPr>
          <w:rFonts w:asciiTheme="minorHAnsi" w:eastAsiaTheme="minorHAnsi" w:hAnsiTheme="minorHAnsi" w:cstheme="minorBidi"/>
          <w:noProof/>
          <w:sz w:val="22"/>
          <w:szCs w:val="22"/>
        </w:rPr>
        <w:t xml:space="preserve"> </w:t>
      </w:r>
    </w:p>
    <w:p w:rsidR="0029282A" w:rsidRDefault="0029282A" w:rsidP="002928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Food waste </w:t>
      </w:r>
    </w:p>
    <w:p w:rsidR="0029282A" w:rsidRDefault="0029282A" w:rsidP="002928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Paper &amp; packaging </w:t>
      </w:r>
    </w:p>
    <w:p w:rsidR="0029282A" w:rsidRDefault="0029282A" w:rsidP="002928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General garbage 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>Disposal Method:</w:t>
      </w:r>
      <w:r>
        <w:br/>
        <w:t>Municipal waste disposal</w:t>
      </w:r>
    </w:p>
    <w:p w:rsidR="0029282A" w:rsidRDefault="0029282A" w:rsidP="0029282A">
      <w:pPr>
        <w:pStyle w:val="NormalWeb"/>
      </w:pPr>
      <w:r>
        <w:rPr>
          <w:rStyle w:val="Strong"/>
          <w:rFonts w:eastAsiaTheme="majorEastAsia"/>
        </w:rPr>
        <w:t>Note:</w:t>
      </w:r>
      <w:r>
        <w:br/>
        <w:t>Not classified as biomedical waste</w:t>
      </w:r>
    </w:p>
    <w:p w:rsidR="0029282A" w:rsidRDefault="0029282A">
      <w:bookmarkStart w:id="0" w:name="_GoBack"/>
      <w:bookmarkEnd w:id="0"/>
    </w:p>
    <w:sectPr w:rsidR="0029282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04578"/>
    <w:multiLevelType w:val="multilevel"/>
    <w:tmpl w:val="9A18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A3A02"/>
    <w:multiLevelType w:val="multilevel"/>
    <w:tmpl w:val="2C5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549"/>
    <w:multiLevelType w:val="multilevel"/>
    <w:tmpl w:val="EAC8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F2184"/>
    <w:multiLevelType w:val="multilevel"/>
    <w:tmpl w:val="0064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D134C"/>
    <w:multiLevelType w:val="multilevel"/>
    <w:tmpl w:val="D7D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85A44"/>
    <w:multiLevelType w:val="multilevel"/>
    <w:tmpl w:val="52A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B7B79"/>
    <w:multiLevelType w:val="multilevel"/>
    <w:tmpl w:val="375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5574F"/>
    <w:multiLevelType w:val="multilevel"/>
    <w:tmpl w:val="841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E4AB9"/>
    <w:multiLevelType w:val="multilevel"/>
    <w:tmpl w:val="A96A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6A1"/>
    <w:rsid w:val="0029282A"/>
    <w:rsid w:val="00554CE5"/>
    <w:rsid w:val="00711BF1"/>
    <w:rsid w:val="00C1293F"/>
    <w:rsid w:val="00D62045"/>
    <w:rsid w:val="00DF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0460"/>
  <w15:chartTrackingRefBased/>
  <w15:docId w15:val="{BF7B8C01-F5E9-44A3-AD57-C6187ADBF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20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8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DF56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62045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8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2026-04-20T07:14:00Z</dcterms:created>
  <dcterms:modified xsi:type="dcterms:W3CDTF">2026-04-20T09:58:00Z</dcterms:modified>
</cp:coreProperties>
</file>