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48"/>
          <w:szCs w:val="48"/>
          <w:u w:val="single"/>
          <w:rtl w:val="0"/>
        </w:rPr>
        <w:t xml:space="preserve">Intro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Histoire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est un logiciel de gestion de versions décentralisé . Un logiciel créé par Linus Trovalds , auteur du noyau Linux. Sa première version est apparus le 7 avril 2005. En 2019 git est le logiciel le plus populaire utilisé par plus de douze millions de personne . Git à étais coder en C , Shell Unix , Perl , Tcl Python et c++. </w:t>
      </w:r>
    </w:p>
    <w:p w:rsidR="00000000" w:rsidDel="00000000" w:rsidP="00000000" w:rsidRDefault="00000000" w:rsidRPr="00000000" w14:paraId="00000008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Utilité </w:t>
      </w:r>
      <w:r w:rsidDel="00000000" w:rsidR="00000000" w:rsidRPr="00000000">
        <w:rPr>
          <w:sz w:val="24"/>
          <w:szCs w:val="24"/>
          <w:rtl w:val="0"/>
        </w:rPr>
        <w:t xml:space="preserve">   L’utilité de git permet de faire un sorte via  des commandes comme avec git bash , de pouvoir faire différent chose comme créer des dossiers  ,  il permet aussi avec différent extensions comme gitHub de pouvoir stocker des informations , du type pdf comme du type .html , css exct . Cela permet de pouvoir gérer plus rapidement ces fichier et que ça soit plus professionel .</w:t>
      </w:r>
    </w:p>
    <w:p w:rsidR="00000000" w:rsidDel="00000000" w:rsidP="00000000" w:rsidRDefault="00000000" w:rsidRPr="00000000" w14:paraId="0000000B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Installation :</w:t>
      </w:r>
    </w:p>
    <w:p w:rsidR="00000000" w:rsidDel="00000000" w:rsidP="00000000" w:rsidRDefault="00000000" w:rsidRPr="00000000" w14:paraId="0000000C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cfcfa" w:val="clear"/>
        <w:spacing w:after="0" w:afterAutospacing="0" w:line="377.1428571428571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Ouvrez google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cfcfa" w:val="clear"/>
        <w:spacing w:after="0" w:afterAutospacing="0" w:line="377.1428571428571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Faire un recherche de git bash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cfcfa" w:val="clear"/>
        <w:spacing w:after="0" w:afterAutospacing="0" w:line="377.1428571428571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Aller sur le lien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cfcfa" w:val="clear"/>
        <w:spacing w:after="0" w:afterAutospacing="0" w:line="377.1428571428571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Cliquer sur télécharger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cfcfa" w:val="clear"/>
        <w:spacing w:after="160" w:line="377.14285714285717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Mettez sur votre bureau plus exécuté le logiciel puis installé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Explication des commandes : </w:t>
      </w:r>
    </w:p>
    <w:p w:rsidR="00000000" w:rsidDel="00000000" w:rsidP="00000000" w:rsidRDefault="00000000" w:rsidRPr="00000000" w14:paraId="00000017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 , add , push , pull , diff , config , status , branch , checkout , remote , merye , fetch , stash , log , commit , clome</w:t>
      </w:r>
    </w:p>
    <w:p w:rsidR="00000000" w:rsidDel="00000000" w:rsidP="00000000" w:rsidRDefault="00000000" w:rsidRPr="00000000" w14:paraId="00000019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Init 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crée un nouveau dépôt </w:t>
      </w:r>
    </w:p>
    <w:p w:rsidR="00000000" w:rsidDel="00000000" w:rsidP="00000000" w:rsidRDefault="00000000" w:rsidRPr="00000000" w14:paraId="0000001B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4448175" cy="5238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Add :  ajoute de nouveaux objets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blob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 dans la base des objets pour chaque fichier modifié depuis le dernier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commit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Les objets précédents restent inchangés</w:t>
      </w:r>
    </w:p>
    <w:p w:rsidR="00000000" w:rsidDel="00000000" w:rsidP="00000000" w:rsidRDefault="00000000" w:rsidRPr="00000000" w14:paraId="0000001F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3638550" cy="6572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commit : intègre la somme de contrôle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SHA-1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d'un objet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tree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et les sommes de contrôle des objets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commit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 parents pour créer un nouvel objet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4457700" cy="204311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remote : 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Elle liste les noms des différentes références distantes que vous avez spécifiées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4410075" cy="3619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push : publie les nouvelles révisions sur le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remote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(La commande prend différents paramètres) </w:t>
      </w:r>
    </w:p>
    <w:p w:rsidR="00000000" w:rsidDel="00000000" w:rsidP="00000000" w:rsidRDefault="00000000" w:rsidRPr="00000000" w14:paraId="00000027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734050" cy="242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4086225" cy="10858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config : Permet de voir les configs sur git </w:t>
      </w:r>
    </w:p>
    <w:p w:rsidR="00000000" w:rsidDel="00000000" w:rsidP="00000000" w:rsidRDefault="00000000" w:rsidRPr="00000000" w14:paraId="0000002B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153025" cy="1928813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pull : récupère les dernières modifications distantes du projet (depuis le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Remote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et les fusionner dans la branche courante </w:t>
      </w:r>
    </w:p>
    <w:p w:rsidR="00000000" w:rsidDel="00000000" w:rsidP="00000000" w:rsidRDefault="00000000" w:rsidRPr="00000000" w14:paraId="0000002D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3333750" cy="600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Status : Permet de voir la statut du fichier </w:t>
      </w:r>
    </w:p>
    <w:p w:rsidR="00000000" w:rsidDel="00000000" w:rsidP="00000000" w:rsidRDefault="00000000" w:rsidRPr="00000000" w14:paraId="00000032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3429000" cy="5619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clone : Permet de supprimer un fichier mais je l’ai pas fait ces un exemple , ces normal qui trouve pas le fichier . </w:t>
      </w:r>
    </w:p>
    <w:p w:rsidR="00000000" w:rsidDel="00000000" w:rsidP="00000000" w:rsidRDefault="00000000" w:rsidRPr="00000000" w14:paraId="0000003B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cfcfa" w:val="clear"/>
        <w:spacing w:after="160" w:line="377.14285714285717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019675" cy="723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cfcfa" w:val="clear"/>
        <w:spacing w:after="160" w:line="377.14285714285717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List les branchs </w:t>
      </w:r>
    </w:p>
    <w:p w:rsidR="00000000" w:rsidDel="00000000" w:rsidP="00000000" w:rsidRDefault="00000000" w:rsidRPr="00000000" w14:paraId="0000003F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628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Checkout : Permet de savoir si une branche existe </w:t>
      </w:r>
    </w:p>
    <w:p w:rsidR="00000000" w:rsidDel="00000000" w:rsidP="00000000" w:rsidRDefault="00000000" w:rsidRPr="00000000" w14:paraId="00000042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4857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 : Permet la différence entre 2 commit</w:t>
      </w:r>
    </w:p>
    <w:p w:rsidR="00000000" w:rsidDel="00000000" w:rsidP="00000000" w:rsidRDefault="00000000" w:rsidRPr="00000000" w14:paraId="00000045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4095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</w:t>
      </w:r>
    </w:p>
    <w:p w:rsidR="00000000" w:rsidDel="00000000" w:rsidP="00000000" w:rsidRDefault="00000000" w:rsidRPr="00000000" w14:paraId="00000048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295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615400"/>
          <w:sz w:val="24"/>
          <w:szCs w:val="24"/>
          <w:rtl w:val="0"/>
        </w:rPr>
        <w:t xml:space="preserve">Si à la place vous voulez supprimer tous les changements et validations locaux, récupérez le dernier historique depuis le serveur et pointez la branche principale locale dessus comme ceci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Stash : 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Stocke les modifications dans un répertoire de travail sale aprés il y a plusieur façon comme celle de mon exemple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9525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cfcfa" w:val="clear"/>
        <w:spacing w:after="160" w:line="377.1428571428571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Log : 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Afficher les journaux de commit</w:t>
      </w:r>
    </w:p>
    <w:p w:rsidR="00000000" w:rsidDel="00000000" w:rsidP="00000000" w:rsidRDefault="00000000" w:rsidRPr="00000000" w14:paraId="00000051">
      <w:pPr>
        <w:shd w:fill="fcfcfa" w:val="clear"/>
        <w:spacing w:after="160" w:line="377.1428571428571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  <w:drawing>
          <wp:inline distB="114300" distT="114300" distL="114300" distR="114300">
            <wp:extent cx="5381625" cy="6572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cfcfa" w:val="clear"/>
        <w:spacing w:after="160" w:line="377.1428571428571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cfcfa" w:val="clear"/>
        <w:spacing w:after="160" w:line="377.1428571428571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: Permet de fusionner 2 branche </w:t>
      </w:r>
    </w:p>
    <w:p w:rsidR="00000000" w:rsidDel="00000000" w:rsidP="00000000" w:rsidRDefault="00000000" w:rsidRPr="00000000" w14:paraId="00000057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504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cfcfa" w:val="clear"/>
        <w:spacing w:after="160" w:line="377.142857142857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7.png"/><Relationship Id="rId22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16.png"/><Relationship Id="rId24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SHA-1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gitforwindows.org/" TargetMode="External"/><Relationship Id="rId18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