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A1270E" w14:textId="77777777" w:rsidR="00945D24" w:rsidRDefault="00FB759E">
      <w:pPr>
        <w:spacing w:before="600" w:after="100"/>
        <w:jc w:val="center"/>
      </w:pPr>
      <w:r>
        <w:rPr>
          <w:b/>
          <w:bCs/>
          <w:color w:val="1F4E79"/>
          <w:sz w:val="48"/>
          <w:szCs w:val="48"/>
        </w:rPr>
        <w:t>FICHE DE RÉVISION</w:t>
      </w:r>
    </w:p>
    <w:p w14:paraId="56640E6A" w14:textId="77777777" w:rsidR="00945D24" w:rsidRDefault="00FB759E">
      <w:pPr>
        <w:spacing w:after="60"/>
        <w:jc w:val="center"/>
      </w:pPr>
      <w:r>
        <w:rPr>
          <w:b/>
          <w:bCs/>
          <w:color w:val="2E74B5"/>
          <w:sz w:val="34"/>
          <w:szCs w:val="34"/>
        </w:rPr>
        <w:t>Lentilles minces convergentes</w:t>
      </w:r>
    </w:p>
    <w:p w14:paraId="5789D98A" w14:textId="77777777" w:rsidR="00945D24" w:rsidRDefault="00FB759E">
      <w:pPr>
        <w:spacing w:after="40"/>
        <w:jc w:val="center"/>
      </w:pPr>
      <w:r>
        <w:rPr>
          <w:i/>
          <w:iCs/>
          <w:color w:val="555555"/>
          <w:sz w:val="24"/>
          <w:szCs w:val="24"/>
        </w:rPr>
        <w:t>Relations de conjugaison • Grandissement • Focométrie</w:t>
      </w:r>
    </w:p>
    <w:p w14:paraId="5E6B6596" w14:textId="77777777" w:rsidR="00945D24" w:rsidRDefault="00FB759E">
      <w:pPr>
        <w:spacing w:after="400"/>
        <w:jc w:val="center"/>
      </w:pPr>
      <w:r>
        <w:rPr>
          <w:color w:val="888888"/>
        </w:rPr>
        <w:t>Physique-Chimie — Enseignement scientifique / Spécialité — Lycée</w:t>
      </w:r>
    </w:p>
    <w:p w14:paraId="59251F41" w14:textId="77777777" w:rsidR="00945D24" w:rsidRDefault="00FB759E">
      <w:pPr>
        <w:pStyle w:val="Titre2"/>
        <w:spacing w:before="260" w:after="120"/>
      </w:pPr>
      <w:r>
        <w:rPr>
          <w:b/>
          <w:bCs/>
          <w:sz w:val="24"/>
          <w:szCs w:val="24"/>
        </w:rPr>
        <w:t>Vue d'ensemble</w:t>
      </w:r>
    </w:p>
    <w:p w14:paraId="002CF2CF" w14:textId="77777777" w:rsidR="00945D24" w:rsidRDefault="00FB759E">
      <w:pPr>
        <w:spacing w:after="120"/>
      </w:pPr>
      <w:r>
        <w:t>Ce chapitre porte sur la formation des images par une lentille mince convergente : où se forme l'image (relation de conjugaison), quelle est sa taille et son orientation (grandissement), et comment mesurer expérimentalement la distance focale d'une lentille (focométrie). C'est un chapitre très calculatoire : la rigueur sur les signes (grandeurs algébriques) est ce qui fait la différence entre une copie juste et une copie fausse.</w:t>
      </w:r>
    </w:p>
    <w:p w14:paraId="576B9BC8" w14:textId="77777777" w:rsidR="00945D24" w:rsidRDefault="00945D24">
      <w:pPr>
        <w:spacing w:after="160"/>
      </w:pPr>
    </w:p>
    <w:p w14:paraId="5644246B" w14:textId="77777777" w:rsidR="00945D24" w:rsidRDefault="00FB759E">
      <w:pPr>
        <w:pStyle w:val="Titre1"/>
        <w:pBdr>
          <w:bottom w:val="single" w:sz="12" w:space="4" w:color="1F4E79"/>
        </w:pBdr>
        <w:spacing w:before="320" w:after="160"/>
      </w:pPr>
      <w:r>
        <w:rPr>
          <w:b/>
          <w:bCs/>
          <w:color w:val="1F4E79"/>
          <w:sz w:val="30"/>
          <w:szCs w:val="30"/>
        </w:rPr>
        <w:t>1. Vocabulaire et éléments d'une lentille convergente</w:t>
      </w:r>
    </w:p>
    <w:p w14:paraId="0F360028" w14:textId="77777777" w:rsidR="00945D24" w:rsidRDefault="00FB759E">
      <w:pPr>
        <w:pStyle w:val="Paragraphedeliste"/>
        <w:numPr>
          <w:ilvl w:val="0"/>
          <w:numId w:val="2"/>
        </w:numPr>
        <w:spacing w:after="60"/>
      </w:pPr>
      <w:r>
        <w:t>Lentille mince : lentille dont l'épaisseur est négligeable devant les autres dimensions (rayons de courbure, distances objet/image).</w:t>
      </w:r>
    </w:p>
    <w:p w14:paraId="25B0A57F" w14:textId="77777777" w:rsidR="00945D24" w:rsidRDefault="00FB759E">
      <w:pPr>
        <w:pStyle w:val="Paragraphedeliste"/>
        <w:numPr>
          <w:ilvl w:val="0"/>
          <w:numId w:val="2"/>
        </w:numPr>
        <w:spacing w:after="60"/>
      </w:pPr>
      <w:r>
        <w:t>Centre optique O : point de la lentille traversé par tout rayon sans déviation.</w:t>
      </w:r>
    </w:p>
    <w:p w14:paraId="04C9BE00" w14:textId="77777777" w:rsidR="00945D24" w:rsidRDefault="00FB759E">
      <w:pPr>
        <w:pStyle w:val="Paragraphedeliste"/>
        <w:numPr>
          <w:ilvl w:val="0"/>
          <w:numId w:val="2"/>
        </w:numPr>
        <w:spacing w:after="60"/>
      </w:pPr>
      <w:r>
        <w:t xml:space="preserve">Axe optique : droite passant par O, perpendiculaire au </w:t>
      </w:r>
      <w:proofErr w:type="gramStart"/>
      <w:r>
        <w:t>plan</w:t>
      </w:r>
      <w:proofErr w:type="gramEnd"/>
      <w:r>
        <w:t xml:space="preserve"> de la lentille.</w:t>
      </w:r>
    </w:p>
    <w:p w14:paraId="4A8AB6B4" w14:textId="77777777" w:rsidR="00945D24" w:rsidRDefault="00FB759E">
      <w:pPr>
        <w:pStyle w:val="Paragraphedeliste"/>
        <w:numPr>
          <w:ilvl w:val="0"/>
          <w:numId w:val="2"/>
        </w:numPr>
        <w:spacing w:after="60"/>
      </w:pPr>
      <w:r>
        <w:t>Foyer principal image F' : point où converge tout faisceau de rayons incidents parallèles à l'axe optique, après la lentille.</w:t>
      </w:r>
    </w:p>
    <w:p w14:paraId="468FF3C7" w14:textId="77777777" w:rsidR="00945D24" w:rsidRDefault="00FB759E">
      <w:pPr>
        <w:pStyle w:val="Paragraphedeliste"/>
        <w:numPr>
          <w:ilvl w:val="0"/>
          <w:numId w:val="2"/>
        </w:numPr>
        <w:spacing w:after="60"/>
      </w:pPr>
      <w:r>
        <w:t>Foyer principal objet F : point tel que tout rayon issu de F ressort parallèle à l'axe optique après la lentille.</w:t>
      </w:r>
    </w:p>
    <w:p w14:paraId="1B87F1B6" w14:textId="77777777" w:rsidR="00945D24" w:rsidRDefault="00FB759E">
      <w:pPr>
        <w:pStyle w:val="Paragraphedeliste"/>
        <w:numPr>
          <w:ilvl w:val="0"/>
          <w:numId w:val="2"/>
        </w:numPr>
        <w:spacing w:after="60"/>
      </w:pPr>
      <w:r>
        <w:t>Distance focale image f' = OF' : caractéristique de la lentille. Pour une lentille convergente, f' &gt; 0 (exprimée en mètres).</w:t>
      </w:r>
    </w:p>
    <w:p w14:paraId="4950937B" w14:textId="77777777" w:rsidR="00945D24" w:rsidRDefault="00FB759E">
      <w:pPr>
        <w:pStyle w:val="Paragraphedeliste"/>
        <w:numPr>
          <w:ilvl w:val="0"/>
          <w:numId w:val="2"/>
        </w:numPr>
        <w:spacing w:after="60"/>
      </w:pPr>
      <w:r>
        <w:t>Vergence C = 1/f' : exprimée en dioptries (δ), C &gt; 0 pour une lentille convergente.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6"/>
      </w:tblGrid>
      <w:tr w:rsidR="00945D24" w14:paraId="344A0C43" w14:textId="77777777">
        <w:tblPrEx>
          <w:tblCellMar>
            <w:top w:w="0" w:type="dxa"/>
            <w:bottom w:w="0" w:type="dxa"/>
          </w:tblCellMar>
        </w:tblPrEx>
        <w:tc>
          <w:tcPr>
            <w:tcW w:w="0" w:type="auto"/>
            <w:tcBorders>
              <w:top w:val="single" w:sz="8" w:space="0" w:color="2E74B5"/>
              <w:left w:val="single" w:sz="8" w:space="0" w:color="2E74B5"/>
              <w:bottom w:val="single" w:sz="8" w:space="0" w:color="2E74B5"/>
              <w:right w:val="single" w:sz="8" w:space="0" w:color="2E74B5"/>
            </w:tcBorders>
            <w:shd w:val="clear" w:color="auto" w:fill="E7F0FA"/>
            <w:tcMar>
              <w:top w:w="120" w:type="dxa"/>
              <w:left w:w="160" w:type="dxa"/>
              <w:bottom w:w="120" w:type="dxa"/>
              <w:right w:w="160" w:type="dxa"/>
            </w:tcMar>
          </w:tcPr>
          <w:p w14:paraId="3336B0A6" w14:textId="77777777" w:rsidR="00945D24" w:rsidRDefault="00FB759E">
            <w:pPr>
              <w:spacing w:after="80"/>
            </w:pPr>
            <w:r>
              <w:rPr>
                <w:b/>
                <w:bCs/>
                <w:color w:val="2E74B5"/>
                <w:sz w:val="22"/>
                <w:szCs w:val="22"/>
              </w:rPr>
              <w:t>📐</w:t>
            </w:r>
            <w:r>
              <w:rPr>
                <w:b/>
                <w:bCs/>
                <w:color w:val="2E74B5"/>
                <w:sz w:val="22"/>
                <w:szCs w:val="22"/>
              </w:rPr>
              <w:t xml:space="preserve"> Vergence</w:t>
            </w:r>
          </w:p>
          <w:p w14:paraId="54239769" w14:textId="77777777" w:rsidR="00945D24" w:rsidRDefault="00FB759E">
            <w:pPr>
              <w:spacing w:after="40"/>
            </w:pPr>
            <w:r>
              <w:rPr>
                <w:b/>
                <w:bCs/>
                <w:sz w:val="24"/>
                <w:szCs w:val="24"/>
              </w:rPr>
              <w:t>C = 1 / f'</w:t>
            </w:r>
          </w:p>
          <w:p w14:paraId="74747F71" w14:textId="50AC147B" w:rsidR="00945D24" w:rsidRDefault="00FB759E">
            <w:pPr>
              <w:spacing w:after="40"/>
            </w:pPr>
            <w:r>
              <w:rPr>
                <w:sz w:val="22"/>
                <w:szCs w:val="22"/>
              </w:rPr>
              <w:t>C en d</w:t>
            </w:r>
            <w:r w:rsidR="007D63E3">
              <w:rPr>
                <w:sz w:val="22"/>
                <w:szCs w:val="22"/>
              </w:rPr>
              <w:t xml:space="preserve"> </w:t>
            </w:r>
            <w:proofErr w:type="spellStart"/>
            <w:r>
              <w:rPr>
                <w:sz w:val="22"/>
                <w:szCs w:val="22"/>
              </w:rPr>
              <w:t>ioptries</w:t>
            </w:r>
            <w:proofErr w:type="spellEnd"/>
            <w:r>
              <w:rPr>
                <w:sz w:val="22"/>
                <w:szCs w:val="22"/>
              </w:rPr>
              <w:t xml:space="preserve"> (δ) ; f' en mètres (m). Pour une lentille convergente : C &gt; 0 et f' &gt; 0.</w:t>
            </w:r>
          </w:p>
        </w:tc>
      </w:tr>
    </w:tbl>
    <w:p w14:paraId="17C523B5" w14:textId="77777777" w:rsidR="00945D24" w:rsidRDefault="00945D24">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6"/>
      </w:tblGrid>
      <w:tr w:rsidR="00945D24" w14:paraId="7B30917F" w14:textId="77777777">
        <w:tblPrEx>
          <w:tblCellMar>
            <w:top w:w="0" w:type="dxa"/>
            <w:bottom w:w="0" w:type="dxa"/>
          </w:tblCellMar>
        </w:tblPrEx>
        <w:tc>
          <w:tcPr>
            <w:tcW w:w="0" w:type="auto"/>
            <w:tcBorders>
              <w:top w:val="single" w:sz="8" w:space="0" w:color="C00000"/>
              <w:left w:val="single" w:sz="8" w:space="0" w:color="C00000"/>
              <w:bottom w:val="single" w:sz="8" w:space="0" w:color="C00000"/>
              <w:right w:val="single" w:sz="8" w:space="0" w:color="C00000"/>
            </w:tcBorders>
            <w:shd w:val="clear" w:color="auto" w:fill="FCE4E4"/>
            <w:tcMar>
              <w:top w:w="120" w:type="dxa"/>
              <w:left w:w="160" w:type="dxa"/>
              <w:bottom w:w="120" w:type="dxa"/>
              <w:right w:w="160" w:type="dxa"/>
            </w:tcMar>
          </w:tcPr>
          <w:p w14:paraId="00F7A788" w14:textId="77777777" w:rsidR="00945D24" w:rsidRDefault="00FB759E">
            <w:pPr>
              <w:spacing w:after="80"/>
            </w:pPr>
            <w:r>
              <w:rPr>
                <w:b/>
                <w:bCs/>
                <w:color w:val="C00000"/>
                <w:sz w:val="22"/>
                <w:szCs w:val="22"/>
              </w:rPr>
              <w:t>★ À RETENIR</w:t>
            </w:r>
          </w:p>
          <w:p w14:paraId="37E2B88A" w14:textId="77777777" w:rsidR="00945D24" w:rsidRDefault="00FB759E">
            <w:pPr>
              <w:spacing w:after="40"/>
            </w:pPr>
            <w:r>
              <w:rPr>
                <w:sz w:val="22"/>
                <w:szCs w:val="22"/>
              </w:rPr>
              <w:t>L'axe optique est orienté dans le sens de propagation de la lumière (convention : de gauche à droite).</w:t>
            </w:r>
          </w:p>
          <w:p w14:paraId="0FCE5F74" w14:textId="77777777" w:rsidR="00945D24" w:rsidRDefault="00FB759E">
            <w:pPr>
              <w:spacing w:after="40"/>
            </w:pPr>
            <w:r>
              <w:rPr>
                <w:sz w:val="22"/>
                <w:szCs w:val="22"/>
              </w:rPr>
              <w:t>Toutes les distances utilisées dans les formules sont des grandeurs algébriques (avec un signe) : OA, OA', AB, A'B', OF, OF'.</w:t>
            </w:r>
          </w:p>
        </w:tc>
      </w:tr>
    </w:tbl>
    <w:p w14:paraId="114AA35C" w14:textId="77777777" w:rsidR="00945D24" w:rsidRDefault="00945D24">
      <w:pPr>
        <w:spacing w:after="160"/>
      </w:pPr>
    </w:p>
    <w:p w14:paraId="7769BB63" w14:textId="77777777" w:rsidR="00945D24" w:rsidRDefault="00FB759E">
      <w:pPr>
        <w:pStyle w:val="Titre1"/>
        <w:pBdr>
          <w:bottom w:val="single" w:sz="12" w:space="4" w:color="1F4E79"/>
        </w:pBdr>
        <w:spacing w:before="320" w:after="160"/>
      </w:pPr>
      <w:r>
        <w:rPr>
          <w:b/>
          <w:bCs/>
          <w:color w:val="1F4E79"/>
          <w:sz w:val="30"/>
          <w:szCs w:val="30"/>
        </w:rPr>
        <w:t>2. Relations de conjugaison</w:t>
      </w:r>
    </w:p>
    <w:p w14:paraId="2E46C34C" w14:textId="77777777" w:rsidR="00945D24" w:rsidRDefault="00FB759E">
      <w:pPr>
        <w:pStyle w:val="Titre2"/>
        <w:spacing w:before="260" w:after="120"/>
      </w:pPr>
      <w:r>
        <w:rPr>
          <w:b/>
          <w:bCs/>
          <w:sz w:val="24"/>
          <w:szCs w:val="24"/>
        </w:rPr>
        <w:t>2.1 Relation de conjugaison de Descartes (origine au centre O)</w:t>
      </w:r>
    </w:p>
    <w:p w14:paraId="6BBEF786" w14:textId="77777777" w:rsidR="00945D24" w:rsidRDefault="00FB759E">
      <w:pPr>
        <w:spacing w:after="120"/>
      </w:pPr>
      <w:r>
        <w:t>C'est la relation la plus utilisée au lycée. Elle relie la position de l'objet A, celle de l'image A', et la distance focale f' de la lentille, toutes mesurées depuis le centre optique 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6"/>
      </w:tblGrid>
      <w:tr w:rsidR="00945D24" w14:paraId="0D10056A" w14:textId="77777777">
        <w:tblPrEx>
          <w:tblCellMar>
            <w:top w:w="0" w:type="dxa"/>
            <w:bottom w:w="0" w:type="dxa"/>
          </w:tblCellMar>
        </w:tblPrEx>
        <w:tc>
          <w:tcPr>
            <w:tcW w:w="0" w:type="auto"/>
            <w:tcBorders>
              <w:top w:val="single" w:sz="8" w:space="0" w:color="2E74B5"/>
              <w:left w:val="single" w:sz="8" w:space="0" w:color="2E74B5"/>
              <w:bottom w:val="single" w:sz="8" w:space="0" w:color="2E74B5"/>
              <w:right w:val="single" w:sz="8" w:space="0" w:color="2E74B5"/>
            </w:tcBorders>
            <w:shd w:val="clear" w:color="auto" w:fill="E7F0FA"/>
            <w:tcMar>
              <w:top w:w="120" w:type="dxa"/>
              <w:left w:w="160" w:type="dxa"/>
              <w:bottom w:w="120" w:type="dxa"/>
              <w:right w:w="160" w:type="dxa"/>
            </w:tcMar>
          </w:tcPr>
          <w:p w14:paraId="182AC35F" w14:textId="77777777" w:rsidR="00945D24" w:rsidRDefault="00FB759E">
            <w:pPr>
              <w:spacing w:after="80"/>
            </w:pPr>
            <w:r>
              <w:rPr>
                <w:b/>
                <w:bCs/>
                <w:color w:val="2E74B5"/>
                <w:sz w:val="22"/>
                <w:szCs w:val="22"/>
              </w:rPr>
              <w:t>📐</w:t>
            </w:r>
            <w:r>
              <w:rPr>
                <w:b/>
                <w:bCs/>
                <w:color w:val="2E74B5"/>
                <w:sz w:val="22"/>
                <w:szCs w:val="22"/>
              </w:rPr>
              <w:t xml:space="preserve"> Relation de Descartes</w:t>
            </w:r>
          </w:p>
          <w:p w14:paraId="3B95D85F" w14:textId="77777777" w:rsidR="00945D24" w:rsidRDefault="00FB759E">
            <w:pPr>
              <w:spacing w:after="40"/>
            </w:pPr>
            <w:r>
              <w:rPr>
                <w:b/>
                <w:bCs/>
                <w:sz w:val="26"/>
                <w:szCs w:val="26"/>
              </w:rPr>
              <w:t>1/OA</w:t>
            </w:r>
            <w:proofErr w:type="gramStart"/>
            <w:r>
              <w:rPr>
                <w:b/>
                <w:bCs/>
                <w:sz w:val="26"/>
                <w:szCs w:val="26"/>
              </w:rPr>
              <w:t>'  −</w:t>
            </w:r>
            <w:proofErr w:type="gramEnd"/>
            <w:r>
              <w:rPr>
                <w:b/>
                <w:bCs/>
                <w:sz w:val="26"/>
                <w:szCs w:val="26"/>
              </w:rPr>
              <w:t xml:space="preserve">  1/</w:t>
            </w:r>
            <w:proofErr w:type="gramStart"/>
            <w:r>
              <w:rPr>
                <w:b/>
                <w:bCs/>
                <w:sz w:val="26"/>
                <w:szCs w:val="26"/>
              </w:rPr>
              <w:t>OA  =</w:t>
            </w:r>
            <w:proofErr w:type="gramEnd"/>
            <w:r>
              <w:rPr>
                <w:b/>
                <w:bCs/>
                <w:sz w:val="26"/>
                <w:szCs w:val="26"/>
              </w:rPr>
              <w:t xml:space="preserve">  1/f'</w:t>
            </w:r>
          </w:p>
          <w:p w14:paraId="7E9A8B93" w14:textId="77777777" w:rsidR="00945D24" w:rsidRDefault="00FB759E">
            <w:pPr>
              <w:spacing w:after="40"/>
            </w:pPr>
            <w:r>
              <w:rPr>
                <w:sz w:val="22"/>
                <w:szCs w:val="22"/>
              </w:rPr>
              <w:t>OA : position algébrique de l'objet par rapport à O (en général OA &lt; 0, objet placé avant la lentille).</w:t>
            </w:r>
          </w:p>
          <w:p w14:paraId="09E98928" w14:textId="77777777" w:rsidR="00945D24" w:rsidRDefault="00FB759E">
            <w:pPr>
              <w:spacing w:after="40"/>
            </w:pPr>
            <w:r>
              <w:rPr>
                <w:sz w:val="22"/>
                <w:szCs w:val="22"/>
              </w:rPr>
              <w:t>OA' : position algébrique de l'image par rapport à O.</w:t>
            </w:r>
          </w:p>
          <w:p w14:paraId="5F3F75A8" w14:textId="77777777" w:rsidR="00945D24" w:rsidRDefault="00FB759E">
            <w:pPr>
              <w:spacing w:after="40"/>
            </w:pPr>
            <w:proofErr w:type="gramStart"/>
            <w:r>
              <w:rPr>
                <w:sz w:val="22"/>
                <w:szCs w:val="22"/>
              </w:rPr>
              <w:lastRenderedPageBreak/>
              <w:t>f</w:t>
            </w:r>
            <w:proofErr w:type="gramEnd"/>
            <w:r>
              <w:rPr>
                <w:sz w:val="22"/>
                <w:szCs w:val="22"/>
              </w:rPr>
              <w:t>' = OF' : distance focale image de la lentille (f' &gt; 0 pour une lentille convergente).</w:t>
            </w:r>
          </w:p>
          <w:p w14:paraId="20919BBA" w14:textId="77777777" w:rsidR="00945D24" w:rsidRDefault="00FB759E">
            <w:pPr>
              <w:spacing w:after="40"/>
            </w:pPr>
            <w:r>
              <w:rPr>
                <w:sz w:val="22"/>
                <w:szCs w:val="22"/>
              </w:rPr>
              <w:t>Toutes les longueurs doivent être exprimées dans la même unité (en général le mètre).</w:t>
            </w:r>
          </w:p>
        </w:tc>
      </w:tr>
    </w:tbl>
    <w:p w14:paraId="3AAC7AFD" w14:textId="77777777" w:rsidR="00945D24" w:rsidRDefault="00945D24">
      <w:pPr>
        <w:spacing w:after="160"/>
      </w:pPr>
    </w:p>
    <w:p w14:paraId="05F720B1" w14:textId="77777777" w:rsidR="00945D24" w:rsidRDefault="00FB759E">
      <w:pPr>
        <w:pStyle w:val="Titre2"/>
        <w:spacing w:before="260" w:after="120"/>
      </w:pPr>
      <w:r>
        <w:rPr>
          <w:b/>
          <w:bCs/>
          <w:sz w:val="24"/>
          <w:szCs w:val="24"/>
        </w:rPr>
        <w:t>2.2 Relation de Newton (origine aux foyers)</w:t>
      </w:r>
    </w:p>
    <w:p w14:paraId="74ADE58A" w14:textId="77777777" w:rsidR="00945D24" w:rsidRDefault="00FB759E">
      <w:pPr>
        <w:spacing w:after="120"/>
      </w:pPr>
      <w:r>
        <w:t>Moins utilisée au lycée mais parfois demandée (surtout en spécialité) : elle utilise les distances par rapport aux foyers F et F' plutôt qu'au centre 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6"/>
      </w:tblGrid>
      <w:tr w:rsidR="00945D24" w14:paraId="04820EC1" w14:textId="77777777">
        <w:tblPrEx>
          <w:tblCellMar>
            <w:top w:w="0" w:type="dxa"/>
            <w:bottom w:w="0" w:type="dxa"/>
          </w:tblCellMar>
        </w:tblPrEx>
        <w:tc>
          <w:tcPr>
            <w:tcW w:w="0" w:type="auto"/>
            <w:tcBorders>
              <w:top w:val="single" w:sz="8" w:space="0" w:color="2E74B5"/>
              <w:left w:val="single" w:sz="8" w:space="0" w:color="2E74B5"/>
              <w:bottom w:val="single" w:sz="8" w:space="0" w:color="2E74B5"/>
              <w:right w:val="single" w:sz="8" w:space="0" w:color="2E74B5"/>
            </w:tcBorders>
            <w:shd w:val="clear" w:color="auto" w:fill="E7F0FA"/>
            <w:tcMar>
              <w:top w:w="120" w:type="dxa"/>
              <w:left w:w="160" w:type="dxa"/>
              <w:bottom w:w="120" w:type="dxa"/>
              <w:right w:w="160" w:type="dxa"/>
            </w:tcMar>
          </w:tcPr>
          <w:p w14:paraId="4E4BC4A9" w14:textId="77777777" w:rsidR="00945D24" w:rsidRDefault="00FB759E">
            <w:pPr>
              <w:spacing w:after="80"/>
            </w:pPr>
            <w:r>
              <w:rPr>
                <w:b/>
                <w:bCs/>
                <w:color w:val="2E74B5"/>
                <w:sz w:val="22"/>
                <w:szCs w:val="22"/>
              </w:rPr>
              <w:t>📐</w:t>
            </w:r>
            <w:r>
              <w:rPr>
                <w:b/>
                <w:bCs/>
                <w:color w:val="2E74B5"/>
                <w:sz w:val="22"/>
                <w:szCs w:val="22"/>
              </w:rPr>
              <w:t xml:space="preserve"> Relation de Newton</w:t>
            </w:r>
          </w:p>
          <w:p w14:paraId="4BC46607" w14:textId="77777777" w:rsidR="00945D24" w:rsidRDefault="00FB759E">
            <w:pPr>
              <w:spacing w:after="40"/>
            </w:pPr>
            <w:r>
              <w:rPr>
                <w:b/>
                <w:bCs/>
                <w:sz w:val="26"/>
                <w:szCs w:val="26"/>
              </w:rPr>
              <w:t>FA · F'A' = −f'²</w:t>
            </w:r>
          </w:p>
          <w:p w14:paraId="488B0431" w14:textId="77777777" w:rsidR="00945D24" w:rsidRDefault="00FB759E">
            <w:pPr>
              <w:spacing w:after="40"/>
            </w:pPr>
            <w:r>
              <w:rPr>
                <w:sz w:val="22"/>
                <w:szCs w:val="22"/>
              </w:rPr>
              <w:t>FA : distance algébrique entre le foyer objet F et l'objet A.</w:t>
            </w:r>
          </w:p>
          <w:p w14:paraId="182CA9FD" w14:textId="77777777" w:rsidR="00945D24" w:rsidRDefault="00FB759E">
            <w:pPr>
              <w:spacing w:after="40"/>
            </w:pPr>
            <w:r>
              <w:rPr>
                <w:sz w:val="22"/>
                <w:szCs w:val="22"/>
              </w:rPr>
              <w:t>F'A' : distance algébrique entre le foyer image F' et l'image A'.</w:t>
            </w:r>
          </w:p>
        </w:tc>
      </w:tr>
    </w:tbl>
    <w:p w14:paraId="0C7CAC4D" w14:textId="77777777" w:rsidR="00945D24" w:rsidRDefault="00945D24">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6"/>
      </w:tblGrid>
      <w:tr w:rsidR="00945D24" w14:paraId="44F160D7" w14:textId="77777777">
        <w:tblPrEx>
          <w:tblCellMar>
            <w:top w:w="0" w:type="dxa"/>
            <w:bottom w:w="0" w:type="dxa"/>
          </w:tblCellMar>
        </w:tblPrEx>
        <w:tc>
          <w:tcPr>
            <w:tcW w:w="0" w:type="auto"/>
            <w:tcBorders>
              <w:top w:val="single" w:sz="8" w:space="0" w:color="BF8F00"/>
              <w:left w:val="single" w:sz="8" w:space="0" w:color="BF8F00"/>
              <w:bottom w:val="single" w:sz="8" w:space="0" w:color="BF8F00"/>
              <w:right w:val="single" w:sz="8" w:space="0" w:color="BF8F00"/>
            </w:tcBorders>
            <w:shd w:val="clear" w:color="auto" w:fill="FFF2CC"/>
            <w:tcMar>
              <w:top w:w="120" w:type="dxa"/>
              <w:left w:w="160" w:type="dxa"/>
              <w:bottom w:w="120" w:type="dxa"/>
              <w:right w:w="160" w:type="dxa"/>
            </w:tcMar>
          </w:tcPr>
          <w:p w14:paraId="25EAC391" w14:textId="77777777" w:rsidR="00945D24" w:rsidRDefault="00FB759E">
            <w:pPr>
              <w:spacing w:after="80"/>
            </w:pPr>
            <w:r>
              <w:rPr>
                <w:b/>
                <w:bCs/>
                <w:color w:val="7F6000"/>
                <w:sz w:val="22"/>
                <w:szCs w:val="22"/>
              </w:rPr>
              <w:t>⚠ PIÈGE CLASSIQUE</w:t>
            </w:r>
          </w:p>
          <w:p w14:paraId="3A5D50FE" w14:textId="77777777" w:rsidR="00945D24" w:rsidRDefault="00FB759E">
            <w:pPr>
              <w:spacing w:after="40"/>
            </w:pPr>
            <w:r>
              <w:rPr>
                <w:sz w:val="22"/>
                <w:szCs w:val="22"/>
              </w:rPr>
              <w:t>Oublier le signe négatif entre les deux termes de la relation de Descartes (1/OA' − 1/OA, pas +).</w:t>
            </w:r>
          </w:p>
          <w:p w14:paraId="28F8E668" w14:textId="77777777" w:rsidR="00945D24" w:rsidRDefault="00FB759E">
            <w:pPr>
              <w:spacing w:after="40"/>
            </w:pPr>
            <w:r>
              <w:rPr>
                <w:sz w:val="22"/>
                <w:szCs w:val="22"/>
              </w:rPr>
              <w:t>Confondre OA (toujours négatif si l'objet est réel, placé avant la lentille) avec sa valeur absolue.</w:t>
            </w:r>
          </w:p>
          <w:p w14:paraId="6FABFE38" w14:textId="77777777" w:rsidR="00945D24" w:rsidRDefault="00FB759E">
            <w:pPr>
              <w:spacing w:after="40"/>
            </w:pPr>
            <w:r>
              <w:rPr>
                <w:sz w:val="22"/>
                <w:szCs w:val="22"/>
              </w:rPr>
              <w:t>Mélanger les unités (cm et m) dans un même calcul : toujours convertir en mètres avant de calculer une vergence, ou être cohérent sur toute la ligne de calcul.</w:t>
            </w:r>
          </w:p>
          <w:p w14:paraId="34448D66" w14:textId="77777777" w:rsidR="00945D24" w:rsidRDefault="00FB759E">
            <w:pPr>
              <w:spacing w:after="40"/>
            </w:pPr>
            <w:r>
              <w:rPr>
                <w:sz w:val="22"/>
                <w:szCs w:val="22"/>
              </w:rPr>
              <w:t>Écrire 1/OA' = 1/OA + 1/f' au lieu de 1/OA' = 1/OA + 1/f' avec le bon regroupement — mieux vaut mémoriser la formule sous la forme isolée pour OA' : OA' = (OA × f') / (OA + f').</w:t>
            </w:r>
          </w:p>
        </w:tc>
      </w:tr>
    </w:tbl>
    <w:p w14:paraId="7B1CE953" w14:textId="77777777" w:rsidR="00945D24" w:rsidRDefault="00945D24">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6"/>
      </w:tblGrid>
      <w:tr w:rsidR="00945D24" w14:paraId="7AADEC01" w14:textId="77777777">
        <w:tblPrEx>
          <w:tblCellMar>
            <w:top w:w="0" w:type="dxa"/>
            <w:bottom w:w="0" w:type="dxa"/>
          </w:tblCellMar>
        </w:tblPrEx>
        <w:tc>
          <w:tcPr>
            <w:tcW w:w="0" w:type="auto"/>
            <w:tcBorders>
              <w:top w:val="single" w:sz="8" w:space="0" w:color="808080"/>
              <w:left w:val="single" w:sz="8" w:space="0" w:color="808080"/>
              <w:bottom w:val="single" w:sz="8" w:space="0" w:color="808080"/>
              <w:right w:val="single" w:sz="8" w:space="0" w:color="808080"/>
            </w:tcBorders>
            <w:shd w:val="clear" w:color="auto" w:fill="EDEDED"/>
            <w:tcMar>
              <w:top w:w="120" w:type="dxa"/>
              <w:left w:w="160" w:type="dxa"/>
              <w:bottom w:w="120" w:type="dxa"/>
              <w:right w:w="160" w:type="dxa"/>
            </w:tcMar>
          </w:tcPr>
          <w:p w14:paraId="1F301176" w14:textId="77777777" w:rsidR="00945D24" w:rsidRDefault="00FB759E">
            <w:pPr>
              <w:spacing w:after="80"/>
            </w:pPr>
            <w:r>
              <w:rPr>
                <w:b/>
                <w:bCs/>
                <w:color w:val="404040"/>
                <w:sz w:val="22"/>
                <w:szCs w:val="22"/>
              </w:rPr>
              <w:t>🔧</w:t>
            </w:r>
            <w:r>
              <w:rPr>
                <w:b/>
                <w:bCs/>
                <w:color w:val="404040"/>
                <w:sz w:val="22"/>
                <w:szCs w:val="22"/>
              </w:rPr>
              <w:t xml:space="preserve"> Méthode — isoler OA' ou OA</w:t>
            </w:r>
          </w:p>
          <w:p w14:paraId="121A9C89" w14:textId="77777777" w:rsidR="00945D24" w:rsidRDefault="00FB759E">
            <w:pPr>
              <w:spacing w:after="40"/>
            </w:pPr>
            <w:r>
              <w:rPr>
                <w:sz w:val="22"/>
                <w:szCs w:val="22"/>
              </w:rPr>
              <w:t>Pour trouver OA' connaissant OA et f' : OA' = (OA × f') / (OA + f')</w:t>
            </w:r>
          </w:p>
          <w:p w14:paraId="21F3DDE2" w14:textId="77777777" w:rsidR="00945D24" w:rsidRDefault="00FB759E">
            <w:pPr>
              <w:spacing w:after="40"/>
            </w:pPr>
            <w:r>
              <w:rPr>
                <w:sz w:val="22"/>
                <w:szCs w:val="22"/>
              </w:rPr>
              <w:t>Pour trouver OA connaissant OA' et f' : OA = (OA' × f') / (OA' − f')</w:t>
            </w:r>
          </w:p>
          <w:p w14:paraId="2393DDBA" w14:textId="77777777" w:rsidR="00945D24" w:rsidRDefault="00FB759E">
            <w:pPr>
              <w:spacing w:after="40"/>
            </w:pPr>
            <w:r>
              <w:rPr>
                <w:sz w:val="22"/>
                <w:szCs w:val="22"/>
              </w:rPr>
              <w:t>Pour trouver f' connaissant OA et OA' : 1/f' = 1/OA' − 1/OA, puis inverser.</w:t>
            </w:r>
          </w:p>
        </w:tc>
      </w:tr>
    </w:tbl>
    <w:p w14:paraId="7D43CE7B" w14:textId="77777777" w:rsidR="00945D24" w:rsidRDefault="00945D24">
      <w:pPr>
        <w:spacing w:after="160"/>
      </w:pPr>
    </w:p>
    <w:p w14:paraId="2D554915" w14:textId="77777777" w:rsidR="00945D24" w:rsidRDefault="00FB759E">
      <w:pPr>
        <w:pStyle w:val="Titre1"/>
        <w:pBdr>
          <w:bottom w:val="single" w:sz="12" w:space="4" w:color="1F4E79"/>
        </w:pBdr>
        <w:spacing w:before="320" w:after="160"/>
      </w:pPr>
      <w:r>
        <w:rPr>
          <w:b/>
          <w:bCs/>
          <w:color w:val="1F4E79"/>
          <w:sz w:val="30"/>
          <w:szCs w:val="30"/>
        </w:rPr>
        <w:t>3. Le grandissement</w:t>
      </w:r>
    </w:p>
    <w:p w14:paraId="3BE182F8" w14:textId="77777777" w:rsidR="00945D24" w:rsidRDefault="00FB759E">
      <w:pPr>
        <w:spacing w:after="120"/>
      </w:pPr>
      <w:r>
        <w:t>Le grandissement γ (gamma) est un nombre sans unité qui donne à la fois le rapport des tailles de l'image et de l'objet, et le rapport de leurs positions. Il permet de savoir si l'image est agrandie ou réduite, et si elle est droite ou renversée par rapport à l'objet.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6"/>
      </w:tblGrid>
      <w:tr w:rsidR="00945D24" w14:paraId="153374E1" w14:textId="77777777">
        <w:tblPrEx>
          <w:tblCellMar>
            <w:top w:w="0" w:type="dxa"/>
            <w:bottom w:w="0" w:type="dxa"/>
          </w:tblCellMar>
        </w:tblPrEx>
        <w:tc>
          <w:tcPr>
            <w:tcW w:w="0" w:type="auto"/>
            <w:tcBorders>
              <w:top w:val="single" w:sz="8" w:space="0" w:color="2E74B5"/>
              <w:left w:val="single" w:sz="8" w:space="0" w:color="2E74B5"/>
              <w:bottom w:val="single" w:sz="8" w:space="0" w:color="2E74B5"/>
              <w:right w:val="single" w:sz="8" w:space="0" w:color="2E74B5"/>
            </w:tcBorders>
            <w:shd w:val="clear" w:color="auto" w:fill="E7F0FA"/>
            <w:tcMar>
              <w:top w:w="120" w:type="dxa"/>
              <w:left w:w="160" w:type="dxa"/>
              <w:bottom w:w="120" w:type="dxa"/>
              <w:right w:w="160" w:type="dxa"/>
            </w:tcMar>
          </w:tcPr>
          <w:p w14:paraId="556A43DA" w14:textId="77777777" w:rsidR="00945D24" w:rsidRDefault="00FB759E">
            <w:pPr>
              <w:spacing w:after="80"/>
            </w:pPr>
            <w:r>
              <w:rPr>
                <w:b/>
                <w:bCs/>
                <w:color w:val="2E74B5"/>
                <w:sz w:val="22"/>
                <w:szCs w:val="22"/>
              </w:rPr>
              <w:t>📐</w:t>
            </w:r>
            <w:r>
              <w:rPr>
                <w:b/>
                <w:bCs/>
                <w:color w:val="2E74B5"/>
                <w:sz w:val="22"/>
                <w:szCs w:val="22"/>
              </w:rPr>
              <w:t xml:space="preserve"> Grandissement transversal</w:t>
            </w:r>
          </w:p>
          <w:p w14:paraId="68B9E147" w14:textId="77777777" w:rsidR="00945D24" w:rsidRDefault="00FB759E">
            <w:pPr>
              <w:spacing w:after="40"/>
            </w:pPr>
            <w:proofErr w:type="gramStart"/>
            <w:r>
              <w:rPr>
                <w:b/>
                <w:bCs/>
                <w:sz w:val="26"/>
                <w:szCs w:val="26"/>
              </w:rPr>
              <w:t>γ</w:t>
            </w:r>
            <w:proofErr w:type="gramEnd"/>
            <w:r>
              <w:rPr>
                <w:b/>
                <w:bCs/>
                <w:sz w:val="26"/>
                <w:szCs w:val="26"/>
              </w:rPr>
              <w:t xml:space="preserve"> = A'B' / </w:t>
            </w:r>
            <w:proofErr w:type="gramStart"/>
            <w:r>
              <w:rPr>
                <w:b/>
                <w:bCs/>
                <w:sz w:val="26"/>
                <w:szCs w:val="26"/>
              </w:rPr>
              <w:t>AB  =</w:t>
            </w:r>
            <w:proofErr w:type="gramEnd"/>
            <w:r>
              <w:rPr>
                <w:b/>
                <w:bCs/>
                <w:sz w:val="26"/>
                <w:szCs w:val="26"/>
              </w:rPr>
              <w:t xml:space="preserve">  OA' / OA</w:t>
            </w:r>
          </w:p>
          <w:p w14:paraId="3E044DE4" w14:textId="77777777" w:rsidR="00945D24" w:rsidRDefault="00FB759E">
            <w:pPr>
              <w:spacing w:after="40"/>
            </w:pPr>
            <w:r>
              <w:rPr>
                <w:sz w:val="22"/>
                <w:szCs w:val="22"/>
              </w:rPr>
              <w:t>AB : taille algébrique de l'objet (orientée vers le haut par convention : AB &gt; 0).</w:t>
            </w:r>
          </w:p>
          <w:p w14:paraId="462CE949" w14:textId="77777777" w:rsidR="00945D24" w:rsidRDefault="00FB759E">
            <w:pPr>
              <w:spacing w:after="40"/>
            </w:pPr>
            <w:r>
              <w:rPr>
                <w:sz w:val="22"/>
                <w:szCs w:val="22"/>
              </w:rPr>
              <w:t>A'B' : taille algébrique de l'image (peut être positive ou négative selon l'orientation).</w:t>
            </w:r>
          </w:p>
          <w:p w14:paraId="43FE7DF8" w14:textId="77777777" w:rsidR="00945D24" w:rsidRDefault="00FB759E">
            <w:pPr>
              <w:spacing w:after="40"/>
            </w:pPr>
            <w:r>
              <w:rPr>
                <w:sz w:val="22"/>
                <w:szCs w:val="22"/>
              </w:rPr>
              <w:t>OA et OA' : positions algébriques de l'objet et de l'image (mêmes valeurs que dans la relation de Descartes).</w:t>
            </w:r>
          </w:p>
        </w:tc>
      </w:tr>
    </w:tbl>
    <w:p w14:paraId="721790C9" w14:textId="77777777" w:rsidR="00945D24" w:rsidRDefault="00945D24">
      <w:pPr>
        <w:spacing w:after="160"/>
      </w:pPr>
    </w:p>
    <w:p w14:paraId="0D1A5FF1" w14:textId="77777777" w:rsidR="00945D24" w:rsidRDefault="00FB759E">
      <w:pPr>
        <w:pStyle w:val="Titre2"/>
        <w:spacing w:before="260" w:after="120"/>
      </w:pPr>
      <w:r>
        <w:rPr>
          <w:b/>
          <w:bCs/>
          <w:sz w:val="24"/>
          <w:szCs w:val="24"/>
        </w:rPr>
        <w:t>3.1 Lecture du signe et de la valeur de 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9"/>
        <w:gridCol w:w="6597"/>
      </w:tblGrid>
      <w:tr w:rsidR="00945D24" w14:paraId="6407703D" w14:textId="77777777">
        <w:tblPrEx>
          <w:tblCellMar>
            <w:top w:w="0" w:type="dxa"/>
            <w:bottom w:w="0" w:type="dxa"/>
          </w:tblCellMar>
        </w:tblPrEx>
        <w:trPr>
          <w:tblHeader/>
        </w:trPr>
        <w:tc>
          <w:tcPr>
            <w:tcW w:w="3000" w:type="dxa"/>
            <w:shd w:val="clear" w:color="auto" w:fill="1F4E79"/>
            <w:tcMar>
              <w:top w:w="80" w:type="dxa"/>
              <w:left w:w="120" w:type="dxa"/>
              <w:bottom w:w="80" w:type="dxa"/>
              <w:right w:w="120" w:type="dxa"/>
            </w:tcMar>
          </w:tcPr>
          <w:p w14:paraId="47DF49D6" w14:textId="77777777" w:rsidR="00945D24" w:rsidRDefault="00FB759E">
            <w:r>
              <w:rPr>
                <w:b/>
                <w:bCs/>
                <w:color w:val="FFFFFF"/>
              </w:rPr>
              <w:t>Cas</w:t>
            </w:r>
          </w:p>
        </w:tc>
        <w:tc>
          <w:tcPr>
            <w:tcW w:w="6000" w:type="dxa"/>
            <w:shd w:val="clear" w:color="auto" w:fill="1F4E79"/>
            <w:tcMar>
              <w:top w:w="80" w:type="dxa"/>
              <w:left w:w="120" w:type="dxa"/>
              <w:bottom w:w="80" w:type="dxa"/>
              <w:right w:w="120" w:type="dxa"/>
            </w:tcMar>
          </w:tcPr>
          <w:p w14:paraId="5C2073CD" w14:textId="77777777" w:rsidR="00945D24" w:rsidRDefault="00FB759E">
            <w:r>
              <w:rPr>
                <w:b/>
                <w:bCs/>
                <w:color w:val="FFFFFF"/>
              </w:rPr>
              <w:t>Signification</w:t>
            </w:r>
          </w:p>
        </w:tc>
      </w:tr>
      <w:tr w:rsidR="00945D24" w14:paraId="56405835" w14:textId="77777777">
        <w:tblPrEx>
          <w:tblCellMar>
            <w:top w:w="0" w:type="dxa"/>
            <w:bottom w:w="0" w:type="dxa"/>
          </w:tblCellMar>
        </w:tblPrEx>
        <w:tc>
          <w:tcPr>
            <w:tcW w:w="3000" w:type="dxa"/>
            <w:shd w:val="clear" w:color="auto" w:fill="F7F9FC"/>
            <w:tcMar>
              <w:top w:w="70" w:type="dxa"/>
              <w:left w:w="120" w:type="dxa"/>
              <w:bottom w:w="70" w:type="dxa"/>
              <w:right w:w="120" w:type="dxa"/>
            </w:tcMar>
          </w:tcPr>
          <w:p w14:paraId="0C69BC2A" w14:textId="77777777" w:rsidR="00945D24" w:rsidRDefault="00FB759E">
            <w:proofErr w:type="gramStart"/>
            <w:r>
              <w:t>γ</w:t>
            </w:r>
            <w:proofErr w:type="gramEnd"/>
            <w:r>
              <w:t xml:space="preserve"> &gt; 0</w:t>
            </w:r>
          </w:p>
        </w:tc>
        <w:tc>
          <w:tcPr>
            <w:tcW w:w="6000" w:type="dxa"/>
            <w:shd w:val="clear" w:color="auto" w:fill="F7F9FC"/>
            <w:tcMar>
              <w:top w:w="70" w:type="dxa"/>
              <w:left w:w="120" w:type="dxa"/>
              <w:bottom w:w="70" w:type="dxa"/>
              <w:right w:w="120" w:type="dxa"/>
            </w:tcMar>
          </w:tcPr>
          <w:p w14:paraId="4F644F3B" w14:textId="77777777" w:rsidR="00945D24" w:rsidRDefault="00FB759E">
            <w:r>
              <w:t>Image droite (même sens que l'objet)</w:t>
            </w:r>
          </w:p>
        </w:tc>
      </w:tr>
      <w:tr w:rsidR="00945D24" w14:paraId="2E797053" w14:textId="77777777">
        <w:tblPrEx>
          <w:tblCellMar>
            <w:top w:w="0" w:type="dxa"/>
            <w:bottom w:w="0" w:type="dxa"/>
          </w:tblCellMar>
        </w:tblPrEx>
        <w:tc>
          <w:tcPr>
            <w:tcW w:w="3000" w:type="dxa"/>
            <w:shd w:val="clear" w:color="auto" w:fill="FFFFFF"/>
            <w:tcMar>
              <w:top w:w="70" w:type="dxa"/>
              <w:left w:w="120" w:type="dxa"/>
              <w:bottom w:w="70" w:type="dxa"/>
              <w:right w:w="120" w:type="dxa"/>
            </w:tcMar>
          </w:tcPr>
          <w:p w14:paraId="7D84D7EB" w14:textId="77777777" w:rsidR="00945D24" w:rsidRDefault="00FB759E">
            <w:proofErr w:type="gramStart"/>
            <w:r>
              <w:t>γ</w:t>
            </w:r>
            <w:proofErr w:type="gramEnd"/>
            <w:r>
              <w:t xml:space="preserve"> &lt; 0</w:t>
            </w:r>
          </w:p>
        </w:tc>
        <w:tc>
          <w:tcPr>
            <w:tcW w:w="6000" w:type="dxa"/>
            <w:shd w:val="clear" w:color="auto" w:fill="FFFFFF"/>
            <w:tcMar>
              <w:top w:w="70" w:type="dxa"/>
              <w:left w:w="120" w:type="dxa"/>
              <w:bottom w:w="70" w:type="dxa"/>
              <w:right w:w="120" w:type="dxa"/>
            </w:tcMar>
          </w:tcPr>
          <w:p w14:paraId="6C5C5D70" w14:textId="77777777" w:rsidR="00945D24" w:rsidRDefault="00FB759E">
            <w:r>
              <w:t>Image renversée (sens opposé à l'objet)</w:t>
            </w:r>
          </w:p>
        </w:tc>
      </w:tr>
      <w:tr w:rsidR="00945D24" w14:paraId="502D441B" w14:textId="77777777">
        <w:tblPrEx>
          <w:tblCellMar>
            <w:top w:w="0" w:type="dxa"/>
            <w:bottom w:w="0" w:type="dxa"/>
          </w:tblCellMar>
        </w:tblPrEx>
        <w:tc>
          <w:tcPr>
            <w:tcW w:w="3000" w:type="dxa"/>
            <w:shd w:val="clear" w:color="auto" w:fill="F7F9FC"/>
            <w:tcMar>
              <w:top w:w="70" w:type="dxa"/>
              <w:left w:w="120" w:type="dxa"/>
              <w:bottom w:w="70" w:type="dxa"/>
              <w:right w:w="120" w:type="dxa"/>
            </w:tcMar>
          </w:tcPr>
          <w:p w14:paraId="03D6E384" w14:textId="77777777" w:rsidR="00945D24" w:rsidRDefault="00FB759E">
            <w:r>
              <w:t>|γ| &gt; 1</w:t>
            </w:r>
          </w:p>
        </w:tc>
        <w:tc>
          <w:tcPr>
            <w:tcW w:w="6000" w:type="dxa"/>
            <w:shd w:val="clear" w:color="auto" w:fill="F7F9FC"/>
            <w:tcMar>
              <w:top w:w="70" w:type="dxa"/>
              <w:left w:w="120" w:type="dxa"/>
              <w:bottom w:w="70" w:type="dxa"/>
              <w:right w:w="120" w:type="dxa"/>
            </w:tcMar>
          </w:tcPr>
          <w:p w14:paraId="65E2FDBE" w14:textId="77777777" w:rsidR="00945D24" w:rsidRDefault="00FB759E">
            <w:r>
              <w:t>Image plus grande que l'objet (agrandissement)</w:t>
            </w:r>
          </w:p>
        </w:tc>
      </w:tr>
      <w:tr w:rsidR="00945D24" w14:paraId="5BC5854B" w14:textId="77777777">
        <w:tblPrEx>
          <w:tblCellMar>
            <w:top w:w="0" w:type="dxa"/>
            <w:bottom w:w="0" w:type="dxa"/>
          </w:tblCellMar>
        </w:tblPrEx>
        <w:tc>
          <w:tcPr>
            <w:tcW w:w="3000" w:type="dxa"/>
            <w:shd w:val="clear" w:color="auto" w:fill="FFFFFF"/>
            <w:tcMar>
              <w:top w:w="70" w:type="dxa"/>
              <w:left w:w="120" w:type="dxa"/>
              <w:bottom w:w="70" w:type="dxa"/>
              <w:right w:w="120" w:type="dxa"/>
            </w:tcMar>
          </w:tcPr>
          <w:p w14:paraId="739A90BA" w14:textId="77777777" w:rsidR="00945D24" w:rsidRDefault="00FB759E">
            <w:r>
              <w:lastRenderedPageBreak/>
              <w:t>|γ| &lt; 1</w:t>
            </w:r>
          </w:p>
        </w:tc>
        <w:tc>
          <w:tcPr>
            <w:tcW w:w="6000" w:type="dxa"/>
            <w:shd w:val="clear" w:color="auto" w:fill="FFFFFF"/>
            <w:tcMar>
              <w:top w:w="70" w:type="dxa"/>
              <w:left w:w="120" w:type="dxa"/>
              <w:bottom w:w="70" w:type="dxa"/>
              <w:right w:w="120" w:type="dxa"/>
            </w:tcMar>
          </w:tcPr>
          <w:p w14:paraId="0BAF365F" w14:textId="77777777" w:rsidR="00945D24" w:rsidRDefault="00FB759E">
            <w:r>
              <w:t>Image plus petite que l'objet (réduction)</w:t>
            </w:r>
          </w:p>
        </w:tc>
      </w:tr>
      <w:tr w:rsidR="00945D24" w14:paraId="5CE95205" w14:textId="77777777">
        <w:tblPrEx>
          <w:tblCellMar>
            <w:top w:w="0" w:type="dxa"/>
            <w:bottom w:w="0" w:type="dxa"/>
          </w:tblCellMar>
        </w:tblPrEx>
        <w:tc>
          <w:tcPr>
            <w:tcW w:w="3000" w:type="dxa"/>
            <w:shd w:val="clear" w:color="auto" w:fill="F7F9FC"/>
            <w:tcMar>
              <w:top w:w="70" w:type="dxa"/>
              <w:left w:w="120" w:type="dxa"/>
              <w:bottom w:w="70" w:type="dxa"/>
              <w:right w:w="120" w:type="dxa"/>
            </w:tcMar>
          </w:tcPr>
          <w:p w14:paraId="43978395" w14:textId="77777777" w:rsidR="00945D24" w:rsidRDefault="00FB759E">
            <w:r>
              <w:t>|γ| = 1</w:t>
            </w:r>
          </w:p>
        </w:tc>
        <w:tc>
          <w:tcPr>
            <w:tcW w:w="6000" w:type="dxa"/>
            <w:shd w:val="clear" w:color="auto" w:fill="F7F9FC"/>
            <w:tcMar>
              <w:top w:w="70" w:type="dxa"/>
              <w:left w:w="120" w:type="dxa"/>
              <w:bottom w:w="70" w:type="dxa"/>
              <w:right w:w="120" w:type="dxa"/>
            </w:tcMar>
          </w:tcPr>
          <w:p w14:paraId="269FD634" w14:textId="77777777" w:rsidR="00945D24" w:rsidRDefault="00FB759E">
            <w:r>
              <w:t>Image de même taille que l'objet</w:t>
            </w:r>
          </w:p>
        </w:tc>
      </w:tr>
    </w:tbl>
    <w:p w14:paraId="7DFC6E71" w14:textId="77777777" w:rsidR="00945D24" w:rsidRDefault="00945D24">
      <w:pPr>
        <w:spacing w:after="160"/>
      </w:pPr>
    </w:p>
    <w:p w14:paraId="5825E314" w14:textId="77777777" w:rsidR="00945D24" w:rsidRDefault="00FB759E">
      <w:pPr>
        <w:pStyle w:val="Titre2"/>
        <w:spacing w:before="260" w:after="120"/>
      </w:pPr>
      <w:r>
        <w:rPr>
          <w:b/>
          <w:bCs/>
          <w:sz w:val="24"/>
          <w:szCs w:val="24"/>
        </w:rPr>
        <w:t>3.2 Image réelle ou virtuelle</w:t>
      </w:r>
    </w:p>
    <w:p w14:paraId="40856409" w14:textId="77777777" w:rsidR="00945D24" w:rsidRDefault="00FB759E">
      <w:pPr>
        <w:pStyle w:val="Paragraphedeliste"/>
        <w:numPr>
          <w:ilvl w:val="0"/>
          <w:numId w:val="2"/>
        </w:numPr>
        <w:spacing w:after="60"/>
      </w:pPr>
      <w:r>
        <w:t>Image réelle : se forme effectivement à l'endroit où se croisent les rayons lumineux ; elle peut être recueillie sur un écran. OA' &gt; 0.</w:t>
      </w:r>
    </w:p>
    <w:p w14:paraId="585B8B14" w14:textId="77777777" w:rsidR="00945D24" w:rsidRDefault="00FB759E">
      <w:pPr>
        <w:pStyle w:val="Paragraphedeliste"/>
        <w:numPr>
          <w:ilvl w:val="0"/>
          <w:numId w:val="2"/>
        </w:numPr>
        <w:spacing w:after="60"/>
      </w:pPr>
      <w:r>
        <w:t>Image virtuelle : les rayons ne se croisent pas réellement, seuls leurs prolongements se coupent ; elle ne peut pas être projetée sur un écran, on la voit "à travers" la lentille. OA' &lt; 0.</w:t>
      </w:r>
    </w:p>
    <w:p w14:paraId="4AF367FD" w14:textId="77777777" w:rsidR="00945D24" w:rsidRDefault="00FB759E">
      <w:pPr>
        <w:pStyle w:val="Paragraphedeliste"/>
        <w:numPr>
          <w:ilvl w:val="0"/>
          <w:numId w:val="2"/>
        </w:numPr>
        <w:spacing w:after="60"/>
      </w:pPr>
      <w:r>
        <w:t>Pour une lentille convergente, une image réelle (formée sur un écran) est toujours renversée par rapport à l'objet (γ &lt; 0).</w:t>
      </w:r>
    </w:p>
    <w:p w14:paraId="76E93A0F" w14:textId="77777777" w:rsidR="00945D24" w:rsidRDefault="00945D24">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6"/>
      </w:tblGrid>
      <w:tr w:rsidR="00945D24" w14:paraId="5DF56DB8" w14:textId="77777777">
        <w:tblPrEx>
          <w:tblCellMar>
            <w:top w:w="0" w:type="dxa"/>
            <w:bottom w:w="0" w:type="dxa"/>
          </w:tblCellMar>
        </w:tblPrEx>
        <w:tc>
          <w:tcPr>
            <w:tcW w:w="0" w:type="auto"/>
            <w:tcBorders>
              <w:top w:val="single" w:sz="8" w:space="0" w:color="C00000"/>
              <w:left w:val="single" w:sz="8" w:space="0" w:color="C00000"/>
              <w:bottom w:val="single" w:sz="8" w:space="0" w:color="C00000"/>
              <w:right w:val="single" w:sz="8" w:space="0" w:color="C00000"/>
            </w:tcBorders>
            <w:shd w:val="clear" w:color="auto" w:fill="FCE4E4"/>
            <w:tcMar>
              <w:top w:w="120" w:type="dxa"/>
              <w:left w:w="160" w:type="dxa"/>
              <w:bottom w:w="120" w:type="dxa"/>
              <w:right w:w="160" w:type="dxa"/>
            </w:tcMar>
          </w:tcPr>
          <w:p w14:paraId="6C6559E4" w14:textId="77777777" w:rsidR="00945D24" w:rsidRDefault="00FB759E">
            <w:pPr>
              <w:spacing w:after="80"/>
            </w:pPr>
            <w:r>
              <w:rPr>
                <w:b/>
                <w:bCs/>
                <w:color w:val="C00000"/>
                <w:sz w:val="22"/>
                <w:szCs w:val="22"/>
              </w:rPr>
              <w:t>★ À RETENIR</w:t>
            </w:r>
          </w:p>
          <w:p w14:paraId="07367731" w14:textId="77777777" w:rsidR="00945D24" w:rsidRDefault="00FB759E">
            <w:pPr>
              <w:spacing w:after="40"/>
            </w:pPr>
            <w:r>
              <w:rPr>
                <w:sz w:val="22"/>
                <w:szCs w:val="22"/>
              </w:rPr>
              <w:t>Une image projetée sur un écran est nécessairement une image réelle et renversée : γ &lt; 0.</w:t>
            </w:r>
          </w:p>
          <w:p w14:paraId="4F8753EA" w14:textId="77777777" w:rsidR="00945D24" w:rsidRDefault="00FB759E">
            <w:pPr>
              <w:spacing w:after="40"/>
            </w:pPr>
            <w:r>
              <w:rPr>
                <w:sz w:val="22"/>
                <w:szCs w:val="22"/>
              </w:rPr>
              <w:t>Par convention, l'objet AB est toujours orienté vers le haut donc AB &gt; 0 ; c'est le signe de A'B' (et donc de γ) qui indique si l'image est droite ou renversée.</w:t>
            </w:r>
          </w:p>
          <w:p w14:paraId="15AB0BEE" w14:textId="77777777" w:rsidR="00945D24" w:rsidRDefault="00FB759E">
            <w:pPr>
              <w:spacing w:after="40"/>
            </w:pPr>
            <w:r>
              <w:rPr>
                <w:sz w:val="22"/>
                <w:szCs w:val="22"/>
              </w:rPr>
              <w:t>Les deux expressions de γ (A'B'/AB et OA'/OA) sont toujours égales : on peut utiliser l'une pour vérifier l'autre.</w:t>
            </w:r>
          </w:p>
        </w:tc>
      </w:tr>
    </w:tbl>
    <w:p w14:paraId="2B7F17E4" w14:textId="77777777" w:rsidR="00945D24" w:rsidRDefault="00945D24">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6"/>
      </w:tblGrid>
      <w:tr w:rsidR="00945D24" w14:paraId="6F243E47" w14:textId="77777777">
        <w:tblPrEx>
          <w:tblCellMar>
            <w:top w:w="0" w:type="dxa"/>
            <w:bottom w:w="0" w:type="dxa"/>
          </w:tblCellMar>
        </w:tblPrEx>
        <w:tc>
          <w:tcPr>
            <w:tcW w:w="0" w:type="auto"/>
            <w:tcBorders>
              <w:top w:val="single" w:sz="8" w:space="0" w:color="BF8F00"/>
              <w:left w:val="single" w:sz="8" w:space="0" w:color="BF8F00"/>
              <w:bottom w:val="single" w:sz="8" w:space="0" w:color="BF8F00"/>
              <w:right w:val="single" w:sz="8" w:space="0" w:color="BF8F00"/>
            </w:tcBorders>
            <w:shd w:val="clear" w:color="auto" w:fill="FFF2CC"/>
            <w:tcMar>
              <w:top w:w="120" w:type="dxa"/>
              <w:left w:w="160" w:type="dxa"/>
              <w:bottom w:w="120" w:type="dxa"/>
              <w:right w:w="160" w:type="dxa"/>
            </w:tcMar>
          </w:tcPr>
          <w:p w14:paraId="45C45CD2" w14:textId="77777777" w:rsidR="00945D24" w:rsidRDefault="00FB759E">
            <w:pPr>
              <w:spacing w:after="80"/>
            </w:pPr>
            <w:r>
              <w:rPr>
                <w:b/>
                <w:bCs/>
                <w:color w:val="7F6000"/>
                <w:sz w:val="22"/>
                <w:szCs w:val="22"/>
              </w:rPr>
              <w:t>⚠ PIÈGE CLASSIQUE</w:t>
            </w:r>
          </w:p>
          <w:p w14:paraId="1929B9B6" w14:textId="77777777" w:rsidR="00945D24" w:rsidRDefault="00FB759E">
            <w:pPr>
              <w:spacing w:after="40"/>
            </w:pPr>
            <w:r>
              <w:rPr>
                <w:sz w:val="22"/>
                <w:szCs w:val="22"/>
              </w:rPr>
              <w:t>Croire que |γ| &lt; 1 signifie automatiquement que l'image est virtuelle : la taille et la nature (réelle/virtuelle) de l'image sont deux informations indépendantes.</w:t>
            </w:r>
          </w:p>
          <w:p w14:paraId="70C6314A" w14:textId="77777777" w:rsidR="00945D24" w:rsidRDefault="00FB759E">
            <w:pPr>
              <w:spacing w:after="40"/>
            </w:pPr>
            <w:r>
              <w:rPr>
                <w:sz w:val="22"/>
                <w:szCs w:val="22"/>
              </w:rPr>
              <w:t>Oublier de mettre A'B' au carré... il n'y a pas de carré dans la formule du grandissement, contrairement à d'autres formules de physique — attention à ne pas confondre avec d'autres chapitres.</w:t>
            </w:r>
          </w:p>
          <w:p w14:paraId="7E5DCA3B" w14:textId="77777777" w:rsidR="00945D24" w:rsidRDefault="00FB759E">
            <w:pPr>
              <w:spacing w:after="40"/>
            </w:pPr>
            <w:r>
              <w:rPr>
                <w:sz w:val="22"/>
                <w:szCs w:val="22"/>
              </w:rPr>
              <w:t>Donner γ sans signe : une réponse "γ = 0,111" au lieu de "γ = −0,111" est une erreur, même si la valeur absolue est juste.</w:t>
            </w:r>
          </w:p>
        </w:tc>
      </w:tr>
    </w:tbl>
    <w:p w14:paraId="5C762BF1" w14:textId="77777777" w:rsidR="00945D24" w:rsidRDefault="00945D24">
      <w:pPr>
        <w:spacing w:after="160"/>
      </w:pPr>
    </w:p>
    <w:p w14:paraId="3C80AA06" w14:textId="77777777" w:rsidR="00945D24" w:rsidRDefault="00FB759E">
      <w:pPr>
        <w:pStyle w:val="Titre1"/>
        <w:pBdr>
          <w:bottom w:val="single" w:sz="12" w:space="4" w:color="1F4E79"/>
        </w:pBdr>
        <w:spacing w:before="320" w:after="160"/>
      </w:pPr>
      <w:r>
        <w:rPr>
          <w:b/>
          <w:bCs/>
          <w:color w:val="1F4E79"/>
          <w:sz w:val="30"/>
          <w:szCs w:val="30"/>
        </w:rPr>
        <w:t>4. Focométrie : mesurer la distance focale expérimentalement</w:t>
      </w:r>
    </w:p>
    <w:p w14:paraId="2F076A1E" w14:textId="77777777" w:rsidR="00945D24" w:rsidRDefault="00FB759E">
      <w:pPr>
        <w:spacing w:after="120"/>
      </w:pPr>
      <w:r>
        <w:t>La focométrie regroupe les méthodes expérimentales permettant de déterminer la distance focale f' d'une lentille convergente, sur un banc optique.</w:t>
      </w:r>
    </w:p>
    <w:p w14:paraId="4A7ED4BE" w14:textId="77777777" w:rsidR="00945D24" w:rsidRDefault="00FB759E">
      <w:pPr>
        <w:pStyle w:val="Titre2"/>
        <w:spacing w:before="260" w:after="120"/>
      </w:pPr>
      <w:r>
        <w:rPr>
          <w:b/>
          <w:bCs/>
          <w:sz w:val="24"/>
          <w:szCs w:val="24"/>
        </w:rPr>
        <w:t>4.1 Méthode de l'objet à l'infini</w:t>
      </w:r>
    </w:p>
    <w:p w14:paraId="7EB460AD" w14:textId="77777777" w:rsidR="00945D24" w:rsidRDefault="00FB759E">
      <w:pPr>
        <w:pStyle w:val="Paragraphedeliste"/>
        <w:numPr>
          <w:ilvl w:val="0"/>
          <w:numId w:val="2"/>
        </w:numPr>
        <w:spacing w:after="60"/>
      </w:pPr>
      <w:r>
        <w:t>Principe : un objet très éloigné (fenêtre, bâtiment) envoie des rayons quasiment parallèles à l'axe optique.</w:t>
      </w:r>
    </w:p>
    <w:p w14:paraId="68EDBD03" w14:textId="77777777" w:rsidR="00945D24" w:rsidRDefault="00FB759E">
      <w:pPr>
        <w:pStyle w:val="Paragraphedeliste"/>
        <w:numPr>
          <w:ilvl w:val="0"/>
          <w:numId w:val="2"/>
        </w:numPr>
        <w:spacing w:after="60"/>
      </w:pPr>
      <w:r>
        <w:t>Ces rayons convergent alors au foyer image F' de la lentille : l'image nette obtenue sur un écran se trouve à la distance f' de la lentille.</w:t>
      </w:r>
    </w:p>
    <w:p w14:paraId="03791926" w14:textId="77777777" w:rsidR="00945D24" w:rsidRDefault="00FB759E">
      <w:pPr>
        <w:pStyle w:val="Paragraphedeliste"/>
        <w:numPr>
          <w:ilvl w:val="0"/>
          <w:numId w:val="2"/>
        </w:numPr>
        <w:spacing w:after="60"/>
      </w:pPr>
      <w:r>
        <w:t>Méthode rapide mais peu précise (l'objet n'est jamais réellement à l'infini).</w:t>
      </w:r>
    </w:p>
    <w:p w14:paraId="57C68059" w14:textId="77777777" w:rsidR="00945D24" w:rsidRDefault="00945D24">
      <w:pPr>
        <w:spacing w:after="100"/>
      </w:pPr>
    </w:p>
    <w:p w14:paraId="7536C35A" w14:textId="77777777" w:rsidR="00945D24" w:rsidRDefault="00FB759E">
      <w:pPr>
        <w:pStyle w:val="Titre2"/>
        <w:spacing w:before="260" w:after="120"/>
      </w:pPr>
      <w:r>
        <w:rPr>
          <w:b/>
          <w:bCs/>
          <w:sz w:val="24"/>
          <w:szCs w:val="24"/>
        </w:rPr>
        <w:t>4.2 Méthode d'</w:t>
      </w:r>
      <w:proofErr w:type="spellStart"/>
      <w:r>
        <w:rPr>
          <w:b/>
          <w:bCs/>
          <w:sz w:val="24"/>
          <w:szCs w:val="24"/>
        </w:rPr>
        <w:t>autocollimation</w:t>
      </w:r>
      <w:proofErr w:type="spellEnd"/>
    </w:p>
    <w:p w14:paraId="50F1388C" w14:textId="77777777" w:rsidR="00945D24" w:rsidRDefault="00FB759E">
      <w:pPr>
        <w:pStyle w:val="Paragraphedeliste"/>
        <w:numPr>
          <w:ilvl w:val="0"/>
          <w:numId w:val="2"/>
        </w:numPr>
        <w:spacing w:after="60"/>
      </w:pPr>
      <w:r>
        <w:t>On place un miroir plan juste derrière la lentille.</w:t>
      </w:r>
    </w:p>
    <w:p w14:paraId="51133F6E" w14:textId="77777777" w:rsidR="00945D24" w:rsidRDefault="00FB759E">
      <w:pPr>
        <w:pStyle w:val="Paragraphedeliste"/>
        <w:numPr>
          <w:ilvl w:val="0"/>
          <w:numId w:val="2"/>
        </w:numPr>
        <w:spacing w:after="60"/>
      </w:pPr>
      <w:r>
        <w:t>On déplace l'ensemble {lentille + miroir} jusqu'à obtenir une image nette de l'objet dans le même plan que l'objet lui-même.</w:t>
      </w:r>
    </w:p>
    <w:p w14:paraId="6A75405E" w14:textId="77777777" w:rsidR="00945D24" w:rsidRDefault="00FB759E">
      <w:pPr>
        <w:pStyle w:val="Paragraphedeliste"/>
        <w:numPr>
          <w:ilvl w:val="0"/>
          <w:numId w:val="2"/>
        </w:numPr>
        <w:spacing w:after="60"/>
      </w:pPr>
      <w:r>
        <w:t>Dans cette configuration, l'objet est exactement dans le plan focal objet de la lentille : la distance entre l'objet et la lentille est directement égale à 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6"/>
      </w:tblGrid>
      <w:tr w:rsidR="00945D24" w14:paraId="09772155" w14:textId="77777777">
        <w:tblPrEx>
          <w:tblCellMar>
            <w:top w:w="0" w:type="dxa"/>
            <w:bottom w:w="0" w:type="dxa"/>
          </w:tblCellMar>
        </w:tblPrEx>
        <w:tc>
          <w:tcPr>
            <w:tcW w:w="0" w:type="auto"/>
            <w:tcBorders>
              <w:top w:val="single" w:sz="8" w:space="0" w:color="2E74B5"/>
              <w:left w:val="single" w:sz="8" w:space="0" w:color="2E74B5"/>
              <w:bottom w:val="single" w:sz="8" w:space="0" w:color="2E74B5"/>
              <w:right w:val="single" w:sz="8" w:space="0" w:color="2E74B5"/>
            </w:tcBorders>
            <w:shd w:val="clear" w:color="auto" w:fill="E7F0FA"/>
            <w:tcMar>
              <w:top w:w="120" w:type="dxa"/>
              <w:left w:w="160" w:type="dxa"/>
              <w:bottom w:w="120" w:type="dxa"/>
              <w:right w:w="160" w:type="dxa"/>
            </w:tcMar>
          </w:tcPr>
          <w:p w14:paraId="2F333515" w14:textId="77777777" w:rsidR="00945D24" w:rsidRDefault="00FB759E">
            <w:pPr>
              <w:spacing w:after="80"/>
            </w:pPr>
            <w:r>
              <w:rPr>
                <w:b/>
                <w:bCs/>
                <w:color w:val="2E74B5"/>
                <w:sz w:val="22"/>
                <w:szCs w:val="22"/>
              </w:rPr>
              <w:t>📐</w:t>
            </w:r>
            <w:r>
              <w:rPr>
                <w:b/>
                <w:bCs/>
                <w:color w:val="2E74B5"/>
                <w:sz w:val="22"/>
                <w:szCs w:val="22"/>
              </w:rPr>
              <w:t xml:space="preserve"> </w:t>
            </w:r>
            <w:proofErr w:type="spellStart"/>
            <w:r>
              <w:rPr>
                <w:b/>
                <w:bCs/>
                <w:color w:val="2E74B5"/>
                <w:sz w:val="22"/>
                <w:szCs w:val="22"/>
              </w:rPr>
              <w:t>Autocollimation</w:t>
            </w:r>
            <w:proofErr w:type="spellEnd"/>
          </w:p>
          <w:p w14:paraId="5A8845C9" w14:textId="77777777" w:rsidR="00945D24" w:rsidRDefault="00FB759E">
            <w:pPr>
              <w:spacing w:after="40"/>
            </w:pPr>
            <w:proofErr w:type="gramStart"/>
            <w:r>
              <w:rPr>
                <w:b/>
                <w:bCs/>
                <w:sz w:val="24"/>
                <w:szCs w:val="24"/>
              </w:rPr>
              <w:lastRenderedPageBreak/>
              <w:t>f</w:t>
            </w:r>
            <w:proofErr w:type="gramEnd"/>
            <w:r>
              <w:rPr>
                <w:b/>
                <w:bCs/>
                <w:sz w:val="24"/>
                <w:szCs w:val="24"/>
              </w:rPr>
              <w:t>' = OA (distance objet–lentille mesurée)</w:t>
            </w:r>
          </w:p>
          <w:p w14:paraId="38EA2416" w14:textId="77777777" w:rsidR="00945D24" w:rsidRDefault="00FB759E">
            <w:pPr>
              <w:spacing w:after="40"/>
            </w:pPr>
            <w:r>
              <w:rPr>
                <w:sz w:val="22"/>
                <w:szCs w:val="22"/>
              </w:rPr>
              <w:t>Avantage : une seule mesure de distance suffit, ce qui réduit les incertitudes.</w:t>
            </w:r>
          </w:p>
        </w:tc>
      </w:tr>
    </w:tbl>
    <w:p w14:paraId="3A467C57" w14:textId="77777777" w:rsidR="00945D24" w:rsidRDefault="00945D24">
      <w:pPr>
        <w:spacing w:after="100"/>
      </w:pPr>
    </w:p>
    <w:p w14:paraId="3D1CF3DE" w14:textId="77777777" w:rsidR="00945D24" w:rsidRDefault="00FB759E">
      <w:pPr>
        <w:pStyle w:val="Titre2"/>
        <w:spacing w:before="260" w:after="120"/>
      </w:pPr>
      <w:r>
        <w:rPr>
          <w:b/>
          <w:bCs/>
          <w:sz w:val="24"/>
          <w:szCs w:val="24"/>
        </w:rPr>
        <w:t>4.3 Méthode de Bessel</w:t>
      </w:r>
    </w:p>
    <w:p w14:paraId="1AC45275" w14:textId="77777777" w:rsidR="00945D24" w:rsidRDefault="00FB759E">
      <w:pPr>
        <w:pStyle w:val="Paragraphedeliste"/>
        <w:numPr>
          <w:ilvl w:val="0"/>
          <w:numId w:val="2"/>
        </w:numPr>
        <w:spacing w:after="60"/>
      </w:pPr>
      <w:r>
        <w:t>On fixe une distance D entre l'objet et l'écran, avec D &gt; 4f'.</w:t>
      </w:r>
    </w:p>
    <w:p w14:paraId="789C1EED" w14:textId="77777777" w:rsidR="00945D24" w:rsidRDefault="00FB759E">
      <w:pPr>
        <w:pStyle w:val="Paragraphedeliste"/>
        <w:numPr>
          <w:ilvl w:val="0"/>
          <w:numId w:val="2"/>
        </w:numPr>
        <w:spacing w:after="60"/>
      </w:pPr>
      <w:r>
        <w:t>Il existe alors deux positions de la lentille (distantes de d) pour lesquelles l'image est nette sur l'écran.</w:t>
      </w:r>
    </w:p>
    <w:p w14:paraId="185B74CB" w14:textId="77777777" w:rsidR="00945D24" w:rsidRDefault="00FB759E">
      <w:pPr>
        <w:pStyle w:val="Paragraphedeliste"/>
        <w:numPr>
          <w:ilvl w:val="0"/>
          <w:numId w:val="2"/>
        </w:numPr>
        <w:spacing w:after="60"/>
      </w:pPr>
      <w:r>
        <w:t>On mesure D (distance objet-écran) et d (distance entre les deux positions de la lentille).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6"/>
      </w:tblGrid>
      <w:tr w:rsidR="00945D24" w14:paraId="307BBD62" w14:textId="77777777">
        <w:tblPrEx>
          <w:tblCellMar>
            <w:top w:w="0" w:type="dxa"/>
            <w:bottom w:w="0" w:type="dxa"/>
          </w:tblCellMar>
        </w:tblPrEx>
        <w:tc>
          <w:tcPr>
            <w:tcW w:w="0" w:type="auto"/>
            <w:tcBorders>
              <w:top w:val="single" w:sz="8" w:space="0" w:color="2E74B5"/>
              <w:left w:val="single" w:sz="8" w:space="0" w:color="2E74B5"/>
              <w:bottom w:val="single" w:sz="8" w:space="0" w:color="2E74B5"/>
              <w:right w:val="single" w:sz="8" w:space="0" w:color="2E74B5"/>
            </w:tcBorders>
            <w:shd w:val="clear" w:color="auto" w:fill="E7F0FA"/>
            <w:tcMar>
              <w:top w:w="120" w:type="dxa"/>
              <w:left w:w="160" w:type="dxa"/>
              <w:bottom w:w="120" w:type="dxa"/>
              <w:right w:w="160" w:type="dxa"/>
            </w:tcMar>
          </w:tcPr>
          <w:p w14:paraId="079C4B9E" w14:textId="77777777" w:rsidR="00945D24" w:rsidRDefault="00FB759E">
            <w:pPr>
              <w:spacing w:after="80"/>
            </w:pPr>
            <w:r>
              <w:rPr>
                <w:b/>
                <w:bCs/>
                <w:color w:val="2E74B5"/>
                <w:sz w:val="22"/>
                <w:szCs w:val="22"/>
              </w:rPr>
              <w:t>📐</w:t>
            </w:r>
            <w:r>
              <w:rPr>
                <w:b/>
                <w:bCs/>
                <w:color w:val="2E74B5"/>
                <w:sz w:val="22"/>
                <w:szCs w:val="22"/>
              </w:rPr>
              <w:t xml:space="preserve"> Méthode de Bessel</w:t>
            </w:r>
          </w:p>
          <w:p w14:paraId="120DA4E6" w14:textId="77777777" w:rsidR="00945D24" w:rsidRDefault="00FB759E">
            <w:pPr>
              <w:spacing w:after="40"/>
            </w:pPr>
            <w:proofErr w:type="gramStart"/>
            <w:r>
              <w:rPr>
                <w:b/>
                <w:bCs/>
                <w:sz w:val="24"/>
                <w:szCs w:val="24"/>
              </w:rPr>
              <w:t>f</w:t>
            </w:r>
            <w:proofErr w:type="gramEnd"/>
            <w:r>
              <w:rPr>
                <w:b/>
                <w:bCs/>
                <w:sz w:val="24"/>
                <w:szCs w:val="24"/>
              </w:rPr>
              <w:t>' = (D² − d²) / (4D)</w:t>
            </w:r>
          </w:p>
        </w:tc>
      </w:tr>
    </w:tbl>
    <w:p w14:paraId="161D2A6D" w14:textId="77777777" w:rsidR="00945D24" w:rsidRDefault="00945D24">
      <w:pPr>
        <w:spacing w:after="100"/>
      </w:pPr>
    </w:p>
    <w:p w14:paraId="77F1588F" w14:textId="77777777" w:rsidR="00945D24" w:rsidRDefault="00FB759E">
      <w:pPr>
        <w:pStyle w:val="Titre2"/>
        <w:spacing w:before="260" w:after="120"/>
      </w:pPr>
      <w:r>
        <w:rPr>
          <w:b/>
          <w:bCs/>
          <w:sz w:val="24"/>
          <w:szCs w:val="24"/>
        </w:rPr>
        <w:t>4.4 Méthode de Silbermann</w:t>
      </w:r>
    </w:p>
    <w:p w14:paraId="00DF524D" w14:textId="77777777" w:rsidR="00945D24" w:rsidRDefault="00FB759E">
      <w:pPr>
        <w:pStyle w:val="Paragraphedeliste"/>
        <w:numPr>
          <w:ilvl w:val="0"/>
          <w:numId w:val="2"/>
        </w:numPr>
        <w:spacing w:after="60"/>
      </w:pPr>
      <w:r>
        <w:t>Cas particulier de la méthode de Bessel où les deux positions de la lentille se confondent (d = 0).</w:t>
      </w:r>
    </w:p>
    <w:p w14:paraId="1264FA1D" w14:textId="77777777" w:rsidR="00945D24" w:rsidRDefault="00FB759E">
      <w:pPr>
        <w:pStyle w:val="Paragraphedeliste"/>
        <w:numPr>
          <w:ilvl w:val="0"/>
          <w:numId w:val="2"/>
        </w:numPr>
        <w:spacing w:after="60"/>
      </w:pPr>
      <w:r>
        <w:t>Cela correspond au cas où le grandissement γ = −1 (image de même taille que l'objet, renversée).</w:t>
      </w:r>
    </w:p>
    <w:p w14:paraId="46DBEF78" w14:textId="77777777" w:rsidR="00945D24" w:rsidRDefault="00FB759E">
      <w:pPr>
        <w:pStyle w:val="Paragraphedeliste"/>
        <w:numPr>
          <w:ilvl w:val="0"/>
          <w:numId w:val="2"/>
        </w:numPr>
        <w:spacing w:after="60"/>
      </w:pPr>
      <w:r>
        <w:t>On montre alors que D = 4f'.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6"/>
      </w:tblGrid>
      <w:tr w:rsidR="00945D24" w14:paraId="73D11531" w14:textId="77777777">
        <w:tblPrEx>
          <w:tblCellMar>
            <w:top w:w="0" w:type="dxa"/>
            <w:bottom w:w="0" w:type="dxa"/>
          </w:tblCellMar>
        </w:tblPrEx>
        <w:tc>
          <w:tcPr>
            <w:tcW w:w="0" w:type="auto"/>
            <w:tcBorders>
              <w:top w:val="single" w:sz="8" w:space="0" w:color="2E74B5"/>
              <w:left w:val="single" w:sz="8" w:space="0" w:color="2E74B5"/>
              <w:bottom w:val="single" w:sz="8" w:space="0" w:color="2E74B5"/>
              <w:right w:val="single" w:sz="8" w:space="0" w:color="2E74B5"/>
            </w:tcBorders>
            <w:shd w:val="clear" w:color="auto" w:fill="E7F0FA"/>
            <w:tcMar>
              <w:top w:w="120" w:type="dxa"/>
              <w:left w:w="160" w:type="dxa"/>
              <w:bottom w:w="120" w:type="dxa"/>
              <w:right w:w="160" w:type="dxa"/>
            </w:tcMar>
          </w:tcPr>
          <w:p w14:paraId="7E7EB820" w14:textId="77777777" w:rsidR="00945D24" w:rsidRDefault="00FB759E">
            <w:pPr>
              <w:spacing w:after="80"/>
            </w:pPr>
            <w:r>
              <w:rPr>
                <w:b/>
                <w:bCs/>
                <w:color w:val="2E74B5"/>
                <w:sz w:val="22"/>
                <w:szCs w:val="22"/>
              </w:rPr>
              <w:t>📐</w:t>
            </w:r>
            <w:r>
              <w:rPr>
                <w:b/>
                <w:bCs/>
                <w:color w:val="2E74B5"/>
                <w:sz w:val="22"/>
                <w:szCs w:val="22"/>
              </w:rPr>
              <w:t xml:space="preserve"> Méthode de Silbermann</w:t>
            </w:r>
          </w:p>
          <w:p w14:paraId="5E6AB0F0" w14:textId="77777777" w:rsidR="00945D24" w:rsidRDefault="00FB759E">
            <w:pPr>
              <w:spacing w:after="40"/>
            </w:pPr>
            <w:proofErr w:type="gramStart"/>
            <w:r>
              <w:rPr>
                <w:b/>
                <w:bCs/>
                <w:sz w:val="24"/>
                <w:szCs w:val="24"/>
              </w:rPr>
              <w:t>f</w:t>
            </w:r>
            <w:proofErr w:type="gramEnd"/>
            <w:r>
              <w:rPr>
                <w:b/>
                <w:bCs/>
                <w:sz w:val="24"/>
                <w:szCs w:val="24"/>
              </w:rPr>
              <w:t>' = D / 4</w:t>
            </w:r>
          </w:p>
          <w:p w14:paraId="3E12D70E" w14:textId="77777777" w:rsidR="00945D24" w:rsidRDefault="00FB759E">
            <w:pPr>
              <w:spacing w:after="40"/>
            </w:pPr>
            <w:r>
              <w:rPr>
                <w:sz w:val="22"/>
                <w:szCs w:val="22"/>
              </w:rPr>
              <w:t>D : distance totale objet–écran quand l'image est nette et de même taille que l'objet (γ = −1).</w:t>
            </w:r>
          </w:p>
        </w:tc>
      </w:tr>
    </w:tbl>
    <w:p w14:paraId="3726E23A" w14:textId="77777777" w:rsidR="00945D24" w:rsidRDefault="00945D24">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9"/>
        <w:gridCol w:w="3958"/>
        <w:gridCol w:w="3299"/>
      </w:tblGrid>
      <w:tr w:rsidR="00945D24" w14:paraId="32418F8B" w14:textId="77777777">
        <w:tblPrEx>
          <w:tblCellMar>
            <w:top w:w="0" w:type="dxa"/>
            <w:bottom w:w="0" w:type="dxa"/>
          </w:tblCellMar>
        </w:tblPrEx>
        <w:trPr>
          <w:tblHeader/>
        </w:trPr>
        <w:tc>
          <w:tcPr>
            <w:tcW w:w="2400" w:type="dxa"/>
            <w:shd w:val="clear" w:color="auto" w:fill="1F4E79"/>
            <w:tcMar>
              <w:top w:w="80" w:type="dxa"/>
              <w:left w:w="120" w:type="dxa"/>
              <w:bottom w:w="80" w:type="dxa"/>
              <w:right w:w="120" w:type="dxa"/>
            </w:tcMar>
          </w:tcPr>
          <w:p w14:paraId="69C1946C" w14:textId="77777777" w:rsidR="00945D24" w:rsidRDefault="00FB759E">
            <w:r>
              <w:rPr>
                <w:b/>
                <w:bCs/>
                <w:color w:val="FFFFFF"/>
              </w:rPr>
              <w:t>Méthode</w:t>
            </w:r>
          </w:p>
        </w:tc>
        <w:tc>
          <w:tcPr>
            <w:tcW w:w="3600" w:type="dxa"/>
            <w:shd w:val="clear" w:color="auto" w:fill="1F4E79"/>
            <w:tcMar>
              <w:top w:w="80" w:type="dxa"/>
              <w:left w:w="120" w:type="dxa"/>
              <w:bottom w:w="80" w:type="dxa"/>
              <w:right w:w="120" w:type="dxa"/>
            </w:tcMar>
          </w:tcPr>
          <w:p w14:paraId="4267ECC5" w14:textId="77777777" w:rsidR="00945D24" w:rsidRDefault="00FB759E">
            <w:r>
              <w:rPr>
                <w:b/>
                <w:bCs/>
                <w:color w:val="FFFFFF"/>
              </w:rPr>
              <w:t>Formule</w:t>
            </w:r>
          </w:p>
        </w:tc>
        <w:tc>
          <w:tcPr>
            <w:tcW w:w="3000" w:type="dxa"/>
            <w:shd w:val="clear" w:color="auto" w:fill="1F4E79"/>
            <w:tcMar>
              <w:top w:w="80" w:type="dxa"/>
              <w:left w:w="120" w:type="dxa"/>
              <w:bottom w:w="80" w:type="dxa"/>
              <w:right w:w="120" w:type="dxa"/>
            </w:tcMar>
          </w:tcPr>
          <w:p w14:paraId="27F30CDF" w14:textId="77777777" w:rsidR="00945D24" w:rsidRDefault="00FB759E">
            <w:r>
              <w:rPr>
                <w:b/>
                <w:bCs/>
                <w:color w:val="FFFFFF"/>
              </w:rPr>
              <w:t>Mesures nécessaires</w:t>
            </w:r>
          </w:p>
        </w:tc>
      </w:tr>
      <w:tr w:rsidR="00945D24" w14:paraId="0CBE0071" w14:textId="77777777">
        <w:tblPrEx>
          <w:tblCellMar>
            <w:top w:w="0" w:type="dxa"/>
            <w:bottom w:w="0" w:type="dxa"/>
          </w:tblCellMar>
        </w:tblPrEx>
        <w:tc>
          <w:tcPr>
            <w:tcW w:w="2400" w:type="dxa"/>
            <w:shd w:val="clear" w:color="auto" w:fill="F7F9FC"/>
            <w:tcMar>
              <w:top w:w="70" w:type="dxa"/>
              <w:left w:w="120" w:type="dxa"/>
              <w:bottom w:w="70" w:type="dxa"/>
              <w:right w:w="120" w:type="dxa"/>
            </w:tcMar>
          </w:tcPr>
          <w:p w14:paraId="182C9ABF" w14:textId="77777777" w:rsidR="00945D24" w:rsidRDefault="00FB759E">
            <w:r>
              <w:t>Objet à l'infini</w:t>
            </w:r>
          </w:p>
        </w:tc>
        <w:tc>
          <w:tcPr>
            <w:tcW w:w="3600" w:type="dxa"/>
            <w:shd w:val="clear" w:color="auto" w:fill="F7F9FC"/>
            <w:tcMar>
              <w:top w:w="70" w:type="dxa"/>
              <w:left w:w="120" w:type="dxa"/>
              <w:bottom w:w="70" w:type="dxa"/>
              <w:right w:w="120" w:type="dxa"/>
            </w:tcMar>
          </w:tcPr>
          <w:p w14:paraId="02393D4C" w14:textId="77777777" w:rsidR="00945D24" w:rsidRDefault="00FB759E">
            <w:proofErr w:type="gramStart"/>
            <w:r>
              <w:t>f</w:t>
            </w:r>
            <w:proofErr w:type="gramEnd"/>
            <w:r>
              <w:t>' = distance lentille–écran</w:t>
            </w:r>
          </w:p>
        </w:tc>
        <w:tc>
          <w:tcPr>
            <w:tcW w:w="3000" w:type="dxa"/>
            <w:shd w:val="clear" w:color="auto" w:fill="F7F9FC"/>
            <w:tcMar>
              <w:top w:w="70" w:type="dxa"/>
              <w:left w:w="120" w:type="dxa"/>
              <w:bottom w:w="70" w:type="dxa"/>
              <w:right w:w="120" w:type="dxa"/>
            </w:tcMar>
          </w:tcPr>
          <w:p w14:paraId="68F15104" w14:textId="77777777" w:rsidR="00945D24" w:rsidRDefault="00FB759E">
            <w:r>
              <w:t>1 distance</w:t>
            </w:r>
          </w:p>
        </w:tc>
      </w:tr>
      <w:tr w:rsidR="00945D24" w14:paraId="33869059" w14:textId="77777777">
        <w:tblPrEx>
          <w:tblCellMar>
            <w:top w:w="0" w:type="dxa"/>
            <w:bottom w:w="0" w:type="dxa"/>
          </w:tblCellMar>
        </w:tblPrEx>
        <w:tc>
          <w:tcPr>
            <w:tcW w:w="2400" w:type="dxa"/>
            <w:shd w:val="clear" w:color="auto" w:fill="FFFFFF"/>
            <w:tcMar>
              <w:top w:w="70" w:type="dxa"/>
              <w:left w:w="120" w:type="dxa"/>
              <w:bottom w:w="70" w:type="dxa"/>
              <w:right w:w="120" w:type="dxa"/>
            </w:tcMar>
          </w:tcPr>
          <w:p w14:paraId="7023AE70" w14:textId="77777777" w:rsidR="00945D24" w:rsidRDefault="00FB759E">
            <w:proofErr w:type="spellStart"/>
            <w:r>
              <w:t>Autocollimation</w:t>
            </w:r>
            <w:proofErr w:type="spellEnd"/>
          </w:p>
        </w:tc>
        <w:tc>
          <w:tcPr>
            <w:tcW w:w="3600" w:type="dxa"/>
            <w:shd w:val="clear" w:color="auto" w:fill="FFFFFF"/>
            <w:tcMar>
              <w:top w:w="70" w:type="dxa"/>
              <w:left w:w="120" w:type="dxa"/>
              <w:bottom w:w="70" w:type="dxa"/>
              <w:right w:w="120" w:type="dxa"/>
            </w:tcMar>
          </w:tcPr>
          <w:p w14:paraId="23E7F227" w14:textId="77777777" w:rsidR="00945D24" w:rsidRDefault="00FB759E">
            <w:proofErr w:type="gramStart"/>
            <w:r>
              <w:t>f</w:t>
            </w:r>
            <w:proofErr w:type="gramEnd"/>
            <w:r>
              <w:t>' = OA</w:t>
            </w:r>
          </w:p>
        </w:tc>
        <w:tc>
          <w:tcPr>
            <w:tcW w:w="3000" w:type="dxa"/>
            <w:shd w:val="clear" w:color="auto" w:fill="FFFFFF"/>
            <w:tcMar>
              <w:top w:w="70" w:type="dxa"/>
              <w:left w:w="120" w:type="dxa"/>
              <w:bottom w:w="70" w:type="dxa"/>
              <w:right w:w="120" w:type="dxa"/>
            </w:tcMar>
          </w:tcPr>
          <w:p w14:paraId="14419890" w14:textId="77777777" w:rsidR="00945D24" w:rsidRDefault="00FB759E">
            <w:r>
              <w:t>1 distance (+ miroir)</w:t>
            </w:r>
          </w:p>
        </w:tc>
      </w:tr>
      <w:tr w:rsidR="00945D24" w14:paraId="55A6D529" w14:textId="77777777">
        <w:tblPrEx>
          <w:tblCellMar>
            <w:top w:w="0" w:type="dxa"/>
            <w:bottom w:w="0" w:type="dxa"/>
          </w:tblCellMar>
        </w:tblPrEx>
        <w:tc>
          <w:tcPr>
            <w:tcW w:w="2400" w:type="dxa"/>
            <w:shd w:val="clear" w:color="auto" w:fill="F7F9FC"/>
            <w:tcMar>
              <w:top w:w="70" w:type="dxa"/>
              <w:left w:w="120" w:type="dxa"/>
              <w:bottom w:w="70" w:type="dxa"/>
              <w:right w:w="120" w:type="dxa"/>
            </w:tcMar>
          </w:tcPr>
          <w:p w14:paraId="4C5C7D79" w14:textId="77777777" w:rsidR="00945D24" w:rsidRDefault="00FB759E">
            <w:r>
              <w:t>Bessel</w:t>
            </w:r>
          </w:p>
        </w:tc>
        <w:tc>
          <w:tcPr>
            <w:tcW w:w="3600" w:type="dxa"/>
            <w:shd w:val="clear" w:color="auto" w:fill="F7F9FC"/>
            <w:tcMar>
              <w:top w:w="70" w:type="dxa"/>
              <w:left w:w="120" w:type="dxa"/>
              <w:bottom w:w="70" w:type="dxa"/>
              <w:right w:w="120" w:type="dxa"/>
            </w:tcMar>
          </w:tcPr>
          <w:p w14:paraId="13466E51" w14:textId="77777777" w:rsidR="00945D24" w:rsidRDefault="00FB759E">
            <w:proofErr w:type="gramStart"/>
            <w:r>
              <w:t>f</w:t>
            </w:r>
            <w:proofErr w:type="gramEnd"/>
            <w:r>
              <w:t>' = (D² − d²) / 4D</w:t>
            </w:r>
          </w:p>
        </w:tc>
        <w:tc>
          <w:tcPr>
            <w:tcW w:w="3000" w:type="dxa"/>
            <w:shd w:val="clear" w:color="auto" w:fill="F7F9FC"/>
            <w:tcMar>
              <w:top w:w="70" w:type="dxa"/>
              <w:left w:w="120" w:type="dxa"/>
              <w:bottom w:w="70" w:type="dxa"/>
              <w:right w:w="120" w:type="dxa"/>
            </w:tcMar>
          </w:tcPr>
          <w:p w14:paraId="1002C75C" w14:textId="77777777" w:rsidR="00945D24" w:rsidRDefault="00FB759E">
            <w:r>
              <w:t>D et d</w:t>
            </w:r>
          </w:p>
        </w:tc>
      </w:tr>
      <w:tr w:rsidR="00945D24" w14:paraId="3CDFF3C9" w14:textId="77777777">
        <w:tblPrEx>
          <w:tblCellMar>
            <w:top w:w="0" w:type="dxa"/>
            <w:bottom w:w="0" w:type="dxa"/>
          </w:tblCellMar>
        </w:tblPrEx>
        <w:tc>
          <w:tcPr>
            <w:tcW w:w="2400" w:type="dxa"/>
            <w:shd w:val="clear" w:color="auto" w:fill="FFFFFF"/>
            <w:tcMar>
              <w:top w:w="70" w:type="dxa"/>
              <w:left w:w="120" w:type="dxa"/>
              <w:bottom w:w="70" w:type="dxa"/>
              <w:right w:w="120" w:type="dxa"/>
            </w:tcMar>
          </w:tcPr>
          <w:p w14:paraId="7C4C5D55" w14:textId="77777777" w:rsidR="00945D24" w:rsidRDefault="00FB759E">
            <w:r>
              <w:t>Silbermann</w:t>
            </w:r>
          </w:p>
        </w:tc>
        <w:tc>
          <w:tcPr>
            <w:tcW w:w="3600" w:type="dxa"/>
            <w:shd w:val="clear" w:color="auto" w:fill="FFFFFF"/>
            <w:tcMar>
              <w:top w:w="70" w:type="dxa"/>
              <w:left w:w="120" w:type="dxa"/>
              <w:bottom w:w="70" w:type="dxa"/>
              <w:right w:w="120" w:type="dxa"/>
            </w:tcMar>
          </w:tcPr>
          <w:p w14:paraId="18A5851C" w14:textId="77777777" w:rsidR="00945D24" w:rsidRDefault="00FB759E">
            <w:proofErr w:type="gramStart"/>
            <w:r>
              <w:t>f</w:t>
            </w:r>
            <w:proofErr w:type="gramEnd"/>
            <w:r>
              <w:t>' = D / 4</w:t>
            </w:r>
          </w:p>
        </w:tc>
        <w:tc>
          <w:tcPr>
            <w:tcW w:w="3000" w:type="dxa"/>
            <w:shd w:val="clear" w:color="auto" w:fill="FFFFFF"/>
            <w:tcMar>
              <w:top w:w="70" w:type="dxa"/>
              <w:left w:w="120" w:type="dxa"/>
              <w:bottom w:w="70" w:type="dxa"/>
              <w:right w:w="120" w:type="dxa"/>
            </w:tcMar>
          </w:tcPr>
          <w:p w14:paraId="20F046FC" w14:textId="77777777" w:rsidR="00945D24" w:rsidRDefault="00FB759E">
            <w:r>
              <w:t>D uniquement (cas particulier de Bessel)</w:t>
            </w:r>
          </w:p>
        </w:tc>
      </w:tr>
    </w:tbl>
    <w:p w14:paraId="76982F5F" w14:textId="77777777" w:rsidR="00945D24" w:rsidRDefault="00945D24">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6"/>
      </w:tblGrid>
      <w:tr w:rsidR="00945D24" w14:paraId="02DB2443" w14:textId="77777777">
        <w:tblPrEx>
          <w:tblCellMar>
            <w:top w:w="0" w:type="dxa"/>
            <w:bottom w:w="0" w:type="dxa"/>
          </w:tblCellMar>
        </w:tblPrEx>
        <w:tc>
          <w:tcPr>
            <w:tcW w:w="0" w:type="auto"/>
            <w:tcBorders>
              <w:top w:val="single" w:sz="8" w:space="0" w:color="BF8F00"/>
              <w:left w:val="single" w:sz="8" w:space="0" w:color="BF8F00"/>
              <w:bottom w:val="single" w:sz="8" w:space="0" w:color="BF8F00"/>
              <w:right w:val="single" w:sz="8" w:space="0" w:color="BF8F00"/>
            </w:tcBorders>
            <w:shd w:val="clear" w:color="auto" w:fill="FFF2CC"/>
            <w:tcMar>
              <w:top w:w="120" w:type="dxa"/>
              <w:left w:w="160" w:type="dxa"/>
              <w:bottom w:w="120" w:type="dxa"/>
              <w:right w:w="160" w:type="dxa"/>
            </w:tcMar>
          </w:tcPr>
          <w:p w14:paraId="475E490C" w14:textId="77777777" w:rsidR="00945D24" w:rsidRDefault="00FB759E">
            <w:pPr>
              <w:spacing w:after="80"/>
            </w:pPr>
            <w:r>
              <w:rPr>
                <w:b/>
                <w:bCs/>
                <w:color w:val="7F6000"/>
                <w:sz w:val="22"/>
                <w:szCs w:val="22"/>
              </w:rPr>
              <w:t>⚠ PIÈGE CLASSIQUE</w:t>
            </w:r>
          </w:p>
          <w:p w14:paraId="07251CAB" w14:textId="77777777" w:rsidR="00945D24" w:rsidRDefault="00FB759E">
            <w:pPr>
              <w:spacing w:after="40"/>
            </w:pPr>
            <w:r>
              <w:rPr>
                <w:sz w:val="22"/>
                <w:szCs w:val="22"/>
              </w:rPr>
              <w:t>Confondre D (distance totale objet-écran) et d (distance entre les deux positions de la lentille dans la méthode de Bessel) : ce sont deux grandeurs différentes utilisées dans la même formule.</w:t>
            </w:r>
          </w:p>
          <w:p w14:paraId="35C96E4A" w14:textId="77777777" w:rsidR="00945D24" w:rsidRDefault="00FB759E">
            <w:pPr>
              <w:spacing w:after="40"/>
            </w:pPr>
            <w:r>
              <w:rPr>
                <w:sz w:val="22"/>
                <w:szCs w:val="22"/>
              </w:rPr>
              <w:t>Oublier la condition D &gt; 4f' pour que la méthode de Bessel fonctionne (sinon aucune position de la lentille ne donne une image nette).</w:t>
            </w:r>
          </w:p>
          <w:p w14:paraId="0B98E022" w14:textId="77777777" w:rsidR="00945D24" w:rsidRDefault="00FB759E">
            <w:pPr>
              <w:spacing w:after="40"/>
            </w:pPr>
            <w:r>
              <w:rPr>
                <w:sz w:val="22"/>
                <w:szCs w:val="22"/>
              </w:rPr>
              <w:t>Croire que Silbermann est une méthode complètement différente de Bessel : c'est un cas particulier (d = 0, γ = −1).</w:t>
            </w:r>
          </w:p>
        </w:tc>
      </w:tr>
    </w:tbl>
    <w:p w14:paraId="2C0AE2C0" w14:textId="77777777" w:rsidR="00945D24" w:rsidRDefault="00945D24">
      <w:pPr>
        <w:spacing w:after="160"/>
      </w:pPr>
    </w:p>
    <w:p w14:paraId="38A9B360" w14:textId="77777777" w:rsidR="00945D24" w:rsidRDefault="00FB759E">
      <w:pPr>
        <w:spacing w:after="60"/>
      </w:pPr>
      <w:r>
        <w:rPr>
          <w:i/>
          <w:iCs/>
          <w:color w:val="666666"/>
        </w:rPr>
        <w:t>Méthode — repères de rédaction attendue</w:t>
      </w:r>
    </w:p>
    <w:p w14:paraId="61532943" w14:textId="77777777" w:rsidR="00945D24" w:rsidRDefault="00FB759E">
      <w:pPr>
        <w:spacing w:after="120"/>
      </w:pPr>
      <w:r>
        <w:rPr>
          <w:color w:val="666666"/>
        </w:rPr>
        <w:t>Pour un exercice de focométrie : toujours préciser le protocole (quelles distances on mesure), écrire la formule littérale AVANT de faire l'application numérique, et exprimer le résultat avec son incertitude si elle est demandée.</w:t>
      </w:r>
    </w:p>
    <w:p w14:paraId="4E62E2CE" w14:textId="77777777" w:rsidR="00945D24" w:rsidRDefault="00945D24">
      <w:pPr>
        <w:spacing w:after="160"/>
      </w:pPr>
    </w:p>
    <w:p w14:paraId="42A3CF27" w14:textId="77777777" w:rsidR="00945D24" w:rsidRDefault="00FB759E">
      <w:r>
        <w:br w:type="page"/>
      </w:r>
    </w:p>
    <w:p w14:paraId="214EEE9A" w14:textId="77777777" w:rsidR="00945D24" w:rsidRDefault="00FB759E">
      <w:pPr>
        <w:pStyle w:val="Titre1"/>
        <w:pBdr>
          <w:bottom w:val="single" w:sz="12" w:space="4" w:color="1F4E79"/>
        </w:pBdr>
        <w:spacing w:before="320" w:after="160"/>
      </w:pPr>
      <w:r>
        <w:rPr>
          <w:b/>
          <w:bCs/>
          <w:color w:val="1F4E79"/>
          <w:sz w:val="30"/>
          <w:szCs w:val="30"/>
        </w:rPr>
        <w:lastRenderedPageBreak/>
        <w:t>5. L'essentiel en 10 points</w:t>
      </w:r>
    </w:p>
    <w:p w14:paraId="6C243ED8" w14:textId="77777777" w:rsidR="00945D24" w:rsidRDefault="00FB759E">
      <w:pPr>
        <w:spacing w:after="90"/>
      </w:pPr>
      <w:r>
        <w:rPr>
          <w:b/>
          <w:bCs/>
          <w:color w:val="C00000"/>
          <w:sz w:val="22"/>
          <w:szCs w:val="22"/>
        </w:rPr>
        <w:t xml:space="preserve">1. </w:t>
      </w:r>
      <w:r>
        <w:rPr>
          <w:sz w:val="22"/>
          <w:szCs w:val="22"/>
        </w:rPr>
        <w:t>C = 1/f' : la vergence (en dioptries) est l'inverse de la distance focale (en mètres). C &gt; 0 et f' &gt; 0 pour une lentille convergente.</w:t>
      </w:r>
    </w:p>
    <w:p w14:paraId="458BC773" w14:textId="77777777" w:rsidR="00945D24" w:rsidRDefault="00FB759E">
      <w:pPr>
        <w:spacing w:after="90"/>
      </w:pPr>
      <w:r>
        <w:rPr>
          <w:b/>
          <w:bCs/>
          <w:color w:val="C00000"/>
          <w:sz w:val="22"/>
          <w:szCs w:val="22"/>
        </w:rPr>
        <w:t xml:space="preserve">2. </w:t>
      </w:r>
      <w:r>
        <w:rPr>
          <w:sz w:val="22"/>
          <w:szCs w:val="22"/>
        </w:rPr>
        <w:t>Relation de Descartes : 1/OA' − 1/OA = 1/f' — toutes les distances sont algébriques, mesurées depuis le centre optique O.</w:t>
      </w:r>
    </w:p>
    <w:p w14:paraId="1E6F5EAC" w14:textId="77777777" w:rsidR="00945D24" w:rsidRDefault="00FB759E">
      <w:pPr>
        <w:spacing w:after="90"/>
      </w:pPr>
      <w:r>
        <w:rPr>
          <w:b/>
          <w:bCs/>
          <w:color w:val="C00000"/>
          <w:sz w:val="22"/>
          <w:szCs w:val="22"/>
        </w:rPr>
        <w:t xml:space="preserve">3. </w:t>
      </w:r>
      <w:r>
        <w:rPr>
          <w:sz w:val="22"/>
          <w:szCs w:val="22"/>
        </w:rPr>
        <w:t>Grandissement : γ = A'B'/AB = OA'/OA — sans unité.</w:t>
      </w:r>
    </w:p>
    <w:p w14:paraId="318FA26F" w14:textId="77777777" w:rsidR="00945D24" w:rsidRDefault="00FB759E">
      <w:pPr>
        <w:spacing w:after="90"/>
      </w:pPr>
      <w:r>
        <w:rPr>
          <w:b/>
          <w:bCs/>
          <w:color w:val="C00000"/>
          <w:sz w:val="22"/>
          <w:szCs w:val="22"/>
        </w:rPr>
        <w:t xml:space="preserve">4. </w:t>
      </w:r>
      <w:r>
        <w:rPr>
          <w:sz w:val="22"/>
          <w:szCs w:val="22"/>
        </w:rPr>
        <w:t>γ &lt; 0 → image renversée ; γ &gt; 0 → image droite.</w:t>
      </w:r>
    </w:p>
    <w:p w14:paraId="6E574DC5" w14:textId="77777777" w:rsidR="00945D24" w:rsidRDefault="00FB759E">
      <w:pPr>
        <w:spacing w:after="90"/>
      </w:pPr>
      <w:r>
        <w:rPr>
          <w:b/>
          <w:bCs/>
          <w:color w:val="C00000"/>
          <w:sz w:val="22"/>
          <w:szCs w:val="22"/>
        </w:rPr>
        <w:t xml:space="preserve">5. </w:t>
      </w:r>
      <w:r>
        <w:rPr>
          <w:sz w:val="22"/>
          <w:szCs w:val="22"/>
        </w:rPr>
        <w:t>|γ| &gt; 1 → image agrandie ; |γ| &lt; 1 → image réduite.</w:t>
      </w:r>
    </w:p>
    <w:p w14:paraId="264F696B" w14:textId="77777777" w:rsidR="00945D24" w:rsidRDefault="00FB759E">
      <w:pPr>
        <w:spacing w:after="90"/>
      </w:pPr>
      <w:r>
        <w:rPr>
          <w:b/>
          <w:bCs/>
          <w:color w:val="C00000"/>
          <w:sz w:val="22"/>
          <w:szCs w:val="22"/>
        </w:rPr>
        <w:t xml:space="preserve">6. </w:t>
      </w:r>
      <w:r>
        <w:rPr>
          <w:sz w:val="22"/>
          <w:szCs w:val="22"/>
        </w:rPr>
        <w:t>Une image formée sur un écran est réelle et renversée : γ &lt; 0, OA' &gt; 0.</w:t>
      </w:r>
    </w:p>
    <w:p w14:paraId="4F8BE218" w14:textId="77777777" w:rsidR="00945D24" w:rsidRDefault="00FB759E">
      <w:pPr>
        <w:spacing w:after="90"/>
      </w:pPr>
      <w:r>
        <w:rPr>
          <w:b/>
          <w:bCs/>
          <w:color w:val="C00000"/>
          <w:sz w:val="22"/>
          <w:szCs w:val="22"/>
        </w:rPr>
        <w:t xml:space="preserve">7. </w:t>
      </w:r>
      <w:r>
        <w:rPr>
          <w:sz w:val="22"/>
          <w:szCs w:val="22"/>
        </w:rPr>
        <w:t>Objet réel placé avant la lentille : OA &lt; 0.</w:t>
      </w:r>
    </w:p>
    <w:p w14:paraId="446DA3B6" w14:textId="77777777" w:rsidR="00945D24" w:rsidRDefault="00FB759E">
      <w:pPr>
        <w:spacing w:after="90"/>
      </w:pPr>
      <w:r>
        <w:rPr>
          <w:b/>
          <w:bCs/>
          <w:color w:val="C00000"/>
          <w:sz w:val="22"/>
          <w:szCs w:val="22"/>
        </w:rPr>
        <w:t xml:space="preserve">8. </w:t>
      </w:r>
      <w:proofErr w:type="spellStart"/>
      <w:r>
        <w:rPr>
          <w:sz w:val="22"/>
          <w:szCs w:val="22"/>
        </w:rPr>
        <w:t>Autocollimation</w:t>
      </w:r>
      <w:proofErr w:type="spellEnd"/>
      <w:r>
        <w:rPr>
          <w:sz w:val="22"/>
          <w:szCs w:val="22"/>
        </w:rPr>
        <w:t xml:space="preserve"> : f' = distance objet-lentille mesurée directement (image nette dans le plan de l'objet).</w:t>
      </w:r>
    </w:p>
    <w:p w14:paraId="3D2E53A9" w14:textId="77777777" w:rsidR="00945D24" w:rsidRDefault="00FB759E">
      <w:pPr>
        <w:spacing w:after="90"/>
      </w:pPr>
      <w:r>
        <w:rPr>
          <w:b/>
          <w:bCs/>
          <w:color w:val="C00000"/>
          <w:sz w:val="22"/>
          <w:szCs w:val="22"/>
        </w:rPr>
        <w:t xml:space="preserve">9. </w:t>
      </w:r>
      <w:r>
        <w:rPr>
          <w:sz w:val="22"/>
          <w:szCs w:val="22"/>
        </w:rPr>
        <w:t>Bessel : f' = (D² − d</w:t>
      </w:r>
      <w:proofErr w:type="gramStart"/>
      <w:r>
        <w:rPr>
          <w:sz w:val="22"/>
          <w:szCs w:val="22"/>
        </w:rPr>
        <w:t>²)/</w:t>
      </w:r>
      <w:proofErr w:type="gramEnd"/>
      <w:r>
        <w:rPr>
          <w:sz w:val="22"/>
          <w:szCs w:val="22"/>
        </w:rPr>
        <w:t>(4D), avec D &gt; 4f'.</w:t>
      </w:r>
    </w:p>
    <w:p w14:paraId="354C4C5E" w14:textId="77777777" w:rsidR="00945D24" w:rsidRDefault="00FB759E">
      <w:pPr>
        <w:spacing w:after="90"/>
      </w:pPr>
      <w:r>
        <w:rPr>
          <w:b/>
          <w:bCs/>
          <w:color w:val="C00000"/>
          <w:sz w:val="22"/>
          <w:szCs w:val="22"/>
        </w:rPr>
        <w:t xml:space="preserve">10. </w:t>
      </w:r>
      <w:r>
        <w:rPr>
          <w:sz w:val="22"/>
          <w:szCs w:val="22"/>
        </w:rPr>
        <w:t>Silbermann : f' = D/4, cas particulier de Bessel où γ = −1 (les deux positions de la lentille se confondent).</w:t>
      </w:r>
    </w:p>
    <w:p w14:paraId="4B1A810C" w14:textId="77777777" w:rsidR="00945D24" w:rsidRDefault="00945D24">
      <w:pPr>
        <w:spacing w:after="160"/>
      </w:pPr>
    </w:p>
    <w:p w14:paraId="52D58D76" w14:textId="77777777" w:rsidR="00945D24" w:rsidRDefault="00FB759E">
      <w:pPr>
        <w:pStyle w:val="Titre1"/>
        <w:pBdr>
          <w:bottom w:val="single" w:sz="12" w:space="4" w:color="1F4E79"/>
        </w:pBdr>
        <w:spacing w:before="320" w:after="160"/>
      </w:pPr>
      <w:r>
        <w:rPr>
          <w:b/>
          <w:bCs/>
          <w:color w:val="1F4E79"/>
          <w:sz w:val="30"/>
          <w:szCs w:val="30"/>
        </w:rPr>
        <w:t>6. Repères méthodologiques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6"/>
      </w:tblGrid>
      <w:tr w:rsidR="00945D24" w14:paraId="78D717EC" w14:textId="77777777">
        <w:tblPrEx>
          <w:tblCellMar>
            <w:top w:w="0" w:type="dxa"/>
            <w:bottom w:w="0" w:type="dxa"/>
          </w:tblCellMar>
        </w:tblPrEx>
        <w:tc>
          <w:tcPr>
            <w:tcW w:w="0" w:type="auto"/>
            <w:tcBorders>
              <w:top w:val="single" w:sz="8" w:space="0" w:color="808080"/>
              <w:left w:val="single" w:sz="8" w:space="0" w:color="808080"/>
              <w:bottom w:val="single" w:sz="8" w:space="0" w:color="808080"/>
              <w:right w:val="single" w:sz="8" w:space="0" w:color="808080"/>
            </w:tcBorders>
            <w:shd w:val="clear" w:color="auto" w:fill="EDEDED"/>
            <w:tcMar>
              <w:top w:w="120" w:type="dxa"/>
              <w:left w:w="160" w:type="dxa"/>
              <w:bottom w:w="120" w:type="dxa"/>
              <w:right w:w="160" w:type="dxa"/>
            </w:tcMar>
          </w:tcPr>
          <w:p w14:paraId="65A0DB7B" w14:textId="77777777" w:rsidR="00945D24" w:rsidRDefault="00FB759E">
            <w:pPr>
              <w:spacing w:after="80"/>
            </w:pPr>
            <w:r>
              <w:rPr>
                <w:b/>
                <w:bCs/>
                <w:color w:val="404040"/>
                <w:sz w:val="22"/>
                <w:szCs w:val="22"/>
              </w:rPr>
              <w:t>🔧</w:t>
            </w:r>
            <w:r>
              <w:rPr>
                <w:b/>
                <w:bCs/>
                <w:color w:val="404040"/>
                <w:sz w:val="22"/>
                <w:szCs w:val="22"/>
              </w:rPr>
              <w:t xml:space="preserve"> Face à un exercice type</w:t>
            </w:r>
          </w:p>
          <w:p w14:paraId="6710E1F0" w14:textId="77777777" w:rsidR="00945D24" w:rsidRDefault="00FB759E">
            <w:pPr>
              <w:spacing w:after="40"/>
            </w:pPr>
            <w:r>
              <w:rPr>
                <w:sz w:val="22"/>
                <w:szCs w:val="22"/>
              </w:rPr>
              <w:t>1. Faire un schéma rapide avec l'axe optique orienté, placer O, F, F', l'objet AB.</w:t>
            </w:r>
          </w:p>
          <w:p w14:paraId="0DB88F61" w14:textId="77777777" w:rsidR="00945D24" w:rsidRDefault="00FB759E">
            <w:pPr>
              <w:spacing w:after="40"/>
            </w:pPr>
            <w:r>
              <w:rPr>
                <w:sz w:val="22"/>
                <w:szCs w:val="22"/>
              </w:rPr>
              <w:t>2. Identifier les données algébriques : quel est le signe de OA ? de AB ?</w:t>
            </w:r>
          </w:p>
          <w:p w14:paraId="7C6131E2" w14:textId="77777777" w:rsidR="00945D24" w:rsidRDefault="00FB759E">
            <w:pPr>
              <w:spacing w:after="40"/>
            </w:pPr>
            <w:r>
              <w:rPr>
                <w:sz w:val="22"/>
                <w:szCs w:val="22"/>
              </w:rPr>
              <w:t>3. Choisir la bonne relation (Descartes pour trouver une position, grandissement pour la taille/le sens).</w:t>
            </w:r>
          </w:p>
          <w:p w14:paraId="37C3AD67" w14:textId="77777777" w:rsidR="00945D24" w:rsidRDefault="00FB759E">
            <w:pPr>
              <w:spacing w:after="40"/>
            </w:pPr>
            <w:r>
              <w:rPr>
                <w:sz w:val="22"/>
                <w:szCs w:val="22"/>
              </w:rPr>
              <w:t>4. Écrire la formule littérale isolée AVANT de substituer les valeurs numériques.</w:t>
            </w:r>
          </w:p>
          <w:p w14:paraId="68E01D76" w14:textId="77777777" w:rsidR="00945D24" w:rsidRDefault="00FB759E">
            <w:pPr>
              <w:spacing w:after="40"/>
            </w:pPr>
            <w:r>
              <w:rPr>
                <w:sz w:val="22"/>
                <w:szCs w:val="22"/>
              </w:rPr>
              <w:t>5. Vérifier la cohérence du résultat : le signe obtenu est-il physiquement possible (image réelle si sur un écran, etc.) ?</w:t>
            </w:r>
          </w:p>
        </w:tc>
      </w:tr>
    </w:tbl>
    <w:p w14:paraId="6EBDB3B0" w14:textId="77777777" w:rsidR="00945D24" w:rsidRDefault="00945D24">
      <w:pPr>
        <w:spacing w:after="160"/>
      </w:pPr>
    </w:p>
    <w:p w14:paraId="7EA369FC" w14:textId="77777777" w:rsidR="00945D24" w:rsidRDefault="00FB759E">
      <w:r>
        <w:br w:type="page"/>
      </w:r>
    </w:p>
    <w:p w14:paraId="5E25DCE9" w14:textId="77777777" w:rsidR="00945D24" w:rsidRDefault="00FB759E">
      <w:pPr>
        <w:pStyle w:val="Titre1"/>
        <w:pBdr>
          <w:bottom w:val="single" w:sz="12" w:space="4" w:color="1F4E79"/>
        </w:pBdr>
        <w:spacing w:before="320" w:after="160"/>
      </w:pPr>
      <w:r>
        <w:rPr>
          <w:b/>
          <w:bCs/>
          <w:color w:val="1F4E79"/>
          <w:sz w:val="30"/>
          <w:szCs w:val="30"/>
        </w:rPr>
        <w:lastRenderedPageBreak/>
        <w:t>7. Auto-évaluation</w:t>
      </w:r>
    </w:p>
    <w:p w14:paraId="6D98B3EE" w14:textId="77777777" w:rsidR="00945D24" w:rsidRDefault="00FB759E">
      <w:pPr>
        <w:spacing w:after="120"/>
      </w:pPr>
      <w:r>
        <w:rPr>
          <w:i/>
          <w:iCs/>
          <w:color w:val="666666"/>
        </w:rPr>
        <w:t>Répondez sans regarder le corrigé, qui se trouve à la toute fin du document.</w:t>
      </w:r>
    </w:p>
    <w:p w14:paraId="163B90C6" w14:textId="77777777" w:rsidR="00945D24" w:rsidRDefault="00FB759E">
      <w:pPr>
        <w:spacing w:after="100"/>
      </w:pPr>
      <w:r>
        <w:rPr>
          <w:b/>
          <w:bCs/>
          <w:color w:val="2E74B5"/>
          <w:sz w:val="22"/>
          <w:szCs w:val="22"/>
        </w:rPr>
        <w:t xml:space="preserve">Q1. </w:t>
      </w:r>
      <w:r>
        <w:rPr>
          <w:sz w:val="22"/>
          <w:szCs w:val="22"/>
        </w:rPr>
        <w:t>Donner la relation de conjugaison de Descartes pour une lentille mince (avec les notations usuelles).</w:t>
      </w:r>
    </w:p>
    <w:p w14:paraId="062DB135" w14:textId="77777777" w:rsidR="00945D24" w:rsidRDefault="00FB759E">
      <w:pPr>
        <w:spacing w:after="100"/>
      </w:pPr>
      <w:r>
        <w:rPr>
          <w:b/>
          <w:bCs/>
          <w:color w:val="2E74B5"/>
          <w:sz w:val="22"/>
          <w:szCs w:val="22"/>
        </w:rPr>
        <w:t xml:space="preserve">Q2. </w:t>
      </w:r>
      <w:r>
        <w:rPr>
          <w:sz w:val="22"/>
          <w:szCs w:val="22"/>
        </w:rPr>
        <w:t>Donner les deux expressions du grandissement transversal γ.</w:t>
      </w:r>
    </w:p>
    <w:p w14:paraId="21F3F75A" w14:textId="77777777" w:rsidR="00945D24" w:rsidRDefault="00FB759E">
      <w:pPr>
        <w:spacing w:after="100"/>
      </w:pPr>
      <w:r>
        <w:rPr>
          <w:b/>
          <w:bCs/>
          <w:color w:val="2E74B5"/>
          <w:sz w:val="22"/>
          <w:szCs w:val="22"/>
        </w:rPr>
        <w:t xml:space="preserve">Q3. </w:t>
      </w:r>
      <w:r>
        <w:rPr>
          <w:sz w:val="22"/>
          <w:szCs w:val="22"/>
        </w:rPr>
        <w:t>Une lentille convergente a une distance focale f' = 0,25 m. Calculer sa vergence C.</w:t>
      </w:r>
    </w:p>
    <w:p w14:paraId="2764FAE8" w14:textId="77777777" w:rsidR="00945D24" w:rsidRDefault="00FB759E">
      <w:pPr>
        <w:spacing w:after="100"/>
      </w:pPr>
      <w:r>
        <w:rPr>
          <w:b/>
          <w:bCs/>
          <w:color w:val="2E74B5"/>
          <w:sz w:val="22"/>
          <w:szCs w:val="22"/>
        </w:rPr>
        <w:t xml:space="preserve">Q4. </w:t>
      </w:r>
      <w:r>
        <w:rPr>
          <w:sz w:val="22"/>
          <w:szCs w:val="22"/>
        </w:rPr>
        <w:t>Un objet réel est placé avant une lentille convergente : quel est le signe de OA ?</w:t>
      </w:r>
    </w:p>
    <w:p w14:paraId="67FA6D7F" w14:textId="77777777" w:rsidR="00945D24" w:rsidRDefault="00FB759E">
      <w:pPr>
        <w:spacing w:after="100"/>
      </w:pPr>
      <w:r>
        <w:rPr>
          <w:b/>
          <w:bCs/>
          <w:color w:val="2E74B5"/>
          <w:sz w:val="22"/>
          <w:szCs w:val="22"/>
        </w:rPr>
        <w:t xml:space="preserve">Q5. </w:t>
      </w:r>
      <w:r>
        <w:rPr>
          <w:sz w:val="22"/>
          <w:szCs w:val="22"/>
        </w:rPr>
        <w:t>Une image se forme sur un écran : quel est le signe de γ ? Justifier.</w:t>
      </w:r>
    </w:p>
    <w:p w14:paraId="0D478B77" w14:textId="77777777" w:rsidR="00945D24" w:rsidRDefault="00FB759E">
      <w:pPr>
        <w:spacing w:after="100"/>
      </w:pPr>
      <w:r>
        <w:rPr>
          <w:b/>
          <w:bCs/>
          <w:color w:val="2E74B5"/>
          <w:sz w:val="22"/>
          <w:szCs w:val="22"/>
        </w:rPr>
        <w:t xml:space="preserve">Q6. </w:t>
      </w:r>
      <w:r>
        <w:rPr>
          <w:sz w:val="22"/>
          <w:szCs w:val="22"/>
        </w:rPr>
        <w:t>Si |γ| = 2,5, que peut-on dire de la taille de l'image par rapport à l'objet ?</w:t>
      </w:r>
    </w:p>
    <w:p w14:paraId="0CBDFE0B" w14:textId="77777777" w:rsidR="00945D24" w:rsidRDefault="00FB759E">
      <w:pPr>
        <w:spacing w:after="100"/>
      </w:pPr>
      <w:r>
        <w:rPr>
          <w:b/>
          <w:bCs/>
          <w:color w:val="2E74B5"/>
          <w:sz w:val="22"/>
          <w:szCs w:val="22"/>
        </w:rPr>
        <w:t xml:space="preserve">Q7. </w:t>
      </w:r>
      <w:r>
        <w:rPr>
          <w:sz w:val="22"/>
          <w:szCs w:val="22"/>
        </w:rPr>
        <w:t>Un objet de 3,0 cm est placé à OA = −40 cm d'une lentille de distance focale f' = 15 cm. Calculer OA'.</w:t>
      </w:r>
    </w:p>
    <w:p w14:paraId="6FC7AD1B" w14:textId="77777777" w:rsidR="00945D24" w:rsidRDefault="00FB759E">
      <w:pPr>
        <w:spacing w:after="100"/>
      </w:pPr>
      <w:r>
        <w:rPr>
          <w:b/>
          <w:bCs/>
          <w:color w:val="2E74B5"/>
          <w:sz w:val="22"/>
          <w:szCs w:val="22"/>
        </w:rPr>
        <w:t xml:space="preserve">Q8. </w:t>
      </w:r>
      <w:r>
        <w:rPr>
          <w:sz w:val="22"/>
          <w:szCs w:val="22"/>
        </w:rPr>
        <w:t>Avec les données de la question précédente, calculer le grandissement γ, puis la taille A'B' de l'image.</w:t>
      </w:r>
    </w:p>
    <w:p w14:paraId="5A48DF17" w14:textId="77777777" w:rsidR="00945D24" w:rsidRDefault="00FB759E">
      <w:pPr>
        <w:spacing w:after="100"/>
      </w:pPr>
      <w:r>
        <w:rPr>
          <w:b/>
          <w:bCs/>
          <w:color w:val="2E74B5"/>
          <w:sz w:val="22"/>
          <w:szCs w:val="22"/>
        </w:rPr>
        <w:t xml:space="preserve">Q9. </w:t>
      </w:r>
      <w:r>
        <w:rPr>
          <w:sz w:val="22"/>
          <w:szCs w:val="22"/>
        </w:rPr>
        <w:t>Citer les 4 méthodes de focométrie vues en cours et leur formule associée.</w:t>
      </w:r>
    </w:p>
    <w:p w14:paraId="38A35FFB" w14:textId="77777777" w:rsidR="00945D24" w:rsidRDefault="00FB759E">
      <w:pPr>
        <w:spacing w:after="100"/>
      </w:pPr>
      <w:r>
        <w:rPr>
          <w:b/>
          <w:bCs/>
          <w:color w:val="2E74B5"/>
          <w:sz w:val="22"/>
          <w:szCs w:val="22"/>
        </w:rPr>
        <w:t xml:space="preserve">Q10. </w:t>
      </w:r>
      <w:r>
        <w:rPr>
          <w:sz w:val="22"/>
          <w:szCs w:val="22"/>
        </w:rPr>
        <w:t>Dans la méthode de Bessel, quelle relation doit vérifier D par rapport à f' pour que la méthode fonctionne ?</w:t>
      </w:r>
    </w:p>
    <w:p w14:paraId="6EA5E5DD" w14:textId="77777777" w:rsidR="00945D24" w:rsidRDefault="00FB759E">
      <w:pPr>
        <w:spacing w:after="100"/>
      </w:pPr>
      <w:r>
        <w:rPr>
          <w:b/>
          <w:bCs/>
          <w:color w:val="2E74B5"/>
          <w:sz w:val="22"/>
          <w:szCs w:val="22"/>
        </w:rPr>
        <w:t xml:space="preserve">Q11. </w:t>
      </w:r>
      <w:r>
        <w:rPr>
          <w:sz w:val="22"/>
          <w:szCs w:val="22"/>
        </w:rPr>
        <w:t>Expliquer pourquoi la méthode de Silbermann est un cas particulier de la méthode de Bessel.</w:t>
      </w:r>
    </w:p>
    <w:p w14:paraId="6D704CA3" w14:textId="77777777" w:rsidR="00945D24" w:rsidRDefault="00FB759E">
      <w:pPr>
        <w:spacing w:after="100"/>
      </w:pPr>
      <w:r>
        <w:rPr>
          <w:b/>
          <w:bCs/>
          <w:color w:val="2E74B5"/>
          <w:sz w:val="22"/>
          <w:szCs w:val="22"/>
        </w:rPr>
        <w:t xml:space="preserve">Q12. </w:t>
      </w:r>
      <w:r>
        <w:rPr>
          <w:sz w:val="22"/>
          <w:szCs w:val="22"/>
        </w:rPr>
        <w:t xml:space="preserve">Que mesure-t-on exactement lors d'une méthode par </w:t>
      </w:r>
      <w:proofErr w:type="spellStart"/>
      <w:r>
        <w:rPr>
          <w:sz w:val="22"/>
          <w:szCs w:val="22"/>
        </w:rPr>
        <w:t>autocollimation</w:t>
      </w:r>
      <w:proofErr w:type="spellEnd"/>
      <w:r>
        <w:rPr>
          <w:sz w:val="22"/>
          <w:szCs w:val="22"/>
        </w:rPr>
        <w:t>, et pourquoi cette méthode est-elle plus précise que celle de l'objet à l'infini ?</w:t>
      </w:r>
    </w:p>
    <w:p w14:paraId="08390513" w14:textId="77777777" w:rsidR="00945D24" w:rsidRDefault="00945D24">
      <w:pPr>
        <w:spacing w:after="160"/>
      </w:pPr>
    </w:p>
    <w:p w14:paraId="0E84671F" w14:textId="77777777" w:rsidR="00945D24" w:rsidRDefault="00FB759E">
      <w:r>
        <w:br w:type="page"/>
      </w:r>
    </w:p>
    <w:p w14:paraId="0874D31A" w14:textId="77777777" w:rsidR="00945D24" w:rsidRDefault="00FB759E">
      <w:pPr>
        <w:pStyle w:val="Titre1"/>
        <w:pBdr>
          <w:bottom w:val="single" w:sz="12" w:space="4" w:color="1F4E79"/>
        </w:pBdr>
        <w:spacing w:before="320" w:after="160"/>
      </w:pPr>
      <w:r>
        <w:rPr>
          <w:b/>
          <w:bCs/>
          <w:color w:val="1F4E79"/>
          <w:sz w:val="30"/>
          <w:szCs w:val="30"/>
        </w:rPr>
        <w:lastRenderedPageBreak/>
        <w:t>Corrigé de l'auto-évaluation</w:t>
      </w:r>
    </w:p>
    <w:p w14:paraId="04D340D3" w14:textId="77777777" w:rsidR="00945D24" w:rsidRDefault="00FB759E">
      <w:pPr>
        <w:spacing w:after="100"/>
      </w:pPr>
      <w:r>
        <w:rPr>
          <w:b/>
          <w:bCs/>
          <w:color w:val="2E7D32"/>
          <w:sz w:val="22"/>
          <w:szCs w:val="22"/>
        </w:rPr>
        <w:t xml:space="preserve">R1. </w:t>
      </w:r>
      <w:r>
        <w:rPr>
          <w:sz w:val="22"/>
          <w:szCs w:val="22"/>
        </w:rPr>
        <w:t>1/OA' − 1/OA = 1/f', avec OA, OA' et f' des grandeurs algébriques mesurées depuis le centre optique O.</w:t>
      </w:r>
    </w:p>
    <w:p w14:paraId="376A90DB" w14:textId="77777777" w:rsidR="00945D24" w:rsidRDefault="00FB759E">
      <w:pPr>
        <w:spacing w:after="100"/>
      </w:pPr>
      <w:r>
        <w:rPr>
          <w:b/>
          <w:bCs/>
          <w:color w:val="2E7D32"/>
          <w:sz w:val="22"/>
          <w:szCs w:val="22"/>
        </w:rPr>
        <w:t xml:space="preserve">R2. </w:t>
      </w:r>
      <w:proofErr w:type="gramStart"/>
      <w:r>
        <w:rPr>
          <w:sz w:val="22"/>
          <w:szCs w:val="22"/>
        </w:rPr>
        <w:t>γ</w:t>
      </w:r>
      <w:proofErr w:type="gramEnd"/>
      <w:r>
        <w:rPr>
          <w:sz w:val="22"/>
          <w:szCs w:val="22"/>
        </w:rPr>
        <w:t xml:space="preserve"> = A'B'/AB = OA'/OA.</w:t>
      </w:r>
    </w:p>
    <w:p w14:paraId="0E43EFDD" w14:textId="77777777" w:rsidR="00945D24" w:rsidRDefault="00FB759E">
      <w:pPr>
        <w:spacing w:after="100"/>
      </w:pPr>
      <w:r>
        <w:rPr>
          <w:b/>
          <w:bCs/>
          <w:color w:val="2E7D32"/>
          <w:sz w:val="22"/>
          <w:szCs w:val="22"/>
        </w:rPr>
        <w:t xml:space="preserve">R3. </w:t>
      </w:r>
      <w:r>
        <w:rPr>
          <w:sz w:val="22"/>
          <w:szCs w:val="22"/>
        </w:rPr>
        <w:t>C = 1/f' = 1/0,25 = 4,0 δ (dioptries).</w:t>
      </w:r>
    </w:p>
    <w:p w14:paraId="5F559DA4" w14:textId="77777777" w:rsidR="00945D24" w:rsidRDefault="00FB759E">
      <w:pPr>
        <w:spacing w:after="100"/>
      </w:pPr>
      <w:r>
        <w:rPr>
          <w:b/>
          <w:bCs/>
          <w:color w:val="2E7D32"/>
          <w:sz w:val="22"/>
          <w:szCs w:val="22"/>
        </w:rPr>
        <w:t xml:space="preserve">R4. </w:t>
      </w:r>
      <w:r>
        <w:rPr>
          <w:sz w:val="22"/>
          <w:szCs w:val="22"/>
        </w:rPr>
        <w:t>OA &lt; 0 (l'objet réel est placé avant la lentille, dans le sens inverse de propagation de la lumière).</w:t>
      </w:r>
    </w:p>
    <w:p w14:paraId="728D8ACB" w14:textId="77777777" w:rsidR="00945D24" w:rsidRDefault="00FB759E">
      <w:pPr>
        <w:spacing w:after="100"/>
      </w:pPr>
      <w:r>
        <w:rPr>
          <w:b/>
          <w:bCs/>
          <w:color w:val="2E7D32"/>
          <w:sz w:val="22"/>
          <w:szCs w:val="22"/>
        </w:rPr>
        <w:t xml:space="preserve">R5. </w:t>
      </w:r>
      <w:proofErr w:type="gramStart"/>
      <w:r>
        <w:rPr>
          <w:sz w:val="22"/>
          <w:szCs w:val="22"/>
        </w:rPr>
        <w:t>γ</w:t>
      </w:r>
      <w:proofErr w:type="gramEnd"/>
      <w:r>
        <w:rPr>
          <w:sz w:val="22"/>
          <w:szCs w:val="22"/>
        </w:rPr>
        <w:t xml:space="preserve"> &lt; 0. Une image formée sur un écran est une image réelle ; pour une lentille convergente, toute image réelle est renversée par rapport à l'objet, donc le grandissement est négatif.</w:t>
      </w:r>
    </w:p>
    <w:p w14:paraId="3B12955E" w14:textId="77777777" w:rsidR="00945D24" w:rsidRDefault="00FB759E">
      <w:pPr>
        <w:spacing w:after="100"/>
      </w:pPr>
      <w:r>
        <w:rPr>
          <w:b/>
          <w:bCs/>
          <w:color w:val="2E7D32"/>
          <w:sz w:val="22"/>
          <w:szCs w:val="22"/>
        </w:rPr>
        <w:t xml:space="preserve">R6. </w:t>
      </w:r>
      <w:r>
        <w:rPr>
          <w:sz w:val="22"/>
          <w:szCs w:val="22"/>
        </w:rPr>
        <w:t>L'image est 2,5 fois plus grande que l'objet (agrandissement), quel que soit le signe de γ (le signe indique seulement l'orientation).</w:t>
      </w:r>
    </w:p>
    <w:p w14:paraId="52F90825" w14:textId="77777777" w:rsidR="00945D24" w:rsidRDefault="00FB759E">
      <w:pPr>
        <w:spacing w:after="100"/>
      </w:pPr>
      <w:r>
        <w:rPr>
          <w:b/>
          <w:bCs/>
          <w:color w:val="2E7D32"/>
          <w:sz w:val="22"/>
          <w:szCs w:val="22"/>
        </w:rPr>
        <w:t xml:space="preserve">R7. </w:t>
      </w:r>
      <w:r>
        <w:rPr>
          <w:sz w:val="22"/>
          <w:szCs w:val="22"/>
        </w:rPr>
        <w:t>OA' = (OA × f') / (OA + f') = (−40 × 15) / (−40 + 15) = (−</w:t>
      </w:r>
      <w:proofErr w:type="gramStart"/>
      <w:r>
        <w:rPr>
          <w:sz w:val="22"/>
          <w:szCs w:val="22"/>
        </w:rPr>
        <w:t>600)/</w:t>
      </w:r>
      <w:proofErr w:type="gramEnd"/>
      <w:r>
        <w:rPr>
          <w:sz w:val="22"/>
          <w:szCs w:val="22"/>
        </w:rPr>
        <w:t>(−25) = 24 cm.</w:t>
      </w:r>
    </w:p>
    <w:p w14:paraId="36BA5AD8" w14:textId="77777777" w:rsidR="00945D24" w:rsidRDefault="00FB759E">
      <w:pPr>
        <w:spacing w:after="100"/>
      </w:pPr>
      <w:r>
        <w:rPr>
          <w:b/>
          <w:bCs/>
          <w:color w:val="2E7D32"/>
          <w:sz w:val="22"/>
          <w:szCs w:val="22"/>
        </w:rPr>
        <w:t xml:space="preserve">R8. </w:t>
      </w:r>
      <w:proofErr w:type="gramStart"/>
      <w:r>
        <w:rPr>
          <w:sz w:val="22"/>
          <w:szCs w:val="22"/>
        </w:rPr>
        <w:t>γ</w:t>
      </w:r>
      <w:proofErr w:type="gramEnd"/>
      <w:r>
        <w:rPr>
          <w:sz w:val="22"/>
          <w:szCs w:val="22"/>
        </w:rPr>
        <w:t xml:space="preserve"> = OA'/OA = 24</w:t>
      </w:r>
      <w:proofErr w:type="gramStart"/>
      <w:r>
        <w:rPr>
          <w:sz w:val="22"/>
          <w:szCs w:val="22"/>
        </w:rPr>
        <w:t>/(</w:t>
      </w:r>
      <w:proofErr w:type="gramEnd"/>
      <w:r>
        <w:rPr>
          <w:sz w:val="22"/>
          <w:szCs w:val="22"/>
        </w:rPr>
        <w:t>−40) = −0,60. Donc A'B' = γ × AB = −0,60 × 3,0 = −1,8 cm (image renversée, réduite).</w:t>
      </w:r>
    </w:p>
    <w:p w14:paraId="263BDD6C" w14:textId="77777777" w:rsidR="00945D24" w:rsidRDefault="00FB759E">
      <w:pPr>
        <w:spacing w:after="100"/>
      </w:pPr>
      <w:r>
        <w:rPr>
          <w:b/>
          <w:bCs/>
          <w:color w:val="2E7D32"/>
          <w:sz w:val="22"/>
          <w:szCs w:val="22"/>
        </w:rPr>
        <w:t xml:space="preserve">R9. </w:t>
      </w:r>
      <w:r>
        <w:rPr>
          <w:sz w:val="22"/>
          <w:szCs w:val="22"/>
        </w:rPr>
        <w:t xml:space="preserve">Objet à l'infini : f' = distance lentille-écran. </w:t>
      </w:r>
      <w:proofErr w:type="spellStart"/>
      <w:r>
        <w:rPr>
          <w:sz w:val="22"/>
          <w:szCs w:val="22"/>
        </w:rPr>
        <w:t>Autocollimation</w:t>
      </w:r>
      <w:proofErr w:type="spellEnd"/>
      <w:r>
        <w:rPr>
          <w:sz w:val="22"/>
          <w:szCs w:val="22"/>
        </w:rPr>
        <w:t xml:space="preserve"> : f' = OA mesuré. Bessel : f' = (D²−d</w:t>
      </w:r>
      <w:proofErr w:type="gramStart"/>
      <w:r>
        <w:rPr>
          <w:sz w:val="22"/>
          <w:szCs w:val="22"/>
        </w:rPr>
        <w:t>²)/</w:t>
      </w:r>
      <w:proofErr w:type="gramEnd"/>
      <w:r>
        <w:rPr>
          <w:sz w:val="22"/>
          <w:szCs w:val="22"/>
        </w:rPr>
        <w:t>(4D). Silbermann : f' = D/4.</w:t>
      </w:r>
    </w:p>
    <w:p w14:paraId="61AA409D" w14:textId="77777777" w:rsidR="00945D24" w:rsidRDefault="00FB759E">
      <w:pPr>
        <w:spacing w:after="100"/>
      </w:pPr>
      <w:r>
        <w:rPr>
          <w:b/>
          <w:bCs/>
          <w:color w:val="2E7D32"/>
          <w:sz w:val="22"/>
          <w:szCs w:val="22"/>
        </w:rPr>
        <w:t xml:space="preserve">R10. </w:t>
      </w:r>
      <w:r>
        <w:rPr>
          <w:sz w:val="22"/>
          <w:szCs w:val="22"/>
        </w:rPr>
        <w:t>Il faut D &gt; 4f' pour qu'il existe deux positions de la lentille donnant une image nette sur l'écran.</w:t>
      </w:r>
    </w:p>
    <w:p w14:paraId="5B7DB2B5" w14:textId="77777777" w:rsidR="00945D24" w:rsidRDefault="00FB759E">
      <w:pPr>
        <w:spacing w:after="100"/>
      </w:pPr>
      <w:r>
        <w:rPr>
          <w:b/>
          <w:bCs/>
          <w:color w:val="2E7D32"/>
          <w:sz w:val="22"/>
          <w:szCs w:val="22"/>
        </w:rPr>
        <w:t xml:space="preserve">R11. </w:t>
      </w:r>
      <w:r>
        <w:rPr>
          <w:sz w:val="22"/>
          <w:szCs w:val="22"/>
        </w:rPr>
        <w:t>Silbermann correspond au cas où les deux positions de Bessel se confondent (d = 0), ce qui arrive quand γ = −1 ; dans ce cas D = 4f', donc f' = D/4.</w:t>
      </w:r>
    </w:p>
    <w:p w14:paraId="003DA446" w14:textId="77777777" w:rsidR="00945D24" w:rsidRDefault="00FB759E">
      <w:pPr>
        <w:spacing w:after="100"/>
      </w:pPr>
      <w:r>
        <w:rPr>
          <w:b/>
          <w:bCs/>
          <w:color w:val="2E7D32"/>
          <w:sz w:val="22"/>
          <w:szCs w:val="22"/>
        </w:rPr>
        <w:t xml:space="preserve">R12. </w:t>
      </w:r>
      <w:r>
        <w:rPr>
          <w:sz w:val="22"/>
          <w:szCs w:val="22"/>
        </w:rPr>
        <w:t>On mesure uniquement la distance entre l'objet et la lentille (grâce au miroir accolé, qui renvoie les rayons et forme l'image nette dans le plan de l'objet). C'est plus précis que la méthode de l'objet à l'infini car on n'a pas besoin d'un objet réellement à l'infini, source d'imprécision et d'un faisceau peu net.</w:t>
      </w:r>
    </w:p>
    <w:sectPr w:rsidR="00945D24">
      <w:headerReference w:type="default" r:id="rId7"/>
      <w:footerReference w:type="default" r:id="rId8"/>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421900" w14:textId="77777777" w:rsidR="00FB759E" w:rsidRDefault="00FB759E">
      <w:r>
        <w:separator/>
      </w:r>
    </w:p>
  </w:endnote>
  <w:endnote w:type="continuationSeparator" w:id="0">
    <w:p w14:paraId="3B98DB0D" w14:textId="77777777" w:rsidR="00FB759E" w:rsidRDefault="00FB7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BB3C0D" w14:textId="77777777" w:rsidR="00945D24" w:rsidRDefault="00FB759E">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7D63E3">
      <w:rPr>
        <w:noProof/>
        <w:color w:val="999999"/>
        <w:sz w:val="16"/>
        <w:szCs w:val="16"/>
      </w:rPr>
      <w:t>1</w:t>
    </w:r>
    <w:r>
      <w:rPr>
        <w:color w:val="999999"/>
        <w:sz w:val="16"/>
        <w:szCs w:val="16"/>
      </w:rPr>
      <w:fldChar w:fldCharType="end"/>
    </w:r>
    <w:r>
      <w:rPr>
        <w:color w:val="999999"/>
        <w:sz w:val="16"/>
        <w:szCs w:val="16"/>
      </w:rPr>
      <w:t xml:space="preserve"> / </w:t>
    </w:r>
    <w:r>
      <w:rPr>
        <w:color w:val="999999"/>
        <w:sz w:val="16"/>
        <w:szCs w:val="16"/>
      </w:rPr>
      <w:fldChar w:fldCharType="begin"/>
    </w:r>
    <w:r>
      <w:rPr>
        <w:color w:val="999999"/>
        <w:sz w:val="16"/>
        <w:szCs w:val="16"/>
      </w:rPr>
      <w:instrText>NUMPAGES</w:instrText>
    </w:r>
    <w:r>
      <w:rPr>
        <w:color w:val="999999"/>
        <w:sz w:val="16"/>
        <w:szCs w:val="16"/>
      </w:rPr>
      <w:fldChar w:fldCharType="separate"/>
    </w:r>
    <w:r w:rsidR="007D63E3">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140D8E" w14:textId="77777777" w:rsidR="00FB759E" w:rsidRDefault="00FB759E">
      <w:r>
        <w:separator/>
      </w:r>
    </w:p>
  </w:footnote>
  <w:footnote w:type="continuationSeparator" w:id="0">
    <w:p w14:paraId="12EC50E2" w14:textId="77777777" w:rsidR="00FB759E" w:rsidRDefault="00FB7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193EA0" w14:textId="77777777" w:rsidR="00945D24" w:rsidRDefault="00FB759E">
    <w:pPr>
      <w:jc w:val="right"/>
    </w:pPr>
    <w:r>
      <w:rPr>
        <w:color w:val="999999"/>
        <w:sz w:val="16"/>
        <w:szCs w:val="16"/>
      </w:rPr>
      <w:t>Lentilles minces convergentes — Fiche de révision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DA17AE"/>
    <w:multiLevelType w:val="hybridMultilevel"/>
    <w:tmpl w:val="5718D078"/>
    <w:lvl w:ilvl="0" w:tplc="343682FA">
      <w:start w:val="1"/>
      <w:numFmt w:val="bullet"/>
      <w:lvlText w:val="●"/>
      <w:lvlJc w:val="left"/>
      <w:pPr>
        <w:ind w:left="720" w:hanging="360"/>
      </w:pPr>
    </w:lvl>
    <w:lvl w:ilvl="1" w:tplc="3ECCA904">
      <w:start w:val="1"/>
      <w:numFmt w:val="bullet"/>
      <w:lvlText w:val="○"/>
      <w:lvlJc w:val="left"/>
      <w:pPr>
        <w:ind w:left="1440" w:hanging="360"/>
      </w:pPr>
    </w:lvl>
    <w:lvl w:ilvl="2" w:tplc="9A2E7CAC">
      <w:start w:val="1"/>
      <w:numFmt w:val="bullet"/>
      <w:lvlText w:val="■"/>
      <w:lvlJc w:val="left"/>
      <w:pPr>
        <w:ind w:left="2160" w:hanging="360"/>
      </w:pPr>
    </w:lvl>
    <w:lvl w:ilvl="3" w:tplc="49C0A4FA">
      <w:start w:val="1"/>
      <w:numFmt w:val="bullet"/>
      <w:lvlText w:val="●"/>
      <w:lvlJc w:val="left"/>
      <w:pPr>
        <w:ind w:left="2880" w:hanging="360"/>
      </w:pPr>
    </w:lvl>
    <w:lvl w:ilvl="4" w:tplc="B5C6E4C2">
      <w:start w:val="1"/>
      <w:numFmt w:val="bullet"/>
      <w:lvlText w:val="○"/>
      <w:lvlJc w:val="left"/>
      <w:pPr>
        <w:ind w:left="3600" w:hanging="360"/>
      </w:pPr>
    </w:lvl>
    <w:lvl w:ilvl="5" w:tplc="89B0A694">
      <w:start w:val="1"/>
      <w:numFmt w:val="bullet"/>
      <w:lvlText w:val="■"/>
      <w:lvlJc w:val="left"/>
      <w:pPr>
        <w:ind w:left="4320" w:hanging="360"/>
      </w:pPr>
    </w:lvl>
    <w:lvl w:ilvl="6" w:tplc="1E4821BC">
      <w:start w:val="1"/>
      <w:numFmt w:val="bullet"/>
      <w:lvlText w:val="●"/>
      <w:lvlJc w:val="left"/>
      <w:pPr>
        <w:ind w:left="5040" w:hanging="360"/>
      </w:pPr>
    </w:lvl>
    <w:lvl w:ilvl="7" w:tplc="86BE94C6">
      <w:start w:val="1"/>
      <w:numFmt w:val="bullet"/>
      <w:lvlText w:val="●"/>
      <w:lvlJc w:val="left"/>
      <w:pPr>
        <w:ind w:left="5760" w:hanging="360"/>
      </w:pPr>
    </w:lvl>
    <w:lvl w:ilvl="8" w:tplc="E90AD4C4">
      <w:start w:val="1"/>
      <w:numFmt w:val="bullet"/>
      <w:lvlText w:val="●"/>
      <w:lvlJc w:val="left"/>
      <w:pPr>
        <w:ind w:left="6480" w:hanging="360"/>
      </w:pPr>
    </w:lvl>
  </w:abstractNum>
  <w:abstractNum w:abstractNumId="1" w15:restartNumberingAfterBreak="0">
    <w:nsid w:val="6AE06E4B"/>
    <w:multiLevelType w:val="hybridMultilevel"/>
    <w:tmpl w:val="00AE7670"/>
    <w:lvl w:ilvl="0" w:tplc="0C822F1E">
      <w:start w:val="1"/>
      <w:numFmt w:val="bullet"/>
      <w:lvlText w:val="•"/>
      <w:lvlJc w:val="left"/>
      <w:pPr>
        <w:ind w:left="420" w:hanging="260"/>
      </w:pPr>
    </w:lvl>
    <w:lvl w:ilvl="1" w:tplc="E7089F92">
      <w:numFmt w:val="decimal"/>
      <w:lvlText w:val=""/>
      <w:lvlJc w:val="left"/>
    </w:lvl>
    <w:lvl w:ilvl="2" w:tplc="1E006992">
      <w:numFmt w:val="decimal"/>
      <w:lvlText w:val=""/>
      <w:lvlJc w:val="left"/>
    </w:lvl>
    <w:lvl w:ilvl="3" w:tplc="926EE856">
      <w:numFmt w:val="decimal"/>
      <w:lvlText w:val=""/>
      <w:lvlJc w:val="left"/>
    </w:lvl>
    <w:lvl w:ilvl="4" w:tplc="ADF2B6AE">
      <w:numFmt w:val="decimal"/>
      <w:lvlText w:val=""/>
      <w:lvlJc w:val="left"/>
    </w:lvl>
    <w:lvl w:ilvl="5" w:tplc="9FDAF646">
      <w:numFmt w:val="decimal"/>
      <w:lvlText w:val=""/>
      <w:lvlJc w:val="left"/>
    </w:lvl>
    <w:lvl w:ilvl="6" w:tplc="8D78B406">
      <w:numFmt w:val="decimal"/>
      <w:lvlText w:val=""/>
      <w:lvlJc w:val="left"/>
    </w:lvl>
    <w:lvl w:ilvl="7" w:tplc="EB90B03A">
      <w:numFmt w:val="decimal"/>
      <w:lvlText w:val=""/>
      <w:lvlJc w:val="left"/>
    </w:lvl>
    <w:lvl w:ilvl="8" w:tplc="50F404A6">
      <w:numFmt w:val="decimal"/>
      <w:lvlText w:val=""/>
      <w:lvlJc w:val="left"/>
    </w:lvl>
  </w:abstractNum>
  <w:num w:numId="1" w16cid:durableId="1143230552">
    <w:abstractNumId w:val="0"/>
    <w:lvlOverride w:ilvl="0">
      <w:startOverride w:val="1"/>
    </w:lvlOverride>
  </w:num>
  <w:num w:numId="2" w16cid:durableId="34775361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4"/>
    <w:rsid w:val="007D63E3"/>
    <w:rsid w:val="00945D24"/>
    <w:rsid w:val="00E73276"/>
    <w:rsid w:val="00FB75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BDAC222"/>
  <w15:docId w15:val="{809B5442-D61A-984F-92C7-A821D7FD3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1975</Words>
  <Characters>10864</Characters>
  <Application>Microsoft Office Word</Application>
  <DocSecurity>0</DocSecurity>
  <Lines>90</Lines>
  <Paragraphs>25</Paragraphs>
  <ScaleCrop>false</ScaleCrop>
  <Company/>
  <LinksUpToDate>false</LinksUpToDate>
  <CharactersWithSpaces>12814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Kasper Weis</cp:lastModifiedBy>
  <cp:revision>2</cp:revision>
  <dcterms:created xsi:type="dcterms:W3CDTF">2026-09-12T11:19:00Z</dcterms:created>
  <dcterms:modified xsi:type="dcterms:W3CDTF">2026-09-12T11:32:00Z</dcterms:modified>
</cp:coreProperties>
</file>