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Steam 游戏生态的多维画像</w:t>
      </w:r>
    </w:p>
    <w:p>
      <w:r>
        <w:t>——多源多维度数据采集、融合分析与可视化</w:t>
      </w:r>
    </w:p>
    <w:p>
      <w:r>
        <w:t>《大数据原理与应用》课程中期大作业</w:t>
      </w:r>
    </w:p>
    <w:p>
      <w:r>
        <w:t>组长：张艺轩    组员：徐梓涵、周宇琪、王书卿、王文莉</w:t>
      </w:r>
    </w:p>
    <w:p>
      <w:pPr>
        <w:pStyle w:val="Heading1"/>
      </w:pPr>
      <w:r>
        <w:t>一、项目概述与选题</w:t>
      </w:r>
    </w:p>
    <w:p>
      <w:r>
        <w:t>Steam 是全球最大的 PC 游戏分发平台，围绕它聚集了硬件配置、游戏在线人数、玩家评论、游戏元数据和更新事件等多维数据。本项目围绕「Steam 游戏生态」这一真实问题，从 5 个相互独立的数据源进行观察与验证，通过实体（appid）、时间、事件三种关联维度将多源数据融合，在统一的数据基础上完成跨源分析与可视化。</w:t>
      </w:r>
    </w:p>
    <w:p>
      <w:pPr>
        <w:pStyle w:val="Heading1"/>
      </w:pPr>
      <w:r>
        <w:t>二、核心研究问题</w:t>
      </w:r>
    </w:p>
    <w:p>
      <w:r>
        <w:t>本项目提出 3 个核心研究问题，每个均依赖两个及以上数据源：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研究问题</w:t>
            </w:r>
          </w:p>
        </w:tc>
        <w:tc>
          <w:tcPr>
            <w:tcW w:type="dxa" w:w="2160"/>
          </w:tcPr>
          <w:p>
            <w:r>
              <w:t>依赖数据源</w:t>
            </w:r>
          </w:p>
        </w:tc>
        <w:tc>
          <w:tcPr>
            <w:tcW w:type="dxa" w:w="2160"/>
          </w:tcPr>
          <w:p>
            <w:r>
              <w:t>关联方式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游戏好评率能否解释其在线人气？</w:t>
            </w:r>
          </w:p>
        </w:tc>
        <w:tc>
          <w:tcPr>
            <w:tcW w:type="dxa" w:w="2160"/>
          </w:tcPr>
          <w:p>
            <w:r>
              <w:t>评论 + 在线人数</w:t>
            </w:r>
          </w:p>
        </w:tc>
        <w:tc>
          <w:tcPr>
            <w:tcW w:type="dxa" w:w="2160"/>
          </w:tcPr>
          <w:p>
            <w:r>
              <w:t>实体关联（appid）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玩家硬件配置是否随新一代游戏发行而协同演进？</w:t>
            </w:r>
          </w:p>
        </w:tc>
        <w:tc>
          <w:tcPr>
            <w:tcW w:type="dxa" w:w="2160"/>
          </w:tcPr>
          <w:p>
            <w:r>
              <w:t>硬件调查 + 游戏元数据</w:t>
            </w:r>
          </w:p>
        </w:tc>
        <w:tc>
          <w:tcPr>
            <w:tcW w:type="dxa" w:w="2160"/>
          </w:tcPr>
          <w:p>
            <w:r>
              <w:t>时间关联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一次更新/赛事对游戏在线人数能产生多大、多长时间的冲击？</w:t>
            </w:r>
          </w:p>
        </w:tc>
        <w:tc>
          <w:tcPr>
            <w:tcW w:type="dxa" w:w="2160"/>
          </w:tcPr>
          <w:p>
            <w:r>
              <w:t>新闻事件 + 在线人数</w:t>
            </w:r>
          </w:p>
        </w:tc>
        <w:tc>
          <w:tcPr>
            <w:tcW w:type="dxa" w:w="2160"/>
          </w:tcPr>
          <w:p>
            <w:r>
              <w:t>事件关联 + 时间</w:t>
            </w:r>
          </w:p>
        </w:tc>
      </w:tr>
    </w:tbl>
    <w:p>
      <w:pPr>
        <w:pStyle w:val="Heading1"/>
      </w:pPr>
      <w:r>
        <w:t>三、数据源</w:t>
      </w:r>
    </w:p>
    <w:p>
      <w:r>
        <w:t>本项目使用 5 个相互独立的数据源，覆盖「官方统计 + 行为数据 + 事件文本 + 实体映射」4 类形态：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数据源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规模</w:t>
            </w:r>
          </w:p>
        </w:tc>
        <w:tc>
          <w:tcPr>
            <w:tcW w:type="dxa" w:w="1728"/>
          </w:tcPr>
          <w:p>
            <w:r>
              <w:t>时间范围</w:t>
            </w:r>
          </w:p>
        </w:tc>
        <w:tc>
          <w:tcPr>
            <w:tcW w:type="dxa" w:w="1728"/>
          </w:tcPr>
          <w:p>
            <w:r>
              <w:t>关联字段</w:t>
            </w:r>
          </w:p>
        </w:tc>
      </w:tr>
      <w:tr>
        <w:tc>
          <w:tcPr>
            <w:tcW w:type="dxa" w:w="1728"/>
          </w:tcPr>
          <w:p>
            <w:r>
              <w:t>1. Steam 硬件调查</w:t>
            </w:r>
          </w:p>
        </w:tc>
        <w:tc>
          <w:tcPr>
            <w:tcW w:type="dxa" w:w="1728"/>
          </w:tcPr>
          <w:p>
            <w:r>
              <w:t>官方统计（月度）</w:t>
            </w:r>
          </w:p>
        </w:tc>
        <w:tc>
          <w:tcPr>
            <w:tcW w:type="dxa" w:w="1728"/>
          </w:tcPr>
          <w:p>
            <w:r>
              <w:t>31 MB</w:t>
            </w:r>
          </w:p>
        </w:tc>
        <w:tc>
          <w:tcPr>
            <w:tcW w:type="dxa" w:w="1728"/>
          </w:tcPr>
          <w:p>
            <w:r>
              <w:t>2008-11 ~ 2026-08</w:t>
            </w:r>
          </w:p>
        </w:tc>
        <w:tc>
          <w:tcPr>
            <w:tcW w:type="dxa" w:w="1728"/>
          </w:tcPr>
          <w:p>
            <w:r>
              <w:t>date（时间）</w:t>
            </w:r>
          </w:p>
        </w:tc>
      </w:tr>
      <w:tr>
        <w:tc>
          <w:tcPr>
            <w:tcW w:type="dxa" w:w="1728"/>
          </w:tcPr>
          <w:p>
            <w:r>
              <w:t>2. Steam 在线人数</w:t>
            </w:r>
          </w:p>
        </w:tc>
        <w:tc>
          <w:tcPr>
            <w:tcW w:type="dxa" w:w="1728"/>
          </w:tcPr>
          <w:p>
            <w:r>
              <w:t>公开 API（分钟级）</w:t>
            </w:r>
          </w:p>
        </w:tc>
        <w:tc>
          <w:tcPr>
            <w:tcW w:type="dxa" w:w="1728"/>
          </w:tcPr>
          <w:p>
            <w:r>
              <w:t>1.3 MB（扩采 Top100）</w:t>
            </w:r>
          </w:p>
        </w:tc>
        <w:tc>
          <w:tcPr>
            <w:tcW w:type="dxa" w:w="1728"/>
          </w:tcPr>
          <w:p>
            <w:r>
              <w:t>2026-09-17 ~ 19</w:t>
            </w:r>
          </w:p>
        </w:tc>
        <w:tc>
          <w:tcPr>
            <w:tcW w:type="dxa" w:w="1728"/>
          </w:tcPr>
          <w:p>
            <w:r>
              <w:t>appid + timestamp</w:t>
            </w:r>
          </w:p>
        </w:tc>
      </w:tr>
      <w:tr>
        <w:tc>
          <w:tcPr>
            <w:tcW w:type="dxa" w:w="1728"/>
          </w:tcPr>
          <w:p>
            <w:r>
              <w:t>3. Steam 评论</w:t>
            </w:r>
          </w:p>
        </w:tc>
        <w:tc>
          <w:tcPr>
            <w:tcW w:type="dxa" w:w="1728"/>
          </w:tcPr>
          <w:p>
            <w:r>
              <w:t>现成数据集（文本）</w:t>
            </w:r>
          </w:p>
        </w:tc>
        <w:tc>
          <w:tcPr>
            <w:tcW w:type="dxa" w:w="1728"/>
          </w:tcPr>
          <w:p>
            <w:r>
              <w:t>8 游戏 1.83GB</w:t>
            </w:r>
          </w:p>
        </w:tc>
        <w:tc>
          <w:tcPr>
            <w:tcW w:type="dxa" w:w="1728"/>
          </w:tcPr>
          <w:p>
            <w:r>
              <w:t>至 2024</w:t>
            </w:r>
          </w:p>
        </w:tc>
        <w:tc>
          <w:tcPr>
            <w:tcW w:type="dxa" w:w="1728"/>
          </w:tcPr>
          <w:p>
            <w:r>
              <w:t>appid + timestamp</w:t>
            </w:r>
          </w:p>
        </w:tc>
      </w:tr>
      <w:tr>
        <w:tc>
          <w:tcPr>
            <w:tcW w:type="dxa" w:w="1728"/>
          </w:tcPr>
          <w:p>
            <w:r>
              <w:t>4. 游戏元数据</w:t>
            </w:r>
          </w:p>
        </w:tc>
        <w:tc>
          <w:tcPr>
            <w:tcW w:type="dxa" w:w="1728"/>
          </w:tcPr>
          <w:p>
            <w:r>
              <w:t>官方 API（映射）</w:t>
            </w:r>
          </w:p>
        </w:tc>
        <w:tc>
          <w:tcPr>
            <w:tcW w:type="dxa" w:w="1728"/>
          </w:tcPr>
          <w:p>
            <w:r>
              <w:t>辅助源</w:t>
            </w:r>
          </w:p>
        </w:tc>
        <w:tc>
          <w:tcPr>
            <w:tcW w:type="dxa" w:w="1728"/>
          </w:tcPr>
          <w:p>
            <w:r>
              <w:t>2026-09</w:t>
            </w:r>
          </w:p>
        </w:tc>
        <w:tc>
          <w:tcPr>
            <w:tcW w:type="dxa" w:w="1728"/>
          </w:tcPr>
          <w:p>
            <w:r>
              <w:t>appid</w:t>
            </w:r>
          </w:p>
        </w:tc>
      </w:tr>
      <w:tr>
        <w:tc>
          <w:tcPr>
            <w:tcW w:type="dxa" w:w="1728"/>
          </w:tcPr>
          <w:p>
            <w:r>
              <w:t>5. 新闻/更新事件</w:t>
            </w:r>
          </w:p>
        </w:tc>
        <w:tc>
          <w:tcPr>
            <w:tcW w:type="dxa" w:w="1728"/>
          </w:tcPr>
          <w:p>
            <w:r>
              <w:t>官方 API（事件）</w:t>
            </w:r>
          </w:p>
        </w:tc>
        <w:tc>
          <w:tcPr>
            <w:tcW w:type="dxa" w:w="1728"/>
          </w:tcPr>
          <w:p>
            <w:r>
              <w:t>辅助源</w:t>
            </w:r>
          </w:p>
        </w:tc>
        <w:tc>
          <w:tcPr>
            <w:tcW w:type="dxa" w:w="1728"/>
          </w:tcPr>
          <w:p>
            <w:r>
              <w:t>2024-07 ~ 2026-09</w:t>
            </w:r>
          </w:p>
        </w:tc>
        <w:tc>
          <w:tcPr>
            <w:tcW w:type="dxa" w:w="1728"/>
          </w:tcPr>
          <w:p>
            <w:r>
              <w:t>appid + date</w:t>
            </w:r>
          </w:p>
        </w:tc>
      </w:tr>
    </w:tbl>
    <w:p>
      <w:pPr>
        <w:pStyle w:val="Heading1"/>
      </w:pPr>
      <w:r>
        <w:t>四、数据采集与处理</w:t>
      </w:r>
    </w:p>
    <w:p>
      <w:r>
        <w:t>处理链遵循 Raw Data → Cleaned Data → Integrated Data 三层次。在线人数数据在采集中发现 123 行 player_count=0 的异常（集中在 09-19 凌晨 00:27~03:06，为 Steam API 异常返回），已剔除并保留原始备份。</w:t>
      </w:r>
    </w:p>
    <w:p>
      <w:r>
        <w:t>融合阶段以 appid 为实体键，将元数据、在线人数、评论、新闻四类信息关联为一张「游戏维度」总表（integrated/games_overview.csv，8 行 × 19 列）。</w:t>
      </w:r>
    </w:p>
    <w:p>
      <w:pPr>
        <w:pStyle w:val="Heading1"/>
      </w:pPr>
      <w:r>
        <w:t>五、跨源数据关联</w:t>
      </w:r>
    </w:p>
    <w:p>
      <w:r>
        <w:t>本项目使用 3 种跨源关联维度：① 实体关联（appid 统一映射评论文件名、在线 appid、元数据/新闻 appid）；② 时间关联（硬件月度、在线分钟级、新闻时间戳统一对齐）；③ 事件关联（更新/赛事事件时间点 ↔ 在线人数波动）。</w:t>
      </w:r>
    </w:p>
    <w:p>
      <w:r>
        <w:drawing>
          <wp:inline xmlns:a="http://schemas.openxmlformats.org/drawingml/2006/main" xmlns:pic="http://schemas.openxmlformats.org/drawingml/2006/picture">
            <wp:extent cx="5029200" cy="339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ine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六、数据分析与结果</w:t>
      </w:r>
    </w:p>
    <w:p>
      <w:pPr>
        <w:pStyle w:val="Heading2"/>
      </w:pPr>
      <w:r>
        <w:t>Q1 口碑 vs 在线人气（评论 + 在线）</w:t>
      </w:r>
    </w:p>
    <w:p>
      <w:r>
        <w:t>8 个核心游戏的评论量、好评率与在线人数对比如下：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游戏</w:t>
            </w:r>
          </w:p>
        </w:tc>
        <w:tc>
          <w:tcPr>
            <w:tcW w:type="dxa" w:w="2160"/>
          </w:tcPr>
          <w:p>
            <w:r>
              <w:t>评论数</w:t>
            </w:r>
          </w:p>
        </w:tc>
        <w:tc>
          <w:tcPr>
            <w:tcW w:type="dxa" w:w="2160"/>
          </w:tcPr>
          <w:p>
            <w:r>
              <w:t>好评率</w:t>
            </w:r>
          </w:p>
        </w:tc>
        <w:tc>
          <w:tcPr>
            <w:tcW w:type="dxa" w:w="2160"/>
          </w:tcPr>
          <w:p>
            <w:r>
              <w:t>在线均值</w:t>
            </w:r>
          </w:p>
        </w:tc>
      </w:tr>
      <w:tr>
        <w:tc>
          <w:tcPr>
            <w:tcW w:type="dxa" w:w="2160"/>
          </w:tcPr>
          <w:p>
            <w:r>
              <w:t>Counter-Strike 2</w:t>
            </w:r>
          </w:p>
        </w:tc>
        <w:tc>
          <w:tcPr>
            <w:tcW w:type="dxa" w:w="2160"/>
          </w:tcPr>
          <w:p>
            <w:r>
              <w:t>7,647,326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829,682</w:t>
            </w:r>
          </w:p>
        </w:tc>
      </w:tr>
      <w:tr>
        <w:tc>
          <w:tcPr>
            <w:tcW w:type="dxa" w:w="2160"/>
          </w:tcPr>
          <w:p>
            <w:r>
              <w:t>Dota 2</w:t>
            </w:r>
          </w:p>
        </w:tc>
        <w:tc>
          <w:tcPr>
            <w:tcW w:type="dxa" w:w="2160"/>
          </w:tcPr>
          <w:p>
            <w:r>
              <w:t>2,211,338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594,734</w:t>
            </w:r>
          </w:p>
        </w:tc>
      </w:tr>
      <w:tr>
        <w:tc>
          <w:tcPr>
            <w:tcW w:type="dxa" w:w="2160"/>
          </w:tcPr>
          <w:p>
            <w:r>
              <w:t>PUBG: BATTLEGROUNDS</w:t>
            </w:r>
          </w:p>
        </w:tc>
        <w:tc>
          <w:tcPr>
            <w:tcW w:type="dxa" w:w="2160"/>
          </w:tcPr>
          <w:p>
            <w:r>
              <w:t>2,286,736</w:t>
            </w:r>
          </w:p>
        </w:tc>
        <w:tc>
          <w:tcPr>
            <w:tcW w:type="dxa" w:w="2160"/>
          </w:tcPr>
          <w:p>
            <w:r>
              <w:t>58.2%</w:t>
            </w:r>
          </w:p>
        </w:tc>
        <w:tc>
          <w:tcPr>
            <w:tcW w:type="dxa" w:w="2160"/>
          </w:tcPr>
          <w:p>
            <w:r>
              <w:t>349,224</w:t>
            </w:r>
          </w:p>
        </w:tc>
      </w:tr>
      <w:tr>
        <w:tc>
          <w:tcPr>
            <w:tcW w:type="dxa" w:w="2160"/>
          </w:tcPr>
          <w:p>
            <w:r>
              <w:t>Apex Legends™</w:t>
            </w:r>
          </w:p>
        </w:tc>
        <w:tc>
          <w:tcPr>
            <w:tcW w:type="dxa" w:w="2160"/>
          </w:tcPr>
          <w:p>
            <w:r>
              <w:t>837,760</w:t>
            </w:r>
          </w:p>
        </w:tc>
        <w:tc>
          <w:tcPr>
            <w:tcW w:type="dxa" w:w="2160"/>
          </w:tcPr>
          <w:p>
            <w:r>
              <w:t>77.5%</w:t>
            </w:r>
          </w:p>
        </w:tc>
        <w:tc>
          <w:tcPr>
            <w:tcW w:type="dxa" w:w="2160"/>
          </w:tcPr>
          <w:p>
            <w:r>
              <w:t>126,857</w:t>
            </w:r>
          </w:p>
        </w:tc>
      </w:tr>
      <w:tr>
        <w:tc>
          <w:tcPr>
            <w:tcW w:type="dxa" w:w="2160"/>
          </w:tcPr>
          <w:p>
            <w:r>
              <w:t>Rust</w:t>
            </w:r>
          </w:p>
        </w:tc>
        <w:tc>
          <w:tcPr>
            <w:tcW w:type="dxa" w:w="2160"/>
          </w:tcPr>
          <w:p>
            <w:r>
              <w:t>1,071,995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  <w:tc>
          <w:tcPr>
            <w:tcW w:type="dxa" w:w="2160"/>
          </w:tcPr>
          <w:p>
            <w:r>
              <w:t>93,329</w:t>
            </w:r>
          </w:p>
        </w:tc>
      </w:tr>
      <w:tr>
        <w:tc>
          <w:tcPr>
            <w:tcW w:type="dxa" w:w="2160"/>
          </w:tcPr>
          <w:p>
            <w:r>
              <w:t>Team Fortress 2</w:t>
            </w:r>
          </w:p>
        </w:tc>
        <w:tc>
          <w:tcPr>
            <w:tcW w:type="dxa" w:w="2160"/>
          </w:tcPr>
          <w:p>
            <w:r>
              <w:t>1,096,118</w:t>
            </w:r>
          </w:p>
        </w:tc>
        <w:tc>
          <w:tcPr>
            <w:tcW w:type="dxa" w:w="2160"/>
          </w:tcPr>
          <w:p>
            <w:r>
              <w:t>86.5%</w:t>
            </w:r>
          </w:p>
        </w:tc>
        <w:tc>
          <w:tcPr>
            <w:tcW w:type="dxa" w:w="2160"/>
          </w:tcPr>
          <w:p>
            <w:r>
              <w:t>63,492</w:t>
            </w:r>
          </w:p>
        </w:tc>
      </w:tr>
      <w:tr>
        <w:tc>
          <w:tcPr>
            <w:tcW w:type="dxa" w:w="2160"/>
          </w:tcPr>
          <w:p>
            <w:r>
              <w:t>Grand Theft Auto V Legacy</w:t>
            </w:r>
          </w:p>
        </w:tc>
        <w:tc>
          <w:tcPr>
            <w:tcW w:type="dxa" w:w="2160"/>
          </w:tcPr>
          <w:p>
            <w:r>
              <w:t>1,800,803</w:t>
            </w:r>
          </w:p>
        </w:tc>
        <w:tc>
          <w:tcPr>
            <w:tcW w:type="dxa" w:w="2160"/>
          </w:tcPr>
          <w:p>
            <w:r>
              <w:t>86.8%</w:t>
            </w:r>
          </w:p>
        </w:tc>
        <w:tc>
          <w:tcPr>
            <w:tcW w:type="dxa" w:w="2160"/>
          </w:tcPr>
          <w:p>
            <w:r>
              <w:t>48,563</w:t>
            </w:r>
          </w:p>
        </w:tc>
      </w:tr>
      <w:tr>
        <w:tc>
          <w:tcPr>
            <w:tcW w:type="dxa" w:w="2160"/>
          </w:tcPr>
          <w:p>
            <w:r>
              <w:t>Destiny 2</w:t>
            </w:r>
          </w:p>
        </w:tc>
        <w:tc>
          <w:tcPr>
            <w:tcW w:type="dxa" w:w="2160"/>
          </w:tcPr>
          <w:p>
            <w:r>
              <w:t>566,894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12,855</w:t>
            </w:r>
          </w:p>
        </w:tc>
      </w:tr>
    </w:tbl>
    <w:p>
      <w:r>
        <w:t>好评率与在线均值的 Pearson 相关系数 r = -0.068，几乎无相关。最典型的是 PUBG：好评率仅 58.2%（8 款中最低），但在线人数第三高（均值 35 万）。这说明口碑不是在线人气的决定因素，免费制、电竞生态、社交网络等因素作用更大。</w:t>
      </w:r>
    </w:p>
    <w:p>
      <w:r>
        <w:drawing>
          <wp:inline xmlns:a="http://schemas.openxmlformats.org/drawingml/2006/main" xmlns:pic="http://schemas.openxmlformats.org/drawingml/2006/picture">
            <wp:extent cx="5029200" cy="3040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reputation_vs_on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硬件配置协同演进（硬件 + 元数据）</w:t>
      </w:r>
    </w:p>
    <w:p>
      <w:r>
        <w:t>Steam 硬件调查显示，玩家内存主流从 8GB（2013-2018，占比 26%~47%）切换到 16GB（2019-2020，占比 40%~50%）。这一代际切换与 Destiny 2（2019）、Apex Legends（2020）等新一代大型游戏发行时间吻合，说明硬件升级与游戏需求协同演进。</w:t>
      </w:r>
    </w:p>
    <w:p>
      <w:r>
        <w:drawing>
          <wp:inline xmlns:a="http://schemas.openxmlformats.org/drawingml/2006/main" xmlns:pic="http://schemas.openxmlformats.org/drawingml/2006/picture">
            <wp:extent cx="5029200" cy="2848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hardware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更新/赛事事件冲击（新闻 + 在线）</w:t>
      </w:r>
    </w:p>
    <w:p>
      <w:r>
        <w:t>对比事件前后 3 小时在线均值：PUBG 电竞赛事（PEC/PAS2）带来 +62%~+68% 的在线增长，College Royale 活动回归带来 +68.6%；Apex 反作弊更新 +36.4%，CS2 更新 +23.2%。需注意：凌晨 2 点的事件后在线显示 -44%，实为「日周期」混淆（凌晨在线自然下降），不能误读为事件负效应——这正是「相关性 ≠ 因果」的体现。</w:t>
      </w:r>
    </w:p>
    <w:p>
      <w:r>
        <w:drawing>
          <wp:inline xmlns:a="http://schemas.openxmlformats.org/drawingml/2006/main" xmlns:pic="http://schemas.openxmlformats.org/drawingml/2006/picture">
            <wp:extent cx="5029200" cy="2595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event_imp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数据挖掘：KMeans 聚类</w:t>
      </w:r>
    </w:p>
    <w:p>
      <w:r>
        <w:t>对 8 个游戏按好评率、在线均值、评论数、平均游玩时长 4 维指标做 KMeans 聚类（3 类）：聚类 0 为「头部巨头」（CS2、Dota2，好评率高、在线极高）；聚类 1 为「口碑好但人气中等」（Apex、TF2、GTA V、Rust、Destiny 2）；聚类 2 单独为 PUBG——「口碑差但人气高的异类」。聚类结果印证了 Q1 的结论。</w:t>
      </w:r>
    </w:p>
    <w:p>
      <w:pPr>
        <w:pStyle w:val="Heading1"/>
      </w:pPr>
      <w:r>
        <w:t>七、核心可视化</w:t>
      </w:r>
    </w:p>
    <w:p>
      <w:r>
        <w:t>本项目生成 5 张「问题式标题」的核心可视化，覆盖总体特征、跨源关系、时间分析 3 种视角：</w:t>
      </w:r>
    </w:p>
    <w:p>
      <w:pPr>
        <w:pStyle w:val="ListBullet"/>
      </w:pPr>
      <w:r>
        <w:t>v1_online_timeseries.png — 不同游戏的在线人数如何随时间波动？（总体特征）</w:t>
      </w:r>
    </w:p>
    <w:p>
      <w:pPr>
        <w:pStyle w:val="ListBullet"/>
      </w:pPr>
      <w:r>
        <w:t>v2_reputation_vs_online.png — 游戏好评率能解释其在线人气吗？（跨源关系）</w:t>
      </w:r>
    </w:p>
    <w:p>
      <w:pPr>
        <w:pStyle w:val="ListBullet"/>
      </w:pPr>
      <w:r>
        <w:t>v3_event_impact.png — 更新/赛事事件后在线人数是否显著上升？（跨源关系）</w:t>
      </w:r>
    </w:p>
    <w:p>
      <w:pPr>
        <w:pStyle w:val="ListBullet"/>
      </w:pPr>
      <w:r>
        <w:t>v4_hardware_evolution.png — 玩家硬件配置如何随新一代游戏发行而演进？（时间分析）</w:t>
      </w:r>
    </w:p>
    <w:p>
      <w:pPr>
        <w:pStyle w:val="ListBullet"/>
      </w:pPr>
      <w:r>
        <w:t>v5_hourly_rhythm.png — 全球玩家上线高峰出现在哪些时段？（时间分析）</w:t>
      </w:r>
    </w:p>
    <w:p>
      <w:pPr>
        <w:pStyle w:val="Heading1"/>
      </w:pPr>
      <w:r>
        <w:t>八、主要结论</w:t>
      </w:r>
    </w:p>
    <w:p>
      <w:r>
        <w:t>1. 口碑与在线人气几乎无关（r = -0.068）：免费制、电竞生态、社交网络等因素比口碑更能决定人气。</w:t>
      </w:r>
    </w:p>
    <w:p>
      <w:r>
        <w:t>2. 硬件配置与游戏发行协同演进：内存主流从 8GB 切换到 16GB（2019-2020），与新一批大型游戏发行吻合。</w:t>
      </w:r>
    </w:p>
    <w:p>
      <w:r>
        <w:t>3. 更新/赛事显著拉动在线：电竞与活动带来 +60% 以上的在线增长，但需剔除日周期混淆。</w:t>
      </w:r>
    </w:p>
    <w:p>
      <w:pPr>
        <w:pStyle w:val="Heading1"/>
      </w:pPr>
      <w:r>
        <w:t>九、局限性与数据偏差</w:t>
      </w:r>
    </w:p>
    <w:p>
      <w:r>
        <w:t>1. 核心研究对象仅 8 个游戏，样本量小，统计结论（如相关性）仅供探索性参考。</w:t>
      </w:r>
    </w:p>
    <w:p>
      <w:r>
        <w:t>2. 在线人数为行为数据，规模受采集周期限制（分钟级需持续积累）。</w:t>
      </w:r>
    </w:p>
    <w:p>
      <w:r>
        <w:t>3. 评论数据规模占主导（1.83GB），其他源为官方统计/映射/事件等天然小规模源。</w:t>
      </w:r>
    </w:p>
    <w:p>
      <w:r>
        <w:t>4. 新闻数据仅 100 条/游戏，无法覆盖更长历史的事件。</w:t>
      </w:r>
    </w:p>
    <w:p>
      <w:pPr>
        <w:pStyle w:val="Heading1"/>
      </w:pPr>
      <w:r>
        <w:t>十、AI 使用说明</w:t>
      </w:r>
    </w:p>
    <w:p>
      <w:r>
        <w:t>本项目允许并合理使用 AI 编程助手（Cline/Claude），参与了数据采集、清洗、融合、分析和可视化等环节。所有 AI 生成的代码均在本地实际运行验证，数据结论经人工核验（详见 AI_USAGE.md）。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