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537" w:rsidRPr="00CD78ED" w:rsidRDefault="00871967" w:rsidP="00EF72DC">
      <w:pPr>
        <w:ind w:left="360" w:hanging="360"/>
      </w:pPr>
      <w:r>
        <w:rPr>
          <w:rFonts w:hint="eastAsia"/>
          <w:b/>
        </w:rPr>
        <w:t>作业</w:t>
      </w:r>
      <w:r>
        <w:rPr>
          <w:rFonts w:hint="eastAsia"/>
          <w:b/>
        </w:rPr>
        <w:t>6</w:t>
      </w:r>
      <w:r w:rsidR="00914537" w:rsidRPr="00914537">
        <w:rPr>
          <w:rFonts w:hint="eastAsia"/>
          <w:b/>
        </w:rPr>
        <w:t>：</w:t>
      </w:r>
      <w:r w:rsidR="00EF72DC">
        <w:rPr>
          <w:rFonts w:hint="eastAsia"/>
          <w:b/>
        </w:rPr>
        <w:t>距离</w:t>
      </w:r>
      <w:r w:rsidR="00914537" w:rsidRPr="00914537">
        <w:rPr>
          <w:rFonts w:hint="eastAsia"/>
          <w:b/>
        </w:rPr>
        <w:t>保护</w:t>
      </w:r>
      <w:r w:rsidR="00EF72DC">
        <w:rPr>
          <w:rFonts w:hint="eastAsia"/>
          <w:b/>
        </w:rPr>
        <w:t>（续）</w:t>
      </w:r>
      <w:r w:rsidR="00B75263">
        <w:rPr>
          <w:rFonts w:hint="eastAsia"/>
          <w:b/>
        </w:rPr>
        <w:t>（</w:t>
      </w:r>
      <w:r w:rsidR="00B75263">
        <w:rPr>
          <w:rFonts w:hint="eastAsia"/>
          <w:b/>
        </w:rPr>
        <w:t>2</w:t>
      </w:r>
      <w:r w:rsidR="00B75263">
        <w:rPr>
          <w:b/>
        </w:rPr>
        <w:t>.5*</w:t>
      </w:r>
      <w:r w:rsidR="00EF72DC">
        <w:rPr>
          <w:rFonts w:hint="eastAsia"/>
          <w:b/>
        </w:rPr>
        <w:t>3</w:t>
      </w:r>
      <w:r w:rsidR="00B75263">
        <w:rPr>
          <w:b/>
        </w:rPr>
        <w:t>=</w:t>
      </w:r>
      <w:r w:rsidR="00EF72DC">
        <w:rPr>
          <w:rFonts w:hint="eastAsia"/>
          <w:b/>
        </w:rPr>
        <w:t>7.</w:t>
      </w:r>
      <w:r w:rsidR="00B75263">
        <w:rPr>
          <w:b/>
        </w:rPr>
        <w:t>5</w:t>
      </w:r>
      <w:r w:rsidR="00B75263">
        <w:rPr>
          <w:rFonts w:hint="eastAsia"/>
          <w:b/>
        </w:rPr>
        <w:t>）</w:t>
      </w:r>
      <w:r>
        <w:rPr>
          <w:rFonts w:hint="eastAsia"/>
          <w:b/>
        </w:rPr>
        <w:t>（作业命名规则：作业</w:t>
      </w:r>
      <w:r>
        <w:rPr>
          <w:rFonts w:hint="eastAsia"/>
          <w:b/>
        </w:rPr>
        <w:t>6</w:t>
      </w:r>
      <w:bookmarkStart w:id="0" w:name="_GoBack"/>
      <w:bookmarkEnd w:id="0"/>
      <w:r>
        <w:rPr>
          <w:rFonts w:hint="eastAsia"/>
          <w:b/>
        </w:rPr>
        <w:t>姓名</w:t>
      </w:r>
      <w:r>
        <w:rPr>
          <w:rFonts w:hint="eastAsia"/>
          <w:b/>
        </w:rPr>
        <w:t>+</w:t>
      </w:r>
      <w:r>
        <w:rPr>
          <w:rFonts w:hint="eastAsia"/>
          <w:b/>
        </w:rPr>
        <w:t>学号）</w:t>
      </w:r>
    </w:p>
    <w:p w:rsidR="006B3B3E" w:rsidRPr="00CD78ED" w:rsidRDefault="004F538E" w:rsidP="006B3B3E">
      <w:r>
        <w:t>1</w:t>
      </w:r>
      <w:r w:rsidR="006B3B3E" w:rsidRPr="00CD78ED">
        <w:t>、网络的正序阻抗</w:t>
      </w:r>
      <w:r w:rsidR="006B3B3E" w:rsidRPr="00CD78ED">
        <w:rPr>
          <w:position w:val="-12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80.3pt;height:18.75pt" o:ole="">
            <v:imagedata r:id="rId7" o:title=""/>
          </v:shape>
          <o:OLEObject Type="Embed" ProgID="Equation.DSMT4" ShapeID="_x0000_i1125" DrawAspect="Content" ObjectID="_1618684828" r:id="rId8"/>
        </w:object>
      </w:r>
      <w:r w:rsidR="006B3B3E" w:rsidRPr="00CD78ED">
        <w:t>，</w:t>
      </w:r>
      <w:r w:rsidR="006B3B3E" w:rsidRPr="00CD78ED">
        <w:rPr>
          <w:position w:val="-12"/>
        </w:rPr>
        <w:object w:dxaOrig="840" w:dyaOrig="380">
          <v:shape id="_x0000_i1126" type="#_x0000_t75" style="width:42.05pt;height:18.75pt" o:ole="">
            <v:imagedata r:id="rId9" o:title=""/>
          </v:shape>
          <o:OLEObject Type="Embed" ProgID="Equation.DSMT4" ShapeID="_x0000_i1126" DrawAspect="Content" ObjectID="_1618684829" r:id="rId10"/>
        </w:object>
      </w:r>
      <w:r w:rsidR="006B3B3E" w:rsidRPr="00CD78ED">
        <w:t>（阻抗角），线路上采用三段式距离保护，三段均采用方向阻抗继电器，且</w:t>
      </w:r>
      <w:r w:rsidR="006B3B3E" w:rsidRPr="00CD78ED">
        <w:rPr>
          <w:position w:val="-12"/>
        </w:rPr>
        <w:object w:dxaOrig="940" w:dyaOrig="380">
          <v:shape id="_x0000_i1127" type="#_x0000_t75" style="width:47.05pt;height:18.75pt" o:ole="">
            <v:imagedata r:id="rId11" o:title=""/>
          </v:shape>
          <o:OLEObject Type="Embed" ProgID="Equation.DSMT4" ShapeID="_x0000_i1127" DrawAspect="Content" ObjectID="_1618684830" r:id="rId12"/>
        </w:object>
      </w:r>
      <w:r w:rsidR="006B3B3E" w:rsidRPr="00CD78ED">
        <w:t>，保护</w:t>
      </w:r>
      <w:r w:rsidR="006B3B3E" w:rsidRPr="00CD78ED">
        <w:t>B</w:t>
      </w:r>
      <w:r w:rsidR="006B3B3E" w:rsidRPr="00CD78ED">
        <w:t>的延时</w:t>
      </w:r>
      <w:r w:rsidR="006B3B3E" w:rsidRPr="00CD78ED">
        <w:rPr>
          <w:position w:val="-12"/>
        </w:rPr>
        <w:object w:dxaOrig="240" w:dyaOrig="360">
          <v:shape id="_x0000_i1128" type="#_x0000_t75" style="width:12.05pt;height:18.75pt" o:ole="">
            <v:imagedata r:id="rId13" o:title=""/>
          </v:shape>
          <o:OLEObject Type="Embed" ProgID="Equation.DSMT4" ShapeID="_x0000_i1128" DrawAspect="Content" ObjectID="_1618684831" r:id="rId14"/>
        </w:object>
      </w:r>
      <w:r w:rsidR="006B3B3E" w:rsidRPr="00CD78ED">
        <w:rPr>
          <w:vertAlign w:val="superscript"/>
        </w:rPr>
        <w:t>Ⅲ</w:t>
      </w:r>
      <w:r w:rsidR="006B3B3E" w:rsidRPr="00CD78ED">
        <w:t>=2s</w:t>
      </w:r>
      <w:r w:rsidR="006B3B3E" w:rsidRPr="00CD78ED">
        <w:t>，线路</w:t>
      </w:r>
      <w:r w:rsidR="006B3B3E" w:rsidRPr="00CD78ED">
        <w:t>AB</w:t>
      </w:r>
      <w:r w:rsidR="006B3B3E" w:rsidRPr="00CD78ED">
        <w:t>、</w:t>
      </w:r>
      <w:r w:rsidR="006B3B3E" w:rsidRPr="00CD78ED">
        <w:t>BC</w:t>
      </w:r>
      <w:r w:rsidR="006B3B3E" w:rsidRPr="00CD78ED">
        <w:t>的最大负荷电流</w:t>
      </w:r>
      <w:r w:rsidR="006B3B3E" w:rsidRPr="00CD78ED">
        <w:rPr>
          <w:position w:val="-12"/>
        </w:rPr>
        <w:object w:dxaOrig="1240" w:dyaOrig="360">
          <v:shape id="_x0000_i1129" type="#_x0000_t75" style="width:62.45pt;height:18.75pt" o:ole="">
            <v:imagedata r:id="rId15" o:title=""/>
          </v:shape>
          <o:OLEObject Type="Embed" ProgID="Equation.DSMT4" ShapeID="_x0000_i1129" DrawAspect="Content" ObjectID="_1618684832" r:id="rId16"/>
        </w:object>
      </w:r>
      <w:r w:rsidR="006B3B3E" w:rsidRPr="00CD78ED">
        <w:t>，</w:t>
      </w:r>
      <w:r w:rsidR="006B3B3E" w:rsidRPr="00CD78ED">
        <w:rPr>
          <w:position w:val="-12"/>
        </w:rPr>
        <w:object w:dxaOrig="740" w:dyaOrig="360">
          <v:shape id="_x0000_i1130" type="#_x0000_t75" style="width:36.6pt;height:18.75pt" o:ole="">
            <v:imagedata r:id="rId17" o:title=""/>
          </v:shape>
          <o:OLEObject Type="Embed" ProgID="Equation.DSMT4" ShapeID="_x0000_i1130" DrawAspect="Content" ObjectID="_1618684833" r:id="rId18"/>
        </w:object>
      </w:r>
      <w:r w:rsidR="006B3B3E" w:rsidRPr="00CD78ED">
        <w:t>，</w:t>
      </w:r>
      <w:r w:rsidR="006B3B3E" w:rsidRPr="00CD78ED">
        <w:rPr>
          <w:position w:val="-10"/>
        </w:rPr>
        <w:object w:dxaOrig="1080" w:dyaOrig="320">
          <v:shape id="_x0000_i1131" type="#_x0000_t75" style="width:54.95pt;height:15.8pt" o:ole="">
            <v:imagedata r:id="rId19" o:title=""/>
          </v:shape>
          <o:OLEObject Type="Embed" ProgID="Equation.DSMT4" ShapeID="_x0000_i1131" DrawAspect="Content" ObjectID="_1618684834" r:id="rId20"/>
        </w:object>
      </w:r>
      <w:r w:rsidR="006B3B3E" w:rsidRPr="00CD78ED">
        <w:t>，变压器采用能保护整个变压器的无</w:t>
      </w:r>
      <w:proofErr w:type="gramStart"/>
      <w:r w:rsidR="006B3B3E" w:rsidRPr="00CD78ED">
        <w:t>时限纵差保护</w:t>
      </w:r>
      <w:proofErr w:type="gramEnd"/>
      <w:r w:rsidR="006B3B3E" w:rsidRPr="00CD78ED">
        <w:t>，</w:t>
      </w:r>
      <w:r w:rsidR="00CD78ED" w:rsidRPr="00CD78ED">
        <w:t xml:space="preserve"> </w:t>
      </w:r>
    </w:p>
    <w:p w:rsidR="006B3B3E" w:rsidRPr="00CD78ED" w:rsidRDefault="006B3B3E" w:rsidP="006B3B3E">
      <w:r w:rsidRPr="00CD78ED">
        <w:t>其中：</w:t>
      </w:r>
      <w:r w:rsidRPr="00CD78ED">
        <w:rPr>
          <w:position w:val="-12"/>
        </w:rPr>
        <w:object w:dxaOrig="2180" w:dyaOrig="400">
          <v:shape id="_x0000_i1132" type="#_x0000_t75" style="width:108.6pt;height:20.4pt" o:ole="">
            <v:imagedata r:id="rId21" o:title=""/>
          </v:shape>
          <o:OLEObject Type="Embed" ProgID="Equation.DSMT4" ShapeID="_x0000_i1132" DrawAspect="Content" ObjectID="_1618684835" r:id="rId22"/>
        </w:object>
      </w:r>
      <w:r w:rsidRPr="00CD78ED">
        <w:t>，</w:t>
      </w:r>
      <w:r w:rsidRPr="00CD78ED">
        <w:rPr>
          <w:position w:val="-12"/>
        </w:rPr>
        <w:object w:dxaOrig="1040" w:dyaOrig="360">
          <v:shape id="_x0000_i1133" type="#_x0000_t75" style="width:51.6pt;height:18.75pt" o:ole="">
            <v:imagedata r:id="rId23" o:title=""/>
          </v:shape>
          <o:OLEObject Type="Embed" ProgID="Equation.DSMT4" ShapeID="_x0000_i1133" DrawAspect="Content" ObjectID="_1618684836" r:id="rId24"/>
        </w:object>
      </w:r>
      <w:r w:rsidRPr="00CD78ED">
        <w:t>，</w:t>
      </w:r>
      <w:r w:rsidRPr="00CD78ED">
        <w:rPr>
          <w:position w:val="-12"/>
        </w:rPr>
        <w:object w:dxaOrig="1040" w:dyaOrig="360">
          <v:shape id="_x0000_i1134" type="#_x0000_t75" style="width:51.6pt;height:18.75pt" o:ole="">
            <v:imagedata r:id="rId25" o:title=""/>
          </v:shape>
          <o:OLEObject Type="Embed" ProgID="Equation.DSMT4" ShapeID="_x0000_i1134" DrawAspect="Content" ObjectID="_1618684837" r:id="rId26"/>
        </w:object>
      </w:r>
      <w:r w:rsidRPr="00CD78ED">
        <w:t>，</w:t>
      </w:r>
      <w:r w:rsidRPr="00CD78ED">
        <w:rPr>
          <w:position w:val="-12"/>
        </w:rPr>
        <w:object w:dxaOrig="1260" w:dyaOrig="360">
          <v:shape id="_x0000_i1135" type="#_x0000_t75" style="width:63.25pt;height:18.75pt" o:ole="">
            <v:imagedata r:id="rId27" o:title=""/>
          </v:shape>
          <o:OLEObject Type="Embed" ProgID="Equation.DSMT4" ShapeID="_x0000_i1135" DrawAspect="Content" ObjectID="_1618684838" r:id="rId28"/>
        </w:object>
      </w:r>
      <w:r w:rsidRPr="00CD78ED">
        <w:t>，</w:t>
      </w:r>
    </w:p>
    <w:p w:rsidR="00CD78ED" w:rsidRPr="00CD78ED" w:rsidRDefault="006B3B3E" w:rsidP="006B3B3E">
      <w:pPr>
        <w:ind w:firstLineChars="300" w:firstLine="630"/>
      </w:pPr>
      <w:r w:rsidRPr="00CD78ED">
        <w:t>变压器参数：</w:t>
      </w:r>
      <w:r w:rsidRPr="00CD78ED">
        <w:rPr>
          <w:position w:val="-6"/>
        </w:rPr>
        <w:object w:dxaOrig="1180" w:dyaOrig="279">
          <v:shape id="_x0000_i1136" type="#_x0000_t75" style="width:59.1pt;height:14.15pt" o:ole="">
            <v:imagedata r:id="rId29" o:title=""/>
          </v:shape>
          <o:OLEObject Type="Embed" ProgID="Equation.DSMT4" ShapeID="_x0000_i1136" DrawAspect="Content" ObjectID="_1618684839" r:id="rId30"/>
        </w:object>
      </w:r>
      <w:r w:rsidRPr="00CD78ED">
        <w:t>，</w:t>
      </w:r>
      <w:r w:rsidRPr="00CD78ED">
        <w:rPr>
          <w:position w:val="-6"/>
        </w:rPr>
        <w:object w:dxaOrig="1480" w:dyaOrig="279">
          <v:shape id="_x0000_i1137" type="#_x0000_t75" style="width:74.1pt;height:14.15pt" o:ole="">
            <v:imagedata r:id="rId31" o:title=""/>
          </v:shape>
          <o:OLEObject Type="Embed" ProgID="Equation.DSMT4" ShapeID="_x0000_i1137" DrawAspect="Content" ObjectID="_1618684840" r:id="rId32"/>
        </w:object>
      </w:r>
      <w:r w:rsidRPr="00CD78ED">
        <w:t>，</w:t>
      </w:r>
      <w:r w:rsidRPr="00CD78ED">
        <w:rPr>
          <w:position w:val="-12"/>
        </w:rPr>
        <w:object w:dxaOrig="999" w:dyaOrig="360">
          <v:shape id="_x0000_i1138" type="#_x0000_t75" style="width:50.35pt;height:18.75pt" o:ole="">
            <v:imagedata r:id="rId33" o:title=""/>
          </v:shape>
          <o:OLEObject Type="Embed" ProgID="Equation.DSMT4" ShapeID="_x0000_i1138" DrawAspect="Content" ObjectID="_1618684841" r:id="rId34"/>
        </w:object>
      </w:r>
    </w:p>
    <w:p w:rsidR="00CD78ED" w:rsidRPr="00CD78ED" w:rsidRDefault="00CD78ED" w:rsidP="00CD78ED">
      <w:r w:rsidRPr="00CD78ED">
        <w:t>试求：</w:t>
      </w:r>
    </w:p>
    <w:p w:rsidR="00CD78ED" w:rsidRPr="00CD78ED" w:rsidRDefault="00CD78ED" w:rsidP="00CD78ED">
      <w:r w:rsidRPr="00CD78ED">
        <w:t>（</w:t>
      </w:r>
      <w:r w:rsidRPr="00CD78ED">
        <w:t>1</w:t>
      </w:r>
      <w:r w:rsidRPr="00CD78ED">
        <w:t>）【距离</w:t>
      </w:r>
      <w:r w:rsidRPr="00CD78ED">
        <w:t>I</w:t>
      </w:r>
      <w:r w:rsidR="0037639A">
        <w:t>段</w:t>
      </w:r>
      <w:r w:rsidRPr="00CD78ED">
        <w:t>】保护</w:t>
      </w:r>
      <w:r w:rsidRPr="00CD78ED">
        <w:t>A</w:t>
      </w:r>
      <w:r w:rsidRPr="00CD78ED">
        <w:t>距离</w:t>
      </w:r>
      <w:r w:rsidRPr="00CD78ED">
        <w:t>I</w:t>
      </w:r>
      <w:r w:rsidRPr="00CD78ED">
        <w:t>段的动作阻抗</w:t>
      </w:r>
      <w:r>
        <w:t>和动作时限</w:t>
      </w:r>
      <w:r w:rsidRPr="00CD78ED">
        <w:t>；</w:t>
      </w:r>
    </w:p>
    <w:p w:rsidR="006B3B3E" w:rsidRPr="00CD78ED" w:rsidRDefault="00CD78ED" w:rsidP="00CD78ED">
      <w:r w:rsidRPr="00CD78ED">
        <w:t>（</w:t>
      </w:r>
      <w:r w:rsidRPr="00CD78ED">
        <w:t>2</w:t>
      </w:r>
      <w:r w:rsidRPr="00CD78ED">
        <w:t>）【距离</w:t>
      </w:r>
      <w:r>
        <w:t>II</w:t>
      </w:r>
      <w:r w:rsidRPr="00CD78ED">
        <w:t>段】保护</w:t>
      </w:r>
      <w:r w:rsidRPr="00CD78ED">
        <w:t>A</w:t>
      </w:r>
      <w:r w:rsidRPr="00CD78ED">
        <w:t>距离</w:t>
      </w:r>
      <w:r w:rsidRPr="00CD78ED">
        <w:t>II</w:t>
      </w:r>
      <w:r w:rsidRPr="00CD78ED">
        <w:t>段的动作阻抗、灵敏度和动作时限；</w:t>
      </w:r>
    </w:p>
    <w:p w:rsidR="00CD78ED" w:rsidRPr="00CD78ED" w:rsidRDefault="00CD78ED" w:rsidP="00CD78ED">
      <w:r w:rsidRPr="00CD78ED">
        <w:t>（</w:t>
      </w:r>
      <w:r w:rsidRPr="00CD78ED">
        <w:t>3</w:t>
      </w:r>
      <w:r w:rsidRPr="00CD78ED">
        <w:t>）【距离</w:t>
      </w:r>
      <w:r>
        <w:t>III</w:t>
      </w:r>
      <w:r w:rsidRPr="00CD78ED">
        <w:t>段】保护</w:t>
      </w:r>
      <w:r w:rsidRPr="00CD78ED">
        <w:t>A</w:t>
      </w:r>
      <w:r w:rsidRPr="00CD78ED">
        <w:t>距离</w:t>
      </w:r>
      <w:r w:rsidRPr="00CD78ED">
        <w:t>III</w:t>
      </w:r>
      <w:r w:rsidRPr="00CD78ED">
        <w:t>段的动作阻抗、灵敏度和动作时限。</w:t>
      </w:r>
    </w:p>
    <w:p w:rsidR="006B3B3E" w:rsidRPr="00CD78ED" w:rsidRDefault="006B3B3E" w:rsidP="004F538E">
      <w:pPr>
        <w:jc w:val="center"/>
      </w:pPr>
      <w:r w:rsidRPr="00CD78ED">
        <w:rPr>
          <w:noProof/>
        </w:rPr>
        <w:drawing>
          <wp:inline distT="0" distB="0" distL="0" distR="0">
            <wp:extent cx="5267325" cy="1549400"/>
            <wp:effectExtent l="0" t="0" r="9525" b="0"/>
            <wp:docPr id="3" name="图片 3" descr="Drawin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rawing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26" b="23160"/>
                    <a:stretch/>
                  </pic:blipFill>
                  <pic:spPr bwMode="auto">
                    <a:xfrm>
                      <a:off x="0" y="0"/>
                      <a:ext cx="52673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3B3E" w:rsidRPr="00CD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B2A" w:rsidRDefault="00A90B2A" w:rsidP="006B3B3E">
      <w:r>
        <w:separator/>
      </w:r>
    </w:p>
  </w:endnote>
  <w:endnote w:type="continuationSeparator" w:id="0">
    <w:p w:rsidR="00A90B2A" w:rsidRDefault="00A90B2A" w:rsidP="006B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B2A" w:rsidRDefault="00A90B2A" w:rsidP="006B3B3E">
      <w:r>
        <w:separator/>
      </w:r>
    </w:p>
  </w:footnote>
  <w:footnote w:type="continuationSeparator" w:id="0">
    <w:p w:rsidR="00A90B2A" w:rsidRDefault="00A90B2A" w:rsidP="006B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4974"/>
    <w:multiLevelType w:val="hybridMultilevel"/>
    <w:tmpl w:val="8BE67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FB24E9"/>
    <w:multiLevelType w:val="hybridMultilevel"/>
    <w:tmpl w:val="889EAACA"/>
    <w:lvl w:ilvl="0" w:tplc="283850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E505E0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3D4328"/>
    <w:multiLevelType w:val="hybridMultilevel"/>
    <w:tmpl w:val="1B2CDDC4"/>
    <w:lvl w:ilvl="0" w:tplc="CE7AC27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11043AE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21966"/>
    <w:multiLevelType w:val="hybridMultilevel"/>
    <w:tmpl w:val="ED904DFA"/>
    <w:lvl w:ilvl="0" w:tplc="F640913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56DAA"/>
    <w:multiLevelType w:val="hybridMultilevel"/>
    <w:tmpl w:val="EC842C36"/>
    <w:lvl w:ilvl="0" w:tplc="5114CE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0E904BB"/>
    <w:multiLevelType w:val="hybridMultilevel"/>
    <w:tmpl w:val="7E3E7AB4"/>
    <w:lvl w:ilvl="0" w:tplc="42F891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5249B5"/>
    <w:multiLevelType w:val="hybridMultilevel"/>
    <w:tmpl w:val="8CEE2F48"/>
    <w:lvl w:ilvl="0" w:tplc="70A60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E97EB7"/>
    <w:multiLevelType w:val="hybridMultilevel"/>
    <w:tmpl w:val="AC4C50C0"/>
    <w:lvl w:ilvl="0" w:tplc="D322496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31F7F"/>
    <w:multiLevelType w:val="hybridMultilevel"/>
    <w:tmpl w:val="5CFCC1C2"/>
    <w:lvl w:ilvl="0" w:tplc="3C9ED2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F18466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E92010F"/>
    <w:multiLevelType w:val="hybridMultilevel"/>
    <w:tmpl w:val="0BD64AA8"/>
    <w:lvl w:ilvl="0" w:tplc="55529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D3"/>
    <w:rsid w:val="000459C5"/>
    <w:rsid w:val="00162426"/>
    <w:rsid w:val="0024107B"/>
    <w:rsid w:val="00275DB5"/>
    <w:rsid w:val="0037639A"/>
    <w:rsid w:val="003E090A"/>
    <w:rsid w:val="003F110D"/>
    <w:rsid w:val="00443F30"/>
    <w:rsid w:val="0046325E"/>
    <w:rsid w:val="004B1B08"/>
    <w:rsid w:val="004F538E"/>
    <w:rsid w:val="005D5B73"/>
    <w:rsid w:val="00651AD3"/>
    <w:rsid w:val="00682325"/>
    <w:rsid w:val="006A7F79"/>
    <w:rsid w:val="006B3B3E"/>
    <w:rsid w:val="006D1581"/>
    <w:rsid w:val="007716C4"/>
    <w:rsid w:val="00871967"/>
    <w:rsid w:val="00912EF0"/>
    <w:rsid w:val="00914537"/>
    <w:rsid w:val="00916C96"/>
    <w:rsid w:val="00960D9D"/>
    <w:rsid w:val="0097061D"/>
    <w:rsid w:val="009767C3"/>
    <w:rsid w:val="009D5C65"/>
    <w:rsid w:val="00A90B2A"/>
    <w:rsid w:val="00AA25B4"/>
    <w:rsid w:val="00AB5EF1"/>
    <w:rsid w:val="00AE7F4F"/>
    <w:rsid w:val="00B75263"/>
    <w:rsid w:val="00CD78ED"/>
    <w:rsid w:val="00DC293C"/>
    <w:rsid w:val="00DD47A5"/>
    <w:rsid w:val="00E35EDD"/>
    <w:rsid w:val="00EE7AA6"/>
    <w:rsid w:val="00EF72DC"/>
    <w:rsid w:val="00F86EE5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E9F15"/>
  <w15:chartTrackingRefBased/>
  <w15:docId w15:val="{3EC00B34-94B1-4CEE-9E5E-228AB69B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B3E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B3E"/>
    <w:rPr>
      <w:sz w:val="18"/>
      <w:szCs w:val="18"/>
    </w:rPr>
  </w:style>
  <w:style w:type="paragraph" w:styleId="a7">
    <w:name w:val="List Paragraph"/>
    <w:basedOn w:val="a"/>
    <w:uiPriority w:val="34"/>
    <w:qFormat/>
    <w:rsid w:val="00275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529</Characters>
  <Application>Microsoft Office Word</Application>
  <DocSecurity>0</DocSecurity>
  <Lines>4</Lines>
  <Paragraphs>1</Paragraphs>
  <ScaleCrop>false</ScaleCrop>
  <Company>P R C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张沛超</cp:lastModifiedBy>
  <cp:revision>7</cp:revision>
  <dcterms:created xsi:type="dcterms:W3CDTF">2019-02-26T08:09:00Z</dcterms:created>
  <dcterms:modified xsi:type="dcterms:W3CDTF">2019-05-06T13:50:00Z</dcterms:modified>
</cp:coreProperties>
</file>