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DA" w:rsidRDefault="00504892" w:rsidP="00504892">
      <w:pPr>
        <w:spacing w:line="240" w:lineRule="auto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РУКОВОДСТВО АДМИНИСТРАТОРА ДЛЯ КАЛЬКУЛЯТОРА</w:t>
      </w:r>
    </w:p>
    <w:p w:rsidR="00504892" w:rsidRPr="00504892" w:rsidRDefault="00504892" w:rsidP="00504892">
      <w:pPr>
        <w:rPr>
          <w:rFonts w:ascii="Times New Roman" w:hAnsi="Times New Roman" w:cs="Times New Roman"/>
        </w:rPr>
      </w:pPr>
      <w:bookmarkStart w:id="0" w:name="_upv0m5pvc16l" w:colFirst="0" w:colLast="0"/>
      <w:bookmarkStart w:id="1" w:name="_k52pja8nb1oz" w:colFirst="0" w:colLast="0"/>
      <w:bookmarkStart w:id="2" w:name="_63622tws06bl" w:colFirst="0" w:colLast="0"/>
      <w:bookmarkStart w:id="3" w:name="_dug1essyl0fj" w:colFirst="0" w:colLast="0"/>
      <w:bookmarkStart w:id="4" w:name="_vvoh6lqrqfnd" w:colFirst="0" w:colLast="0"/>
      <w:bookmarkStart w:id="5" w:name="_tqv05o32t3xq" w:colFirst="0" w:colLast="0"/>
      <w:bookmarkEnd w:id="0"/>
      <w:bookmarkEnd w:id="1"/>
      <w:bookmarkEnd w:id="2"/>
      <w:bookmarkEnd w:id="3"/>
      <w:bookmarkEnd w:id="4"/>
      <w:bookmarkEnd w:id="5"/>
    </w:p>
    <w:p w:rsidR="00504892" w:rsidRPr="00504892" w:rsidRDefault="00504892" w:rsidP="0050489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sf7ew3t8kprs" w:colFirst="0" w:colLast="0"/>
      <w:bookmarkEnd w:id="6"/>
      <w:r w:rsidRPr="00504892">
        <w:rPr>
          <w:rFonts w:ascii="Times New Roman" w:hAnsi="Times New Roman" w:cs="Times New Roman"/>
          <w:b/>
          <w:color w:val="000000" w:themeColor="text1"/>
        </w:rPr>
        <w:t xml:space="preserve">АННОТАЦИЯ </w:t>
      </w:r>
    </w:p>
    <w:p w:rsidR="00504892" w:rsidRDefault="00504892" w:rsidP="00504892">
      <w:pPr>
        <w:jc w:val="both"/>
        <w:rPr>
          <w:rFonts w:ascii="Times New Roman" w:hAnsi="Times New Roman" w:cs="Times New Roman"/>
          <w:sz w:val="32"/>
          <w:szCs w:val="26"/>
        </w:rPr>
      </w:pPr>
      <w:r w:rsidRPr="00504892">
        <w:rPr>
          <w:rFonts w:ascii="Times New Roman" w:hAnsi="Times New Roman" w:cs="Times New Roman"/>
          <w:sz w:val="32"/>
          <w:szCs w:val="26"/>
        </w:rPr>
        <w:t>Документ «Руководство администратора» предназначен для сотрудников эксплуатирующей организации и отражает основные функциональные возможности и порядок действий при выполнении операций,</w:t>
      </w:r>
      <w:r>
        <w:rPr>
          <w:rFonts w:ascii="Times New Roman" w:hAnsi="Times New Roman" w:cs="Times New Roman"/>
          <w:sz w:val="32"/>
          <w:szCs w:val="26"/>
        </w:rPr>
        <w:t xml:space="preserve"> связанных с администрированием.</w:t>
      </w: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F05209" w:rsidRPr="00504892" w:rsidRDefault="00F05209" w:rsidP="00504892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504892" w:rsidRPr="00F05209" w:rsidRDefault="00504892" w:rsidP="00504892">
      <w:pPr>
        <w:pStyle w:val="1"/>
        <w:keepNext w:val="0"/>
        <w:keepLines w:val="0"/>
        <w:spacing w:before="280"/>
        <w:jc w:val="center"/>
        <w:rPr>
          <w:rFonts w:ascii="Times New Roman" w:hAnsi="Times New Roman" w:cs="Times New Roman"/>
          <w:b/>
        </w:rPr>
      </w:pPr>
      <w:bookmarkStart w:id="7" w:name="_fl43iu34urcf" w:colFirst="0" w:colLast="0"/>
      <w:bookmarkEnd w:id="7"/>
      <w:r w:rsidRPr="00F05209">
        <w:rPr>
          <w:rFonts w:ascii="Times New Roman" w:hAnsi="Times New Roman" w:cs="Times New Roman"/>
          <w:b/>
        </w:rPr>
        <w:lastRenderedPageBreak/>
        <w:t>СОДЕРЖАНИЕ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24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ВВЕДЕНИЕ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1.1.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Область применения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1.2.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Требования к уровню подготовки пользователя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УСЛОВИЯ ПРИМЕНЕНИЯ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ПОДГОТОВКА К РАБОТЕ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3.1.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Состав и содержание дистрибутивного носителя данных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3.2.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Порядок загрузки общего программного обеспечения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3.3.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Установка и настройка программного обеспечения калькулятора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АДМИНИСТРИРОВАНИЕ КАЛЬКУЛЯТОРА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4.1.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Системные настройки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4.2.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Управление ролями пользователей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4.2.1. Добавление и изменение пользовательских ролей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4.2.2. Удаление ролей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4.3.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Управление пользователями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4.3.1. Создание нового пользователя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4.3.2. Поиск пользователей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4.3.3. Редактирование данных пользователя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>4.3.4. Сброс и изменение пароля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ОПЕРАЦИИ С ПЕРЕМЕННЫМИ И КОНСТАНТАМИ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5.1.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Добавление новых переменных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5.2.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Редактирование и удаление переменных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5.3.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Настройка списка постоянных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ОБРАБОТКА И ВЫВОД ОТЧЕТОВ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6.1.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Создание отчета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6.2.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Редактирование отчетов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6.3.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Удаление отчетов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6.4.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Добавление параметров для отчетов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РАБОТА С ЖУРНАЛАМИ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7.1.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Журнал использования калькулятора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7.2. </w:t>
      </w:r>
      <w:r w:rsidR="00F05209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Журнал ошибок и изменений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bookmarkStart w:id="8" w:name="_r61565k9ib6y" w:colFirst="0" w:colLast="0"/>
      <w:bookmarkEnd w:id="8"/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ВНЕШНИЕ ФУНКЦИИ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8.1. </w:t>
      </w:r>
      <w:r w:rsidR="0004731A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Подключение внешних модулей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8.2. </w:t>
      </w:r>
      <w:r w:rsidR="0004731A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Удаление внешних модулей</w:t>
      </w:r>
    </w:p>
    <w:p w:rsidR="00504892" w:rsidRPr="00F05209" w:rsidRDefault="00504892" w:rsidP="00504892">
      <w:pPr>
        <w:pStyle w:val="3"/>
        <w:keepNext w:val="0"/>
        <w:keepLines w:val="0"/>
        <w:numPr>
          <w:ilvl w:val="0"/>
          <w:numId w:val="20"/>
        </w:numPr>
        <w:spacing w:before="0" w:after="240" w:line="276" w:lineRule="auto"/>
        <w:rPr>
          <w:rFonts w:ascii="Times New Roman" w:hAnsi="Times New Roman" w:cs="Times New Roman"/>
          <w:color w:val="000000"/>
          <w:sz w:val="28"/>
          <w:szCs w:val="26"/>
        </w:rPr>
      </w:pPr>
      <w:bookmarkStart w:id="9" w:name="_w7baqzbynhf1" w:colFirst="0" w:colLast="0"/>
      <w:bookmarkEnd w:id="9"/>
      <w:r w:rsidRPr="00F05209">
        <w:rPr>
          <w:rFonts w:ascii="Times New Roman" w:hAnsi="Times New Roman" w:cs="Times New Roman"/>
          <w:b/>
          <w:color w:val="000000"/>
          <w:sz w:val="28"/>
          <w:szCs w:val="26"/>
        </w:rPr>
        <w:t>ОПТИМИЗАЦИЯ И ОБСЛУЖИВАНИЕ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9.1. </w:t>
      </w:r>
      <w:r w:rsidR="0004731A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Очистка временных данных</w:t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br/>
        <w:t xml:space="preserve">9.2. </w:t>
      </w:r>
      <w:r w:rsidR="0004731A">
        <w:rPr>
          <w:rFonts w:ascii="Times New Roman" w:hAnsi="Times New Roman" w:cs="Times New Roman"/>
          <w:color w:val="000000"/>
          <w:sz w:val="28"/>
          <w:szCs w:val="26"/>
        </w:rPr>
        <w:tab/>
      </w:r>
      <w:r w:rsidRPr="00F05209">
        <w:rPr>
          <w:rFonts w:ascii="Times New Roman" w:hAnsi="Times New Roman" w:cs="Times New Roman"/>
          <w:color w:val="000000"/>
          <w:sz w:val="28"/>
          <w:szCs w:val="26"/>
        </w:rPr>
        <w:t>Обновление и поддержка ПО</w:t>
      </w:r>
    </w:p>
    <w:p w:rsidR="00F05209" w:rsidRPr="00F05209" w:rsidRDefault="00F05209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2kp6k06316oh" w:colFirst="0" w:colLast="0"/>
      <w:bookmarkEnd w:id="10"/>
    </w:p>
    <w:p w:rsidR="00F05209" w:rsidRPr="00F05209" w:rsidRDefault="00F05209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1. ВВЕДЕНИЕ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11" w:name="_c6abu54ds0f4" w:colFirst="0" w:colLast="0"/>
      <w:bookmarkEnd w:id="11"/>
      <w:r w:rsidRPr="00F05209">
        <w:rPr>
          <w:rFonts w:ascii="Times New Roman" w:hAnsi="Times New Roman" w:cs="Times New Roman"/>
          <w:b/>
          <w:color w:val="000000"/>
          <w:sz w:val="28"/>
        </w:rPr>
        <w:t>1.1. Область применения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Данный документ охватывает процедуры администрирования калькулятора, включая установку, настройку и использование системных функций, а также управление пользователями и их доступами.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12" w:name="_8carqayd3hqg" w:colFirst="0" w:colLast="0"/>
      <w:bookmarkEnd w:id="12"/>
      <w:r w:rsidRPr="00F05209">
        <w:rPr>
          <w:rFonts w:ascii="Times New Roman" w:hAnsi="Times New Roman" w:cs="Times New Roman"/>
          <w:b/>
          <w:color w:val="000000"/>
          <w:sz w:val="28"/>
        </w:rPr>
        <w:t>1.2. Требования к уровню подготовки пользователя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Для использования данного руководства необходимо иметь базовые знания работы с калькуляторами,</w:t>
      </w:r>
      <w:r w:rsidR="0004731A">
        <w:rPr>
          <w:rFonts w:ascii="Times New Roman" w:hAnsi="Times New Roman" w:cs="Times New Roman"/>
          <w:sz w:val="28"/>
        </w:rPr>
        <w:t xml:space="preserve"> а также опыт </w:t>
      </w:r>
      <w:r w:rsidRPr="00F05209">
        <w:rPr>
          <w:rFonts w:ascii="Times New Roman" w:hAnsi="Times New Roman" w:cs="Times New Roman"/>
          <w:sz w:val="28"/>
        </w:rPr>
        <w:t>программных систем.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13" w:name="_is9mxb4g4jk4" w:colFirst="0" w:colLast="0"/>
      <w:bookmarkEnd w:id="13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2. УСЛОВИЯ ПРИМЕНЕНИЯ</w:t>
      </w:r>
    </w:p>
    <w:p w:rsidR="00504892" w:rsidRPr="00F05209" w:rsidRDefault="0004731A" w:rsidP="00504892">
      <w:pPr>
        <w:spacing w:before="240"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504892" w:rsidRPr="00F05209">
        <w:rPr>
          <w:rFonts w:ascii="Times New Roman" w:hAnsi="Times New Roman" w:cs="Times New Roman"/>
          <w:sz w:val="28"/>
        </w:rPr>
        <w:t>алькулятор предназначен для выпо</w:t>
      </w:r>
      <w:r w:rsidR="00482A06">
        <w:rPr>
          <w:rFonts w:ascii="Times New Roman" w:hAnsi="Times New Roman" w:cs="Times New Roman"/>
          <w:sz w:val="28"/>
        </w:rPr>
        <w:t xml:space="preserve">лнения сложных математических </w:t>
      </w:r>
      <w:bookmarkStart w:id="14" w:name="_GoBack"/>
      <w:bookmarkEnd w:id="14"/>
      <w:r w:rsidR="00504892" w:rsidRPr="00F05209">
        <w:rPr>
          <w:rFonts w:ascii="Times New Roman" w:hAnsi="Times New Roman" w:cs="Times New Roman"/>
          <w:sz w:val="28"/>
        </w:rPr>
        <w:t>расчетов. Для корректного функционирования необходимо соблюдать минимальные системные требования и использовать актуальные версии программного обеспечения.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15" w:name="_6zlfvaeey814" w:colFirst="0" w:colLast="0"/>
      <w:bookmarkEnd w:id="15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3. ПОДГОТОВКА К РАБОТЕ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16" w:name="_k1l6mel7uczi" w:colFirst="0" w:colLast="0"/>
      <w:bookmarkEnd w:id="16"/>
      <w:r w:rsidRPr="00F05209">
        <w:rPr>
          <w:rFonts w:ascii="Times New Roman" w:hAnsi="Times New Roman" w:cs="Times New Roman"/>
          <w:b/>
          <w:color w:val="000000"/>
          <w:sz w:val="28"/>
        </w:rPr>
        <w:t>3.1. Состав и содержание дистрибутивного носителя данных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Дистрибутивный носитель данных включает:</w:t>
      </w:r>
    </w:p>
    <w:p w:rsidR="00504892" w:rsidRPr="00F05209" w:rsidRDefault="00504892" w:rsidP="00504892">
      <w:pPr>
        <w:numPr>
          <w:ilvl w:val="0"/>
          <w:numId w:val="12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Инсталляционные файлы программного обеспечения.</w:t>
      </w:r>
    </w:p>
    <w:p w:rsidR="00504892" w:rsidRPr="00F05209" w:rsidRDefault="00504892" w:rsidP="00504892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Документацию пользователя.</w:t>
      </w:r>
    </w:p>
    <w:p w:rsidR="00504892" w:rsidRPr="00F05209" w:rsidRDefault="00504892" w:rsidP="00504892">
      <w:pPr>
        <w:numPr>
          <w:ilvl w:val="0"/>
          <w:numId w:val="12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Руководства по программированию и настройке.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17" w:name="_2gm1sz6t242w" w:colFirst="0" w:colLast="0"/>
      <w:bookmarkEnd w:id="17"/>
      <w:r w:rsidRPr="00F05209">
        <w:rPr>
          <w:rFonts w:ascii="Times New Roman" w:hAnsi="Times New Roman" w:cs="Times New Roman"/>
          <w:b/>
          <w:color w:val="000000"/>
          <w:sz w:val="28"/>
        </w:rPr>
        <w:t>3.2. Порядок загрузки общего программного обеспечения</w:t>
      </w:r>
    </w:p>
    <w:p w:rsidR="00504892" w:rsidRPr="00F05209" w:rsidRDefault="00504892" w:rsidP="00504892">
      <w:pPr>
        <w:numPr>
          <w:ilvl w:val="0"/>
          <w:numId w:val="21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Подключите устройство к компьютеру.</w:t>
      </w:r>
    </w:p>
    <w:p w:rsidR="00504892" w:rsidRPr="00F05209" w:rsidRDefault="00504892" w:rsidP="00504892">
      <w:pPr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Загрузите инсталляционный пакет с официального сайта производителя.</w:t>
      </w:r>
    </w:p>
    <w:p w:rsidR="00504892" w:rsidRPr="00F05209" w:rsidRDefault="00504892" w:rsidP="00504892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Следуйте инструкциям мастера установки.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18" w:name="_4245mly3yml3" w:colFirst="0" w:colLast="0"/>
      <w:bookmarkEnd w:id="18"/>
      <w:r w:rsidRPr="00F05209">
        <w:rPr>
          <w:rFonts w:ascii="Times New Roman" w:hAnsi="Times New Roman" w:cs="Times New Roman"/>
          <w:b/>
          <w:color w:val="000000"/>
          <w:sz w:val="28"/>
        </w:rPr>
        <w:t>3.3. Установка и настройка программного обеспечения калькулятора</w:t>
      </w:r>
    </w:p>
    <w:p w:rsidR="00504892" w:rsidRPr="00F05209" w:rsidRDefault="00504892" w:rsidP="00504892">
      <w:pPr>
        <w:numPr>
          <w:ilvl w:val="0"/>
          <w:numId w:val="10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Запустите инсталлятор.</w:t>
      </w:r>
    </w:p>
    <w:p w:rsidR="00504892" w:rsidRPr="00F05209" w:rsidRDefault="00504892" w:rsidP="00504892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Примите условия лицензионного соглашения.</w:t>
      </w:r>
    </w:p>
    <w:p w:rsidR="00504892" w:rsidRPr="00F05209" w:rsidRDefault="00504892" w:rsidP="00504892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Укажите каталог для установки.</w:t>
      </w:r>
    </w:p>
    <w:p w:rsidR="00F05209" w:rsidRPr="00F05209" w:rsidRDefault="00504892" w:rsidP="00F05209">
      <w:pPr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После завершения установки произведите настройку параметров интерфейса.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19" w:name="_ukfmwihbsjob" w:colFirst="0" w:colLast="0"/>
      <w:bookmarkEnd w:id="19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4. АДМИНИСТРИРОВАНИЕ КАЛЬКУЛЯТОРА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" w:name="_uq460ujfjy3o" w:colFirst="0" w:colLast="0"/>
      <w:bookmarkEnd w:id="20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4.1. Системные настройки</w:t>
      </w:r>
    </w:p>
    <w:p w:rsidR="00504892" w:rsidRPr="00F05209" w:rsidRDefault="00504892" w:rsidP="00F0520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Настройка системных параметров включает:</w:t>
      </w:r>
    </w:p>
    <w:p w:rsidR="00504892" w:rsidRPr="00F05209" w:rsidRDefault="00504892" w:rsidP="00504892">
      <w:pPr>
        <w:numPr>
          <w:ilvl w:val="0"/>
          <w:numId w:val="24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Изменение языка интерфейса.</w:t>
      </w:r>
    </w:p>
    <w:p w:rsidR="00504892" w:rsidRPr="00F05209" w:rsidRDefault="00504892" w:rsidP="00504892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Настройка форматов вывода данных.</w:t>
      </w:r>
    </w:p>
    <w:p w:rsidR="00504892" w:rsidRPr="00F05209" w:rsidRDefault="00504892" w:rsidP="00504892">
      <w:pPr>
        <w:numPr>
          <w:ilvl w:val="0"/>
          <w:numId w:val="24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Управление автоматическими обновлениями.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21" w:name="_hbznifm7gqqh" w:colFirst="0" w:colLast="0"/>
      <w:bookmarkEnd w:id="21"/>
      <w:r w:rsidRPr="00F05209">
        <w:rPr>
          <w:rFonts w:ascii="Times New Roman" w:hAnsi="Times New Roman" w:cs="Times New Roman"/>
          <w:b/>
          <w:color w:val="000000"/>
          <w:sz w:val="32"/>
          <w:szCs w:val="32"/>
        </w:rPr>
        <w:t>4.2. Управление ролями пользователей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" w:name="_kf6te4lxmwo1" w:colFirst="0" w:colLast="0"/>
      <w:bookmarkEnd w:id="22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4.2.1. Добавление и изменение пользовательских ролей</w:t>
      </w:r>
    </w:p>
    <w:p w:rsidR="00504892" w:rsidRPr="00F05209" w:rsidRDefault="00504892" w:rsidP="00504892">
      <w:pPr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Перейдите в меню «Администрирование</w:t>
      </w:r>
      <w:proofErr w:type="gramStart"/>
      <w:r w:rsidRPr="00F05209">
        <w:rPr>
          <w:rFonts w:ascii="Times New Roman" w:hAnsi="Times New Roman" w:cs="Times New Roman"/>
          <w:sz w:val="28"/>
          <w:szCs w:val="28"/>
        </w:rPr>
        <w:t>» &gt;</w:t>
      </w:r>
      <w:proofErr w:type="gramEnd"/>
      <w:r w:rsidRPr="00F05209">
        <w:rPr>
          <w:rFonts w:ascii="Times New Roman" w:hAnsi="Times New Roman" w:cs="Times New Roman"/>
          <w:sz w:val="28"/>
          <w:szCs w:val="28"/>
        </w:rPr>
        <w:t xml:space="preserve"> «Роли».</w:t>
      </w:r>
    </w:p>
    <w:p w:rsidR="00504892" w:rsidRPr="00F05209" w:rsidRDefault="00504892" w:rsidP="00504892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Нажмите «Добавить роль» и введите параметры.</w:t>
      </w:r>
    </w:p>
    <w:p w:rsidR="00504892" w:rsidRPr="00F05209" w:rsidRDefault="00504892" w:rsidP="00504892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Назначьте права доступа.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" w:name="_5xu1c1coeni0" w:colFirst="0" w:colLast="0"/>
      <w:bookmarkEnd w:id="23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4.2.2. Удаление ролей</w:t>
      </w:r>
    </w:p>
    <w:p w:rsidR="00504892" w:rsidRPr="00F05209" w:rsidRDefault="00504892" w:rsidP="00504892">
      <w:pPr>
        <w:numPr>
          <w:ilvl w:val="0"/>
          <w:numId w:val="25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Выберите роль из списка.</w:t>
      </w:r>
    </w:p>
    <w:p w:rsidR="00504892" w:rsidRPr="00F05209" w:rsidRDefault="00504892" w:rsidP="00504892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Нажмите «Удалить» и подтвердите действие.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" w:name="_nqprtkl2iddc" w:colFirst="0" w:colLast="0"/>
      <w:bookmarkEnd w:id="24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4.3. Управление пользователями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" w:name="_bs5e239slg3u" w:colFirst="0" w:colLast="0"/>
      <w:bookmarkEnd w:id="25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4.3.1. Создание нового пользователя</w:t>
      </w:r>
    </w:p>
    <w:p w:rsidR="00504892" w:rsidRPr="00F05209" w:rsidRDefault="00504892" w:rsidP="00504892">
      <w:pPr>
        <w:numPr>
          <w:ilvl w:val="0"/>
          <w:numId w:val="15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Перейдите в раздел «Пользователи».</w:t>
      </w:r>
    </w:p>
    <w:p w:rsidR="00504892" w:rsidRPr="00F05209" w:rsidRDefault="00504892" w:rsidP="00504892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Нажмите «Создать» и заполните форму.</w:t>
      </w:r>
    </w:p>
    <w:p w:rsidR="00504892" w:rsidRPr="00F05209" w:rsidRDefault="00504892" w:rsidP="00504892">
      <w:pPr>
        <w:numPr>
          <w:ilvl w:val="0"/>
          <w:numId w:val="15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Установите роль и уровень доступа.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6" w:name="_oqjg7aszwh01" w:colFirst="0" w:colLast="0"/>
      <w:bookmarkEnd w:id="26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4.3.2. Поиск пользователей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Используйте строку поиска для фильтрации пользователей по имени или ID.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7" w:name="_4pcfgha5auba" w:colFirst="0" w:colLast="0"/>
      <w:bookmarkEnd w:id="27"/>
      <w:r w:rsidRPr="00F05209">
        <w:rPr>
          <w:rFonts w:ascii="Times New Roman" w:hAnsi="Times New Roman" w:cs="Times New Roman"/>
          <w:b/>
          <w:color w:val="000000"/>
          <w:sz w:val="28"/>
          <w:szCs w:val="28"/>
        </w:rPr>
        <w:t>4.3.3. Редактирование данных пользователя</w:t>
      </w:r>
    </w:p>
    <w:p w:rsidR="00504892" w:rsidRPr="00F05209" w:rsidRDefault="00504892" w:rsidP="00504892">
      <w:pPr>
        <w:numPr>
          <w:ilvl w:val="0"/>
          <w:numId w:val="23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Выберите пользователя и нажмите «Редактировать».</w:t>
      </w:r>
    </w:p>
    <w:p w:rsidR="00504892" w:rsidRPr="00F05209" w:rsidRDefault="00504892" w:rsidP="00504892">
      <w:pPr>
        <w:numPr>
          <w:ilvl w:val="0"/>
          <w:numId w:val="23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  <w:szCs w:val="28"/>
        </w:rPr>
        <w:t>Внесите необходимые изменения</w:t>
      </w:r>
      <w:r w:rsidRPr="00F05209">
        <w:rPr>
          <w:rFonts w:ascii="Times New Roman" w:hAnsi="Times New Roman" w:cs="Times New Roman"/>
          <w:sz w:val="28"/>
        </w:rPr>
        <w:t>.</w:t>
      </w:r>
    </w:p>
    <w:p w:rsidR="00504892" w:rsidRPr="00F05209" w:rsidRDefault="00504892" w:rsidP="00504892">
      <w:pPr>
        <w:pStyle w:val="5"/>
        <w:keepNext w:val="0"/>
        <w:keepLines w:val="0"/>
        <w:spacing w:before="220" w:after="40"/>
        <w:rPr>
          <w:rFonts w:ascii="Times New Roman" w:hAnsi="Times New Roman" w:cs="Times New Roman"/>
          <w:b/>
          <w:color w:val="000000"/>
          <w:sz w:val="28"/>
          <w:szCs w:val="20"/>
        </w:rPr>
      </w:pPr>
      <w:bookmarkStart w:id="28" w:name="_i8wencfldgzk" w:colFirst="0" w:colLast="0"/>
      <w:bookmarkEnd w:id="28"/>
      <w:r w:rsidRPr="00F05209">
        <w:rPr>
          <w:rFonts w:ascii="Times New Roman" w:hAnsi="Times New Roman" w:cs="Times New Roman"/>
          <w:b/>
          <w:color w:val="000000"/>
          <w:sz w:val="28"/>
          <w:szCs w:val="20"/>
        </w:rPr>
        <w:t>4.3.4. Сброс и изменение пароля</w:t>
      </w:r>
    </w:p>
    <w:p w:rsidR="00504892" w:rsidRPr="00F05209" w:rsidRDefault="00504892" w:rsidP="00504892">
      <w:pPr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Выберите пользователя.</w:t>
      </w:r>
    </w:p>
    <w:p w:rsidR="00504892" w:rsidRPr="00F05209" w:rsidRDefault="00504892" w:rsidP="00504892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«Сброс пароля».</w:t>
      </w:r>
    </w:p>
    <w:p w:rsidR="00504892" w:rsidRPr="00F05209" w:rsidRDefault="00504892" w:rsidP="00504892">
      <w:pPr>
        <w:numPr>
          <w:ilvl w:val="0"/>
          <w:numId w:val="19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Установите новый пароль.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29" w:name="_2i8abjw3agk5" w:colFirst="0" w:colLast="0"/>
      <w:bookmarkEnd w:id="29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5. ОПЕРАЦИИ С ПЕРЕМЕННЫМИ И КОНСТАНТАМИ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0" w:name="_oaguope6eana" w:colFirst="0" w:colLast="0"/>
      <w:bookmarkEnd w:id="30"/>
      <w:r w:rsidRPr="00F05209">
        <w:rPr>
          <w:rFonts w:ascii="Times New Roman" w:hAnsi="Times New Roman" w:cs="Times New Roman"/>
          <w:b/>
          <w:color w:val="000000"/>
          <w:sz w:val="28"/>
        </w:rPr>
        <w:t>5.1. Добавление новых переменных</w:t>
      </w:r>
    </w:p>
    <w:p w:rsidR="00504892" w:rsidRPr="00F05209" w:rsidRDefault="00504892" w:rsidP="00504892">
      <w:pPr>
        <w:numPr>
          <w:ilvl w:val="0"/>
          <w:numId w:val="17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Перейдите в раздел «Переменные».</w:t>
      </w:r>
    </w:p>
    <w:p w:rsidR="00504892" w:rsidRPr="00F05209" w:rsidRDefault="00504892" w:rsidP="00504892">
      <w:pPr>
        <w:numPr>
          <w:ilvl w:val="0"/>
          <w:numId w:val="17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«Добавить» и введите данные.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1" w:name="_gylwz3g5its5" w:colFirst="0" w:colLast="0"/>
      <w:bookmarkEnd w:id="31"/>
      <w:r w:rsidRPr="00F05209">
        <w:rPr>
          <w:rFonts w:ascii="Times New Roman" w:hAnsi="Times New Roman" w:cs="Times New Roman"/>
          <w:b/>
          <w:color w:val="000000"/>
          <w:sz w:val="28"/>
        </w:rPr>
        <w:t>5.2. Редактирование и удаление переменных</w:t>
      </w:r>
    </w:p>
    <w:p w:rsidR="00504892" w:rsidRPr="00F05209" w:rsidRDefault="00504892" w:rsidP="00504892">
      <w:pPr>
        <w:numPr>
          <w:ilvl w:val="0"/>
          <w:numId w:val="22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Выберите переменную из списка.</w:t>
      </w:r>
    </w:p>
    <w:p w:rsidR="00504892" w:rsidRPr="00F05209" w:rsidRDefault="00504892" w:rsidP="00504892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«Редактировать» или «Удалить».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2" w:name="_j0uzp5ca2p4f" w:colFirst="0" w:colLast="0"/>
      <w:bookmarkEnd w:id="32"/>
      <w:r w:rsidRPr="00F05209">
        <w:rPr>
          <w:rFonts w:ascii="Times New Roman" w:hAnsi="Times New Roman" w:cs="Times New Roman"/>
          <w:b/>
          <w:color w:val="000000"/>
          <w:sz w:val="28"/>
        </w:rPr>
        <w:t>5.3. Настройка списка постоянных</w:t>
      </w:r>
    </w:p>
    <w:p w:rsidR="00504892" w:rsidRPr="00F05209" w:rsidRDefault="00504892" w:rsidP="00504892">
      <w:pPr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Перейдите в раздел «Константы».</w:t>
      </w:r>
    </w:p>
    <w:p w:rsidR="00504892" w:rsidRPr="00F05209" w:rsidRDefault="00504892" w:rsidP="00504892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F05209">
        <w:rPr>
          <w:rFonts w:ascii="Times New Roman" w:hAnsi="Times New Roman" w:cs="Times New Roman"/>
          <w:sz w:val="28"/>
        </w:rPr>
        <w:t>Добавьте или измените записи в списке</w:t>
      </w:r>
      <w:r w:rsidRPr="00F05209">
        <w:rPr>
          <w:rFonts w:ascii="Times New Roman" w:hAnsi="Times New Roman" w:cs="Times New Roman"/>
        </w:rPr>
        <w:t>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33" w:name="_ai9x7ic28h9x" w:colFirst="0" w:colLast="0"/>
      <w:bookmarkEnd w:id="33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6. ОБРАБОТКА И ВЫВОД ОТЧЕТОВ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4" w:name="_4dc0zlmvd95x" w:colFirst="0" w:colLast="0"/>
      <w:bookmarkEnd w:id="34"/>
      <w:r w:rsidRPr="00F05209">
        <w:rPr>
          <w:rFonts w:ascii="Times New Roman" w:hAnsi="Times New Roman" w:cs="Times New Roman"/>
          <w:b/>
          <w:color w:val="000000"/>
          <w:sz w:val="28"/>
        </w:rPr>
        <w:t>6.1. Создание отчета</w:t>
      </w:r>
    </w:p>
    <w:p w:rsidR="00504892" w:rsidRPr="00F05209" w:rsidRDefault="00504892" w:rsidP="00504892">
      <w:pPr>
        <w:numPr>
          <w:ilvl w:val="0"/>
          <w:numId w:val="18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Перейдите в раздел «Отчеты».</w:t>
      </w:r>
    </w:p>
    <w:p w:rsidR="00504892" w:rsidRPr="00F05209" w:rsidRDefault="00504892" w:rsidP="00504892">
      <w:pPr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«Создать отчет» и выберите тип отчета.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5" w:name="_blst4p6brggn" w:colFirst="0" w:colLast="0"/>
      <w:bookmarkEnd w:id="35"/>
      <w:r w:rsidRPr="00F05209">
        <w:rPr>
          <w:rFonts w:ascii="Times New Roman" w:hAnsi="Times New Roman" w:cs="Times New Roman"/>
          <w:b/>
          <w:color w:val="000000"/>
          <w:sz w:val="28"/>
        </w:rPr>
        <w:t>6.2. Редактирование отчетов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Выберите отчет и внесите необходимые изменения через меню «Редактировать».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6" w:name="_6l9emqnd9o10" w:colFirst="0" w:colLast="0"/>
      <w:bookmarkEnd w:id="36"/>
      <w:r w:rsidRPr="00F05209">
        <w:rPr>
          <w:rFonts w:ascii="Times New Roman" w:hAnsi="Times New Roman" w:cs="Times New Roman"/>
          <w:b/>
          <w:color w:val="000000"/>
          <w:sz w:val="28"/>
        </w:rPr>
        <w:t>6.3. Удаление отчетов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Выберите отчет и нажмите «Удалить».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37" w:name="_dqt1pj5oco8b" w:colFirst="0" w:colLast="0"/>
      <w:bookmarkEnd w:id="37"/>
      <w:r w:rsidRPr="00F05209">
        <w:rPr>
          <w:rFonts w:ascii="Times New Roman" w:hAnsi="Times New Roman" w:cs="Times New Roman"/>
          <w:b/>
          <w:color w:val="000000"/>
          <w:sz w:val="28"/>
        </w:rPr>
        <w:t>6.4. Добавление параметров для отчетов</w:t>
      </w:r>
    </w:p>
    <w:p w:rsidR="00504892" w:rsidRPr="00F05209" w:rsidRDefault="00504892" w:rsidP="00504892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Откройте отчет.</w:t>
      </w:r>
    </w:p>
    <w:p w:rsidR="00504892" w:rsidRPr="00F05209" w:rsidRDefault="00504892" w:rsidP="00504892">
      <w:pPr>
        <w:numPr>
          <w:ilvl w:val="0"/>
          <w:numId w:val="7"/>
        </w:numPr>
        <w:spacing w:after="240" w:line="276" w:lineRule="auto"/>
        <w:rPr>
          <w:rFonts w:ascii="Times New Roman" w:hAnsi="Times New Roman" w:cs="Times New Roman"/>
        </w:rPr>
      </w:pPr>
      <w:r w:rsidRPr="00F05209">
        <w:rPr>
          <w:rFonts w:ascii="Times New Roman" w:hAnsi="Times New Roman" w:cs="Times New Roman"/>
          <w:sz w:val="28"/>
        </w:rPr>
        <w:t>Нажмите «Добавить параметр» и задайте значения</w:t>
      </w:r>
      <w:r w:rsidRPr="00F05209">
        <w:rPr>
          <w:rFonts w:ascii="Times New Roman" w:hAnsi="Times New Roman" w:cs="Times New Roman"/>
        </w:rPr>
        <w:t>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38" w:name="_vjnqd1erf9vt" w:colFirst="0" w:colLast="0"/>
      <w:bookmarkEnd w:id="38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7. РАБОТА С ЖУРНАЛАМИ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39" w:name="_p8b2gvc53hdt" w:colFirst="0" w:colLast="0"/>
      <w:bookmarkEnd w:id="39"/>
      <w:r w:rsidRPr="00F05209">
        <w:rPr>
          <w:rFonts w:ascii="Times New Roman" w:hAnsi="Times New Roman" w:cs="Times New Roman"/>
          <w:b/>
          <w:color w:val="000000"/>
          <w:sz w:val="28"/>
        </w:rPr>
        <w:t>7.1. Журнал использования калькулятора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Содержит данные о действиях пользователей и использовании функций.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40" w:name="_vc1zpc3yd6g3" w:colFirst="0" w:colLast="0"/>
      <w:bookmarkEnd w:id="40"/>
      <w:r w:rsidRPr="00F05209">
        <w:rPr>
          <w:rFonts w:ascii="Times New Roman" w:hAnsi="Times New Roman" w:cs="Times New Roman"/>
          <w:b/>
          <w:color w:val="000000"/>
          <w:sz w:val="28"/>
        </w:rPr>
        <w:t>7.2. Журнал ошибок и изменений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Отображает ошибки, произошедшие при использовании калькулятора, и изменения в системе.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41" w:name="_rs1ut2gt425i" w:colFirst="0" w:colLast="0"/>
      <w:bookmarkEnd w:id="41"/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8. ВНЕШНИЕ ФУНКЦИИ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42" w:name="_rhriicw7i1wg" w:colFirst="0" w:colLast="0"/>
      <w:bookmarkEnd w:id="42"/>
      <w:r w:rsidRPr="00F05209">
        <w:rPr>
          <w:rFonts w:ascii="Times New Roman" w:hAnsi="Times New Roman" w:cs="Times New Roman"/>
          <w:b/>
          <w:color w:val="000000"/>
          <w:sz w:val="28"/>
        </w:rPr>
        <w:t>8.1. Подключение внешних модулей</w:t>
      </w:r>
    </w:p>
    <w:p w:rsidR="00504892" w:rsidRPr="00F05209" w:rsidRDefault="00504892" w:rsidP="00504892">
      <w:pPr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Перейдите в раздел «Настройки</w:t>
      </w:r>
      <w:proofErr w:type="gramStart"/>
      <w:r w:rsidRPr="00F05209">
        <w:rPr>
          <w:rFonts w:ascii="Times New Roman" w:hAnsi="Times New Roman" w:cs="Times New Roman"/>
          <w:sz w:val="28"/>
        </w:rPr>
        <w:t>» &gt;</w:t>
      </w:r>
      <w:proofErr w:type="gramEnd"/>
      <w:r w:rsidRPr="00F05209">
        <w:rPr>
          <w:rFonts w:ascii="Times New Roman" w:hAnsi="Times New Roman" w:cs="Times New Roman"/>
          <w:sz w:val="28"/>
        </w:rPr>
        <w:t xml:space="preserve"> «Внешние модули».</w:t>
      </w:r>
    </w:p>
    <w:p w:rsidR="00504892" w:rsidRPr="00F05209" w:rsidRDefault="00504892" w:rsidP="00504892">
      <w:pPr>
        <w:numPr>
          <w:ilvl w:val="0"/>
          <w:numId w:val="11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«Подключить модуль» и следуйте инструкциям.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43" w:name="_keo9c23i6cv4" w:colFirst="0" w:colLast="0"/>
      <w:bookmarkEnd w:id="43"/>
      <w:r w:rsidRPr="00F05209">
        <w:rPr>
          <w:rFonts w:ascii="Times New Roman" w:hAnsi="Times New Roman" w:cs="Times New Roman"/>
          <w:b/>
          <w:color w:val="000000"/>
          <w:sz w:val="28"/>
        </w:rPr>
        <w:t>8.2. Удаление внешних модулей</w:t>
      </w:r>
    </w:p>
    <w:p w:rsidR="00504892" w:rsidRPr="00F05209" w:rsidRDefault="00504892" w:rsidP="00504892">
      <w:pPr>
        <w:numPr>
          <w:ilvl w:val="0"/>
          <w:numId w:val="16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Выберите модуль.</w:t>
      </w:r>
    </w:p>
    <w:p w:rsidR="00504892" w:rsidRPr="00F05209" w:rsidRDefault="00504892" w:rsidP="00504892">
      <w:pPr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«Удалить».</w:t>
      </w:r>
    </w:p>
    <w:p w:rsidR="00504892" w:rsidRPr="00F05209" w:rsidRDefault="00504892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4" w:name="_n0pxryv7mcwk" w:colFirst="0" w:colLast="0"/>
      <w:bookmarkEnd w:id="44"/>
      <w:r w:rsidRPr="00F0520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9. </w:t>
      </w:r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ОПТИМИЗАЦИЯ И ОБСЛУЖИВАНИЕ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45" w:name="_lmtc65rvf0fp" w:colFirst="0" w:colLast="0"/>
      <w:bookmarkEnd w:id="45"/>
      <w:r w:rsidRPr="00F05209">
        <w:rPr>
          <w:rFonts w:ascii="Times New Roman" w:hAnsi="Times New Roman" w:cs="Times New Roman"/>
          <w:b/>
          <w:color w:val="000000"/>
        </w:rPr>
        <w:t xml:space="preserve">9.1. </w:t>
      </w:r>
      <w:r w:rsidRPr="00F05209">
        <w:rPr>
          <w:rFonts w:ascii="Times New Roman" w:hAnsi="Times New Roman" w:cs="Times New Roman"/>
          <w:b/>
          <w:color w:val="000000"/>
          <w:sz w:val="28"/>
        </w:rPr>
        <w:t>Очистка временных данных</w:t>
      </w:r>
    </w:p>
    <w:p w:rsidR="00504892" w:rsidRPr="00F05209" w:rsidRDefault="00504892" w:rsidP="00504892">
      <w:pPr>
        <w:numPr>
          <w:ilvl w:val="0"/>
          <w:numId w:val="14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Перейдите в раздел «Обслуживание».</w:t>
      </w:r>
    </w:p>
    <w:p w:rsidR="00504892" w:rsidRPr="00F05209" w:rsidRDefault="00504892" w:rsidP="00504892">
      <w:pPr>
        <w:numPr>
          <w:ilvl w:val="0"/>
          <w:numId w:val="14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Нажмите «Очистить данные».</w:t>
      </w:r>
    </w:p>
    <w:p w:rsidR="00504892" w:rsidRPr="00F05209" w:rsidRDefault="00504892" w:rsidP="00504892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8"/>
        </w:rPr>
      </w:pPr>
      <w:bookmarkStart w:id="46" w:name="_or7k9jocfg9" w:colFirst="0" w:colLast="0"/>
      <w:bookmarkEnd w:id="46"/>
      <w:r w:rsidRPr="00F05209">
        <w:rPr>
          <w:rFonts w:ascii="Times New Roman" w:hAnsi="Times New Roman" w:cs="Times New Roman"/>
          <w:b/>
          <w:color w:val="000000"/>
          <w:sz w:val="28"/>
        </w:rPr>
        <w:t>9.2. Обновление и поддержка ПО</w:t>
      </w:r>
    </w:p>
    <w:p w:rsidR="00504892" w:rsidRPr="00F05209" w:rsidRDefault="00504892" w:rsidP="00504892">
      <w:pPr>
        <w:spacing w:before="240" w:after="240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sz w:val="28"/>
        </w:rPr>
        <w:t>Регулярно проверяйте наличие обновлений и устанавливайте их для обеспечения корректной работы системы.</w:t>
      </w:r>
    </w:p>
    <w:p w:rsidR="00F05209" w:rsidRDefault="00F05209" w:rsidP="0050489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7" w:name="_5l3bfmuhy33t" w:colFirst="0" w:colLast="0"/>
      <w:bookmarkEnd w:id="47"/>
    </w:p>
    <w:p w:rsidR="00504892" w:rsidRPr="00F05209" w:rsidRDefault="00504892" w:rsidP="00F05209">
      <w:pPr>
        <w:pStyle w:val="3"/>
        <w:keepNext w:val="0"/>
        <w:keepLines w:val="0"/>
        <w:spacing w:before="280"/>
        <w:ind w:firstLine="360"/>
        <w:rPr>
          <w:rFonts w:ascii="Times New Roman" w:hAnsi="Times New Roman" w:cs="Times New Roman"/>
          <w:b/>
          <w:color w:val="000000"/>
          <w:sz w:val="32"/>
          <w:szCs w:val="26"/>
        </w:rPr>
      </w:pPr>
      <w:r w:rsidRPr="00F05209">
        <w:rPr>
          <w:rFonts w:ascii="Times New Roman" w:hAnsi="Times New Roman" w:cs="Times New Roman"/>
          <w:b/>
          <w:color w:val="000000"/>
          <w:sz w:val="32"/>
          <w:szCs w:val="26"/>
        </w:rPr>
        <w:t>СПИСОК ОБОЗНАЧЕНИЙ И СОКРАЩЕНИЙ</w:t>
      </w:r>
    </w:p>
    <w:p w:rsidR="00504892" w:rsidRPr="00F05209" w:rsidRDefault="00504892" w:rsidP="00504892">
      <w:pPr>
        <w:numPr>
          <w:ilvl w:val="0"/>
          <w:numId w:val="13"/>
        </w:numPr>
        <w:spacing w:before="240"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b/>
          <w:sz w:val="28"/>
        </w:rPr>
        <w:t>ПО</w:t>
      </w:r>
      <w:r w:rsidRPr="00F05209">
        <w:rPr>
          <w:rFonts w:ascii="Times New Roman" w:hAnsi="Times New Roman" w:cs="Times New Roman"/>
          <w:sz w:val="28"/>
        </w:rPr>
        <w:t xml:space="preserve"> – программное обеспечение.</w:t>
      </w:r>
    </w:p>
    <w:p w:rsidR="00504892" w:rsidRPr="00F05209" w:rsidRDefault="00504892" w:rsidP="00504892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b/>
          <w:sz w:val="28"/>
        </w:rPr>
        <w:t>ID</w:t>
      </w:r>
      <w:r w:rsidRPr="00F05209">
        <w:rPr>
          <w:rFonts w:ascii="Times New Roman" w:hAnsi="Times New Roman" w:cs="Times New Roman"/>
          <w:sz w:val="28"/>
        </w:rPr>
        <w:t xml:space="preserve"> – идентификатор.</w:t>
      </w:r>
    </w:p>
    <w:p w:rsidR="00504892" w:rsidRPr="00F05209" w:rsidRDefault="00504892" w:rsidP="00F05209">
      <w:pPr>
        <w:numPr>
          <w:ilvl w:val="0"/>
          <w:numId w:val="13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F05209">
        <w:rPr>
          <w:rFonts w:ascii="Times New Roman" w:hAnsi="Times New Roman" w:cs="Times New Roman"/>
          <w:b/>
          <w:sz w:val="28"/>
        </w:rPr>
        <w:t>GUI</w:t>
      </w:r>
      <w:r w:rsidRPr="00F05209">
        <w:rPr>
          <w:rFonts w:ascii="Times New Roman" w:hAnsi="Times New Roman" w:cs="Times New Roman"/>
          <w:sz w:val="28"/>
        </w:rPr>
        <w:t xml:space="preserve"> – графический интерфейс пользователя.</w:t>
      </w:r>
    </w:p>
    <w:sectPr w:rsidR="00504892" w:rsidRPr="00F0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33" w:rsidRDefault="00E13633" w:rsidP="009F7290">
      <w:pPr>
        <w:spacing w:after="0" w:line="240" w:lineRule="auto"/>
      </w:pPr>
      <w:r>
        <w:separator/>
      </w:r>
    </w:p>
  </w:endnote>
  <w:endnote w:type="continuationSeparator" w:id="0">
    <w:p w:rsidR="00E13633" w:rsidRDefault="00E13633" w:rsidP="009F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33" w:rsidRDefault="00E13633" w:rsidP="009F7290">
      <w:pPr>
        <w:spacing w:after="0" w:line="240" w:lineRule="auto"/>
      </w:pPr>
      <w:r>
        <w:separator/>
      </w:r>
    </w:p>
  </w:footnote>
  <w:footnote w:type="continuationSeparator" w:id="0">
    <w:p w:rsidR="00E13633" w:rsidRDefault="00E13633" w:rsidP="009F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64D"/>
    <w:multiLevelType w:val="multilevel"/>
    <w:tmpl w:val="F2846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C714D"/>
    <w:multiLevelType w:val="multilevel"/>
    <w:tmpl w:val="AF1A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9171F"/>
    <w:multiLevelType w:val="multilevel"/>
    <w:tmpl w:val="5402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33484"/>
    <w:multiLevelType w:val="multilevel"/>
    <w:tmpl w:val="DCCE8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E3252C"/>
    <w:multiLevelType w:val="multilevel"/>
    <w:tmpl w:val="771CD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4D714E"/>
    <w:multiLevelType w:val="multilevel"/>
    <w:tmpl w:val="158E5634"/>
    <w:lvl w:ilvl="0">
      <w:start w:val="1"/>
      <w:numFmt w:val="decimal"/>
      <w:lvlText w:val="%1."/>
      <w:lvlJc w:val="left"/>
      <w:pPr>
        <w:ind w:left="359" w:hanging="359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233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95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7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9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11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3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5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273" w:hanging="360"/>
      </w:pPr>
      <w:rPr>
        <w:u w:val="none"/>
      </w:rPr>
    </w:lvl>
  </w:abstractNum>
  <w:abstractNum w:abstractNumId="6" w15:restartNumberingAfterBreak="0">
    <w:nsid w:val="1C2F7B03"/>
    <w:multiLevelType w:val="multilevel"/>
    <w:tmpl w:val="065C5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4D3A6E"/>
    <w:multiLevelType w:val="multilevel"/>
    <w:tmpl w:val="8BBE9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1B72E5"/>
    <w:multiLevelType w:val="multilevel"/>
    <w:tmpl w:val="FE0E0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B01EE8"/>
    <w:multiLevelType w:val="multilevel"/>
    <w:tmpl w:val="C9AC4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9B6C21"/>
    <w:multiLevelType w:val="hybridMultilevel"/>
    <w:tmpl w:val="EC504126"/>
    <w:lvl w:ilvl="0" w:tplc="8B9076E6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49E1437"/>
    <w:multiLevelType w:val="multilevel"/>
    <w:tmpl w:val="6AE2C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100504"/>
    <w:multiLevelType w:val="multilevel"/>
    <w:tmpl w:val="1B946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5B426B"/>
    <w:multiLevelType w:val="multilevel"/>
    <w:tmpl w:val="8B34B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2A54BF"/>
    <w:multiLevelType w:val="multilevel"/>
    <w:tmpl w:val="CF569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832729"/>
    <w:multiLevelType w:val="multilevel"/>
    <w:tmpl w:val="131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E6751B"/>
    <w:multiLevelType w:val="multilevel"/>
    <w:tmpl w:val="C1208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3A5854"/>
    <w:multiLevelType w:val="multilevel"/>
    <w:tmpl w:val="9E468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3D352C"/>
    <w:multiLevelType w:val="multilevel"/>
    <w:tmpl w:val="220A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760C20"/>
    <w:multiLevelType w:val="multilevel"/>
    <w:tmpl w:val="D0FC0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3A2673"/>
    <w:multiLevelType w:val="multilevel"/>
    <w:tmpl w:val="A0C2E2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68196B"/>
    <w:multiLevelType w:val="multilevel"/>
    <w:tmpl w:val="920C7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5151E8"/>
    <w:multiLevelType w:val="multilevel"/>
    <w:tmpl w:val="DDE07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B3415D"/>
    <w:multiLevelType w:val="multilevel"/>
    <w:tmpl w:val="79203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EF1F02"/>
    <w:multiLevelType w:val="multilevel"/>
    <w:tmpl w:val="87461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24"/>
  </w:num>
  <w:num w:numId="5">
    <w:abstractNumId w:val="21"/>
  </w:num>
  <w:num w:numId="6">
    <w:abstractNumId w:val="6"/>
  </w:num>
  <w:num w:numId="7">
    <w:abstractNumId w:val="17"/>
  </w:num>
  <w:num w:numId="8">
    <w:abstractNumId w:val="4"/>
  </w:num>
  <w:num w:numId="9">
    <w:abstractNumId w:val="9"/>
  </w:num>
  <w:num w:numId="10">
    <w:abstractNumId w:val="19"/>
  </w:num>
  <w:num w:numId="11">
    <w:abstractNumId w:val="12"/>
  </w:num>
  <w:num w:numId="12">
    <w:abstractNumId w:val="2"/>
  </w:num>
  <w:num w:numId="13">
    <w:abstractNumId w:val="3"/>
  </w:num>
  <w:num w:numId="14">
    <w:abstractNumId w:val="22"/>
  </w:num>
  <w:num w:numId="15">
    <w:abstractNumId w:val="7"/>
  </w:num>
  <w:num w:numId="16">
    <w:abstractNumId w:val="23"/>
  </w:num>
  <w:num w:numId="17">
    <w:abstractNumId w:val="18"/>
  </w:num>
  <w:num w:numId="18">
    <w:abstractNumId w:val="8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  <w:num w:numId="23">
    <w:abstractNumId w:val="11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1"/>
    <w:rsid w:val="0004731A"/>
    <w:rsid w:val="000823D7"/>
    <w:rsid w:val="000E54EB"/>
    <w:rsid w:val="00123761"/>
    <w:rsid w:val="001E3EDA"/>
    <w:rsid w:val="001F00EB"/>
    <w:rsid w:val="002527DA"/>
    <w:rsid w:val="002B5867"/>
    <w:rsid w:val="003B1BD2"/>
    <w:rsid w:val="004052C8"/>
    <w:rsid w:val="00482A06"/>
    <w:rsid w:val="004E64DB"/>
    <w:rsid w:val="00504892"/>
    <w:rsid w:val="006F2BBE"/>
    <w:rsid w:val="008102C6"/>
    <w:rsid w:val="008340A9"/>
    <w:rsid w:val="009F7290"/>
    <w:rsid w:val="00D9193B"/>
    <w:rsid w:val="00E13633"/>
    <w:rsid w:val="00E514B3"/>
    <w:rsid w:val="00E84EFF"/>
    <w:rsid w:val="00F0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1E61"/>
  <w15:chartTrackingRefBased/>
  <w15:docId w15:val="{A55815AE-5FD3-4BFD-B071-AAD642A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9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8340A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00E84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04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8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7290"/>
  </w:style>
  <w:style w:type="paragraph" w:styleId="a5">
    <w:name w:val="footer"/>
    <w:basedOn w:val="a"/>
    <w:link w:val="a6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7290"/>
  </w:style>
  <w:style w:type="character" w:customStyle="1" w:styleId="10">
    <w:name w:val="Заголовок 1 Знак"/>
    <w:basedOn w:val="a0"/>
    <w:link w:val="1"/>
    <w:uiPriority w:val="9"/>
    <w:rsid w:val="000E54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0E54E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E3E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8340A9"/>
    <w:rPr>
      <w:rFonts w:ascii="Arial" w:eastAsia="Arial" w:hAnsi="Arial" w:cs="Arial"/>
      <w:sz w:val="32"/>
      <w:szCs w:val="32"/>
      <w:lang w:val="ru" w:eastAsia="ru-RU"/>
    </w:rPr>
  </w:style>
  <w:style w:type="paragraph" w:styleId="a9">
    <w:name w:val="List Paragraph"/>
    <w:basedOn w:val="a"/>
    <w:uiPriority w:val="34"/>
    <w:qFormat/>
    <w:rsid w:val="008340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84E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4892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04892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АННОТАЦИЯ </vt:lpstr>
      <vt:lpstr>СОДЕРЖАНИЕ</vt:lpstr>
      <vt:lpstr>        ВВЕДЕНИЕ 1.1. 	Область применения 1.2. 	Требования к уровню подготовки пользоват</vt:lpstr>
      <vt:lpstr>        УСЛОВИЯ ПРИМЕНЕНИЯ</vt:lpstr>
      <vt:lpstr>        ПОДГОТОВКА К РАБОТЕ 3.1. 	Состав и содержание дистрибутивного носителя данных 3.</vt:lpstr>
      <vt:lpstr>        АДМИНИСТРИРОВАНИЕ КАЛЬКУЛЯТОРА 4.1. 	Системные настройки 4.2. 	Управление ролями</vt:lpstr>
      <vt:lpstr>        ОПЕРАЦИИ С ПЕРЕМЕННЫМИ И КОНСТАНТАМИ 5.1. 	Добавление новых переменных 5.2. 	Ред</vt:lpstr>
      <vt:lpstr>        ОБРАБОТКА И ВЫВОД ОТЧЕТОВ 6.1. 	Создание отчета 6.2. 	Редактирование отчетов 6.3</vt:lpstr>
      <vt:lpstr>        РАБОТА С ЖУРНАЛАМИ 7.1. 	Журнал использования калькулятора 7.2. 	Журнал ошибок и</vt:lpstr>
      <vt:lpstr>        ВНЕШНИЕ ФУНКЦИИ 8.1. 	Подключение внешних модулей 8.2. 	Удаление внешних модулей</vt:lpstr>
      <vt:lpstr>        ОПТИМИЗАЦИЯ И ОБСЛУЖИВАНИЕ 9.1. 	Очистка временных данных 9.2. 	Обновление и под</vt:lpstr>
      <vt:lpstr>        </vt:lpstr>
      <vt:lpstr>        </vt:lpstr>
      <vt:lpstr>        1. ВВЕДЕНИЕ</vt:lpstr>
      <vt:lpstr>        2. УСЛОВИЯ ПРИМЕНЕНИЯ</vt:lpstr>
      <vt:lpstr>        3. ПОДГОТОВКА К РАБОТЕ</vt:lpstr>
      <vt:lpstr>        4. АДМИНИСТРИРОВАНИЕ КАЛЬКУЛЯТОРА</vt:lpstr>
      <vt:lpstr>        5. ОПЕРАЦИИ С ПЕРЕМЕННЫМИ И КОНСТАНТАМИ</vt:lpstr>
      <vt:lpstr>        6. ОБРАБОТКА И ВЫВОД ОТЧЕТОВ</vt:lpstr>
      <vt:lpstr>        7. РАБОТА С ЖУРНАЛАМИ</vt:lpstr>
      <vt:lpstr>        8. ВНЕШНИЕ ФУНКЦИИ</vt:lpstr>
      <vt:lpstr>        9. ОПТИМИЗАЦИЯ И ОБСЛУЖИВАНИЕ</vt:lpstr>
      <vt:lpstr>        </vt:lpstr>
      <vt:lpstr>        СПИСОК ОБОЗНАЧЕНИЙ И СОКРАЩЕНИЙ</vt:lpstr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2024-11-13T08:31:00Z</dcterms:created>
  <dcterms:modified xsi:type="dcterms:W3CDTF">2024-11-13T11:41:00Z</dcterms:modified>
</cp:coreProperties>
</file>