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5"/>
        <w:tblpPr w:leftFromText="180" w:rightFromText="180" w:vertAnchor="page" w:horzAnchor="page" w:tblpX="2528" w:tblpY="3798"/>
        <w:tblW w:w="814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45"/>
      </w:tblGrid>
      <w:tr w14:paraId="50F4E0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45" w:type="dxa"/>
          </w:tcPr>
          <w:p w14:paraId="0DB0C150">
            <w:pPr>
              <w:widowControl/>
              <w:spacing w:before="240" w:after="120"/>
              <w:jc w:val="center"/>
              <w:rPr>
                <w:rFonts w:hint="eastAsia" w:ascii="宋体" w:hAnsi="宋体" w:cs="宋体"/>
                <w:b/>
                <w:bCs/>
                <w:spacing w:val="30"/>
                <w:kern w:val="0"/>
                <w:sz w:val="48"/>
                <w:szCs w:val="48"/>
              </w:rPr>
            </w:pPr>
            <w:r>
              <w:rPr>
                <w:rFonts w:hint="eastAsia" w:ascii="宋体" w:hAnsi="宋体" w:cs="宋体"/>
                <w:b/>
                <w:bCs/>
                <w:caps/>
                <w:color w:val="000000"/>
                <w:spacing w:val="30"/>
                <w:kern w:val="0"/>
                <w:sz w:val="48"/>
                <w:szCs w:val="48"/>
              </w:rPr>
              <w:t>（文档编号）</w:t>
            </w:r>
          </w:p>
        </w:tc>
      </w:tr>
      <w:tr w14:paraId="05E24A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45" w:type="dxa"/>
          </w:tcPr>
          <w:p w14:paraId="5D5AF7D3">
            <w:pPr>
              <w:widowControl/>
              <w:spacing w:before="120"/>
              <w:jc w:val="center"/>
              <w:rPr>
                <w:rFonts w:hint="eastAsia" w:ascii="宋体" w:hAnsi="宋体" w:cs="宋体"/>
                <w:b/>
                <w:bCs/>
                <w:spacing w:val="20"/>
                <w:kern w:val="0"/>
                <w:sz w:val="48"/>
                <w:szCs w:val="48"/>
              </w:rPr>
            </w:pPr>
            <w:r>
              <w:rPr>
                <w:rFonts w:hint="eastAsia" w:ascii="宋体" w:hAnsi="宋体" w:cs="宋体"/>
                <w:b/>
                <w:bCs/>
                <w:spacing w:val="20"/>
                <w:kern w:val="0"/>
                <w:sz w:val="48"/>
                <w:szCs w:val="48"/>
                <w:lang w:val="en-US" w:eastAsia="zh-CN" w:bidi="en-US"/>
              </w:rPr>
              <w:t>【COPY:项目名称】</w:t>
            </w:r>
          </w:p>
        </w:tc>
      </w:tr>
      <w:tr w14:paraId="375929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45" w:type="dxa"/>
          </w:tcPr>
          <w:p w14:paraId="554AF300">
            <w:pPr>
              <w:widowControl/>
              <w:spacing w:before="240" w:after="240"/>
              <w:jc w:val="center"/>
              <w:rPr>
                <w:rFonts w:hint="eastAsia" w:ascii="宋体" w:hAnsi="宋体" w:cs="宋体"/>
                <w:b/>
                <w:bCs/>
                <w:spacing w:val="30"/>
                <w:kern w:val="0"/>
                <w:sz w:val="48"/>
                <w:szCs w:val="48"/>
              </w:rPr>
            </w:pPr>
            <w:r>
              <w:rPr>
                <w:rFonts w:hint="eastAsia" w:hAnsi="宋体"/>
                <w:b/>
                <w:bCs/>
                <w:color w:val="000000"/>
                <w:sz w:val="48"/>
                <w:szCs w:val="48"/>
              </w:rPr>
              <w:t>方案报告</w:t>
            </w:r>
          </w:p>
        </w:tc>
      </w:tr>
    </w:tbl>
    <w:p w14:paraId="4132E148">
      <w:pPr>
        <w:spacing w:line="360" w:lineRule="auto"/>
        <w:ind w:firstLine="588"/>
        <w:sectPr>
          <w:pgSz w:w="11906" w:h="16838"/>
          <w:pgMar w:top="1276" w:right="1055" w:bottom="1418" w:left="2325" w:header="850" w:footer="1134" w:gutter="0"/>
          <w:pgBorders>
            <w:top w:val="thinThickMediumGap" w:color="auto" w:sz="24" w:space="1"/>
            <w:left w:val="thinThickMediumGap" w:color="auto" w:sz="24" w:space="4"/>
            <w:bottom w:val="thickThinMediumGap" w:color="auto" w:sz="24" w:space="1"/>
            <w:right w:val="thickThinMediumGap" w:color="auto" w:sz="24" w:space="4"/>
          </w:pgBorders>
          <w:cols w:space="720" w:num="1"/>
          <w:docGrid w:type="linesAndChars" w:linePitch="381" w:charSpace="2867"/>
        </w:sectPr>
      </w:pPr>
      <w:bookmarkStart w:id="71" w:name="_GoBack"/>
      <w:bookmarkEnd w:id="71"/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3347720</wp:posOffset>
                </wp:positionH>
                <wp:positionV relativeFrom="paragraph">
                  <wp:posOffset>133985</wp:posOffset>
                </wp:positionV>
                <wp:extent cx="1989455" cy="1219200"/>
                <wp:effectExtent l="0" t="0" r="10795" b="0"/>
                <wp:wrapNone/>
                <wp:docPr id="104992658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9455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1B2E55">
                            <w:pPr>
                              <w:spacing w:line="360" w:lineRule="auto"/>
                              <w:rPr>
                                <w:rFonts w:hint="eastAsia" w:ascii="宋体" w:hAnsi="宋体" w:cs="宋体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sz w:val="32"/>
                                <w:szCs w:val="32"/>
                              </w:rPr>
                              <w:t xml:space="preserve">阶   段 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 xml:space="preserve">    S   </w:t>
                            </w:r>
                          </w:p>
                          <w:p w14:paraId="21CD16C6">
                            <w:pPr>
                              <w:spacing w:line="360" w:lineRule="auto"/>
                              <w:rPr>
                                <w:rFonts w:hint="eastAsia" w:ascii="宋体" w:hAnsi="宋体" w:cs="宋体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sz w:val="32"/>
                                <w:szCs w:val="32"/>
                              </w:rPr>
                              <w:t xml:space="preserve">密   级 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 xml:space="preserve">  公开  </w:t>
                            </w:r>
                          </w:p>
                          <w:p w14:paraId="53EF5DA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263.6pt;margin-top:10.55pt;height:96pt;width:156.65pt;z-index:251660288;mso-width-relative:page;mso-height-relative:page;" fillcolor="#FFFFFF" filled="t" stroked="f" coordsize="21600,21600" o:gfxdata="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yDkMo2AAAAAoBAAAPAAAAAAAAAAEAIAAAACIAAABkcnMvZG93bnJldi54&#10;bWxQSwECFAAUAAAACACHTuJAYu9IJzMCAABIBAAADgAAAAAAAAABACAAAAAnAQAAZHJzL2Uyb0Rv&#10;Yy54bWxQSwUGAAAAAAYABgBZAQAAz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41B2E55">
                      <w:pPr>
                        <w:spacing w:line="360" w:lineRule="auto"/>
                        <w:rPr>
                          <w:rFonts w:hint="eastAsia" w:ascii="宋体" w:hAnsi="宋体" w:cs="宋体"/>
                          <w:color w:val="000000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sz w:val="32"/>
                          <w:szCs w:val="32"/>
                        </w:rPr>
                        <w:t xml:space="preserve">阶   段 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sz w:val="32"/>
                          <w:szCs w:val="32"/>
                          <w:u w:val="single"/>
                        </w:rPr>
                        <w:t xml:space="preserve">    S   </w:t>
                      </w:r>
                    </w:p>
                    <w:p w14:paraId="21CD16C6">
                      <w:pPr>
                        <w:spacing w:line="360" w:lineRule="auto"/>
                        <w:rPr>
                          <w:rFonts w:hint="eastAsia" w:ascii="宋体" w:hAnsi="宋体" w:cs="宋体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sz w:val="32"/>
                          <w:szCs w:val="32"/>
                        </w:rPr>
                        <w:t xml:space="preserve">密   级 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sz w:val="32"/>
                          <w:szCs w:val="32"/>
                          <w:u w:val="single"/>
                        </w:rPr>
                        <w:t xml:space="preserve">  公开  </w:t>
                      </w:r>
                    </w:p>
                    <w:p w14:paraId="53EF5DA1"/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233045</wp:posOffset>
                </wp:positionH>
                <wp:positionV relativeFrom="paragraph">
                  <wp:posOffset>48895</wp:posOffset>
                </wp:positionV>
                <wp:extent cx="2924810" cy="1551940"/>
                <wp:effectExtent l="0" t="0" r="8890" b="10160"/>
                <wp:wrapNone/>
                <wp:docPr id="76486718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4810" cy="155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25E933">
                            <w:pPr>
                              <w:spacing w:line="360" w:lineRule="auto"/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szCs w:val="32"/>
                              </w:rPr>
                              <w:t>文档编号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 xml:space="preserve">（文档编号）    </w:t>
                            </w:r>
                          </w:p>
                          <w:p w14:paraId="61703F3D">
                            <w:pPr>
                              <w:spacing w:line="360" w:lineRule="auto"/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szCs w:val="32"/>
                              </w:rPr>
                              <w:t>软盘编号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宋体" w:hAnsi="宋体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</w:p>
                          <w:p w14:paraId="2A36EECA">
                            <w:pPr>
                              <w:spacing w:line="360" w:lineRule="auto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szCs w:val="32"/>
                              </w:rPr>
                              <w:t>版    本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 xml:space="preserve">   </w:t>
                            </w:r>
                            <w:bookmarkStart w:id="70" w:name="sig_VERSION"/>
                            <w:bookmarkEnd w:id="70"/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V1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.</w:t>
                            </w:r>
                            <w:r>
                              <w:rPr>
                                <w:rFonts w:ascii="宋体" w:hAnsi="宋体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0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 xml:space="preserve">0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18.35pt;margin-top:3.85pt;height:122.2pt;width:230.3pt;z-index:251659264;mso-width-relative:page;mso-height-relative:page;" fillcolor="#FFFFFF" filled="t" stroked="f" coordsize="21600,21600" o:gfxdata="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SkdQotcAAAAIAQAADwAAAAAAAAABACAAAAAiAAAAZHJzL2Rvd25yZXYueG1s&#10;UEsBAhQAFAAAAAgAh07iQAIbqo8yAgAARwQAAA4AAAAAAAAAAQAgAAAAJgEAAGRycy9lMm9Eb2Mu&#10;eG1sUEsFBgAAAAAGAAYAWQEAAMo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825E933">
                      <w:pPr>
                        <w:spacing w:line="360" w:lineRule="auto"/>
                        <w:rPr>
                          <w:rFonts w:hint="eastAsia" w:ascii="宋体" w:hAnsi="宋体"/>
                          <w:color w:val="000000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sz w:val="32"/>
                          <w:szCs w:val="32"/>
                        </w:rPr>
                        <w:t>文档编号</w:t>
                      </w:r>
                      <w:r>
                        <w:rPr>
                          <w:rFonts w:hint="eastAsia" w:ascii="宋体" w:hAnsi="宋体"/>
                          <w:color w:val="000000"/>
                          <w:sz w:val="32"/>
                          <w:szCs w:val="32"/>
                          <w:u w:val="single"/>
                        </w:rPr>
                        <w:t xml:space="preserve">（文档编号）    </w:t>
                      </w:r>
                    </w:p>
                    <w:p w14:paraId="61703F3D">
                      <w:pPr>
                        <w:spacing w:line="360" w:lineRule="auto"/>
                        <w:rPr>
                          <w:rFonts w:hint="eastAsia" w:ascii="宋体" w:hAnsi="宋体"/>
                          <w:color w:val="000000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sz w:val="32"/>
                          <w:szCs w:val="32"/>
                        </w:rPr>
                        <w:t>软盘编号</w:t>
                      </w:r>
                      <w:r>
                        <w:rPr>
                          <w:rFonts w:hint="eastAsia" w:ascii="宋体" w:hAnsi="宋体"/>
                          <w:color w:val="000000"/>
                          <w:sz w:val="32"/>
                          <w:szCs w:val="32"/>
                          <w:u w:val="single"/>
                        </w:rPr>
                        <w:t xml:space="preserve">         </w:t>
                      </w:r>
                      <w:r>
                        <w:rPr>
                          <w:rFonts w:ascii="宋体" w:hAnsi="宋体"/>
                          <w:color w:val="000000"/>
                          <w:sz w:val="32"/>
                          <w:szCs w:val="32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 w:ascii="宋体" w:hAnsi="宋体"/>
                          <w:color w:val="000000"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color w:val="000000"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</w:p>
                    <w:p w14:paraId="2A36EECA">
                      <w:pPr>
                        <w:spacing w:line="360" w:lineRule="auto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sz w:val="32"/>
                          <w:szCs w:val="32"/>
                        </w:rPr>
                        <w:t>版    本</w:t>
                      </w:r>
                      <w:r>
                        <w:rPr>
                          <w:rFonts w:hint="eastAsia" w:ascii="宋体" w:hAnsi="宋体"/>
                          <w:color w:val="000000"/>
                          <w:sz w:val="32"/>
                          <w:szCs w:val="32"/>
                          <w:u w:val="single"/>
                        </w:rPr>
                        <w:t xml:space="preserve">  </w:t>
                      </w:r>
                      <w:r>
                        <w:rPr>
                          <w:rFonts w:ascii="宋体" w:hAnsi="宋体"/>
                          <w:color w:val="000000"/>
                          <w:sz w:val="32"/>
                          <w:szCs w:val="32"/>
                          <w:u w:val="single"/>
                        </w:rPr>
                        <w:t xml:space="preserve">   </w:t>
                      </w:r>
                      <w:bookmarkStart w:id="70" w:name="sig_VERSION"/>
                      <w:bookmarkEnd w:id="70"/>
                      <w:r>
                        <w:rPr>
                          <w:rFonts w:hint="eastAsia" w:ascii="宋体" w:hAnsi="宋体"/>
                          <w:color w:val="000000"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color w:val="000000"/>
                          <w:sz w:val="32"/>
                          <w:szCs w:val="32"/>
                          <w:u w:val="single"/>
                        </w:rPr>
                        <w:t>V1</w:t>
                      </w:r>
                      <w:r>
                        <w:rPr>
                          <w:rFonts w:hint="eastAsia" w:ascii="宋体" w:hAnsi="宋体"/>
                          <w:color w:val="000000"/>
                          <w:sz w:val="32"/>
                          <w:szCs w:val="32"/>
                          <w:u w:val="single"/>
                        </w:rPr>
                        <w:t>.</w:t>
                      </w:r>
                      <w:r>
                        <w:rPr>
                          <w:rFonts w:ascii="宋体" w:hAnsi="宋体"/>
                          <w:color w:val="000000"/>
                          <w:sz w:val="32"/>
                          <w:szCs w:val="32"/>
                          <w:u w:val="single"/>
                        </w:rPr>
                        <w:t>0</w:t>
                      </w:r>
                      <w:r>
                        <w:rPr>
                          <w:rFonts w:hint="eastAsia" w:ascii="宋体" w:hAnsi="宋体"/>
                          <w:color w:val="000000"/>
                          <w:sz w:val="32"/>
                          <w:szCs w:val="32"/>
                          <w:u w:val="single"/>
                        </w:rPr>
                        <w:t xml:space="preserve">0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742950</wp:posOffset>
                </wp:positionH>
                <wp:positionV relativeFrom="paragraph">
                  <wp:posOffset>4025900</wp:posOffset>
                </wp:positionV>
                <wp:extent cx="4057015" cy="3639820"/>
                <wp:effectExtent l="0" t="0" r="19685" b="17780"/>
                <wp:wrapTopAndBottom/>
                <wp:docPr id="588002945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7015" cy="3639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20A451C2">
                            <w:pP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</w:rPr>
                              <w:t>单     位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u w:val="single"/>
                              </w:rPr>
                              <w:t xml:space="preserve"> 北京瑞晟成科技发展有限公司  </w:t>
                            </w:r>
                          </w:p>
                          <w:p w14:paraId="5AE145E8">
                            <w:pP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</w:rPr>
                              <w:t>编写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sz w:val="32"/>
                                <w:lang w:bidi="ar"/>
                              </w:rPr>
                              <w:t>/日期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ascii="宋体" w:hAnsi="宋体"/>
                                <w:color w:val="000000"/>
                                <w:sz w:val="3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u w:val="single"/>
                              </w:rPr>
                              <w:t xml:space="preserve">                  </w:t>
                            </w:r>
                          </w:p>
                          <w:p w14:paraId="0F43CB99">
                            <w:pP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</w:rPr>
                              <w:t>校对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sz w:val="32"/>
                                <w:lang w:bidi="ar"/>
                              </w:rPr>
                              <w:t>/日期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u w:val="single"/>
                              </w:rPr>
                              <w:t xml:space="preserve">                            </w:t>
                            </w:r>
                          </w:p>
                          <w:p w14:paraId="36E658CA">
                            <w:pP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</w:rPr>
                              <w:t>审核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sz w:val="32"/>
                                <w:lang w:bidi="ar"/>
                              </w:rPr>
                              <w:t>/日期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u w:val="single"/>
                              </w:rPr>
                              <w:t xml:space="preserve">                            </w:t>
                            </w:r>
                          </w:p>
                          <w:p w14:paraId="3DE91DAB">
                            <w:pP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</w:rPr>
                              <w:t>会签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sz w:val="32"/>
                                <w:lang w:bidi="ar"/>
                              </w:rPr>
                              <w:t>/日期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u w:val="single"/>
                              </w:rPr>
                              <w:t xml:space="preserve">                             </w:t>
                            </w:r>
                          </w:p>
                          <w:p w14:paraId="3323EC42">
                            <w:pP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</w:rPr>
                              <w:t>标审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sz w:val="32"/>
                                <w:lang w:bidi="ar"/>
                              </w:rPr>
                              <w:t>/日期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u w:val="single"/>
                              </w:rPr>
                              <w:t xml:space="preserve">                            </w:t>
                            </w:r>
                          </w:p>
                          <w:p w14:paraId="042B703B">
                            <w:pPr>
                              <w:rPr>
                                <w:rFonts w:hint="eastAsia" w:ascii="宋体" w:hAnsi="宋体"/>
                                <w:color w:val="FF0000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</w:rPr>
                              <w:t>批准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sz w:val="32"/>
                                <w:lang w:bidi="ar"/>
                              </w:rPr>
                              <w:t>/日期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u w:val="single"/>
                              </w:rPr>
                              <w:t xml:space="preserve">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58.5pt;margin-top:317pt;height:286.6pt;width:319.45pt;mso-wrap-distance-bottom:0pt;mso-wrap-distance-top:0pt;z-index:251661312;mso-width-relative:page;mso-height-relative:page;" fillcolor="#FFFFFF" filled="t" stroked="t" coordsize="21600,21600" o:gfxdata="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rH+FN2QAAAAwBAAAPAAAAAAAAAAEA&#10;IAAAACIAAABkcnMvZG93bnJldi54bWxQSwECFAAUAAAACACHTuJAeE+EQkcCAACQBAAADgAAAAAA&#10;AAABACAAAAAoAQAAZHJzL2Uyb0RvYy54bWxQSwUGAAAAAAYABgBZAQAA4QUAAAAA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20A451C2">
                      <w:pPr>
                        <w:rPr>
                          <w:rFonts w:hint="eastAsia" w:ascii="宋体" w:hAnsi="宋体"/>
                          <w:color w:val="000000"/>
                          <w:sz w:val="32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sz w:val="32"/>
                        </w:rPr>
                        <w:t>单     位</w:t>
                      </w:r>
                      <w:r>
                        <w:rPr>
                          <w:rFonts w:hint="eastAsia" w:ascii="宋体" w:hAnsi="宋体"/>
                          <w:color w:val="000000"/>
                          <w:sz w:val="32"/>
                          <w:u w:val="single"/>
                        </w:rPr>
                        <w:t xml:space="preserve"> 北京瑞晟成科技发展有限公司  </w:t>
                      </w:r>
                    </w:p>
                    <w:p w14:paraId="5AE145E8">
                      <w:pPr>
                        <w:rPr>
                          <w:rFonts w:hint="eastAsia" w:ascii="宋体" w:hAnsi="宋体"/>
                          <w:color w:val="000000"/>
                          <w:sz w:val="32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sz w:val="32"/>
                        </w:rPr>
                        <w:t>编写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sz w:val="32"/>
                          <w:lang w:bidi="ar"/>
                        </w:rPr>
                        <w:t>/日期</w:t>
                      </w:r>
                      <w:r>
                        <w:rPr>
                          <w:rFonts w:hint="eastAsia" w:ascii="宋体" w:hAnsi="宋体"/>
                          <w:color w:val="000000"/>
                          <w:sz w:val="32"/>
                          <w:u w:val="single"/>
                        </w:rPr>
                        <w:t xml:space="preserve">        </w:t>
                      </w:r>
                      <w:r>
                        <w:rPr>
                          <w:rFonts w:ascii="宋体" w:hAnsi="宋体"/>
                          <w:color w:val="000000"/>
                          <w:sz w:val="3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color w:val="000000"/>
                          <w:sz w:val="32"/>
                          <w:u w:val="single"/>
                        </w:rPr>
                        <w:t xml:space="preserve">                  </w:t>
                      </w:r>
                    </w:p>
                    <w:p w14:paraId="0F43CB99">
                      <w:pPr>
                        <w:rPr>
                          <w:rFonts w:hint="eastAsia" w:ascii="宋体" w:hAnsi="宋体"/>
                          <w:color w:val="000000"/>
                          <w:sz w:val="32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sz w:val="32"/>
                        </w:rPr>
                        <w:t>校对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sz w:val="32"/>
                          <w:lang w:bidi="ar"/>
                        </w:rPr>
                        <w:t>/日期</w:t>
                      </w:r>
                      <w:r>
                        <w:rPr>
                          <w:rFonts w:hint="eastAsia" w:ascii="宋体" w:hAnsi="宋体"/>
                          <w:color w:val="000000"/>
                          <w:sz w:val="32"/>
                          <w:u w:val="single"/>
                        </w:rPr>
                        <w:t xml:space="preserve">                            </w:t>
                      </w:r>
                    </w:p>
                    <w:p w14:paraId="36E658CA">
                      <w:pPr>
                        <w:rPr>
                          <w:rFonts w:hint="eastAsia" w:ascii="宋体" w:hAnsi="宋体"/>
                          <w:color w:val="000000"/>
                          <w:sz w:val="32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sz w:val="32"/>
                        </w:rPr>
                        <w:t>审核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sz w:val="32"/>
                          <w:lang w:bidi="ar"/>
                        </w:rPr>
                        <w:t>/日期</w:t>
                      </w:r>
                      <w:r>
                        <w:rPr>
                          <w:rFonts w:hint="eastAsia" w:ascii="宋体" w:hAnsi="宋体"/>
                          <w:color w:val="000000"/>
                          <w:sz w:val="32"/>
                          <w:u w:val="single"/>
                        </w:rPr>
                        <w:t xml:space="preserve">                            </w:t>
                      </w:r>
                    </w:p>
                    <w:p w14:paraId="3DE91DAB">
                      <w:pPr>
                        <w:rPr>
                          <w:rFonts w:hint="eastAsia" w:ascii="宋体" w:hAnsi="宋体"/>
                          <w:color w:val="000000"/>
                          <w:sz w:val="32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sz w:val="32"/>
                        </w:rPr>
                        <w:t>会签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sz w:val="32"/>
                          <w:lang w:bidi="ar"/>
                        </w:rPr>
                        <w:t>/日期</w:t>
                      </w:r>
                      <w:r>
                        <w:rPr>
                          <w:rFonts w:hint="eastAsia" w:ascii="宋体" w:hAnsi="宋体"/>
                          <w:color w:val="000000"/>
                          <w:sz w:val="32"/>
                          <w:u w:val="single"/>
                        </w:rPr>
                        <w:t xml:space="preserve">                             </w:t>
                      </w:r>
                    </w:p>
                    <w:p w14:paraId="3323EC42">
                      <w:pPr>
                        <w:rPr>
                          <w:rFonts w:hint="eastAsia" w:ascii="宋体" w:hAnsi="宋体"/>
                          <w:color w:val="000000"/>
                          <w:sz w:val="32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sz w:val="32"/>
                        </w:rPr>
                        <w:t>标审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sz w:val="32"/>
                          <w:lang w:bidi="ar"/>
                        </w:rPr>
                        <w:t>/日期</w:t>
                      </w:r>
                      <w:r>
                        <w:rPr>
                          <w:rFonts w:hint="eastAsia" w:ascii="宋体" w:hAnsi="宋体"/>
                          <w:color w:val="000000"/>
                          <w:sz w:val="32"/>
                          <w:u w:val="single"/>
                        </w:rPr>
                        <w:t xml:space="preserve">                            </w:t>
                      </w:r>
                    </w:p>
                    <w:p w14:paraId="042B703B">
                      <w:pPr>
                        <w:rPr>
                          <w:rFonts w:hint="eastAsia" w:ascii="宋体" w:hAnsi="宋体"/>
                          <w:color w:val="FF0000"/>
                          <w:sz w:val="32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sz w:val="32"/>
                        </w:rPr>
                        <w:t>批准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sz w:val="32"/>
                          <w:lang w:bidi="ar"/>
                        </w:rPr>
                        <w:t>/日期</w:t>
                      </w:r>
                      <w:r>
                        <w:rPr>
                          <w:rFonts w:hint="eastAsia" w:ascii="宋体" w:hAnsi="宋体"/>
                          <w:color w:val="000000"/>
                          <w:sz w:val="32"/>
                          <w:u w:val="single"/>
                        </w:rPr>
                        <w:t xml:space="preserve">                           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812800</wp:posOffset>
                </wp:positionH>
                <wp:positionV relativeFrom="paragraph">
                  <wp:posOffset>8096250</wp:posOffset>
                </wp:positionV>
                <wp:extent cx="3891280" cy="447675"/>
                <wp:effectExtent l="0" t="0" r="13970" b="9525"/>
                <wp:wrapNone/>
                <wp:docPr id="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128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A08CF8">
                            <w:pPr>
                              <w:pStyle w:val="65"/>
                              <w:jc w:val="center"/>
                              <w:rPr>
                                <w:rFonts w:hint="eastAsia" w:ascii="宋体" w:hAnsi="宋体" w:cs="宋体"/>
                                <w:b w:val="0"/>
                                <w:szCs w:val="32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 w:val="0"/>
                                <w:szCs w:val="32"/>
                              </w:rPr>
                              <w:t>北京瑞晟成科技发展有限公司</w:t>
                            </w:r>
                          </w:p>
                          <w:p w14:paraId="6F4CCA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4pt;margin-top:637.5pt;height:35.25pt;width:306.4pt;z-index:251662336;mso-width-relative:page;mso-height-relative:page;" filled="f" stroked="f" coordsize="21600,21600" o:gfxdata="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RiHX6tkAAAANAQAADwAAAAAAAAAB&#10;ACAAAAAiAAAAZHJzL2Rvd25yZXYueG1sUEsBAhQAFAAAAAgAh07iQIuMHjkPAgAABgQAAA4AAAAA&#10;AAAAAQAgAAAAKAEAAGRycy9lMm9Eb2MueG1sUEsFBgAAAAAGAAYAWQEAAKk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9A08CF8">
                      <w:pPr>
                        <w:pStyle w:val="65"/>
                        <w:jc w:val="center"/>
                        <w:rPr>
                          <w:rFonts w:hint="eastAsia" w:ascii="宋体" w:hAnsi="宋体" w:cs="宋体"/>
                          <w:b w:val="0"/>
                          <w:szCs w:val="32"/>
                        </w:rPr>
                      </w:pPr>
                      <w:r>
                        <w:rPr>
                          <w:rFonts w:hint="eastAsia" w:ascii="宋体" w:hAnsi="宋体" w:cs="宋体"/>
                          <w:b w:val="0"/>
                          <w:szCs w:val="32"/>
                        </w:rPr>
                        <w:t>北京瑞晟成科技发展有限公司</w:t>
                      </w:r>
                    </w:p>
                    <w:p w14:paraId="6F4CCAB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A609F38">
      <w:pPr>
        <w:tabs>
          <w:tab w:val="left" w:pos="709"/>
        </w:tabs>
      </w:pPr>
      <w:bookmarkStart w:id="0" w:name="_Toc15125"/>
    </w:p>
    <w:p w14:paraId="0722E6FD">
      <w:pPr>
        <w:tabs>
          <w:tab w:val="left" w:pos="709"/>
        </w:tabs>
      </w:pPr>
    </w:p>
    <w:p w14:paraId="0251CAE8">
      <w:pPr>
        <w:tabs>
          <w:tab w:val="left" w:pos="7658"/>
        </w:tabs>
        <w:jc w:val="left"/>
        <w:sectPr>
          <w:footerReference r:id="rId5" w:type="first"/>
          <w:headerReference r:id="rId3" w:type="default"/>
          <w:footerReference r:id="rId4" w:type="default"/>
          <w:pgSz w:w="11906" w:h="16838"/>
          <w:pgMar w:top="851" w:right="1418" w:bottom="1418" w:left="1418" w:header="567" w:footer="1077" w:gutter="0"/>
          <w:pgNumType w:fmt="upperRoman" w:start="1"/>
          <w:cols w:space="425" w:num="1"/>
          <w:titlePg/>
          <w:docGrid w:linePitch="508" w:charSpace="2163"/>
        </w:sectPr>
      </w:pPr>
      <w:r>
        <w:rPr>
          <w:rFonts w:hint="eastAsia"/>
        </w:rPr>
        <w:tab/>
      </w:r>
    </w:p>
    <w:bookmarkEnd w:id="0"/>
    <w:p w14:paraId="16EE665A">
      <w:pPr>
        <w:spacing w:line="360" w:lineRule="auto"/>
        <w:ind w:firstLine="560"/>
        <w:jc w:val="center"/>
        <w:rPr>
          <w:rFonts w:hint="eastAsia" w:ascii="黑体" w:hAnsi="黑体" w:eastAsia="黑体" w:cs="黑体"/>
          <w:sz w:val="28"/>
          <w:szCs w:val="21"/>
        </w:rPr>
      </w:pPr>
      <w:r>
        <w:rPr>
          <w:rFonts w:hint="eastAsia" w:ascii="黑体" w:hAnsi="黑体" w:eastAsia="黑体" w:cs="黑体"/>
          <w:sz w:val="28"/>
          <w:szCs w:val="21"/>
          <w:lang w:val="en-US" w:eastAsia="zh-CN"/>
        </w:rPr>
        <w:t>【COPY:项目名称】</w:t>
      </w:r>
      <w:r>
        <w:rPr>
          <w:rFonts w:hint="eastAsia" w:ascii="黑体" w:hAnsi="黑体" w:eastAsia="黑体" w:cs="黑体"/>
          <w:sz w:val="28"/>
          <w:szCs w:val="21"/>
        </w:rPr>
        <w:t>设计方案报告</w:t>
      </w:r>
    </w:p>
    <w:p w14:paraId="52D93960">
      <w:pPr>
        <w:keepNext/>
        <w:keepLines/>
        <w:numPr>
          <w:ilvl w:val="0"/>
          <w:numId w:val="11"/>
        </w:numPr>
        <w:tabs>
          <w:tab w:val="left" w:pos="0"/>
        </w:tabs>
        <w:spacing w:line="360" w:lineRule="auto"/>
        <w:outlineLvl w:val="0"/>
        <w:rPr>
          <w:rFonts w:ascii="Calibri" w:hAnsi="Calibri" w:eastAsia="黑体"/>
          <w:bCs/>
          <w:kern w:val="44"/>
          <w:sz w:val="30"/>
          <w:szCs w:val="44"/>
        </w:rPr>
      </w:pPr>
      <w:bookmarkStart w:id="1" w:name="_Toc7618"/>
      <w:r>
        <w:rPr>
          <w:rFonts w:hint="eastAsia" w:ascii="Calibri" w:hAnsi="Calibri" w:eastAsia="黑体"/>
          <w:bCs/>
          <w:kern w:val="44"/>
          <w:sz w:val="30"/>
          <w:szCs w:val="44"/>
        </w:rPr>
        <w:t>概述</w:t>
      </w:r>
      <w:bookmarkEnd w:id="1"/>
    </w:p>
    <w:p w14:paraId="1F68F351">
      <w:pPr>
        <w:keepNext/>
        <w:keepLines/>
        <w:numPr>
          <w:ilvl w:val="1"/>
          <w:numId w:val="11"/>
        </w:numPr>
        <w:tabs>
          <w:tab w:val="left" w:pos="19"/>
        </w:tabs>
        <w:spacing w:before="140" w:after="140" w:line="360" w:lineRule="auto"/>
        <w:outlineLvl w:val="1"/>
        <w:rPr>
          <w:rFonts w:hint="eastAsia" w:ascii="黑体" w:hAnsi="黑体" w:eastAsia="黑体" w:cs="黑体"/>
          <w:sz w:val="28"/>
          <w:szCs w:val="32"/>
          <w:lang w:val="en-US" w:eastAsia="zh-CN"/>
        </w:rPr>
      </w:pPr>
      <w:bookmarkStart w:id="2" w:name="_Toc28687"/>
      <w:bookmarkStart w:id="3" w:name="_Toc23575"/>
      <w:r>
        <w:rPr>
          <w:rFonts w:hint="eastAsia" w:ascii="黑体" w:hAnsi="黑体" w:eastAsia="黑体" w:cs="黑体"/>
          <w:sz w:val="28"/>
          <w:szCs w:val="32"/>
          <w:lang w:val="en-US" w:eastAsia="zh-CN"/>
        </w:rPr>
        <w:t>编写目的</w:t>
      </w:r>
      <w:bookmarkEnd w:id="2"/>
      <w:bookmarkEnd w:id="3"/>
    </w:p>
    <w:p w14:paraId="04359E4E">
      <w:pPr>
        <w:widowControl w:val="0"/>
        <w:bidi w:val="0"/>
        <w:spacing w:after="2" w:line="360" w:lineRule="auto"/>
        <w:ind w:firstLine="480" w:firstLineChars="20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  <w:t>【GEN:编写目的】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</w:r>
    </w:p>
    <w:p w14:paraId="01AEADAA">
      <w:pPr>
        <w:keepNext/>
        <w:keepLines/>
        <w:numPr>
          <w:ilvl w:val="1"/>
          <w:numId w:val="11"/>
        </w:numPr>
        <w:tabs>
          <w:tab w:val="left" w:pos="19"/>
        </w:tabs>
        <w:spacing w:before="140" w:after="140" w:line="360" w:lineRule="auto"/>
        <w:outlineLvl w:val="1"/>
        <w:rPr>
          <w:rFonts w:hint="eastAsia" w:ascii="黑体" w:hAnsi="黑体" w:eastAsia="黑体" w:cs="黑体"/>
          <w:sz w:val="28"/>
          <w:szCs w:val="32"/>
          <w:lang w:val="en-US" w:eastAsia="zh-CN"/>
        </w:rPr>
      </w:pPr>
      <w:bookmarkStart w:id="4" w:name="_Toc18778"/>
      <w:bookmarkStart w:id="5" w:name="_Ref8741"/>
      <w:bookmarkStart w:id="6" w:name="_Toc22801"/>
      <w:r>
        <w:rPr>
          <w:rFonts w:hint="eastAsia" w:ascii="黑体" w:hAnsi="黑体" w:eastAsia="黑体" w:cs="黑体"/>
          <w:sz w:val="28"/>
          <w:szCs w:val="32"/>
          <w:lang w:val="en-US" w:eastAsia="zh-CN"/>
        </w:rPr>
        <w:t>建设内容</w:t>
      </w:r>
      <w:bookmarkEnd w:id="4"/>
      <w:bookmarkEnd w:id="5"/>
      <w:bookmarkEnd w:id="6"/>
    </w:p>
    <w:p w14:paraId="4279C183">
      <w:pPr>
        <w:widowControl w:val="0"/>
        <w:bidi w:val="0"/>
        <w:spacing w:after="2" w:line="360" w:lineRule="auto"/>
        <w:ind w:firstLine="480" w:firstLineChars="200"/>
        <w:rPr>
          <w:rFonts w:hint="eastAsia" w:ascii="Times New Roman" w:hAnsi="Times New Roman" w:eastAsia="等线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  <w:t>【GEN:建设内容】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</w:r>
    </w:p>
    <w:p w14:paraId="18B5BD15">
      <w:pPr>
        <w:keepNext/>
        <w:keepLines/>
        <w:numPr>
          <w:ilvl w:val="1"/>
          <w:numId w:val="11"/>
        </w:numPr>
        <w:tabs>
          <w:tab w:val="left" w:pos="19"/>
        </w:tabs>
        <w:spacing w:before="140" w:after="140" w:line="360" w:lineRule="auto"/>
        <w:outlineLvl w:val="1"/>
        <w:rPr>
          <w:rFonts w:hint="eastAsia" w:ascii="黑体" w:hAnsi="黑体" w:eastAsia="黑体" w:cs="黑体"/>
          <w:sz w:val="28"/>
          <w:szCs w:val="32"/>
          <w:lang w:val="en-US" w:eastAsia="zh-CN"/>
        </w:rPr>
      </w:pPr>
      <w:bookmarkStart w:id="7" w:name="_Toc13326"/>
      <w:bookmarkStart w:id="8" w:name="_Ref3127"/>
      <w:bookmarkStart w:id="9" w:name="_Ref1416"/>
      <w:bookmarkStart w:id="10" w:name="_Toc2684"/>
      <w:r>
        <w:rPr>
          <w:rFonts w:hint="eastAsia" w:ascii="黑体" w:hAnsi="黑体" w:eastAsia="黑体" w:cs="黑体"/>
          <w:sz w:val="28"/>
          <w:szCs w:val="32"/>
          <w:lang w:val="en-US" w:eastAsia="zh-CN"/>
        </w:rPr>
        <w:t>编写依据</w:t>
      </w:r>
      <w:bookmarkEnd w:id="7"/>
      <w:bookmarkEnd w:id="8"/>
      <w:bookmarkEnd w:id="9"/>
      <w:bookmarkEnd w:id="10"/>
    </w:p>
    <w:p w14:paraId="79A0DB48">
      <w:pPr>
        <w:widowControl w:val="0"/>
        <w:bidi w:val="0"/>
        <w:spacing w:after="2" w:line="360" w:lineRule="auto"/>
        <w:ind w:firstLine="480" w:firstLineChars="20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  <w:t>引用规范和标准如下所示。</w:t>
      </w:r>
    </w:p>
    <w:p w14:paraId="6ECA54C5">
      <w:pPr>
        <w:numPr>
          <w:ilvl w:val="0"/>
          <w:numId w:val="12"/>
        </w:numPr>
        <w:spacing w:after="0" w:line="240" w:lineRule="auto"/>
        <w:ind w:left="425" w:leftChars="0" w:hanging="425" w:firstLineChars="0"/>
        <w:jc w:val="center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  <w14:ligatures w14:val="none"/>
        </w:rPr>
        <w:t>参照表</w:t>
      </w:r>
    </w:p>
    <w:tbl>
      <w:tblPr>
        <w:tblStyle w:val="2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5"/>
        <w:gridCol w:w="2242"/>
        <w:gridCol w:w="4570"/>
        <w:gridCol w:w="965"/>
      </w:tblGrid>
      <w:tr w14:paraId="40F6F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tblHeader/>
          <w:jc w:val="center"/>
        </w:trPr>
        <w:tc>
          <w:tcPr>
            <w:tcW w:w="437" w:type="pc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  <w:vAlign w:val="center"/>
          </w:tcPr>
          <w:p w14:paraId="7B362AF5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b/>
                <w:bCs/>
                <w:szCs w:val="24"/>
                <w:lang w:bidi="ar"/>
                <w14:ligatures w14:val="none"/>
              </w:rPr>
            </w:pPr>
            <w:bookmarkStart w:id="11" w:name="_Hlk205283058"/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:lang w:bidi="ar"/>
                <w14:ligatures w14:val="none"/>
              </w:rPr>
              <w:t>序 号</w:t>
            </w:r>
          </w:p>
        </w:tc>
        <w:tc>
          <w:tcPr>
            <w:tcW w:w="1315" w:type="pct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8" w:space="0"/>
            </w:tcBorders>
            <w:vAlign w:val="center"/>
          </w:tcPr>
          <w:p w14:paraId="4D5EC2C8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b/>
                <w:bCs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:lang w:bidi="ar"/>
                <w14:ligatures w14:val="none"/>
              </w:rPr>
              <w:t>标  识</w:t>
            </w:r>
          </w:p>
        </w:tc>
        <w:tc>
          <w:tcPr>
            <w:tcW w:w="2681" w:type="pct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8" w:space="0"/>
            </w:tcBorders>
            <w:vAlign w:val="center"/>
          </w:tcPr>
          <w:p w14:paraId="05B1D7D9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b/>
                <w:bCs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:lang w:bidi="ar"/>
                <w14:ligatures w14:val="none"/>
              </w:rPr>
              <w:t>名  称</w:t>
            </w:r>
          </w:p>
        </w:tc>
        <w:tc>
          <w:tcPr>
            <w:tcW w:w="566" w:type="pct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12" w:space="0"/>
            </w:tcBorders>
            <w:vAlign w:val="center"/>
          </w:tcPr>
          <w:p w14:paraId="2A76FC5C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b/>
                <w:bCs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:lang w:bidi="ar"/>
                <w14:ligatures w14:val="none"/>
              </w:rPr>
              <w:t>版 本</w:t>
            </w:r>
          </w:p>
        </w:tc>
      </w:tr>
      <w:tr w14:paraId="39F07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1B8D4A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08E8AC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eastAsia="宋体" w:cs="Times New Roman"/>
                <w:szCs w:val="24"/>
                <w:lang w:val="en-US" w:eastAsia="zh-CN" w:bidi="ar"/>
                <w14:ligatures w14:val="none"/>
              </w:rPr>
              <w:t>/</w:t>
            </w:r>
          </w:p>
        </w:tc>
        <w:tc>
          <w:tcPr>
            <w:tcW w:w="2681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856901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4"/>
                <w:lang w:val="en-US" w:eastAsia="zh-CN" w:bidi="ar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szCs w:val="24"/>
                <w:lang w:val="en-US" w:eastAsia="zh-CN" w:bidi="ar"/>
                <w14:ligatures w14:val="none"/>
              </w:rPr>
              <w:t>【COPY:项目名称】</w:t>
            </w:r>
            <w:r>
              <w:rPr>
                <w:rFonts w:hint="eastAsia" w:ascii="Times New Roman" w:hAnsi="Times New Roman" w:eastAsia="宋体" w:cs="Times New Roman"/>
                <w:szCs w:val="24"/>
                <w:lang w:val="en-US" w:eastAsia="zh-CN" w:bidi="ar"/>
                <w14:ligatures w14:val="none"/>
              </w:rPr>
              <w:t>技术要求</w:t>
            </w:r>
          </w:p>
        </w:tc>
        <w:tc>
          <w:tcPr>
            <w:tcW w:w="566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787D4C4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eastAsia="宋体" w:cs="Times New Roman"/>
                <w:szCs w:val="24"/>
                <w:lang w:val="en-US" w:eastAsia="zh-CN" w:bidi="ar"/>
                <w14:ligatures w14:val="none"/>
              </w:rPr>
              <w:t>/</w:t>
            </w:r>
          </w:p>
        </w:tc>
      </w:tr>
      <w:tr w14:paraId="4D68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D366A3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7274AE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eastAsia="宋体" w:cs="Times New Roman"/>
                <w:szCs w:val="24"/>
                <w:lang w:val="en-US" w:eastAsia="zh-CN" w:bidi="ar"/>
                <w14:ligatures w14:val="none"/>
              </w:rPr>
              <w:t>/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A6E25D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4"/>
                <w:lang w:val="en-US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eastAsia="zh-CN" w:bidi="ar"/>
                <w14:ligatures w14:val="none"/>
              </w:rPr>
              <w:t>【COPY:项目名称】</w:t>
            </w:r>
            <w:r>
              <w:rPr>
                <w:rFonts w:hint="eastAsia" w:eastAsia="宋体" w:cs="Times New Roman"/>
                <w:szCs w:val="24"/>
                <w:lang w:val="en-US" w:eastAsia="zh-CN" w:bidi="ar"/>
                <w14:ligatures w14:val="none"/>
              </w:rPr>
              <w:t>招标文件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13A23367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eastAsia="宋体" w:cs="Times New Roman"/>
                <w:szCs w:val="24"/>
                <w:lang w:val="en-US" w:eastAsia="zh-CN" w:bidi="ar"/>
                <w14:ligatures w14:val="none"/>
              </w:rPr>
              <w:t>/</w:t>
            </w:r>
          </w:p>
        </w:tc>
      </w:tr>
      <w:tr w14:paraId="62668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C9DCED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16562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9001C-2017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2A6F0D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质量管理体系标准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8CE91B3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2017</w:t>
            </w:r>
          </w:p>
        </w:tc>
      </w:tr>
      <w:tr w14:paraId="7B61C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A77FE8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CFE166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5000B-2021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3CE67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军用软件能力成熟度模型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834656F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eastAsia="宋体" w:cs="Times New Roman"/>
                <w:szCs w:val="24"/>
                <w:lang w:val="en-US" w:eastAsia="zh-CN" w:bidi="ar"/>
                <w14:ligatures w14:val="none"/>
              </w:rPr>
              <w:t>2021</w:t>
            </w:r>
          </w:p>
        </w:tc>
      </w:tr>
      <w:tr w14:paraId="2F976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63FF3D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BCEB6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9530-2018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267E7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军用关键软硬件自主可控评估通用准则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41D014B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default" w:eastAsia="宋体" w:cs="Times New Roman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eastAsia="宋体" w:cs="Times New Roman"/>
                <w:szCs w:val="24"/>
                <w:lang w:val="en-US" w:eastAsia="zh-CN" w:bidi="ar"/>
                <w14:ligatures w14:val="none"/>
              </w:rPr>
              <w:t>2018</w:t>
            </w:r>
          </w:p>
        </w:tc>
      </w:tr>
      <w:tr w14:paraId="3BFDB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2EE8DD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9FEDB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 w:bidi="ar"/>
                <w14:ligatures w14:val="none"/>
              </w:rPr>
              <w:t>ZKB 2100-004-2022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4D195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 w:bidi="ar"/>
                <w14:ligatures w14:val="none"/>
              </w:rPr>
              <w:t>武器ZB自主可控评估通用准则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2662222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default" w:eastAsia="宋体" w:cs="Times New Roman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eastAsia="宋体" w:cs="Times New Roman"/>
                <w:szCs w:val="24"/>
                <w:lang w:val="en-US" w:eastAsia="zh-CN" w:bidi="ar"/>
                <w14:ligatures w14:val="none"/>
              </w:rPr>
              <w:t>2022</w:t>
            </w:r>
          </w:p>
        </w:tc>
      </w:tr>
      <w:tr w14:paraId="3AEE1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0F6BCE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ECF7A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 w:bidi="ar"/>
                <w14:ligatures w14:val="none"/>
              </w:rPr>
              <w:t>GJB439A-2013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84AD0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 w:bidi="ar"/>
                <w14:ligatures w14:val="none"/>
              </w:rPr>
              <w:t>军用软件质量保证通用要求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8A2BB9F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default" w:eastAsia="宋体" w:cs="Times New Roman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eastAsia="宋体" w:cs="Times New Roman"/>
                <w:szCs w:val="24"/>
                <w:lang w:val="en-US" w:eastAsia="zh-CN" w:bidi="ar"/>
                <w14:ligatures w14:val="none"/>
              </w:rPr>
              <w:t>2013</w:t>
            </w:r>
          </w:p>
        </w:tc>
      </w:tr>
      <w:tr w14:paraId="09A60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56799C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185CF2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841A-2024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DCAB8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szCs w:val="24"/>
                <w14:ligatures w14:val="none"/>
              </w:rPr>
              <w:t>故障报告、分析和纠正措施系统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22CD56C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2024</w:t>
            </w:r>
          </w:p>
        </w:tc>
      </w:tr>
      <w:tr w14:paraId="45467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8BEC7F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949E1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1406A-2021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B4614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产品质量保证大纲要求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367CF3F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2021</w:t>
            </w:r>
          </w:p>
        </w:tc>
      </w:tr>
      <w:tr w14:paraId="14C5A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41AF47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9A44E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2786A-2009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D4C71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军用软件开发通用要求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DDE5B15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eastAsia="宋体" w:cs="Times New Roman"/>
                <w:szCs w:val="24"/>
                <w:lang w:val="en-US" w:eastAsia="zh-CN" w:bidi="ar"/>
                <w14:ligatures w14:val="none"/>
              </w:rPr>
              <w:t>2009</w:t>
            </w:r>
          </w:p>
        </w:tc>
      </w:tr>
      <w:tr w14:paraId="2F8103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B7B20A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0C519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</w:t>
            </w:r>
            <w:r>
              <w:rPr>
                <w:rFonts w:hint="eastAsia" w:ascii="Times New Roman" w:hAnsi="Times New Roman" w:eastAsia="宋体" w:cs="Times New Roman"/>
                <w:szCs w:val="24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5235A-2021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17FC2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军用软件配置管理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A351C2C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2021</w:t>
            </w:r>
          </w:p>
        </w:tc>
      </w:tr>
      <w:tr w14:paraId="1CBA3F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3B9A2B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3B4CB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  <w:t>GJB 5711</w:t>
            </w:r>
            <w:r>
              <w:rPr>
                <w:rFonts w:hint="eastAsia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  <w:t>A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  <w:t>-20</w:t>
            </w:r>
            <w:r>
              <w:rPr>
                <w:rFonts w:hint="eastAsia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  <w:t>23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49411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  <w:t>装备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  <w:t>采购合同监管问题处理通用要求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E3A9DBA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  <w:t>2006</w:t>
            </w:r>
          </w:p>
        </w:tc>
      </w:tr>
      <w:tr w14:paraId="392D3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6B75B3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8A8A2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8000-2013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77AEF0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军用软件研制能力等级要求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4968E5C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2013</w:t>
            </w:r>
          </w:p>
        </w:tc>
      </w:tr>
      <w:tr w14:paraId="218C4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85643B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B68BF0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3206B-2022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CE75DD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技术状态管理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A2B87C6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2022</w:t>
            </w:r>
          </w:p>
        </w:tc>
      </w:tr>
      <w:tr w14:paraId="08736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A1AB0C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70090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3872A-2022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35EC5E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szCs w:val="24"/>
                <w14:ligatures w14:val="none"/>
              </w:rPr>
              <w:t>装备综合保障通用要求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9997621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2022</w:t>
            </w:r>
          </w:p>
        </w:tc>
      </w:tr>
      <w:tr w14:paraId="20446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C280F0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8633DB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368B-2009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2C3AF5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宋体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szCs w:val="24"/>
                <w14:ligatures w14:val="none"/>
              </w:rPr>
              <w:t>装备维修性工作通用要求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69252A5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2009</w:t>
            </w:r>
          </w:p>
        </w:tc>
      </w:tr>
      <w:tr w14:paraId="27AD7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9490D7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2B29DB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450B-2021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196FD8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宋体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szCs w:val="24"/>
                <w14:ligatures w14:val="none"/>
              </w:rPr>
              <w:t>装备可靠性工作通用要求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BDFD8D0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2021</w:t>
            </w:r>
          </w:p>
        </w:tc>
      </w:tr>
      <w:tr w14:paraId="5FD05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3135E3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3C8289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900B-2024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FF1912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宋体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szCs w:val="24"/>
                <w14:ligatures w14:val="none"/>
              </w:rPr>
              <w:t>装备安全性工作通用要求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E40C0CF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2024</w:t>
            </w:r>
          </w:p>
        </w:tc>
      </w:tr>
      <w:tr w14:paraId="59080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4EB3DB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16EBCF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2547B-2024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7428F8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宋体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szCs w:val="24"/>
                <w14:ligatures w14:val="none"/>
              </w:rPr>
              <w:t>装备测试性工作通用要求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43069FB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2024</w:t>
            </w:r>
          </w:p>
        </w:tc>
      </w:tr>
      <w:tr w14:paraId="77B69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3EF2FB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7AD57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5880-2006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03C9B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szCs w:val="24"/>
                <w14:ligatures w14:val="none"/>
              </w:rPr>
              <w:t>软件配置管理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305DF48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2006</w:t>
            </w:r>
          </w:p>
        </w:tc>
      </w:tr>
      <w:tr w14:paraId="31885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20ED1C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3E16AE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4239A-2022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3F05EF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宋体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szCs w:val="24"/>
                <w14:ligatures w14:val="none"/>
              </w:rPr>
              <w:t>装备环境工程通用要求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94DE381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2022</w:t>
            </w:r>
          </w:p>
        </w:tc>
      </w:tr>
      <w:tr w14:paraId="7F33C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452E30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FA4FDA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bCs/>
                <w:szCs w:val="24"/>
                <w14:ligatures w14:val="none"/>
              </w:rPr>
              <w:t>GJB 1362A-2007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83C85F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宋体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szCs w:val="24"/>
                <w14:ligatures w14:val="none"/>
              </w:rPr>
              <w:t>军工产品定型程序和要求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E46D725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bCs/>
                <w:szCs w:val="24"/>
                <w14:ligatures w14:val="none"/>
              </w:rPr>
              <w:t>2007</w:t>
            </w:r>
          </w:p>
        </w:tc>
      </w:tr>
      <w:tr w14:paraId="5945C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A8D03D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334BF1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bCs/>
                <w:szCs w:val="24"/>
                <w14:ligatures w14:val="none"/>
              </w:rPr>
              <w:t>GJB 6387-2008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B9FF0C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宋体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szCs w:val="24"/>
                <w14:ligatures w14:val="none"/>
              </w:rPr>
              <w:t>武器装备研制项目专用规范编写规定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B2D202B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bCs/>
                <w:szCs w:val="24"/>
                <w14:ligatures w14:val="none"/>
              </w:rPr>
              <w:t>2008</w:t>
            </w:r>
          </w:p>
        </w:tc>
      </w:tr>
      <w:tr w14:paraId="6AC14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E1D492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CD0A4D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bCs/>
                <w:szCs w:val="24"/>
                <w14:ligatures w14:val="none"/>
              </w:rPr>
              <w:t>GJB 907A-2006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A31DA6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宋体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szCs w:val="24"/>
                <w14:ligatures w14:val="none"/>
              </w:rPr>
              <w:t>产品质量评审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8ACD3A2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bCs/>
                <w:szCs w:val="24"/>
                <w14:ligatures w14:val="none"/>
              </w:rPr>
              <w:t>2006</w:t>
            </w:r>
          </w:p>
        </w:tc>
      </w:tr>
      <w:tr w14:paraId="369FF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2CCA43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8FB905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Cs w:val="24"/>
                <w14:ligatures w14:val="none"/>
              </w:rPr>
              <w:t>GJB</w:t>
            </w:r>
            <w:r>
              <w:rPr>
                <w:rFonts w:hint="eastAsia" w:ascii="Times New Roman" w:hAnsi="Times New Roman" w:eastAsia="宋体" w:cs="宋体"/>
                <w:kern w:val="0"/>
                <w:szCs w:val="24"/>
                <w14:ligatures w14:val="none"/>
              </w:rPr>
              <w:t>/</w:t>
            </w:r>
            <w:r>
              <w:rPr>
                <w:rFonts w:ascii="Times New Roman" w:hAnsi="Times New Roman" w:eastAsia="宋体" w:cs="宋体"/>
                <w:kern w:val="0"/>
                <w:szCs w:val="24"/>
                <w14:ligatures w14:val="none"/>
              </w:rPr>
              <w:t>Z 171-2013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4FE200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宋体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szCs w:val="24"/>
                <w14:ligatures w14:val="none"/>
              </w:rPr>
              <w:t>武器装备研制项目风险管理指南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D55F025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Cs w:val="24"/>
                <w14:ligatures w14:val="none"/>
              </w:rPr>
              <w:t>2013</w:t>
            </w:r>
          </w:p>
        </w:tc>
      </w:tr>
      <w:tr w14:paraId="354A1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3FA66C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73DDE8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14:ligatures w14:val="none"/>
              </w:rPr>
              <w:t>GJB</w:t>
            </w: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Cs w:val="24"/>
                <w14:ligatures w14:val="none"/>
              </w:rPr>
              <w:t>2824-1997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05366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宋体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14:ligatures w14:val="none"/>
              </w:rPr>
              <w:t>军用数据安全要求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50D9523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14:ligatures w14:val="none"/>
              </w:rPr>
              <w:t>1997</w:t>
            </w:r>
          </w:p>
        </w:tc>
      </w:tr>
      <w:tr w14:paraId="54B11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45F353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0CFA94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5236-2004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92CF9F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军用软件质量度量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611CB97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2004</w:t>
            </w:r>
          </w:p>
        </w:tc>
      </w:tr>
      <w:tr w14:paraId="122BE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B7E354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638ABA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GJB/Z102A-2012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A6B19D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军用软件安全性设计指南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33CB7FD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2012</w:t>
            </w:r>
          </w:p>
        </w:tc>
      </w:tr>
      <w:tr w14:paraId="334B7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D05770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FAC72D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GJB/Z141-2004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9B6C5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军用软件测试指南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152A3C5C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2004</w:t>
            </w:r>
          </w:p>
        </w:tc>
      </w:tr>
      <w:tr w14:paraId="2B6B2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9C49E5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158A02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GJB/Z69-1994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0EE703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军用标准的选用和剪裁导则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844A677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1994</w:t>
            </w:r>
          </w:p>
        </w:tc>
      </w:tr>
      <w:tr w14:paraId="6CFCD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238229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DAFD89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GJB/Z113-1998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4B8760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标准化评审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1B807F2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1998</w:t>
            </w:r>
          </w:p>
        </w:tc>
      </w:tr>
      <w:tr w14:paraId="00AB4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4ED3D4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C7EBF0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GJB/Z114A-2015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309720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产品标准化大纲编制指南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FF78CA3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2015</w:t>
            </w:r>
          </w:p>
        </w:tc>
      </w:tr>
      <w:tr w14:paraId="5B1D5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B2FA4A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391674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438C-2021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564B5C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军用软件开发文档通用要求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D6F4D91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2021</w:t>
            </w:r>
          </w:p>
        </w:tc>
      </w:tr>
      <w:tr w14:paraId="32984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176BD2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04C35A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1268A-2004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E271DD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军用软件验收要求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328BD98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2004</w:t>
            </w:r>
          </w:p>
        </w:tc>
      </w:tr>
      <w:tr w14:paraId="0C24A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DA5974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76D109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2434A-2004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DEF655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军用软件产品评价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9318D98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2004</w:t>
            </w:r>
          </w:p>
        </w:tc>
      </w:tr>
      <w:tr w14:paraId="33E1D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4962D7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0B977C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2694-1996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4BDA80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军用软件支持环境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43D1D1D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1996</w:t>
            </w:r>
          </w:p>
        </w:tc>
      </w:tr>
      <w:tr w14:paraId="098A8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659239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781FC0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3181a-2020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F013CD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军用软件支持环境选用要求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F248A6C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2020</w:t>
            </w:r>
          </w:p>
        </w:tc>
      </w:tr>
      <w:tr w14:paraId="3EEC1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3F5574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A90410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5234-2004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864AB2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军用软件验证和确认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B132AE4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2004</w:t>
            </w:r>
          </w:p>
        </w:tc>
      </w:tr>
      <w:tr w14:paraId="7F497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2DFB1F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CAAB97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5716-2006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5EFB14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军用软件开发库、受控库和产品库通用要求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879D162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2006</w:t>
            </w:r>
          </w:p>
        </w:tc>
      </w:tr>
      <w:tr w14:paraId="7782A8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43D340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F5CEAB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7708-2012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A3A6E0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军用数据库管理系统应用编程接口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C38116B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2012</w:t>
            </w:r>
          </w:p>
        </w:tc>
      </w:tr>
      <w:tr w14:paraId="58B3A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443AE8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D5ED4A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8114-2013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99764A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C/C++语言编程安全子集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C89064D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2013</w:t>
            </w:r>
          </w:p>
        </w:tc>
      </w:tr>
      <w:tr w14:paraId="76BB8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C5E87C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57A874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GJB/Z 141-2004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8277C3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军用软件测试指南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B8BF603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2004</w:t>
            </w:r>
          </w:p>
        </w:tc>
      </w:tr>
      <w:tr w14:paraId="1A5F0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BC509D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404692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GJB/Z 142-2004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40D7B9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军用软件安全性分析指南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1AB35B24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2004</w:t>
            </w:r>
          </w:p>
        </w:tc>
      </w:tr>
      <w:tr w14:paraId="5A40C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C9F44C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96C117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GJB/Z 161-2012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6BBC48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军用软件可靠性评估指南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EF588EE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2012</w:t>
            </w:r>
          </w:p>
        </w:tc>
      </w:tr>
      <w:tr w14:paraId="6792E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3381D2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FECBB0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467A-2008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428F7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生产提供过程质量控制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1434779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2008</w:t>
            </w:r>
          </w:p>
        </w:tc>
      </w:tr>
      <w:tr w14:paraId="7152C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BB2EA6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97E17F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 1310A-2004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67E6CF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设计评审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5170594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2004</w:t>
            </w:r>
          </w:p>
        </w:tc>
      </w:tr>
      <w:tr w14:paraId="1F8CB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1DB986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357779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GJB/Z 72-1995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FCC6B3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可靠性维修性评审指南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3CCFBB8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1995</w:t>
            </w:r>
          </w:p>
        </w:tc>
      </w:tr>
      <w:tr w14:paraId="00236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7AA9CE">
            <w:pPr>
              <w:numPr>
                <w:ilvl w:val="0"/>
                <w:numId w:val="13"/>
              </w:numPr>
              <w:spacing w:after="0" w:line="360" w:lineRule="auto"/>
              <w:ind w:left="-560" w:leftChars="0" w:firstLine="560" w:firstLineChars="0"/>
              <w:jc w:val="both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</w:p>
        </w:tc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7A030C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GJB/Z 113-1998</w:t>
            </w:r>
          </w:p>
        </w:tc>
        <w:tc>
          <w:tcPr>
            <w:tcW w:w="2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D2E60E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标准化评审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14C075D">
            <w:pPr>
              <w:widowControl/>
              <w:spacing w:after="0" w:line="240" w:lineRule="auto"/>
              <w:ind w:firstLine="0" w:firstLineChars="0"/>
              <w:jc w:val="left"/>
              <w:textAlignment w:val="center"/>
              <w:rPr>
                <w:rFonts w:ascii="Times New Roman" w:hAnsi="Times New Roman" w:eastAsia="宋体" w:cs="Times New Roman"/>
                <w:szCs w:val="24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bidi="ar"/>
                <w14:ligatures w14:val="none"/>
              </w:rPr>
              <w:t>1998</w:t>
            </w:r>
          </w:p>
        </w:tc>
      </w:tr>
      <w:bookmarkEnd w:id="11"/>
    </w:tbl>
    <w:p w14:paraId="2496C3C2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  <w14:ligatures w14:val="none"/>
        </w:rPr>
      </w:pPr>
    </w:p>
    <w:p w14:paraId="2E5369EF">
      <w:pPr>
        <w:keepNext/>
        <w:keepLines/>
        <w:numPr>
          <w:ilvl w:val="0"/>
          <w:numId w:val="11"/>
        </w:numPr>
        <w:tabs>
          <w:tab w:val="left" w:pos="0"/>
        </w:tabs>
        <w:spacing w:line="360" w:lineRule="auto"/>
        <w:outlineLvl w:val="0"/>
        <w:rPr>
          <w:rFonts w:hint="eastAsia" w:ascii="Calibri" w:hAnsi="Calibri" w:eastAsia="黑体"/>
          <w:bCs/>
          <w:kern w:val="44"/>
          <w:sz w:val="30"/>
          <w:szCs w:val="44"/>
        </w:rPr>
      </w:pPr>
      <w:bookmarkStart w:id="12" w:name="_Toc31630"/>
      <w:r>
        <w:rPr>
          <w:rFonts w:hint="eastAsia" w:ascii="Calibri" w:hAnsi="Calibri" w:eastAsia="黑体"/>
          <w:bCs/>
          <w:kern w:val="44"/>
          <w:sz w:val="30"/>
          <w:szCs w:val="44"/>
        </w:rPr>
        <w:t>需求分析</w:t>
      </w:r>
      <w:bookmarkEnd w:id="12"/>
    </w:p>
    <w:p w14:paraId="1D922D5B">
      <w:pPr>
        <w:keepNext/>
        <w:keepLines/>
        <w:numPr>
          <w:ilvl w:val="1"/>
          <w:numId w:val="11"/>
        </w:numPr>
        <w:tabs>
          <w:tab w:val="left" w:pos="19"/>
        </w:tabs>
        <w:spacing w:before="140" w:after="140" w:line="360" w:lineRule="auto"/>
        <w:outlineLvl w:val="1"/>
        <w:rPr>
          <w:rFonts w:hint="eastAsia" w:ascii="黑体" w:hAnsi="黑体" w:eastAsia="黑体" w:cs="黑体"/>
          <w:sz w:val="28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2"/>
          <w:lang w:val="en-US" w:eastAsia="zh-CN"/>
        </w:rPr>
        <w:t>功能要求</w:t>
      </w:r>
    </w:p>
    <w:p w14:paraId="4E6D7B10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【COPY:技术要求-功能要求】</w:t>
      </w:r>
    </w:p>
    <w:p w14:paraId="4EA3BFA0">
      <w:pPr>
        <w:keepNext/>
        <w:keepLines/>
        <w:numPr>
          <w:ilvl w:val="1"/>
          <w:numId w:val="11"/>
        </w:numPr>
        <w:tabs>
          <w:tab w:val="left" w:pos="19"/>
        </w:tabs>
        <w:spacing w:before="140" w:after="140" w:line="360" w:lineRule="auto"/>
        <w:outlineLvl w:val="1"/>
        <w:rPr>
          <w:rFonts w:hint="eastAsia" w:ascii="黑体" w:hAnsi="黑体" w:eastAsia="黑体" w:cs="黑体"/>
          <w:sz w:val="28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2"/>
          <w:lang w:val="en-US" w:eastAsia="zh-CN"/>
        </w:rPr>
        <w:t>性能要求</w:t>
      </w:r>
    </w:p>
    <w:p w14:paraId="15A14A81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【COPY:技术要求-</w:t>
      </w:r>
      <w:r>
        <w:rPr>
          <w:rFonts w:hint="eastAsia"/>
          <w:lang w:val="en-US" w:eastAsia="zh-CN"/>
        </w:rPr>
        <w:t>性能</w:t>
      </w:r>
      <w:r>
        <w:rPr>
          <w:rFonts w:hint="eastAsia" w:ascii="Times New Roman" w:eastAsia="宋体"/>
          <w:lang w:val="en-US" w:eastAsia="zh-CN"/>
        </w:rPr>
        <w:t>要求】</w:t>
      </w:r>
    </w:p>
    <w:p w14:paraId="36009ED4">
      <w:pPr>
        <w:keepNext/>
        <w:keepLines/>
        <w:numPr>
          <w:ilvl w:val="1"/>
          <w:numId w:val="11"/>
        </w:numPr>
        <w:tabs>
          <w:tab w:val="left" w:pos="19"/>
        </w:tabs>
        <w:spacing w:before="140" w:after="140" w:line="360" w:lineRule="auto"/>
        <w:outlineLvl w:val="1"/>
        <w:rPr>
          <w:rFonts w:hint="eastAsia" w:ascii="黑体" w:hAnsi="黑体" w:eastAsia="黑体" w:cs="黑体"/>
          <w:sz w:val="28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2"/>
          <w:lang w:val="en-US" w:eastAsia="zh-CN"/>
        </w:rPr>
        <w:t>通用质量特性要求</w:t>
      </w:r>
    </w:p>
    <w:p w14:paraId="4250E55C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【COPY:技术要求-通用质量特性要求】</w:t>
      </w:r>
      <w:r>
        <w:rPr>
          <w:rFonts w:hint="eastAsia"/>
          <w:lang w:val="en-US" w:eastAsia="zh-CN"/>
        </w:rPr>
      </w:r>
      <w:r>
        <w:rPr>
          <w:rFonts w:hint="eastAsia" w:ascii="Times New Roman" w:eastAsia="宋体"/>
          <w:lang w:val="en-US" w:eastAsia="zh-CN"/>
        </w:rPr>
      </w:r>
    </w:p>
    <w:p w14:paraId="47E94A43">
      <w:pPr>
        <w:keepNext/>
        <w:keepLines/>
        <w:numPr>
          <w:ilvl w:val="0"/>
          <w:numId w:val="11"/>
        </w:numPr>
        <w:tabs>
          <w:tab w:val="left" w:pos="0"/>
        </w:tabs>
        <w:spacing w:line="360" w:lineRule="auto"/>
        <w:outlineLvl w:val="0"/>
        <w:rPr>
          <w:rFonts w:ascii="Calibri" w:hAnsi="Calibri" w:eastAsia="黑体"/>
          <w:bCs/>
          <w:kern w:val="44"/>
          <w:sz w:val="30"/>
          <w:szCs w:val="44"/>
        </w:rPr>
      </w:pPr>
      <w:bookmarkStart w:id="13" w:name="_Toc20958"/>
      <w:r>
        <w:rPr>
          <w:rFonts w:hint="eastAsia" w:ascii="Calibri" w:hAnsi="Calibri" w:eastAsia="黑体"/>
          <w:bCs/>
          <w:kern w:val="44"/>
          <w:sz w:val="30"/>
          <w:szCs w:val="44"/>
        </w:rPr>
        <w:t>技术方案</w:t>
      </w:r>
      <w:bookmarkEnd w:id="13"/>
    </w:p>
    <w:p w14:paraId="5BD2D649">
      <w:pPr>
        <w:keepNext/>
        <w:keepLines/>
        <w:numPr>
          <w:ilvl w:val="1"/>
          <w:numId w:val="11"/>
        </w:numPr>
        <w:tabs>
          <w:tab w:val="left" w:pos="19"/>
        </w:tabs>
        <w:spacing w:before="140" w:after="140" w:line="360" w:lineRule="auto"/>
        <w:outlineLvl w:val="1"/>
        <w:rPr>
          <w:rFonts w:hint="eastAsia" w:ascii="黑体" w:hAnsi="黑体" w:eastAsia="黑体" w:cs="黑体"/>
          <w:sz w:val="28"/>
          <w:szCs w:val="32"/>
        </w:rPr>
      </w:pPr>
      <w:bookmarkStart w:id="14" w:name="_Toc25873"/>
      <w:r>
        <w:rPr>
          <w:rFonts w:hint="eastAsia" w:ascii="黑体" w:hAnsi="黑体" w:eastAsia="黑体" w:cs="黑体"/>
          <w:sz w:val="28"/>
          <w:szCs w:val="32"/>
        </w:rPr>
        <w:t>架构</w:t>
      </w:r>
      <w:bookmarkEnd w:id="14"/>
      <w:r>
        <w:rPr>
          <w:rFonts w:hint="eastAsia" w:ascii="黑体" w:hAnsi="黑体" w:eastAsia="黑体" w:cs="黑体"/>
          <w:sz w:val="28"/>
          <w:szCs w:val="32"/>
          <w:lang w:val="en-US" w:eastAsia="zh-CN"/>
        </w:rPr>
        <w:t>设计</w:t>
      </w:r>
    </w:p>
    <w:p w14:paraId="42C34A86">
      <w:pPr>
        <w:keepNext/>
        <w:keepLines/>
        <w:numPr>
          <w:ilvl w:val="2"/>
          <w:numId w:val="11"/>
        </w:numPr>
        <w:tabs>
          <w:tab w:val="left" w:pos="0"/>
        </w:tabs>
        <w:spacing w:line="360" w:lineRule="auto"/>
        <w:outlineLvl w:val="2"/>
        <w:rPr>
          <w:rFonts w:hint="eastAsia" w:eastAsia="黑体"/>
          <w:bCs/>
          <w:szCs w:val="32"/>
        </w:rPr>
      </w:pPr>
      <w:r>
        <w:rPr>
          <w:rFonts w:hint="eastAsia" w:eastAsia="黑体"/>
          <w:bCs/>
          <w:szCs w:val="32"/>
        </w:rPr>
        <w:t>系统总体架构</w:t>
      </w:r>
    </w:p>
    <w:p w14:paraId="0586BDD8">
      <w:pPr>
        <w:numPr>
          <w:numId w:val="0"/>
        </w:numPr>
        <w:adjustRightInd w:val="0"/>
        <w:spacing w:line="360" w:lineRule="auto"/>
        <w:ind w:leftChars="200"/>
        <w:rPr>
          <w:szCs w:val="28"/>
        </w:rPr>
      </w:pPr>
      <w:r>
        <w:rPr>
          <w:rFonts w:hint="default"/>
          <w:szCs w:val="28"/>
          <w:lang w:val="en-US" w:eastAsia="zh-CN"/>
        </w:rPr>
        <w:t>【GEN:总体架构设计】</w:t>
      </w:r>
      <w:r>
        <w:rPr>
          <w:rFonts w:hint="eastAsia"/>
          <w:szCs w:val="28"/>
          <w:lang w:val="en-US" w:eastAsia="zh-CN"/>
        </w:rPr>
      </w:r>
      <w:r>
        <w:rPr>
          <w:rFonts w:hint="default"/>
          <w:szCs w:val="28"/>
          <w:lang w:val="en-US" w:eastAsia="zh-CN"/>
        </w:rPr>
      </w:r>
    </w:p>
    <w:p w14:paraId="6BB68F78">
      <w:pPr>
        <w:spacing w:line="360" w:lineRule="auto"/>
        <w:ind w:firstLine="480" w:firstLineChars="200"/>
        <w:rPr>
          <w:rFonts w:hint="eastAsia"/>
        </w:rPr>
      </w:pPr>
      <w:r>
        <w:rPr>
          <w:rFonts w:hint="eastAsia"/>
        </w:rPr>
        <w:t>系统架构如下图所示：</w:t>
      </w:r>
    </w:p>
    <w:p w14:paraId="238B6481">
      <w:pPr>
        <w:spacing w:line="360" w:lineRule="auto"/>
        <w:jc w:val="center"/>
        <w:rPr>
          <w:rFonts w:hint="eastAsia"/>
        </w:rPr>
      </w:pPr>
      <w:r>
        <w:rPr>
          <w:rFonts w:hint="eastAsia"/>
          <w:lang w:val="en-US" w:eastAsia="zh-CN"/>
        </w:rPr>
        <w:t>【GEN:总体架构图】</w:t>
      </w:r>
    </w:p>
    <w:p w14:paraId="15FA4381">
      <w:pPr>
        <w:numPr>
          <w:ilvl w:val="0"/>
          <w:numId w:val="14"/>
        </w:numPr>
        <w:spacing w:line="360" w:lineRule="auto"/>
        <w:ind w:left="622" w:hanging="621" w:hangingChars="259"/>
        <w:jc w:val="center"/>
        <w:rPr>
          <w:rFonts w:ascii="Arial" w:hAnsi="Arial" w:eastAsia="黑体" w:cs="Arial"/>
          <w:sz w:val="20"/>
        </w:rPr>
      </w:pPr>
      <w:r>
        <w:rPr>
          <w:rFonts w:hint="eastAsia" w:ascii="黑体" w:hAnsi="黑体" w:eastAsia="黑体" w:cs="黑体"/>
          <w:szCs w:val="24"/>
        </w:rPr>
        <w:t>系统架构图</w:t>
      </w:r>
    </w:p>
    <w:p w14:paraId="071E4F42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【GEN:架构图说明】</w:t>
      </w:r>
    </w:p>
    <w:p w14:paraId="17AE02FB">
      <w:pPr>
        <w:spacing w:line="360" w:lineRule="auto"/>
        <w:ind w:firstLine="480" w:firstLineChars="200"/>
        <w:rPr>
          <w:rFonts w:hint="eastAsia"/>
          <w:lang w:val="en-US" w:eastAsia="zh-CN"/>
        </w:rPr>
      </w:pPr>
    </w:p>
    <w:p w14:paraId="1B1AE9C0">
      <w:pPr>
        <w:keepNext/>
        <w:keepLines/>
        <w:numPr>
          <w:ilvl w:val="2"/>
          <w:numId w:val="11"/>
        </w:numPr>
        <w:tabs>
          <w:tab w:val="left" w:pos="0"/>
        </w:tabs>
        <w:spacing w:line="360" w:lineRule="auto"/>
        <w:outlineLvl w:val="2"/>
        <w:rPr>
          <w:rFonts w:hint="eastAsia" w:eastAsia="黑体"/>
          <w:bCs/>
          <w:szCs w:val="32"/>
          <w:lang w:val="en-US" w:eastAsia="zh-CN"/>
        </w:rPr>
      </w:pPr>
      <w:bookmarkStart w:id="15" w:name="_Toc28583"/>
      <w:bookmarkStart w:id="16" w:name="_Toc20276"/>
      <w:r>
        <w:rPr>
          <w:rFonts w:hint="eastAsia" w:eastAsia="黑体"/>
          <w:bCs/>
          <w:szCs w:val="32"/>
          <w:lang w:val="en-US" w:eastAsia="zh-CN"/>
        </w:rPr>
        <w:t>设计原则</w:t>
      </w:r>
      <w:bookmarkEnd w:id="15"/>
      <w:bookmarkEnd w:id="16"/>
    </w:p>
    <w:p w14:paraId="730A7120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【GEN:设计原则】</w:t>
      </w:r>
    </w:p>
    <w:p w14:paraId="335E78AF">
      <w:pPr>
        <w:keepNext/>
        <w:keepLines/>
        <w:numPr>
          <w:ilvl w:val="2"/>
          <w:numId w:val="11"/>
        </w:numPr>
        <w:tabs>
          <w:tab w:val="left" w:pos="0"/>
        </w:tabs>
        <w:spacing w:line="360" w:lineRule="auto"/>
        <w:outlineLvl w:val="2"/>
        <w:rPr>
          <w:rFonts w:hint="eastAsia" w:eastAsia="黑体"/>
          <w:bCs/>
          <w:szCs w:val="32"/>
          <w:lang w:val="en-US" w:eastAsia="zh-CN"/>
        </w:rPr>
      </w:pPr>
      <w:r>
        <w:rPr>
          <w:rFonts w:hint="eastAsia" w:eastAsia="黑体"/>
          <w:bCs/>
          <w:szCs w:val="32"/>
          <w:lang w:val="en-US" w:eastAsia="zh-CN"/>
        </w:rPr>
        <w:t>部署架构</w:t>
      </w:r>
    </w:p>
    <w:p w14:paraId="0C081D19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【GEN:部署架构设计】</w:t>
      </w:r>
    </w:p>
    <w:p w14:paraId="41B9ACDC">
      <w:pPr>
        <w:keepNext/>
        <w:keepLines/>
        <w:numPr>
          <w:ilvl w:val="1"/>
          <w:numId w:val="11"/>
        </w:numPr>
        <w:tabs>
          <w:tab w:val="left" w:pos="19"/>
        </w:tabs>
        <w:spacing w:before="140" w:after="140" w:line="360" w:lineRule="auto"/>
        <w:outlineLvl w:val="1"/>
        <w:rPr>
          <w:rFonts w:hint="eastAsia" w:ascii="黑体" w:hAnsi="黑体" w:eastAsia="黑体" w:cs="黑体"/>
          <w:sz w:val="28"/>
          <w:szCs w:val="32"/>
        </w:rPr>
      </w:pPr>
      <w:r>
        <w:rPr>
          <w:rFonts w:hint="eastAsia" w:ascii="黑体" w:hAnsi="黑体" w:eastAsia="黑体" w:cs="黑体"/>
          <w:sz w:val="28"/>
          <w:szCs w:val="32"/>
          <w:lang w:val="en-US" w:eastAsia="zh-CN"/>
        </w:rPr>
        <w:t>功能设计</w:t>
      </w:r>
    </w:p>
    <w:p w14:paraId="736A25D3">
      <w:pPr>
        <w:pStyle w:val="3"/>
        <w:numPr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【GEN:功能设计总述】</w:t>
      </w:r>
      <w:r>
        <w:rPr>
          <w:rFonts w:hint="eastAsia"/>
          <w:lang w:val="en-US" w:eastAsia="zh-CN"/>
        </w:rPr>
      </w:r>
    </w:p>
    <w:p w14:paraId="0975E389">
      <w:pPr>
        <w:pStyle w:val="3"/>
        <w:numPr>
          <w:numId w:val="0"/>
        </w:numPr>
        <w:bidi w:val="0"/>
        <w:ind w:leftChars="2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【GEN:功能设计章节】</w:t>
      </w:r>
      <w:r>
        <w:rPr>
          <w:rFonts w:hint="eastAsia"/>
          <w:lang w:eastAsia="zh-CN"/>
        </w:rPr>
      </w:r>
    </w:p>
    <w:p w14:paraId="6479611C">
      <w:pPr>
        <w:keepNext/>
        <w:keepLines/>
        <w:numPr>
          <w:ilvl w:val="1"/>
          <w:numId w:val="11"/>
        </w:numPr>
        <w:tabs>
          <w:tab w:val="left" w:pos="19"/>
        </w:tabs>
        <w:spacing w:before="140" w:after="140" w:line="360" w:lineRule="auto"/>
        <w:ind w:left="575" w:hanging="575"/>
        <w:outlineLvl w:val="1"/>
        <w:rPr>
          <w:rFonts w:hint="eastAsia" w:ascii="黑体" w:hAnsi="黑体" w:eastAsia="黑体" w:cs="黑体"/>
          <w:sz w:val="28"/>
          <w:szCs w:val="32"/>
        </w:rPr>
      </w:pPr>
      <w:r>
        <w:rPr>
          <w:rFonts w:hint="eastAsia" w:ascii="黑体" w:hAnsi="黑体" w:eastAsia="黑体" w:cs="黑体"/>
          <w:sz w:val="28"/>
          <w:szCs w:val="32"/>
          <w:lang w:val="en-US" w:eastAsia="zh-CN"/>
        </w:rPr>
        <w:t>性能设计</w:t>
      </w:r>
    </w:p>
    <w:p w14:paraId="7A05D4C5">
      <w:pPr>
        <w:pStyle w:val="3"/>
        <w:numPr>
          <w:ilvl w:val="0"/>
          <w:numId w:val="0"/>
        </w:numPr>
        <w:bidi w:val="0"/>
        <w:ind w:leftChars="200"/>
        <w:rPr>
          <w:rFonts w:hint="eastAsia" w:ascii="黑体" w:hAnsi="黑体" w:eastAsia="黑体" w:cs="黑体"/>
          <w:sz w:val="28"/>
          <w:szCs w:val="32"/>
        </w:rPr>
      </w:pPr>
      <w:r>
        <w:rPr>
          <w:rFonts w:hint="eastAsia"/>
          <w:lang w:eastAsia="zh-CN"/>
        </w:rPr>
        <w:t>【GEN:性能设计章节】</w:t>
      </w:r>
      <w:r>
        <w:rPr>
          <w:rFonts w:hint="eastAsia"/>
          <w:lang w:val="en-US" w:eastAsia="zh-CN"/>
        </w:rPr>
      </w:r>
      <w:r>
        <w:rPr>
          <w:rFonts w:hint="eastAsia"/>
          <w:lang w:eastAsia="zh-CN"/>
        </w:rPr>
      </w:r>
    </w:p>
    <w:p w14:paraId="29318CA3">
      <w:pPr>
        <w:spacing w:line="360" w:lineRule="auto"/>
        <w:ind w:firstLine="480" w:firstLineChars="200"/>
        <w:rPr>
          <w:rFonts w:hint="eastAsia"/>
        </w:rPr>
      </w:pPr>
    </w:p>
    <w:p w14:paraId="285FF293">
      <w:pPr>
        <w:keepNext/>
        <w:keepLines/>
        <w:numPr>
          <w:ilvl w:val="1"/>
          <w:numId w:val="11"/>
        </w:numPr>
        <w:tabs>
          <w:tab w:val="left" w:pos="19"/>
        </w:tabs>
        <w:spacing w:before="140" w:after="140" w:line="360" w:lineRule="auto"/>
        <w:ind w:left="575" w:hanging="575"/>
        <w:outlineLvl w:val="1"/>
        <w:rPr>
          <w:rFonts w:hint="eastAsia" w:ascii="黑体" w:hAnsi="黑体" w:eastAsia="黑体" w:cs="黑体"/>
          <w:sz w:val="28"/>
          <w:szCs w:val="32"/>
        </w:rPr>
      </w:pPr>
      <w:r>
        <w:rPr>
          <w:rFonts w:hint="eastAsia" w:ascii="黑体" w:hAnsi="黑体" w:eastAsia="黑体" w:cs="黑体"/>
          <w:sz w:val="28"/>
          <w:szCs w:val="32"/>
          <w:lang w:val="en-US" w:eastAsia="zh-CN"/>
        </w:rPr>
        <w:t>数据库设计</w:t>
      </w:r>
    </w:p>
    <w:p w14:paraId="732E1BBE">
      <w:pPr>
        <w:pStyle w:val="3"/>
        <w:numPr>
          <w:ilvl w:val="0"/>
          <w:numId w:val="0"/>
        </w:numPr>
        <w:bidi w:val="0"/>
        <w:ind w:leftChars="200"/>
        <w:rPr>
          <w:rFonts w:hint="eastAsia" w:ascii="黑体" w:hAnsi="黑体" w:eastAsia="黑体" w:cs="黑体"/>
          <w:sz w:val="28"/>
          <w:szCs w:val="32"/>
        </w:rPr>
      </w:pPr>
      <w:r>
        <w:rPr>
          <w:rFonts w:hint="eastAsia"/>
          <w:lang w:eastAsia="zh-CN"/>
        </w:rPr>
        <w:t>【GEN:数据库设计总述】</w:t>
      </w:r>
      <w:r>
        <w:rPr>
          <w:rFonts w:hint="eastAsia"/>
          <w:lang w:val="en-US" w:eastAsia="zh-CN"/>
        </w:rPr>
      </w:r>
      <w:r>
        <w:rPr>
          <w:rFonts w:hint="eastAsia"/>
          <w:lang w:eastAsia="zh-CN"/>
        </w:rPr>
      </w:r>
    </w:p>
    <w:p w14:paraId="516367DE">
      <w:pPr>
        <w:keepNext/>
        <w:keepLines/>
        <w:numPr>
          <w:ilvl w:val="2"/>
          <w:numId w:val="11"/>
        </w:numPr>
        <w:tabs>
          <w:tab w:val="left" w:pos="0"/>
        </w:tabs>
        <w:spacing w:line="360" w:lineRule="auto"/>
        <w:ind w:left="720" w:hanging="720"/>
        <w:outlineLvl w:val="2"/>
        <w:rPr>
          <w:rFonts w:hint="eastAsia" w:eastAsia="黑体"/>
          <w:bCs/>
          <w:szCs w:val="32"/>
          <w:lang w:val="en-US" w:eastAsia="zh-CN"/>
        </w:rPr>
      </w:pPr>
      <w:r>
        <w:rPr>
          <w:rFonts w:hint="eastAsia" w:eastAsia="黑体"/>
          <w:bCs/>
          <w:szCs w:val="32"/>
          <w:lang w:val="en-US" w:eastAsia="zh-CN"/>
        </w:rPr>
        <w:t>数据库架构</w:t>
      </w:r>
    </w:p>
    <w:p w14:paraId="712E5FA7">
      <w:pPr>
        <w:adjustRightInd w:val="0"/>
        <w:spacing w:line="360" w:lineRule="auto"/>
        <w:ind w:firstLine="420"/>
        <w:rPr>
          <w:rFonts w:ascii="Helvetica" w:hAnsi="Helvetica" w:eastAsia="Helvetica" w:cs="Helvetica"/>
          <w:color w:val="707070"/>
          <w:sz w:val="21"/>
          <w:szCs w:val="21"/>
          <w:shd w:val="clear" w:color="auto" w:fill="F5F6F8"/>
        </w:rPr>
      </w:pPr>
      <w:r>
        <w:t>【GEN:数据库架构设计】</w:t>
      </w:r>
    </w:p>
    <w:p w14:paraId="2B702C79">
      <w:pPr>
        <w:keepNext/>
        <w:keepLines/>
        <w:numPr>
          <w:ilvl w:val="2"/>
          <w:numId w:val="11"/>
        </w:numPr>
        <w:tabs>
          <w:tab w:val="left" w:pos="0"/>
        </w:tabs>
        <w:spacing w:line="360" w:lineRule="auto"/>
        <w:ind w:left="720" w:hanging="720"/>
        <w:outlineLvl w:val="2"/>
        <w:rPr>
          <w:rFonts w:hint="eastAsia" w:eastAsia="黑体"/>
          <w:bCs/>
          <w:szCs w:val="32"/>
          <w:lang w:val="en-US" w:eastAsia="zh-CN"/>
        </w:rPr>
      </w:pPr>
      <w:r>
        <w:rPr>
          <w:rFonts w:hint="eastAsia" w:eastAsia="黑体"/>
          <w:bCs/>
          <w:szCs w:val="32"/>
          <w:lang w:val="en-US" w:eastAsia="zh-CN"/>
        </w:rPr>
        <w:t>核心业务设计</w:t>
      </w:r>
    </w:p>
    <w:p w14:paraId="78B9905F">
      <w:pPr>
        <w:adjustRightInd w:val="0"/>
        <w:spacing w:line="360" w:lineRule="auto"/>
        <w:ind w:firstLine="420"/>
        <w:rPr>
          <w:rFonts w:ascii="Helvetica" w:hAnsi="Helvetica" w:eastAsia="Helvetica" w:cs="Helvetica"/>
          <w:color w:val="707070"/>
          <w:sz w:val="21"/>
          <w:szCs w:val="21"/>
          <w:shd w:val="clear" w:color="auto" w:fill="F5F6F8"/>
        </w:rPr>
      </w:pPr>
      <w:r>
        <w:t>【GEN:核心业务数据设计】</w:t>
      </w:r>
    </w:p>
    <w:p w14:paraId="1B186F59">
      <w:pPr>
        <w:keepNext/>
        <w:keepLines/>
        <w:numPr>
          <w:ilvl w:val="2"/>
          <w:numId w:val="11"/>
        </w:numPr>
        <w:tabs>
          <w:tab w:val="left" w:pos="0"/>
        </w:tabs>
        <w:spacing w:line="360" w:lineRule="auto"/>
        <w:ind w:left="720" w:hanging="720"/>
        <w:outlineLvl w:val="2"/>
        <w:rPr>
          <w:rFonts w:hint="eastAsia" w:eastAsia="黑体"/>
          <w:bCs/>
          <w:szCs w:val="32"/>
          <w:lang w:val="en-US" w:eastAsia="zh-CN"/>
        </w:rPr>
      </w:pPr>
      <w:r>
        <w:rPr>
          <w:rFonts w:hint="eastAsia" w:eastAsia="黑体"/>
          <w:bCs/>
          <w:szCs w:val="32"/>
          <w:lang w:val="en-US" w:eastAsia="zh-CN"/>
        </w:rPr>
        <w:t>数据库表设计</w:t>
      </w:r>
    </w:p>
    <w:p w14:paraId="700EC482">
      <w:pPr>
        <w:adjustRightInd w:val="0"/>
        <w:spacing w:line="360" w:lineRule="auto"/>
        <w:ind w:firstLine="480" w:firstLineChars="200"/>
        <w:rPr>
          <w:szCs w:val="28"/>
        </w:rPr>
      </w:pPr>
      <w:r>
        <w:t>【GEN:数据库表设计】</w:t>
      </w:r>
    </w:p>
    <w:p w14:paraId="011F2346">
      <w:pPr>
        <w:keepNext/>
        <w:keepLines/>
        <w:numPr>
          <w:ilvl w:val="1"/>
          <w:numId w:val="11"/>
        </w:numPr>
        <w:tabs>
          <w:tab w:val="left" w:pos="19"/>
        </w:tabs>
        <w:spacing w:before="140" w:after="140" w:line="360" w:lineRule="auto"/>
        <w:ind w:left="575" w:hanging="575"/>
        <w:outlineLvl w:val="1"/>
        <w:rPr>
          <w:rFonts w:hint="eastAsia" w:ascii="黑体" w:hAnsi="黑体" w:eastAsia="黑体" w:cs="黑体"/>
          <w:sz w:val="28"/>
          <w:szCs w:val="32"/>
          <w:lang w:val="en-US" w:eastAsia="zh-CN"/>
        </w:rPr>
      </w:pPr>
      <w:bookmarkStart w:id="17" w:name="_Toc1932"/>
      <w:bookmarkStart w:id="18" w:name="_Toc11462"/>
      <w:bookmarkStart w:id="19" w:name="_Toc9876"/>
      <w:r>
        <w:rPr>
          <w:rFonts w:hint="eastAsia" w:ascii="黑体" w:hAnsi="黑体" w:eastAsia="黑体" w:cs="黑体"/>
          <w:sz w:val="28"/>
          <w:szCs w:val="32"/>
          <w:lang w:val="en-US" w:eastAsia="zh-CN"/>
        </w:rPr>
        <w:t>通用质量特性设计</w:t>
      </w:r>
      <w:bookmarkEnd w:id="17"/>
    </w:p>
    <w:p>
      <w:pPr/>
      <w:r>
        <w:t>【GEN:通用质量特性设计总述】</w:t>
      </w:r>
    </w:p>
    <CT_P>
      <w:pPr/>
      <w:r>
        <w:t>【GEN:通用质量特性设计总述】</w:t>
      </w:r>
    </CT_P>
    <w:p w14:paraId="4389B38D">
      <w:pPr>
        <w:keepNext/>
        <w:keepLines/>
        <w:numPr>
          <w:ilvl w:val="2"/>
          <w:numId w:val="11"/>
        </w:numPr>
        <w:tabs>
          <w:tab w:val="left" w:pos="0"/>
        </w:tabs>
        <w:spacing w:line="360" w:lineRule="auto"/>
        <w:ind w:left="720" w:hanging="720"/>
        <w:outlineLvl w:val="2"/>
        <w:rPr>
          <w:rFonts w:hint="eastAsia" w:eastAsia="黑体"/>
          <w:bCs/>
          <w:szCs w:val="32"/>
          <w:lang w:val="en-US" w:eastAsia="zh-CN"/>
        </w:rPr>
      </w:pPr>
      <w:bookmarkStart w:id="20" w:name="_Ref2431"/>
      <w:r>
        <w:rPr>
          <w:rFonts w:hint="eastAsia" w:eastAsia="黑体"/>
          <w:bCs/>
          <w:szCs w:val="32"/>
          <w:lang w:val="en-US" w:eastAsia="zh-CN"/>
        </w:rPr>
        <w:t>可靠性设计</w:t>
      </w:r>
      <w:bookmarkEnd w:id="20"/>
    </w:p>
    <w:p w14:paraId="04A236CB">
      <w:pPr>
        <w:widowControl w:val="0"/>
        <w:bidi w:val="0"/>
        <w:spacing w:after="2" w:line="360" w:lineRule="auto"/>
        <w:ind w:firstLine="480" w:firstLineChars="20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t>【GEN:可靠性设计】</w:t>
      </w:r>
    </w:p>
    <w:p w14:paraId="1062CADC">
      <w:pPr>
        <w:keepNext/>
        <w:keepLines/>
        <w:numPr>
          <w:ilvl w:val="2"/>
          <w:numId w:val="11"/>
        </w:numPr>
        <w:tabs>
          <w:tab w:val="left" w:pos="0"/>
        </w:tabs>
        <w:spacing w:line="360" w:lineRule="auto"/>
        <w:ind w:left="720" w:hanging="720"/>
        <w:outlineLvl w:val="2"/>
        <w:rPr>
          <w:rFonts w:hint="eastAsia" w:eastAsia="黑体"/>
          <w:bCs/>
          <w:szCs w:val="32"/>
          <w:lang w:val="en-US" w:eastAsia="zh-CN"/>
        </w:rPr>
      </w:pPr>
      <w:bookmarkStart w:id="21" w:name="_Ref2503"/>
      <w:r>
        <w:rPr>
          <w:rFonts w:hint="eastAsia" w:eastAsia="黑体"/>
          <w:bCs/>
          <w:szCs w:val="32"/>
          <w:lang w:val="en-US" w:eastAsia="zh-CN"/>
        </w:rPr>
        <w:t>维修性设计</w:t>
      </w:r>
      <w:bookmarkEnd w:id="21"/>
    </w:p>
    <w:p w14:paraId="3A90ED45">
      <w:pPr>
        <w:widowControl w:val="0"/>
        <w:bidi w:val="0"/>
        <w:spacing w:after="2" w:line="360" w:lineRule="auto"/>
        <w:ind w:firstLine="480" w:firstLineChars="200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t>【GEN:维修性设计】</w:t>
      </w:r>
    </w:p>
    <w:p w14:paraId="188E3B09">
      <w:pPr>
        <w:keepNext/>
        <w:keepLines/>
        <w:numPr>
          <w:ilvl w:val="2"/>
          <w:numId w:val="11"/>
        </w:numPr>
        <w:tabs>
          <w:tab w:val="left" w:pos="0"/>
        </w:tabs>
        <w:spacing w:line="360" w:lineRule="auto"/>
        <w:ind w:left="720" w:hanging="720"/>
        <w:outlineLvl w:val="2"/>
        <w:rPr>
          <w:rFonts w:hint="eastAsia" w:eastAsia="黑体"/>
          <w:bCs/>
          <w:szCs w:val="32"/>
          <w:lang w:val="en-US" w:eastAsia="zh-CN"/>
        </w:rPr>
      </w:pPr>
      <w:bookmarkStart w:id="22" w:name="_Ref2549"/>
      <w:r>
        <w:rPr>
          <w:rFonts w:hint="eastAsia" w:eastAsia="黑体"/>
          <w:bCs/>
          <w:szCs w:val="32"/>
          <w:lang w:val="en-US" w:eastAsia="zh-CN"/>
        </w:rPr>
        <w:t>保障性设计</w:t>
      </w:r>
      <w:bookmarkEnd w:id="22"/>
    </w:p>
    <w:p w14:paraId="6A97AA91">
      <w:pPr>
        <w:widowControl w:val="0"/>
        <w:bidi w:val="0"/>
        <w:spacing w:after="2" w:line="360" w:lineRule="auto"/>
        <w:ind w:firstLine="480" w:firstLineChars="20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t>【GEN:保障性设计】</w:t>
      </w:r>
    </w:p>
    <w:p w14:paraId="3A52F892">
      <w:pPr>
        <w:keepNext/>
        <w:keepLines/>
        <w:numPr>
          <w:ilvl w:val="2"/>
          <w:numId w:val="11"/>
        </w:numPr>
        <w:tabs>
          <w:tab w:val="left" w:pos="0"/>
        </w:tabs>
        <w:spacing w:line="360" w:lineRule="auto"/>
        <w:ind w:left="720" w:hanging="720"/>
        <w:outlineLvl w:val="2"/>
        <w:rPr>
          <w:rFonts w:hint="eastAsia" w:eastAsia="黑体"/>
          <w:bCs/>
          <w:szCs w:val="32"/>
          <w:lang w:val="en-US" w:eastAsia="zh-CN"/>
        </w:rPr>
      </w:pPr>
      <w:bookmarkStart w:id="23" w:name="_Ref2826"/>
      <w:r>
        <w:rPr>
          <w:rFonts w:hint="eastAsia" w:eastAsia="黑体"/>
          <w:bCs/>
          <w:szCs w:val="32"/>
          <w:lang w:val="en-US" w:eastAsia="zh-CN"/>
        </w:rPr>
        <w:t>测试性设计</w:t>
      </w:r>
      <w:bookmarkEnd w:id="23"/>
    </w:p>
    <w:p w14:paraId="6F03977B">
      <w:pPr>
        <w:widowControl w:val="0"/>
        <w:bidi w:val="0"/>
        <w:spacing w:after="2" w:line="360" w:lineRule="auto"/>
        <w:ind w:firstLine="480" w:firstLineChars="20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t>【GEN:测试性设计】</w:t>
      </w:r>
    </w:p>
    <w:p w14:paraId="091EB0C5">
      <w:pPr>
        <w:keepNext/>
        <w:keepLines/>
        <w:numPr>
          <w:ilvl w:val="2"/>
          <w:numId w:val="11"/>
        </w:numPr>
        <w:tabs>
          <w:tab w:val="left" w:pos="0"/>
        </w:tabs>
        <w:spacing w:line="360" w:lineRule="auto"/>
        <w:ind w:left="720" w:hanging="720"/>
        <w:outlineLvl w:val="2"/>
        <w:rPr>
          <w:rFonts w:hint="eastAsia" w:eastAsia="黑体"/>
          <w:bCs/>
          <w:szCs w:val="32"/>
          <w:lang w:val="en-US" w:eastAsia="zh-CN"/>
        </w:rPr>
      </w:pPr>
      <w:bookmarkStart w:id="24" w:name="_Ref2892"/>
      <w:r>
        <w:rPr>
          <w:rFonts w:hint="eastAsia" w:eastAsia="黑体"/>
          <w:bCs/>
          <w:szCs w:val="32"/>
          <w:lang w:val="en-US" w:eastAsia="zh-CN"/>
        </w:rPr>
        <w:t>安全性设计</w:t>
      </w:r>
      <w:bookmarkEnd w:id="24"/>
    </w:p>
    <w:p w14:paraId="37CCEE74">
      <w:pPr>
        <w:widowControl w:val="0"/>
        <w:bidi w:val="0"/>
        <w:spacing w:after="2" w:line="360" w:lineRule="auto"/>
        <w:ind w:firstLine="480" w:firstLineChars="20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t>【GEN:安全性设计】</w:t>
      </w:r>
    </w:p>
    <w:p w14:paraId="796F7251">
      <w:pPr>
        <w:keepNext/>
        <w:keepLines/>
        <w:numPr>
          <w:ilvl w:val="2"/>
          <w:numId w:val="11"/>
        </w:numPr>
        <w:tabs>
          <w:tab w:val="left" w:pos="0"/>
        </w:tabs>
        <w:spacing w:line="360" w:lineRule="auto"/>
        <w:ind w:left="720" w:hanging="720"/>
        <w:outlineLvl w:val="2"/>
        <w:rPr>
          <w:rFonts w:hint="eastAsia" w:eastAsia="黑体"/>
          <w:bCs/>
          <w:szCs w:val="32"/>
          <w:lang w:val="en-US" w:eastAsia="zh-CN"/>
        </w:rPr>
      </w:pPr>
      <w:r>
        <w:rPr>
          <w:rFonts w:hint="eastAsia" w:eastAsia="黑体"/>
          <w:bCs/>
          <w:szCs w:val="32"/>
          <w:lang w:val="en-US" w:eastAsia="zh-CN"/>
        </w:rPr>
        <w:t>环境适应性设计</w:t>
      </w:r>
    </w:p>
    <w:bookmarkEnd w:id="18"/>
    <w:bookmarkEnd w:id="19"/>
    <w:p w14:paraId="1BD0FB6E">
      <w:pPr>
        <w:spacing w:line="360" w:lineRule="auto"/>
        <w:ind w:firstLine="480" w:firstLineChars="200"/>
      </w:pPr>
      <w:r>
        <w:t>【GEN:环境适应性设计】</w:t>
      </w:r>
    </w:p>
    <w:p w14:paraId="04218A1D">
      <w:pPr>
        <w:keepNext/>
        <w:keepLines/>
        <w:numPr>
          <w:ilvl w:val="1"/>
          <w:numId w:val="11"/>
        </w:numPr>
        <w:tabs>
          <w:tab w:val="left" w:pos="19"/>
        </w:tabs>
        <w:spacing w:before="140" w:after="140" w:line="360" w:lineRule="auto"/>
        <w:outlineLvl w:val="1"/>
        <w:rPr>
          <w:rFonts w:hint="eastAsia" w:ascii="黑体" w:hAnsi="黑体" w:eastAsia="黑体" w:cs="黑体"/>
          <w:sz w:val="28"/>
          <w:szCs w:val="32"/>
        </w:rPr>
      </w:pPr>
      <w:bookmarkStart w:id="25" w:name="_Toc26333"/>
      <w:r>
        <w:rPr>
          <w:rFonts w:hint="eastAsia" w:ascii="黑体" w:hAnsi="黑体" w:eastAsia="黑体" w:cs="黑体"/>
          <w:sz w:val="28"/>
          <w:szCs w:val="32"/>
        </w:rPr>
        <w:t>关键技术</w:t>
      </w:r>
      <w:bookmarkEnd w:id="25"/>
    </w:p>
    <w:p w14:paraId="44BFF087">
      <w:pPr>
        <w:widowControl/>
        <w:spacing w:line="360" w:lineRule="auto"/>
        <w:ind w:firstLine="480" w:firstLineChars="200"/>
        <w:jc w:val="left"/>
        <w:textAlignment w:val="center"/>
        <w:rPr>
          <w:rFonts w:hint="eastAsia"/>
          <w:szCs w:val="18"/>
        </w:rPr>
      </w:pPr>
      <w:r>
        <w:t>【GEN:关键技术】</w:t>
      </w:r>
    </w:p>
    <w:p w14:paraId="4861F86A">
      <w:pPr>
        <w:keepNext/>
        <w:keepLines/>
        <w:numPr>
          <w:ilvl w:val="0"/>
          <w:numId w:val="11"/>
        </w:numPr>
        <w:tabs>
          <w:tab w:val="left" w:pos="0"/>
        </w:tabs>
        <w:spacing w:line="360" w:lineRule="auto"/>
        <w:outlineLvl w:val="0"/>
        <w:rPr>
          <w:rFonts w:hint="eastAsia" w:ascii="Calibri" w:hAnsi="Calibri" w:eastAsia="黑体"/>
          <w:bCs/>
          <w:kern w:val="44"/>
          <w:sz w:val="30"/>
          <w:szCs w:val="44"/>
          <w:lang w:val="en-US" w:eastAsia="zh-CN"/>
        </w:rPr>
      </w:pPr>
      <w:bookmarkStart w:id="26" w:name="_Toc4143"/>
      <w:bookmarkStart w:id="27" w:name="_Toc15080"/>
      <w:r>
        <w:rPr>
          <w:rFonts w:hint="eastAsia" w:ascii="Calibri" w:hAnsi="Calibri" w:eastAsia="黑体"/>
          <w:bCs/>
          <w:kern w:val="44"/>
          <w:sz w:val="30"/>
          <w:szCs w:val="44"/>
          <w:lang w:val="en-US" w:eastAsia="zh-CN"/>
        </w:rPr>
        <w:t>质量控制</w:t>
      </w:r>
      <w:bookmarkEnd w:id="26"/>
      <w:bookmarkEnd w:id="27"/>
    </w:p>
    <w:p>
      <w:pPr/>
      <w:r>
        <w:t>【GEN:质量控制总述】</w:t>
      </w:r>
    </w:p>
    <CT_P>
      <w:pPr/>
      <w:r>
        <w:t>【GEN:质量控制总述】</w:t>
      </w:r>
    </CT_P>
    <w:p w14:paraId="176C303B">
      <w:pPr>
        <w:keepNext/>
        <w:keepLines/>
        <w:numPr>
          <w:ilvl w:val="1"/>
          <w:numId w:val="11"/>
        </w:numPr>
        <w:tabs>
          <w:tab w:val="left" w:pos="19"/>
        </w:tabs>
        <w:spacing w:before="140" w:after="140" w:line="360" w:lineRule="auto"/>
        <w:ind w:left="575" w:hanging="575"/>
        <w:outlineLvl w:val="1"/>
        <w:rPr>
          <w:rFonts w:hint="eastAsia" w:ascii="黑体" w:hAnsi="黑体" w:eastAsia="黑体" w:cs="黑体"/>
          <w:sz w:val="28"/>
          <w:szCs w:val="32"/>
          <w:lang w:val="en-US" w:eastAsia="zh-CN"/>
        </w:rPr>
      </w:pPr>
      <w:bookmarkStart w:id="28" w:name="_Toc32752"/>
      <w:r>
        <w:rPr>
          <w:rFonts w:hint="eastAsia" w:ascii="黑体" w:hAnsi="黑体" w:eastAsia="黑体" w:cs="黑体"/>
          <w:sz w:val="28"/>
          <w:szCs w:val="32"/>
          <w:lang w:val="en-US" w:eastAsia="zh-CN"/>
        </w:rPr>
        <w:t>风险评估与控制</w:t>
      </w:r>
      <w:bookmarkEnd w:id="28"/>
    </w:p>
    <w:p w14:paraId="61440509">
      <w:pPr>
        <w:widowControl w:val="0"/>
        <w:bidi w:val="0"/>
        <w:spacing w:after="2" w:line="360" w:lineRule="auto"/>
        <w:ind w:firstLine="480" w:firstLineChars="20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t>【GEN:风险评估与控制】</w:t>
      </w:r>
    </w:p>
    <w:p w14:paraId="17E6E01A">
      <w:pPr>
        <w:keepNext/>
        <w:keepLines/>
        <w:numPr>
          <w:ilvl w:val="1"/>
          <w:numId w:val="11"/>
        </w:numPr>
        <w:tabs>
          <w:tab w:val="left" w:pos="19"/>
        </w:tabs>
        <w:spacing w:before="140" w:after="140" w:line="360" w:lineRule="auto"/>
        <w:ind w:left="575" w:hanging="575"/>
        <w:outlineLvl w:val="1"/>
        <w:rPr>
          <w:rFonts w:hint="eastAsia" w:ascii="黑体" w:hAnsi="黑体" w:eastAsia="黑体" w:cs="黑体"/>
          <w:sz w:val="28"/>
          <w:szCs w:val="32"/>
          <w:lang w:val="en-US" w:eastAsia="zh-CN"/>
        </w:rPr>
      </w:pPr>
      <w:bookmarkStart w:id="29" w:name="_Toc26513"/>
      <w:bookmarkStart w:id="30" w:name="_Toc19435"/>
      <w:r>
        <w:rPr>
          <w:rFonts w:hint="eastAsia" w:ascii="黑体" w:hAnsi="黑体" w:eastAsia="黑体" w:cs="黑体"/>
          <w:sz w:val="28"/>
          <w:szCs w:val="32"/>
          <w:lang w:val="en-US" w:eastAsia="zh-CN"/>
        </w:rPr>
        <w:t>质量保证措施</w:t>
      </w:r>
      <w:bookmarkEnd w:id="29"/>
      <w:bookmarkEnd w:id="30"/>
    </w:p>
    <w:p w14:paraId="56A216EB">
      <w:pPr>
        <w:widowControl w:val="0"/>
        <w:bidi w:val="0"/>
        <w:spacing w:after="2" w:line="360" w:lineRule="auto"/>
        <w:ind w:firstLine="480" w:firstLineChars="20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  <w:t>【GEN:质量保证措施】</w:t>
      </w:r>
    </w:p>
    <w:p w14:paraId="4466AA2A">
      <w:pPr>
        <w:keepNext/>
        <w:keepLines/>
        <w:numPr>
          <w:ilvl w:val="2"/>
          <w:numId w:val="11"/>
        </w:numPr>
        <w:tabs>
          <w:tab w:val="left" w:pos="0"/>
        </w:tabs>
        <w:spacing w:line="360" w:lineRule="auto"/>
        <w:ind w:left="720" w:hanging="720"/>
        <w:outlineLvl w:val="2"/>
        <w:rPr>
          <w:rFonts w:hint="eastAsia" w:eastAsia="黑体"/>
          <w:bCs/>
          <w:szCs w:val="32"/>
          <w:lang w:val="en-US" w:eastAsia="zh-CN"/>
        </w:rPr>
      </w:pPr>
      <w:r>
        <w:rPr>
          <w:rFonts w:hint="eastAsia" w:eastAsia="黑体"/>
          <w:bCs/>
          <w:szCs w:val="32"/>
          <w:lang w:val="en-US" w:eastAsia="zh-CN"/>
        </w:rPr>
        <w:t>【REVIEW:质量体系与资质响应说明】</w:t>
      </w:r>
    </w:p>
    <w:p w14:paraId="0353714B">
      <w:pPr>
        <w:widowControl w:val="0"/>
        <w:bidi w:val="0"/>
        <w:spacing w:after="2" w:line="360" w:lineRule="auto"/>
        <w:ind w:firstLine="480" w:firstLineChars="20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  <w:t>【REVIEW:服务质量保障措施】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"/>
        <w:gridCol w:w="3379"/>
        <w:gridCol w:w="833"/>
        <w:gridCol w:w="970"/>
        <w:gridCol w:w="2470"/>
      </w:tblGrid>
      <w:tr w14:paraId="0B27B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61" w:type="dxa"/>
            <w:noWrap w:val="0"/>
            <w:vAlign w:val="center"/>
          </w:tcPr>
          <w:p w14:paraId="55BB0CC4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序号</w:t>
            </w:r>
          </w:p>
        </w:tc>
        <w:tc>
          <w:tcPr>
            <w:tcW w:w="3379" w:type="dxa"/>
            <w:noWrap w:val="0"/>
            <w:vAlign w:val="center"/>
          </w:tcPr>
          <w:p w14:paraId="0033FFED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名称</w:t>
            </w:r>
          </w:p>
        </w:tc>
        <w:tc>
          <w:tcPr>
            <w:tcW w:w="833" w:type="dxa"/>
            <w:noWrap w:val="0"/>
            <w:vAlign w:val="center"/>
          </w:tcPr>
          <w:p w14:paraId="269F7C8D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数量</w:t>
            </w:r>
          </w:p>
        </w:tc>
        <w:tc>
          <w:tcPr>
            <w:tcW w:w="970" w:type="dxa"/>
            <w:noWrap w:val="0"/>
            <w:vAlign w:val="center"/>
          </w:tcPr>
          <w:p w14:paraId="7BB7D748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单位</w:t>
            </w:r>
          </w:p>
        </w:tc>
        <w:tc>
          <w:tcPr>
            <w:tcW w:w="2470" w:type="dxa"/>
            <w:noWrap w:val="0"/>
            <w:vAlign w:val="center"/>
          </w:tcPr>
          <w:p w14:paraId="35D55EB4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成果形式</w:t>
            </w:r>
          </w:p>
        </w:tc>
      </w:tr>
      <w:tr w14:paraId="077C6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3E78DFFC">
            <w:pPr>
              <w:widowControl w:val="0"/>
              <w:numPr>
                <w:ilvl w:val="0"/>
                <w:numId w:val="15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55AB6139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软件开发计划</w:t>
            </w:r>
          </w:p>
        </w:tc>
        <w:tc>
          <w:tcPr>
            <w:tcW w:w="833" w:type="dxa"/>
            <w:noWrap w:val="0"/>
            <w:vAlign w:val="center"/>
          </w:tcPr>
          <w:p w14:paraId="548A4A7B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5F5A17C7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73D35A61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6A97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6DEE06D3">
            <w:pPr>
              <w:widowControl w:val="0"/>
              <w:numPr>
                <w:ilvl w:val="0"/>
                <w:numId w:val="15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3CBCC3EF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软件配置管理计划</w:t>
            </w:r>
          </w:p>
        </w:tc>
        <w:tc>
          <w:tcPr>
            <w:tcW w:w="833" w:type="dxa"/>
            <w:noWrap w:val="0"/>
            <w:vAlign w:val="center"/>
          </w:tcPr>
          <w:p w14:paraId="42E8274C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23E1BB00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4AACD3BB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0C5BD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4EE3674C">
            <w:pPr>
              <w:widowControl w:val="0"/>
              <w:numPr>
                <w:ilvl w:val="0"/>
                <w:numId w:val="15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6E23AEE6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软件质量保证计划</w:t>
            </w:r>
          </w:p>
        </w:tc>
        <w:tc>
          <w:tcPr>
            <w:tcW w:w="833" w:type="dxa"/>
            <w:noWrap w:val="0"/>
            <w:vAlign w:val="center"/>
          </w:tcPr>
          <w:p w14:paraId="77FF1C84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7753E241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3090AE52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14DA9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2D278C49">
            <w:pPr>
              <w:widowControl w:val="0"/>
              <w:numPr>
                <w:ilvl w:val="0"/>
                <w:numId w:val="15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2877172C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需求规格说明</w:t>
            </w:r>
          </w:p>
        </w:tc>
        <w:tc>
          <w:tcPr>
            <w:tcW w:w="833" w:type="dxa"/>
            <w:noWrap w:val="0"/>
            <w:vAlign w:val="center"/>
          </w:tcPr>
          <w:p w14:paraId="6FA74F8F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1046040B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60860236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0D366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1DBA1BB2">
            <w:pPr>
              <w:widowControl w:val="0"/>
              <w:numPr>
                <w:ilvl w:val="0"/>
                <w:numId w:val="15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5B723E61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功能设计说明</w:t>
            </w:r>
          </w:p>
        </w:tc>
        <w:tc>
          <w:tcPr>
            <w:tcW w:w="833" w:type="dxa"/>
            <w:noWrap w:val="0"/>
            <w:vAlign w:val="center"/>
          </w:tcPr>
          <w:p w14:paraId="0B8CE37C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1969E136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73CB02F6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6349D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353BD7CA">
            <w:pPr>
              <w:widowControl w:val="0"/>
              <w:numPr>
                <w:ilvl w:val="0"/>
                <w:numId w:val="15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77FCDA99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测试总结</w:t>
            </w:r>
          </w:p>
        </w:tc>
        <w:tc>
          <w:tcPr>
            <w:tcW w:w="833" w:type="dxa"/>
            <w:noWrap w:val="0"/>
            <w:vAlign w:val="center"/>
          </w:tcPr>
          <w:p w14:paraId="70FC73DF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41BB0106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4E4F4CD4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59486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31288C4D">
            <w:pPr>
              <w:widowControl w:val="0"/>
              <w:numPr>
                <w:ilvl w:val="0"/>
                <w:numId w:val="15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24E334CD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用户手册</w:t>
            </w:r>
          </w:p>
        </w:tc>
        <w:tc>
          <w:tcPr>
            <w:tcW w:w="833" w:type="dxa"/>
            <w:noWrap w:val="0"/>
            <w:vAlign w:val="center"/>
          </w:tcPr>
          <w:p w14:paraId="222904F3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78F2E265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2A71AFED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2CD1C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2B624F33">
            <w:pPr>
              <w:widowControl w:val="0"/>
              <w:numPr>
                <w:ilvl w:val="0"/>
                <w:numId w:val="15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17E36161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配置管理总结</w:t>
            </w:r>
          </w:p>
        </w:tc>
        <w:tc>
          <w:tcPr>
            <w:tcW w:w="833" w:type="dxa"/>
            <w:noWrap w:val="0"/>
            <w:vAlign w:val="center"/>
          </w:tcPr>
          <w:p w14:paraId="76A7B68E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35F078BA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07F596CE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18731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78D2D281">
            <w:pPr>
              <w:widowControl w:val="0"/>
              <w:numPr>
                <w:ilvl w:val="0"/>
                <w:numId w:val="15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21CCA9A7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项目研制总结报告</w:t>
            </w:r>
          </w:p>
        </w:tc>
        <w:tc>
          <w:tcPr>
            <w:tcW w:w="833" w:type="dxa"/>
            <w:noWrap w:val="0"/>
            <w:vAlign w:val="center"/>
          </w:tcPr>
          <w:p w14:paraId="3A39EA2F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34CA4223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264797F1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16700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2993A470">
            <w:pPr>
              <w:widowControl w:val="0"/>
              <w:numPr>
                <w:ilvl w:val="0"/>
                <w:numId w:val="15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3FD2E783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项目管理过程文档</w:t>
            </w:r>
          </w:p>
        </w:tc>
        <w:tc>
          <w:tcPr>
            <w:tcW w:w="833" w:type="dxa"/>
            <w:noWrap w:val="0"/>
            <w:vAlign w:val="center"/>
          </w:tcPr>
          <w:p w14:paraId="6DA1D829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5297646A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4649EA04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39FB6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42D422B6">
            <w:pPr>
              <w:widowControl w:val="0"/>
              <w:numPr>
                <w:ilvl w:val="0"/>
                <w:numId w:val="15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5E48FBAB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自主可控评估大纲</w:t>
            </w:r>
          </w:p>
        </w:tc>
        <w:tc>
          <w:tcPr>
            <w:tcW w:w="833" w:type="dxa"/>
            <w:noWrap w:val="0"/>
            <w:vAlign w:val="center"/>
          </w:tcPr>
          <w:p w14:paraId="5CCA1F4A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364E0381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44CBCCFF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48C58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20E64B05">
            <w:pPr>
              <w:widowControl w:val="0"/>
              <w:numPr>
                <w:ilvl w:val="0"/>
                <w:numId w:val="15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63E2A592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自主可控评估报告</w:t>
            </w:r>
          </w:p>
        </w:tc>
        <w:tc>
          <w:tcPr>
            <w:tcW w:w="833" w:type="dxa"/>
            <w:noWrap w:val="0"/>
            <w:vAlign w:val="center"/>
          </w:tcPr>
          <w:p w14:paraId="7D1992D3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3E7E5596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55839004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32B17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1313152D">
            <w:pPr>
              <w:widowControl w:val="0"/>
              <w:numPr>
                <w:ilvl w:val="0"/>
                <w:numId w:val="15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68861241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合同及经费穿透监管配套材料</w:t>
            </w:r>
          </w:p>
        </w:tc>
        <w:tc>
          <w:tcPr>
            <w:tcW w:w="833" w:type="dxa"/>
            <w:noWrap w:val="0"/>
            <w:vAlign w:val="center"/>
          </w:tcPr>
          <w:p w14:paraId="7E44CB69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5669057A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5E4B39A4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0ABA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340BF82D">
            <w:pPr>
              <w:widowControl w:val="0"/>
              <w:numPr>
                <w:ilvl w:val="0"/>
                <w:numId w:val="15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44394BBE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软件</w:t>
            </w:r>
          </w:p>
        </w:tc>
        <w:tc>
          <w:tcPr>
            <w:tcW w:w="833" w:type="dxa"/>
            <w:noWrap w:val="0"/>
            <w:vAlign w:val="center"/>
          </w:tcPr>
          <w:p w14:paraId="1A79D273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613B27B4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77554D11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可执行程序及源代码</w:t>
            </w:r>
          </w:p>
        </w:tc>
      </w:tr>
    </w:tbl>
    <w:p w14:paraId="5DEC1BDF">
      <w:pPr>
        <w:keepNext/>
        <w:keepLines/>
        <w:numPr>
          <w:ilvl w:val="1"/>
          <w:numId w:val="11"/>
        </w:numPr>
        <w:tabs>
          <w:tab w:val="left" w:pos="19"/>
        </w:tabs>
        <w:spacing w:before="140" w:after="140" w:line="360" w:lineRule="auto"/>
        <w:ind w:left="575" w:hanging="575"/>
        <w:outlineLvl w:val="1"/>
        <w:rPr>
          <w:rFonts w:hint="eastAsia" w:ascii="黑体" w:hAnsi="黑体" w:eastAsia="黑体" w:cs="黑体"/>
          <w:sz w:val="28"/>
          <w:szCs w:val="32"/>
          <w:lang w:val="en-US" w:eastAsia="zh-CN"/>
        </w:rPr>
      </w:pPr>
      <w:bookmarkStart w:id="32" w:name="_Ref3150"/>
      <w:bookmarkStart w:id="33" w:name="_Toc18355"/>
      <w:bookmarkStart w:id="34" w:name="_Toc24827"/>
      <w:r>
        <w:rPr>
          <w:rFonts w:hint="eastAsia" w:ascii="黑体" w:hAnsi="黑体" w:eastAsia="黑体" w:cs="黑体"/>
          <w:sz w:val="28"/>
          <w:szCs w:val="32"/>
          <w:lang w:val="en-US" w:eastAsia="zh-CN"/>
        </w:rPr>
        <w:t>项目进度计划</w:t>
      </w:r>
      <w:bookmarkEnd w:id="32"/>
      <w:bookmarkEnd w:id="33"/>
      <w:bookmarkEnd w:id="34"/>
    </w:p>
    <w:p w14:paraId="16B7EA53">
      <w:pPr>
        <w:widowControl w:val="0"/>
        <w:bidi w:val="0"/>
        <w:spacing w:after="2" w:line="360" w:lineRule="auto"/>
        <w:ind w:firstLine="480" w:firstLineChars="20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  <w:t>【REVIEW:项目进度计划】</w:t>
      </w:r>
    </w:p>
    <w:p w14:paraId="16BD06A2">
      <w:pPr>
        <w:keepNext/>
        <w:keepLines/>
        <w:numPr>
          <w:ilvl w:val="1"/>
          <w:numId w:val="11"/>
        </w:numPr>
        <w:tabs>
          <w:tab w:val="left" w:pos="19"/>
        </w:tabs>
        <w:spacing w:before="140" w:after="140" w:line="360" w:lineRule="auto"/>
        <w:ind w:left="575" w:hanging="575"/>
        <w:outlineLvl w:val="1"/>
        <w:rPr>
          <w:rFonts w:hint="eastAsia" w:ascii="黑体" w:hAnsi="黑体" w:eastAsia="黑体" w:cs="黑体"/>
          <w:sz w:val="28"/>
          <w:szCs w:val="32"/>
          <w:lang w:val="en-US" w:eastAsia="zh-CN"/>
        </w:rPr>
      </w:pPr>
      <w:bookmarkStart w:id="35" w:name="_Ref881"/>
      <w:bookmarkStart w:id="36" w:name="_Toc24805"/>
      <w:bookmarkStart w:id="37" w:name="_Toc30998"/>
      <w:r>
        <w:rPr>
          <w:rFonts w:hint="eastAsia" w:ascii="黑体" w:hAnsi="黑体" w:eastAsia="黑体" w:cs="黑体"/>
          <w:sz w:val="28"/>
          <w:szCs w:val="32"/>
          <w:lang w:val="en-US" w:eastAsia="zh-CN"/>
        </w:rPr>
        <w:t>项目人员组成</w:t>
      </w:r>
      <w:bookmarkEnd w:id="35"/>
      <w:bookmarkEnd w:id="36"/>
      <w:bookmarkEnd w:id="37"/>
    </w:p>
    <w:p w14:paraId="447FC2F8">
      <w:pPr>
        <w:numPr>
          <w:ilvl w:val="0"/>
          <w:numId w:val="12"/>
        </w:numPr>
        <w:spacing w:after="0" w:line="240" w:lineRule="auto"/>
        <w:ind w:left="425" w:leftChars="0" w:hanging="425" w:firstLineChars="0"/>
        <w:jc w:val="center"/>
        <w:rPr>
          <w:rFonts w:hint="eastAsia" w:eastAsia="宋体" w:cs="Times New Roman"/>
          <w:color w:val="auto"/>
          <w:sz w:val="24"/>
          <w:szCs w:val="24"/>
          <w:lang w:val="en-US" w:eastAsia="zh-CN"/>
          <w14:ligatures w14:val="none"/>
        </w:rPr>
      </w:pPr>
      <w:r>
        <w:rPr>
          <w:rFonts w:hint="eastAsia" w:eastAsia="宋体" w:cs="Times New Roman"/>
          <w:color w:val="auto"/>
          <w:sz w:val="24"/>
          <w:szCs w:val="24"/>
          <w:lang w:val="en-US" w:eastAsia="zh-CN"/>
          <w14:ligatures w14:val="none"/>
        </w:rPr>
        <w:t>【CONFIRM:项目团队人员说明】</w:t>
      </w:r>
    </w:p>
    <w:tbl>
      <w:tblPr>
        <w:tblStyle w:val="25"/>
        <w:tblW w:w="89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3"/>
        <w:gridCol w:w="1026"/>
        <w:gridCol w:w="1156"/>
        <w:gridCol w:w="1156"/>
        <w:gridCol w:w="1545"/>
        <w:gridCol w:w="2173"/>
      </w:tblGrid>
      <w:tr w14:paraId="27897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863" w:type="dxa"/>
            <w:vAlign w:val="center"/>
          </w:tcPr>
          <w:p w14:paraId="11D36328">
            <w:pPr>
              <w:widowControl/>
              <w:spacing w:after="0" w:line="351" w:lineRule="atLeast"/>
              <w:ind w:firstLine="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  <w:r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  <w:t>拟担任</w:t>
            </w:r>
          </w:p>
          <w:p w14:paraId="103247DA">
            <w:pPr>
              <w:widowControl/>
              <w:spacing w:after="0" w:line="351" w:lineRule="atLeast"/>
              <w:ind w:firstLine="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  <w:r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  <w:t>职务、分工</w:t>
            </w:r>
          </w:p>
        </w:tc>
        <w:tc>
          <w:tcPr>
            <w:tcW w:w="1026" w:type="dxa"/>
            <w:vAlign w:val="center"/>
          </w:tcPr>
          <w:p w14:paraId="10E840ED">
            <w:pPr>
              <w:widowControl/>
              <w:spacing w:after="0" w:line="351" w:lineRule="atLeast"/>
              <w:ind w:firstLine="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  <w:r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  <w:t>姓名</w:t>
            </w:r>
          </w:p>
        </w:tc>
        <w:tc>
          <w:tcPr>
            <w:tcW w:w="1156" w:type="dxa"/>
            <w:vAlign w:val="center"/>
          </w:tcPr>
          <w:p w14:paraId="1650095B">
            <w:pPr>
              <w:widowControl/>
              <w:spacing w:after="0" w:line="351" w:lineRule="atLeast"/>
              <w:ind w:firstLine="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  <w:r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  <w:t>职称</w:t>
            </w:r>
          </w:p>
        </w:tc>
        <w:tc>
          <w:tcPr>
            <w:tcW w:w="1156" w:type="dxa"/>
            <w:vAlign w:val="center"/>
          </w:tcPr>
          <w:p w14:paraId="0B2EF57E">
            <w:pPr>
              <w:widowControl/>
              <w:spacing w:after="0" w:line="351" w:lineRule="atLeast"/>
              <w:ind w:firstLine="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  <w:r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  <w:t>专业</w:t>
            </w:r>
          </w:p>
        </w:tc>
        <w:tc>
          <w:tcPr>
            <w:tcW w:w="1545" w:type="dxa"/>
            <w:vAlign w:val="center"/>
          </w:tcPr>
          <w:p w14:paraId="77AA6A57">
            <w:pPr>
              <w:widowControl/>
              <w:spacing w:after="0" w:line="351" w:lineRule="atLeast"/>
              <w:ind w:firstLine="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  <w:r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  <w:t>从业资格</w:t>
            </w:r>
          </w:p>
        </w:tc>
        <w:tc>
          <w:tcPr>
            <w:tcW w:w="2173" w:type="dxa"/>
            <w:vAlign w:val="center"/>
          </w:tcPr>
          <w:p w14:paraId="1374BFC8">
            <w:pPr>
              <w:widowControl/>
              <w:spacing w:after="0" w:line="351" w:lineRule="atLeast"/>
              <w:ind w:firstLine="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  <w:r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  <w:t>相关工作年限</w:t>
            </w:r>
          </w:p>
        </w:tc>
      </w:tr>
      <w:tr w14:paraId="70C5B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863" w:type="dxa"/>
            <w:vAlign w:val="center"/>
          </w:tcPr>
          <w:p>
            <w:r>
              <w:t>【CONFIRM:项目团队-职务分工】</w:t>
            </w:r>
          </w:p>
        </w:tc>
        <w:tc>
          <w:tcPr>
            <w:tcW w:w="1026" w:type="dxa"/>
            <w:vAlign w:val="center"/>
          </w:tcPr>
          <w:p>
            <w:r>
              <w:t>【CONFIRM:项目团队-姓名】</w:t>
            </w:r>
          </w:p>
        </w:tc>
        <w:tc>
          <w:tcPr>
            <w:tcW w:w="1156" w:type="dxa"/>
            <w:vAlign w:val="center"/>
          </w:tcPr>
          <w:p>
            <w:r>
              <w:t>【CONFIRM:项目团队-职称】</w:t>
            </w:r>
          </w:p>
        </w:tc>
        <w:tc>
          <w:tcPr>
            <w:tcW w:w="1156" w:type="dxa"/>
            <w:vAlign w:val="center"/>
          </w:tcPr>
          <w:p>
            <w:r>
              <w:t>【CONFIRM:项目团队-专业】</w:t>
            </w:r>
          </w:p>
        </w:tc>
        <w:tc>
          <w:tcPr>
            <w:tcW w:w="1545" w:type="dxa"/>
            <w:vAlign w:val="center"/>
          </w:tcPr>
          <w:p>
            <w:r>
              <w:t>【CONFIRM:项目团队-从业资格】</w:t>
            </w:r>
          </w:p>
        </w:tc>
        <w:tc>
          <w:tcPr>
            <w:tcW w:w="2173" w:type="dxa"/>
            <w:vAlign w:val="center"/>
          </w:tcPr>
          <w:p>
            <w:r>
              <w:t>【CONFIRM:项目团队-相关工作年限】</w:t>
            </w:r>
          </w:p>
        </w:tc>
      </w:tr>
      <w:tr w14:paraId="38222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863" w:type="dxa"/>
            <w:vAlign w:val="center"/>
          </w:tcPr>
          <w:p w14:paraId="69F98E6E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026" w:type="dxa"/>
            <w:vAlign w:val="center"/>
          </w:tcPr>
          <w:p w14:paraId="21AFF85E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156" w:type="dxa"/>
            <w:vAlign w:val="center"/>
          </w:tcPr>
          <w:p w14:paraId="65F57F7F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156" w:type="dxa"/>
            <w:vAlign w:val="center"/>
          </w:tcPr>
          <w:p w14:paraId="2322EAAF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545" w:type="dxa"/>
            <w:vAlign w:val="center"/>
          </w:tcPr>
          <w:p w14:paraId="25E74350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2173" w:type="dxa"/>
            <w:vAlign w:val="center"/>
          </w:tcPr>
          <w:p w14:paraId="032C3276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</w:tr>
      <w:tr w14:paraId="0BB02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863" w:type="dxa"/>
            <w:vAlign w:val="center"/>
          </w:tcPr>
          <w:p w14:paraId="40646FE7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026" w:type="dxa"/>
            <w:vAlign w:val="center"/>
          </w:tcPr>
          <w:p w14:paraId="7525C8CF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156" w:type="dxa"/>
            <w:vAlign w:val="center"/>
          </w:tcPr>
          <w:p w14:paraId="762D66A5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156" w:type="dxa"/>
            <w:vAlign w:val="center"/>
          </w:tcPr>
          <w:p w14:paraId="23F69253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545" w:type="dxa"/>
            <w:vAlign w:val="center"/>
          </w:tcPr>
          <w:p w14:paraId="5A9637AF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2173" w:type="dxa"/>
            <w:vAlign w:val="center"/>
          </w:tcPr>
          <w:p w14:paraId="68D0DCAC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</w:tr>
      <w:tr w14:paraId="6964D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863" w:type="dxa"/>
            <w:vAlign w:val="center"/>
          </w:tcPr>
          <w:p w14:paraId="437A6462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026" w:type="dxa"/>
            <w:vAlign w:val="center"/>
          </w:tcPr>
          <w:p w14:paraId="3C7F4C73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156" w:type="dxa"/>
            <w:vAlign w:val="center"/>
          </w:tcPr>
          <w:p w14:paraId="340D73F6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156" w:type="dxa"/>
            <w:vAlign w:val="center"/>
          </w:tcPr>
          <w:p w14:paraId="00B194E4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545" w:type="dxa"/>
            <w:vAlign w:val="center"/>
          </w:tcPr>
          <w:p w14:paraId="3B213767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2173" w:type="dxa"/>
            <w:vAlign w:val="center"/>
          </w:tcPr>
          <w:p w14:paraId="790A0597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</w:tr>
      <w:tr w14:paraId="6E2A7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863" w:type="dxa"/>
            <w:vAlign w:val="center"/>
          </w:tcPr>
          <w:p w14:paraId="2D9C102F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026" w:type="dxa"/>
            <w:vAlign w:val="center"/>
          </w:tcPr>
          <w:p w14:paraId="2AC25F35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156" w:type="dxa"/>
            <w:vAlign w:val="center"/>
          </w:tcPr>
          <w:p w14:paraId="10390561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156" w:type="dxa"/>
            <w:vAlign w:val="center"/>
          </w:tcPr>
          <w:p w14:paraId="358CE53E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545" w:type="dxa"/>
            <w:vAlign w:val="center"/>
          </w:tcPr>
          <w:p w14:paraId="33E0B74A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2173" w:type="dxa"/>
            <w:vAlign w:val="center"/>
          </w:tcPr>
          <w:p w14:paraId="1752FE7C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</w:tr>
      <w:tr w14:paraId="38B8C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863" w:type="dxa"/>
            <w:vAlign w:val="center"/>
          </w:tcPr>
          <w:p w14:paraId="1F8FDD77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026" w:type="dxa"/>
            <w:vAlign w:val="center"/>
          </w:tcPr>
          <w:p w14:paraId="1DF84431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156" w:type="dxa"/>
            <w:vAlign w:val="center"/>
          </w:tcPr>
          <w:p w14:paraId="04BE20C3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156" w:type="dxa"/>
            <w:vAlign w:val="center"/>
          </w:tcPr>
          <w:p w14:paraId="55FF4C5F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545" w:type="dxa"/>
            <w:vAlign w:val="center"/>
          </w:tcPr>
          <w:p w14:paraId="39B960E0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2173" w:type="dxa"/>
            <w:vAlign w:val="center"/>
          </w:tcPr>
          <w:p w14:paraId="164A35E6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</w:tr>
      <w:tr w14:paraId="17A96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863" w:type="dxa"/>
            <w:vAlign w:val="center"/>
          </w:tcPr>
          <w:p w14:paraId="53106AAF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026" w:type="dxa"/>
            <w:vAlign w:val="center"/>
          </w:tcPr>
          <w:p w14:paraId="06060A00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156" w:type="dxa"/>
            <w:vAlign w:val="center"/>
          </w:tcPr>
          <w:p w14:paraId="6781E051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156" w:type="dxa"/>
            <w:vAlign w:val="center"/>
          </w:tcPr>
          <w:p w14:paraId="4E8C7AA6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545" w:type="dxa"/>
            <w:vAlign w:val="center"/>
          </w:tcPr>
          <w:p w14:paraId="2A985915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2173" w:type="dxa"/>
            <w:vAlign w:val="center"/>
          </w:tcPr>
          <w:p w14:paraId="5FBC21C7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</w:tr>
      <w:tr w14:paraId="62962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863" w:type="dxa"/>
            <w:vAlign w:val="center"/>
          </w:tcPr>
          <w:p w14:paraId="791BB55F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026" w:type="dxa"/>
            <w:vAlign w:val="center"/>
          </w:tcPr>
          <w:p w14:paraId="44E2F1EE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156" w:type="dxa"/>
            <w:vAlign w:val="center"/>
          </w:tcPr>
          <w:p w14:paraId="74B51EB8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156" w:type="dxa"/>
            <w:vAlign w:val="center"/>
          </w:tcPr>
          <w:p w14:paraId="79128564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545" w:type="dxa"/>
            <w:vAlign w:val="center"/>
          </w:tcPr>
          <w:p w14:paraId="29A6AF51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2173" w:type="dxa"/>
            <w:vAlign w:val="center"/>
          </w:tcPr>
          <w:p w14:paraId="168784F0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</w:tr>
      <w:tr w14:paraId="61526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863" w:type="dxa"/>
            <w:vAlign w:val="center"/>
          </w:tcPr>
          <w:p w14:paraId="15E71D29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026" w:type="dxa"/>
            <w:vAlign w:val="center"/>
          </w:tcPr>
          <w:p w14:paraId="140E5091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156" w:type="dxa"/>
            <w:vAlign w:val="center"/>
          </w:tcPr>
          <w:p w14:paraId="0FA51A8B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156" w:type="dxa"/>
            <w:vAlign w:val="center"/>
          </w:tcPr>
          <w:p w14:paraId="3CB831BE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1545" w:type="dxa"/>
            <w:vAlign w:val="center"/>
          </w:tcPr>
          <w:p w14:paraId="2F4903DC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  <w:tc>
          <w:tcPr>
            <w:tcW w:w="2173" w:type="dxa"/>
            <w:vAlign w:val="center"/>
          </w:tcPr>
          <w:p w14:paraId="1924E778">
            <w:pPr>
              <w:widowControl/>
              <w:spacing w:after="0" w:line="351" w:lineRule="atLeast"/>
              <w:ind w:firstLine="720"/>
              <w:jc w:val="center"/>
              <w:textAlignment w:val="baseline"/>
              <w:rPr>
                <w:rFonts w:eastAsia="宋体" w:cs="Times New Roman"/>
                <w:color w:val="000000"/>
                <w:kern w:val="0"/>
                <w:sz w:val="21"/>
                <w:szCs w:val="20"/>
                <w:highlight w:val="none"/>
                <w:u w:color="000000"/>
                <w14:ligatures w14:val="none"/>
              </w:rPr>
            </w:pPr>
          </w:p>
        </w:tc>
      </w:tr>
    </w:tbl>
    <w:p w14:paraId="7A779AF1">
      <w:pPr>
        <w:keepNext/>
        <w:keepLines/>
        <w:numPr>
          <w:ilvl w:val="1"/>
          <w:numId w:val="11"/>
        </w:numPr>
        <w:tabs>
          <w:tab w:val="left" w:pos="19"/>
        </w:tabs>
        <w:spacing w:before="140" w:after="140" w:line="360" w:lineRule="auto"/>
        <w:ind w:left="575" w:hanging="575"/>
        <w:outlineLvl w:val="1"/>
        <w:rPr>
          <w:rFonts w:hint="eastAsia" w:ascii="黑体" w:hAnsi="黑体" w:eastAsia="黑体" w:cs="黑体"/>
          <w:sz w:val="28"/>
          <w:szCs w:val="32"/>
          <w:lang w:val="en-US" w:eastAsia="zh-CN"/>
        </w:rPr>
      </w:pPr>
      <w:bookmarkStart w:id="38" w:name="_Toc10496"/>
      <w:bookmarkStart w:id="39" w:name="_Toc11424"/>
      <w:r>
        <w:rPr>
          <w:rFonts w:hint="eastAsia" w:ascii="黑体" w:hAnsi="黑体" w:eastAsia="黑体" w:cs="黑体"/>
          <w:sz w:val="28"/>
          <w:szCs w:val="32"/>
          <w:lang w:val="en-US" w:eastAsia="zh-CN"/>
        </w:rPr>
        <w:t>成果交付及验收</w:t>
      </w:r>
      <w:bookmarkEnd w:id="38"/>
      <w:bookmarkEnd w:id="39"/>
    </w:p>
    <w:p w14:paraId="36460B79">
      <w:pPr>
        <w:widowControl w:val="0"/>
        <w:bidi w:val="0"/>
        <w:spacing w:after="2" w:line="360" w:lineRule="auto"/>
        <w:ind w:firstLine="480" w:firstLineChars="20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  <w:t>【REVIEW:成果交付及验收】</w:t>
      </w:r>
    </w:p>
    <w:p w14:paraId="0DD3D6CE">
      <w:pPr>
        <w:keepNext/>
        <w:keepLines/>
        <w:numPr>
          <w:ilvl w:val="2"/>
          <w:numId w:val="11"/>
        </w:numPr>
        <w:tabs>
          <w:tab w:val="left" w:pos="0"/>
        </w:tabs>
        <w:spacing w:line="360" w:lineRule="auto"/>
        <w:ind w:left="720" w:hanging="720"/>
        <w:outlineLvl w:val="2"/>
        <w:rPr>
          <w:rFonts w:hint="eastAsia" w:eastAsia="黑体"/>
          <w:bCs/>
          <w:szCs w:val="32"/>
          <w:lang w:val="en-US" w:eastAsia="zh-CN"/>
        </w:rPr>
      </w:pPr>
      <w:r>
        <w:rPr>
          <w:rFonts w:hint="eastAsia" w:eastAsia="黑体"/>
          <w:bCs/>
          <w:szCs w:val="32"/>
          <w:lang w:val="en-US" w:eastAsia="zh-CN"/>
        </w:rPr>
        <w:t>【REVIEW:交付物清单】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"/>
        <w:gridCol w:w="3379"/>
        <w:gridCol w:w="833"/>
        <w:gridCol w:w="970"/>
        <w:gridCol w:w="2470"/>
      </w:tblGrid>
      <w:tr w14:paraId="70D67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61" w:type="dxa"/>
            <w:noWrap w:val="0"/>
            <w:vAlign w:val="center"/>
          </w:tcPr>
          <w:p w14:paraId="17F7CF07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序号</w:t>
            </w:r>
          </w:p>
        </w:tc>
        <w:tc>
          <w:tcPr>
            <w:tcW w:w="3379" w:type="dxa"/>
            <w:noWrap w:val="0"/>
            <w:vAlign w:val="center"/>
          </w:tcPr>
          <w:p w14:paraId="010F8E81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名称</w:t>
            </w:r>
          </w:p>
        </w:tc>
        <w:tc>
          <w:tcPr>
            <w:tcW w:w="833" w:type="dxa"/>
            <w:noWrap w:val="0"/>
            <w:vAlign w:val="center"/>
          </w:tcPr>
          <w:p w14:paraId="73C18579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数量</w:t>
            </w:r>
          </w:p>
        </w:tc>
        <w:tc>
          <w:tcPr>
            <w:tcW w:w="970" w:type="dxa"/>
            <w:noWrap w:val="0"/>
            <w:vAlign w:val="center"/>
          </w:tcPr>
          <w:p w14:paraId="15F95267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单位</w:t>
            </w:r>
          </w:p>
        </w:tc>
        <w:tc>
          <w:tcPr>
            <w:tcW w:w="2470" w:type="dxa"/>
            <w:noWrap w:val="0"/>
            <w:vAlign w:val="center"/>
          </w:tcPr>
          <w:p w14:paraId="1DF0118E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成果形式</w:t>
            </w:r>
          </w:p>
        </w:tc>
      </w:tr>
      <w:tr w14:paraId="62DE2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3A71C771">
            <w:pPr>
              <w:widowControl w:val="0"/>
              <w:numPr>
                <w:ilvl w:val="0"/>
                <w:numId w:val="19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4BC4E8F8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软件开发计划</w:t>
            </w:r>
          </w:p>
        </w:tc>
        <w:tc>
          <w:tcPr>
            <w:tcW w:w="833" w:type="dxa"/>
            <w:noWrap w:val="0"/>
            <w:vAlign w:val="center"/>
          </w:tcPr>
          <w:p w14:paraId="743A3FCF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645A9BB0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1F01B08C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2E815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26A40C8F">
            <w:pPr>
              <w:widowControl w:val="0"/>
              <w:numPr>
                <w:ilvl w:val="0"/>
                <w:numId w:val="19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06B94F74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软件配置管理计划</w:t>
            </w:r>
          </w:p>
        </w:tc>
        <w:tc>
          <w:tcPr>
            <w:tcW w:w="833" w:type="dxa"/>
            <w:noWrap w:val="0"/>
            <w:vAlign w:val="center"/>
          </w:tcPr>
          <w:p w14:paraId="2EB2532A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21792F49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12817BDF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46E73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2DBFB5FC">
            <w:pPr>
              <w:widowControl w:val="0"/>
              <w:numPr>
                <w:ilvl w:val="0"/>
                <w:numId w:val="19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6FC8EC36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软件质量保证计划</w:t>
            </w:r>
          </w:p>
        </w:tc>
        <w:tc>
          <w:tcPr>
            <w:tcW w:w="833" w:type="dxa"/>
            <w:noWrap w:val="0"/>
            <w:vAlign w:val="center"/>
          </w:tcPr>
          <w:p w14:paraId="0D899C38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7D672702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1E6ED952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26022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203AC4CC">
            <w:pPr>
              <w:widowControl w:val="0"/>
              <w:numPr>
                <w:ilvl w:val="0"/>
                <w:numId w:val="19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1E370C30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需求规格说明</w:t>
            </w:r>
          </w:p>
        </w:tc>
        <w:tc>
          <w:tcPr>
            <w:tcW w:w="833" w:type="dxa"/>
            <w:noWrap w:val="0"/>
            <w:vAlign w:val="center"/>
          </w:tcPr>
          <w:p w14:paraId="48C21CF9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0794B71C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01EF6110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0F600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4375E589">
            <w:pPr>
              <w:widowControl w:val="0"/>
              <w:numPr>
                <w:ilvl w:val="0"/>
                <w:numId w:val="19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74674D01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功能设计说明</w:t>
            </w:r>
          </w:p>
        </w:tc>
        <w:tc>
          <w:tcPr>
            <w:tcW w:w="833" w:type="dxa"/>
            <w:noWrap w:val="0"/>
            <w:vAlign w:val="center"/>
          </w:tcPr>
          <w:p w14:paraId="61F52BF9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54033857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7FE865C7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1D1DB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022F3E02">
            <w:pPr>
              <w:widowControl w:val="0"/>
              <w:numPr>
                <w:ilvl w:val="0"/>
                <w:numId w:val="19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6D3A2878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测试总结</w:t>
            </w:r>
          </w:p>
        </w:tc>
        <w:tc>
          <w:tcPr>
            <w:tcW w:w="833" w:type="dxa"/>
            <w:noWrap w:val="0"/>
            <w:vAlign w:val="center"/>
          </w:tcPr>
          <w:p w14:paraId="49524280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65B91B83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668960AB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67129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7F167249">
            <w:pPr>
              <w:widowControl w:val="0"/>
              <w:numPr>
                <w:ilvl w:val="0"/>
                <w:numId w:val="19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62713C0D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用户手册</w:t>
            </w:r>
          </w:p>
        </w:tc>
        <w:tc>
          <w:tcPr>
            <w:tcW w:w="833" w:type="dxa"/>
            <w:noWrap w:val="0"/>
            <w:vAlign w:val="center"/>
          </w:tcPr>
          <w:p w14:paraId="449EAF15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61FDB560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10649474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3C009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3D069A1F">
            <w:pPr>
              <w:widowControl w:val="0"/>
              <w:numPr>
                <w:ilvl w:val="0"/>
                <w:numId w:val="19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6D8D1035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配置管理总结</w:t>
            </w:r>
          </w:p>
        </w:tc>
        <w:tc>
          <w:tcPr>
            <w:tcW w:w="833" w:type="dxa"/>
            <w:noWrap w:val="0"/>
            <w:vAlign w:val="center"/>
          </w:tcPr>
          <w:p w14:paraId="693ED195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40101C0C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493BA63F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2D784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7E51BBEC">
            <w:pPr>
              <w:widowControl w:val="0"/>
              <w:numPr>
                <w:ilvl w:val="0"/>
                <w:numId w:val="19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2A4AFCEA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项目研制总结报告</w:t>
            </w:r>
          </w:p>
        </w:tc>
        <w:tc>
          <w:tcPr>
            <w:tcW w:w="833" w:type="dxa"/>
            <w:noWrap w:val="0"/>
            <w:vAlign w:val="center"/>
          </w:tcPr>
          <w:p w14:paraId="3C972D39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57C8B66A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5DDFD1EB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78314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3F5530F0">
            <w:pPr>
              <w:widowControl w:val="0"/>
              <w:numPr>
                <w:ilvl w:val="0"/>
                <w:numId w:val="19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21336E95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项目管理过程文档</w:t>
            </w:r>
          </w:p>
        </w:tc>
        <w:tc>
          <w:tcPr>
            <w:tcW w:w="833" w:type="dxa"/>
            <w:noWrap w:val="0"/>
            <w:vAlign w:val="center"/>
          </w:tcPr>
          <w:p w14:paraId="4408FA2D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3CCCEBC1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1ACC101A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3E72A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51D549A9">
            <w:pPr>
              <w:widowControl w:val="0"/>
              <w:numPr>
                <w:ilvl w:val="0"/>
                <w:numId w:val="19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51960F27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自主可控评估大纲</w:t>
            </w:r>
          </w:p>
        </w:tc>
        <w:tc>
          <w:tcPr>
            <w:tcW w:w="833" w:type="dxa"/>
            <w:noWrap w:val="0"/>
            <w:vAlign w:val="center"/>
          </w:tcPr>
          <w:p w14:paraId="4124BFB0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547CFC15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15720EF7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22089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2271F89A">
            <w:pPr>
              <w:widowControl w:val="0"/>
              <w:numPr>
                <w:ilvl w:val="0"/>
                <w:numId w:val="19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5D309777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自主可控评估报告</w:t>
            </w:r>
          </w:p>
        </w:tc>
        <w:tc>
          <w:tcPr>
            <w:tcW w:w="833" w:type="dxa"/>
            <w:noWrap w:val="0"/>
            <w:vAlign w:val="center"/>
          </w:tcPr>
          <w:p w14:paraId="014FDC93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7FF2EF99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6421BFF4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7EEC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51EA49B0">
            <w:pPr>
              <w:widowControl w:val="0"/>
              <w:numPr>
                <w:ilvl w:val="0"/>
                <w:numId w:val="19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496CE07F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合同及经费穿透监管配套材料</w:t>
            </w:r>
          </w:p>
        </w:tc>
        <w:tc>
          <w:tcPr>
            <w:tcW w:w="833" w:type="dxa"/>
            <w:noWrap w:val="0"/>
            <w:vAlign w:val="center"/>
          </w:tcPr>
          <w:p w14:paraId="2B8F8C31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499E00D8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052A62DD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文档</w:t>
            </w:r>
          </w:p>
        </w:tc>
      </w:tr>
      <w:tr w14:paraId="5F103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noWrap w:val="0"/>
            <w:vAlign w:val="center"/>
          </w:tcPr>
          <w:p w14:paraId="077848AC">
            <w:pPr>
              <w:widowControl w:val="0"/>
              <w:numPr>
                <w:ilvl w:val="0"/>
                <w:numId w:val="19"/>
              </w:numPr>
              <w:bidi w:val="0"/>
              <w:spacing w:after="2" w:line="360" w:lineRule="auto"/>
              <w:ind w:left="454" w:leftChars="0" w:hanging="454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  <w:tc>
          <w:tcPr>
            <w:tcW w:w="3379" w:type="dxa"/>
            <w:noWrap w:val="0"/>
            <w:vAlign w:val="center"/>
          </w:tcPr>
          <w:p w14:paraId="1740E927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软件</w:t>
            </w:r>
          </w:p>
        </w:tc>
        <w:tc>
          <w:tcPr>
            <w:tcW w:w="833" w:type="dxa"/>
            <w:noWrap w:val="0"/>
            <w:vAlign w:val="center"/>
          </w:tcPr>
          <w:p w14:paraId="247D1686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970" w:type="dxa"/>
            <w:noWrap w:val="0"/>
            <w:vAlign w:val="center"/>
          </w:tcPr>
          <w:p w14:paraId="76DDCD9B">
            <w:pPr>
              <w:widowControl w:val="0"/>
              <w:bidi w:val="0"/>
              <w:spacing w:after="2"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套</w:t>
            </w:r>
          </w:p>
        </w:tc>
        <w:tc>
          <w:tcPr>
            <w:tcW w:w="2470" w:type="dxa"/>
            <w:noWrap w:val="0"/>
            <w:vAlign w:val="center"/>
          </w:tcPr>
          <w:p w14:paraId="38728E6D">
            <w:pPr>
              <w:widowControl w:val="0"/>
              <w:bidi w:val="0"/>
              <w:spacing w:after="2" w:line="36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可执行程序及源代码</w:t>
            </w:r>
          </w:p>
        </w:tc>
      </w:tr>
    </w:tbl>
    <w:p w14:paraId="1E9BBF94">
      <w:pPr>
        <w:keepNext/>
        <w:keepLines/>
        <w:numPr>
          <w:ilvl w:val="1"/>
          <w:numId w:val="11"/>
        </w:numPr>
        <w:tabs>
          <w:tab w:val="left" w:pos="19"/>
        </w:tabs>
        <w:spacing w:before="140" w:after="140" w:line="360" w:lineRule="auto"/>
        <w:ind w:left="575" w:hanging="575"/>
        <w:outlineLvl w:val="1"/>
        <w:rPr>
          <w:rFonts w:hint="eastAsia" w:ascii="黑体" w:hAnsi="黑体" w:eastAsia="黑体" w:cs="黑体"/>
          <w:sz w:val="28"/>
          <w:szCs w:val="32"/>
          <w:lang w:val="en-US" w:eastAsia="zh-CN"/>
        </w:rPr>
      </w:pPr>
      <w:bookmarkStart w:id="42" w:name="_Toc13693"/>
      <w:bookmarkStart w:id="43" w:name="_Toc3244"/>
      <w:r>
        <w:rPr>
          <w:rFonts w:hint="eastAsia" w:ascii="黑体" w:hAnsi="黑体" w:eastAsia="黑体" w:cs="黑体"/>
          <w:sz w:val="28"/>
          <w:szCs w:val="32"/>
          <w:lang w:val="en-US" w:eastAsia="zh-CN"/>
        </w:rPr>
        <w:t>售后服务及承诺</w:t>
      </w:r>
      <w:bookmarkEnd w:id="42"/>
      <w:bookmarkEnd w:id="43"/>
    </w:p>
    <w:p w14:paraId="696A1496">
      <w:pPr>
        <w:keepNext/>
        <w:keepLines/>
        <w:numPr>
          <w:ilvl w:val="2"/>
          <w:numId w:val="11"/>
        </w:numPr>
        <w:tabs>
          <w:tab w:val="left" w:pos="0"/>
        </w:tabs>
        <w:spacing w:line="360" w:lineRule="auto"/>
        <w:ind w:left="720" w:hanging="720"/>
        <w:outlineLvl w:val="2"/>
        <w:rPr>
          <w:rFonts w:hint="eastAsia" w:eastAsia="黑体"/>
          <w:bCs/>
          <w:szCs w:val="32"/>
          <w:lang w:val="en-US" w:eastAsia="zh-CN"/>
        </w:rPr>
      </w:pPr>
      <w:bookmarkStart w:id="44" w:name="_Ref3359"/>
      <w:r>
        <w:rPr>
          <w:rFonts w:hint="eastAsia" w:eastAsia="黑体"/>
          <w:bCs/>
          <w:szCs w:val="32"/>
          <w:lang w:val="en-US" w:eastAsia="zh-CN"/>
        </w:rPr>
        <w:t>【GEN:培训方案】</w:t>
      </w:r>
      <w:bookmarkEnd w:id="44"/>
    </w:p>
    <w:p w14:paraId="56DF7FB0">
      <w:pPr>
        <w:widowControl/>
        <w:spacing w:after="0" w:line="360" w:lineRule="auto"/>
        <w:ind w:firstLine="480" w:firstLineChars="200"/>
        <w:jc w:val="left"/>
        <w:textAlignment w:val="center"/>
        <w:rPr>
          <w:rFonts w:hint="eastAsia" w:ascii="Times New Roman" w:hAnsi="Times New Roman" w:eastAsia="宋体" w:cs="Times New Roman"/>
          <w:szCs w:val="18"/>
          <w:lang w:val="en-US" w:eastAsia="zh-CN"/>
          <w14:ligatures w14:val="none"/>
        </w:rPr>
      </w:pPr>
      <w:r>
        <w:rPr>
          <w:rFonts w:hint="eastAsia" w:eastAsia="宋体" w:cs="Times New Roman"/>
          <w:szCs w:val="18"/>
          <w:lang w:val="en-US" w:eastAsia="zh-CN"/>
          <w14:ligatures w14:val="none"/>
        </w:rPr>
        <w:t>【CONFIRM:质量保证期承诺】</w:t>
      </w:r>
      <w:r>
        <w:rPr>
          <w:rFonts w:hint="eastAsia" w:ascii="Times New Roman" w:hAnsi="Times New Roman" w:eastAsia="宋体" w:cs="Times New Roman"/>
          <w:szCs w:val="18"/>
          <w:lang w:val="en-US" w:eastAsia="zh-CN"/>
          <w14:ligatures w14:val="none"/>
        </w:rPr>
      </w:r>
      <w:r>
        <w:rPr>
          <w:rFonts w:hint="eastAsia" w:eastAsia="宋体" w:cs="Times New Roman"/>
          <w:szCs w:val="18"/>
          <w:lang w:val="en-US" w:eastAsia="zh-CN"/>
          <w14:ligatures w14:val="none"/>
        </w:rPr>
      </w:r>
      <w:r>
        <w:rPr>
          <w:rFonts w:hint="eastAsia" w:ascii="Times New Roman" w:hAnsi="Times New Roman" w:eastAsia="宋体" w:cs="Times New Roman"/>
          <w:szCs w:val="18"/>
          <w:lang w:val="en-US" w:eastAsia="zh-CN"/>
          <w14:ligatures w14:val="none"/>
        </w:rPr>
      </w:r>
    </w:p>
    <w:p w14:paraId="400D08AF">
      <w:pPr>
        <w:widowControl/>
        <w:spacing w:after="0" w:line="360" w:lineRule="auto"/>
        <w:ind w:firstLine="480" w:firstLineChars="200"/>
        <w:jc w:val="left"/>
        <w:textAlignment w:val="center"/>
        <w:rPr>
          <w:rFonts w:hint="eastAsia" w:ascii="Times New Roman" w:hAnsi="Times New Roman" w:eastAsia="宋体" w:cs="Times New Roman"/>
          <w:szCs w:val="18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Cs w:val="18"/>
          <w:lang w:val="en-US" w:eastAsia="zh-CN"/>
          <w14:ligatures w14:val="none"/>
        </w:rPr>
        <w:t>【CONFIRM:售后服务响应承诺】</w:t>
      </w:r>
    </w:p>
    <w:p w14:paraId="0A605991">
      <w:pPr>
        <w:widowControl/>
        <w:spacing w:after="0" w:line="360" w:lineRule="auto"/>
        <w:ind w:firstLine="480" w:firstLineChars="200"/>
        <w:jc w:val="left"/>
        <w:textAlignment w:val="center"/>
        <w:rPr>
          <w:rFonts w:hint="eastAsia" w:ascii="Times New Roman" w:hAnsi="Times New Roman" w:eastAsia="宋体" w:cs="Times New Roman"/>
          <w:szCs w:val="18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Cs w:val="18"/>
          <w:lang w:val="en-US" w:eastAsia="zh-CN"/>
          <w14:ligatures w14:val="none"/>
        </w:rPr>
        <w:t>【REVIEW:应急支援保障承诺】</w:t>
      </w:r>
    </w:p>
    <w:p w14:paraId="0DC915E9">
      <w:pPr>
        <w:widowControl/>
        <w:numPr>
          <w:ilvl w:val="0"/>
          <w:numId w:val="20"/>
        </w:numPr>
        <w:spacing w:after="0" w:line="360" w:lineRule="auto"/>
        <w:ind w:left="845" w:leftChars="0" w:hanging="425" w:firstLineChars="0"/>
        <w:jc w:val="left"/>
        <w:textAlignment w:val="center"/>
        <w:rPr>
          <w:rFonts w:hint="eastAsia" w:ascii="Times New Roman" w:hAnsi="Times New Roman" w:eastAsia="宋体" w:cs="Times New Roman"/>
          <w:szCs w:val="18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Cs w:val="18"/>
          <w:lang w:val="en-US" w:eastAsia="zh-CN"/>
          <w14:ligatures w14:val="none"/>
        </w:rPr>
        <w:t>【REVIEW:定期跟踪服务承诺】</w:t>
      </w:r>
    </w:p>
    <w:sectPr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Microsoft JhengHei U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dobe 宋体 Std L">
    <w:panose1 w:val="02020300000000000000"/>
    <w:charset w:val="86"/>
    <w:family w:val="roman"/>
    <w:pitch w:val="default"/>
    <w:sig w:usb0="00000001" w:usb1="0A0F1810" w:usb2="00000016" w:usb3="00000000" w:csb0="000600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6F9C3B">
    <w:pPr>
      <w:pStyle w:val="17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4389D5">
                          <w:pPr>
                            <w:pStyle w:val="1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NiTWUtAgAAVw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NNiTWU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24389D5">
                    <w:pPr>
                      <w:pStyle w:val="1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5EC89">
    <w:pPr>
      <w:pStyle w:val="17"/>
    </w:pP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F38CD7">
                          <w:pPr>
                            <w:pStyle w:val="1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svHiUtAgAAV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HsvHiU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7F38CD7">
                    <w:pPr>
                      <w:pStyle w:val="1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34965">
    <w:pPr>
      <w:pStyle w:val="17"/>
      <w:ind w:firstLine="360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8C3E0C">
                          <w:pPr>
                            <w:pStyle w:val="1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qEhH8tAgAAVwQAAA4AAABkcnMvZTJvRG9jLnhtbK1UzY7TMBC+I/EO&#10;lu80bVes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MqEhH8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78C3E0C">
                    <w:pPr>
                      <w:pStyle w:val="1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1F02A">
    <w:pPr>
      <w:pStyle w:val="18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E71A1E"/>
    <w:multiLevelType w:val="singleLevel"/>
    <w:tmpl w:val="A1E71A1E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A56C1EE8"/>
    <w:multiLevelType w:val="singleLevel"/>
    <w:tmpl w:val="A56C1EE8"/>
    <w:lvl w:ilvl="0" w:tentative="0">
      <w:start w:val="1"/>
      <w:numFmt w:val="decimal"/>
      <w:suff w:val="nothing"/>
      <w:lvlText w:val="%1."/>
      <w:lvlJc w:val="left"/>
      <w:pPr>
        <w:ind w:left="454" w:leftChars="0" w:hanging="454" w:firstLineChars="0"/>
      </w:pPr>
      <w:rPr>
        <w:rFonts w:hint="default"/>
      </w:rPr>
    </w:lvl>
  </w:abstractNum>
  <w:abstractNum w:abstractNumId="2">
    <w:nsid w:val="B7823A04"/>
    <w:multiLevelType w:val="singleLevel"/>
    <w:tmpl w:val="B7823A04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124CC255"/>
    <w:multiLevelType w:val="singleLevel"/>
    <w:tmpl w:val="124CC255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1B6A587E"/>
    <w:multiLevelType w:val="multilevel"/>
    <w:tmpl w:val="1B6A587E"/>
    <w:lvl w:ilvl="0" w:tentative="0">
      <w:start w:val="1"/>
      <w:numFmt w:val="none"/>
      <w:pStyle w:val="33"/>
      <w:lvlText w:val="%1（规范性附录）"/>
      <w:lvlJc w:val="left"/>
      <w:pPr>
        <w:tabs>
          <w:tab w:val="left" w:pos="2027"/>
        </w:tabs>
        <w:ind w:left="0" w:firstLine="227"/>
      </w:pPr>
      <w:rPr>
        <w:rFonts w:hint="default" w:ascii="Times New Roman" w:hAnsi="Times New Roman" w:eastAsia="黑体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1F0707B9"/>
    <w:multiLevelType w:val="multilevel"/>
    <w:tmpl w:val="1F0707B9"/>
    <w:lvl w:ilvl="0" w:tentative="0">
      <w:start w:val="1"/>
      <w:numFmt w:val="decimal"/>
      <w:lvlText w:val="图%1"/>
      <w:lvlJc w:val="left"/>
      <w:pPr>
        <w:ind w:left="4020" w:hanging="420"/>
      </w:pPr>
      <w:rPr>
        <w:rFonts w:hint="default" w:ascii="黑体" w:hAnsi="黑体" w:eastAsia="黑体"/>
        <w:b w:val="0"/>
        <w:bCs w:val="0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3780" w:hanging="420"/>
      </w:pPr>
    </w:lvl>
    <w:lvl w:ilvl="2" w:tentative="0">
      <w:start w:val="1"/>
      <w:numFmt w:val="lowerRoman"/>
      <w:lvlText w:val="%3."/>
      <w:lvlJc w:val="right"/>
      <w:pPr>
        <w:ind w:left="4200" w:hanging="420"/>
      </w:pPr>
    </w:lvl>
    <w:lvl w:ilvl="3" w:tentative="0">
      <w:start w:val="1"/>
      <w:numFmt w:val="decimal"/>
      <w:lvlText w:val="%4."/>
      <w:lvlJc w:val="left"/>
      <w:pPr>
        <w:ind w:left="4620" w:hanging="420"/>
      </w:pPr>
    </w:lvl>
    <w:lvl w:ilvl="4" w:tentative="0">
      <w:start w:val="1"/>
      <w:numFmt w:val="lowerLetter"/>
      <w:lvlText w:val="%5)"/>
      <w:lvlJc w:val="left"/>
      <w:pPr>
        <w:ind w:left="5040" w:hanging="420"/>
      </w:pPr>
    </w:lvl>
    <w:lvl w:ilvl="5" w:tentative="0">
      <w:start w:val="1"/>
      <w:numFmt w:val="lowerRoman"/>
      <w:lvlText w:val="%6."/>
      <w:lvlJc w:val="right"/>
      <w:pPr>
        <w:ind w:left="5460" w:hanging="420"/>
      </w:pPr>
    </w:lvl>
    <w:lvl w:ilvl="6" w:tentative="0">
      <w:start w:val="1"/>
      <w:numFmt w:val="decimal"/>
      <w:lvlText w:val="%7."/>
      <w:lvlJc w:val="left"/>
      <w:pPr>
        <w:ind w:left="5880" w:hanging="420"/>
      </w:pPr>
    </w:lvl>
    <w:lvl w:ilvl="7" w:tentative="0">
      <w:start w:val="1"/>
      <w:numFmt w:val="lowerLetter"/>
      <w:lvlText w:val="%8)"/>
      <w:lvlJc w:val="left"/>
      <w:pPr>
        <w:ind w:left="6300" w:hanging="420"/>
      </w:pPr>
    </w:lvl>
    <w:lvl w:ilvl="8" w:tentative="0">
      <w:start w:val="1"/>
      <w:numFmt w:val="lowerRoman"/>
      <w:lvlText w:val="%9."/>
      <w:lvlJc w:val="right"/>
      <w:pPr>
        <w:ind w:left="6720" w:hanging="420"/>
      </w:pPr>
    </w:lvl>
  </w:abstractNum>
  <w:abstractNum w:abstractNumId="6">
    <w:nsid w:val="23537A1C"/>
    <w:multiLevelType w:val="multilevel"/>
    <w:tmpl w:val="23537A1C"/>
    <w:lvl w:ilvl="0" w:tentative="0">
      <w:start w:val="1"/>
      <w:numFmt w:val="upperLetter"/>
      <w:pStyle w:val="79"/>
      <w:suff w:val="nothing"/>
      <w:lvlText w:val="附 录 %1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1" w:tentative="0">
      <w:start w:val="1"/>
      <w:numFmt w:val="decimal"/>
      <w:pStyle w:val="80"/>
      <w:suff w:val="nothing"/>
      <w:lvlText w:val="%1.%2　"/>
      <w:lvlJc w:val="left"/>
      <w:pPr>
        <w:ind w:left="3261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4"/>
        <w:szCs w:val="24"/>
      </w:rPr>
    </w:lvl>
    <w:lvl w:ilvl="2" w:tentative="0">
      <w:start w:val="1"/>
      <w:numFmt w:val="decimal"/>
      <w:pStyle w:val="78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81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82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83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pStyle w:val="84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7">
    <w:nsid w:val="496E4D7B"/>
    <w:multiLevelType w:val="multilevel"/>
    <w:tmpl w:val="496E4D7B"/>
    <w:lvl w:ilvl="0" w:tentative="0">
      <w:start w:val="1"/>
      <w:numFmt w:val="none"/>
      <w:pStyle w:val="58"/>
      <w:lvlText w:val="%1注"/>
      <w:lvlJc w:val="left"/>
      <w:pPr>
        <w:tabs>
          <w:tab w:val="left" w:pos="1021"/>
        </w:tabs>
        <w:ind w:left="1021" w:hanging="601"/>
      </w:pPr>
      <w:rPr>
        <w:rFonts w:hint="eastAsia" w:ascii="宋体" w:hAnsi="Times New Roman" w:eastAsia="宋体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decimal"/>
      <w:lvlText w:val="%3)"/>
      <w:lvlJc w:val="left"/>
      <w:pPr>
        <w:tabs>
          <w:tab w:val="left" w:pos="1200"/>
        </w:tabs>
        <w:ind w:left="120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52737981"/>
    <w:multiLevelType w:val="singleLevel"/>
    <w:tmpl w:val="52737981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9">
    <w:nsid w:val="557C2AF5"/>
    <w:multiLevelType w:val="multilevel"/>
    <w:tmpl w:val="557C2AF5"/>
    <w:lvl w:ilvl="0" w:tentative="0">
      <w:start w:val="1"/>
      <w:numFmt w:val="decimal"/>
      <w:pStyle w:val="56"/>
      <w:suff w:val="nothing"/>
      <w:lvlText w:val="图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0">
    <w:nsid w:val="59DDB0AE"/>
    <w:multiLevelType w:val="singleLevel"/>
    <w:tmpl w:val="59DDB0AE"/>
    <w:lvl w:ilvl="0" w:tentative="0">
      <w:start w:val="1"/>
      <w:numFmt w:val="decimal"/>
      <w:lvlText w:val="表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1">
    <w:nsid w:val="5D9C66AD"/>
    <w:multiLevelType w:val="multilevel"/>
    <w:tmpl w:val="5D9C66AD"/>
    <w:lvl w:ilvl="0" w:tentative="0">
      <w:start w:val="1"/>
      <w:numFmt w:val="none"/>
      <w:pStyle w:val="35"/>
      <w:lvlText w:val="（资料性附录）"/>
      <w:lvlJc w:val="left"/>
      <w:pPr>
        <w:tabs>
          <w:tab w:val="left" w:pos="2027"/>
        </w:tabs>
        <w:ind w:left="0" w:firstLine="227"/>
      </w:pPr>
      <w:rPr>
        <w:rFonts w:hint="default" w:ascii="Times New Roman" w:hAnsi="Times New Roman" w:eastAsia="黑体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>
    <w:nsid w:val="605607F0"/>
    <w:multiLevelType w:val="multilevel"/>
    <w:tmpl w:val="605607F0"/>
    <w:lvl w:ilvl="0" w:tentative="0">
      <w:start w:val="1"/>
      <w:numFmt w:val="decimal"/>
      <w:lvlText w:val="%1"/>
      <w:lvlJc w:val="left"/>
      <w:pPr>
        <w:ind w:left="-560" w:hanging="440"/>
      </w:pPr>
      <w:rPr>
        <w:rFonts w:hint="default" w:ascii="Times New Roman" w:hAnsi="Times New Roman" w:eastAsia="Adobe 宋体 Std L"/>
        <w:sz w:val="28"/>
      </w:rPr>
    </w:lvl>
    <w:lvl w:ilvl="1" w:tentative="0">
      <w:start w:val="1"/>
      <w:numFmt w:val="lowerLetter"/>
      <w:lvlText w:val="%2)"/>
      <w:lvlJc w:val="left"/>
      <w:pPr>
        <w:ind w:left="-120" w:hanging="440"/>
      </w:pPr>
    </w:lvl>
    <w:lvl w:ilvl="2" w:tentative="0">
      <w:start w:val="1"/>
      <w:numFmt w:val="lowerRoman"/>
      <w:lvlText w:val="%3."/>
      <w:lvlJc w:val="right"/>
      <w:pPr>
        <w:ind w:left="320" w:hanging="440"/>
      </w:pPr>
    </w:lvl>
    <w:lvl w:ilvl="3" w:tentative="0">
      <w:start w:val="1"/>
      <w:numFmt w:val="decimal"/>
      <w:lvlText w:val="%4."/>
      <w:lvlJc w:val="left"/>
      <w:pPr>
        <w:ind w:left="760" w:hanging="440"/>
      </w:pPr>
    </w:lvl>
    <w:lvl w:ilvl="4" w:tentative="0">
      <w:start w:val="1"/>
      <w:numFmt w:val="lowerLetter"/>
      <w:lvlText w:val="%5)"/>
      <w:lvlJc w:val="left"/>
      <w:pPr>
        <w:ind w:left="1200" w:hanging="440"/>
      </w:pPr>
    </w:lvl>
    <w:lvl w:ilvl="5" w:tentative="0">
      <w:start w:val="1"/>
      <w:numFmt w:val="lowerRoman"/>
      <w:lvlText w:val="%6."/>
      <w:lvlJc w:val="right"/>
      <w:pPr>
        <w:ind w:left="1640" w:hanging="440"/>
      </w:pPr>
    </w:lvl>
    <w:lvl w:ilvl="6" w:tentative="0">
      <w:start w:val="1"/>
      <w:numFmt w:val="decimal"/>
      <w:lvlText w:val="%7."/>
      <w:lvlJc w:val="left"/>
      <w:pPr>
        <w:ind w:left="2080" w:hanging="440"/>
      </w:pPr>
    </w:lvl>
    <w:lvl w:ilvl="7" w:tentative="0">
      <w:start w:val="1"/>
      <w:numFmt w:val="lowerLetter"/>
      <w:lvlText w:val="%8)"/>
      <w:lvlJc w:val="left"/>
      <w:pPr>
        <w:ind w:left="2520" w:hanging="440"/>
      </w:pPr>
    </w:lvl>
    <w:lvl w:ilvl="8" w:tentative="0">
      <w:start w:val="1"/>
      <w:numFmt w:val="lowerRoman"/>
      <w:lvlText w:val="%9."/>
      <w:lvlJc w:val="right"/>
      <w:pPr>
        <w:ind w:left="2960" w:hanging="440"/>
      </w:pPr>
    </w:lvl>
  </w:abstractNum>
  <w:abstractNum w:abstractNumId="13">
    <w:nsid w:val="626A555D"/>
    <w:multiLevelType w:val="multilevel"/>
    <w:tmpl w:val="626A555D"/>
    <w:lvl w:ilvl="0" w:tentative="0">
      <w:start w:val="1"/>
      <w:numFmt w:val="none"/>
      <w:pStyle w:val="49"/>
      <w:lvlText w:val="%1目        次"/>
      <w:lvlJc w:val="left"/>
      <w:pPr>
        <w:tabs>
          <w:tab w:val="left" w:pos="1667"/>
        </w:tabs>
        <w:ind w:left="0" w:firstLine="227"/>
      </w:pPr>
      <w:rPr>
        <w:rFonts w:hint="default" w:ascii="Times New Roman" w:hAnsi="Times New Roman" w:eastAsia="黑体"/>
        <w:b w:val="0"/>
        <w:i w:val="0"/>
        <w:sz w:val="32"/>
      </w:rPr>
    </w:lvl>
    <w:lvl w:ilvl="1" w:tentative="0">
      <w:start w:val="1"/>
      <w:numFmt w:val="lowerLetter"/>
      <w:lvlText w:val="%2)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decimal"/>
      <w:lvlText w:val="%3)"/>
      <w:lvlJc w:val="left"/>
      <w:pPr>
        <w:tabs>
          <w:tab w:val="left" w:pos="1200"/>
        </w:tabs>
        <w:ind w:left="120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>
    <w:nsid w:val="646260FA"/>
    <w:multiLevelType w:val="multilevel"/>
    <w:tmpl w:val="646260FA"/>
    <w:lvl w:ilvl="0" w:tentative="0">
      <w:start w:val="1"/>
      <w:numFmt w:val="decimal"/>
      <w:pStyle w:val="55"/>
      <w:suff w:val="nothing"/>
      <w:lvlText w:val="表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5">
    <w:nsid w:val="649A69AA"/>
    <w:multiLevelType w:val="multilevel"/>
    <w:tmpl w:val="649A69AA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 w:ascii="黑体" w:hAnsi="黑体" w:eastAsia="黑体" w:cs="黑体"/>
        <w:sz w:val="30"/>
        <w:szCs w:val="30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 w:ascii="黑体" w:hAnsi="黑体" w:eastAsia="黑体" w:cs="黑体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黑体" w:hAnsi="黑体" w:eastAsia="黑体" w:cs="黑体"/>
      </w:rPr>
    </w:lvl>
    <w:lvl w:ilvl="3" w:tentative="0">
      <w:start w:val="1"/>
      <w:numFmt w:val="decimal"/>
      <w:lvlText w:val="%1.%2.%3.%4."/>
      <w:lvlJc w:val="left"/>
      <w:pPr>
        <w:ind w:left="0" w:firstLine="0"/>
      </w:pPr>
      <w:rPr>
        <w:rFonts w:hint="default" w:ascii="黑体" w:hAnsi="黑体" w:eastAsia="黑体" w:cs="黑体"/>
        <w:b w:val="0"/>
        <w:bCs w:val="0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 w:ascii="黑体" w:hAnsi="黑体" w:eastAsia="黑体" w:cs="黑体"/>
        <w:b w:val="0"/>
        <w:bCs w:val="0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6">
    <w:nsid w:val="657D3FBC"/>
    <w:multiLevelType w:val="multilevel"/>
    <w:tmpl w:val="657D3FBC"/>
    <w:lvl w:ilvl="0" w:tentative="0">
      <w:start w:val="1"/>
      <w:numFmt w:val="upperLetter"/>
      <w:pStyle w:val="36"/>
      <w:suff w:val="nothing"/>
      <w:lvlText w:val="附　录　%1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1" w:tentative="0">
      <w:start w:val="1"/>
      <w:numFmt w:val="decimal"/>
      <w:pStyle w:val="38"/>
      <w:suff w:val="nothing"/>
      <w:lvlText w:val="%1.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napToGrid/>
        <w:spacing w:val="0"/>
        <w:w w:val="100"/>
        <w:kern w:val="21"/>
        <w:sz w:val="24"/>
      </w:rPr>
    </w:lvl>
    <w:lvl w:ilvl="2" w:tentative="0">
      <w:start w:val="1"/>
      <w:numFmt w:val="decimal"/>
      <w:pStyle w:val="39"/>
      <w:suff w:val="nothing"/>
      <w:lvlText w:val="%1.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4"/>
      </w:rPr>
    </w:lvl>
    <w:lvl w:ilvl="3" w:tentative="0">
      <w:start w:val="1"/>
      <w:numFmt w:val="decimal"/>
      <w:pStyle w:val="40"/>
      <w:suff w:val="nothing"/>
      <w:lvlText w:val="%1.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4"/>
      </w:rPr>
    </w:lvl>
    <w:lvl w:ilvl="4" w:tentative="0">
      <w:start w:val="1"/>
      <w:numFmt w:val="decimal"/>
      <w:pStyle w:val="41"/>
      <w:suff w:val="nothing"/>
      <w:lvlText w:val="%1.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4"/>
      </w:rPr>
    </w:lvl>
    <w:lvl w:ilvl="5" w:tentative="0">
      <w:start w:val="1"/>
      <w:numFmt w:val="decimal"/>
      <w:pStyle w:val="42"/>
      <w:suff w:val="nothing"/>
      <w:lvlText w:val="%1.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4"/>
      </w:rPr>
    </w:lvl>
    <w:lvl w:ilvl="6" w:tentative="0">
      <w:start w:val="1"/>
      <w:numFmt w:val="decimal"/>
      <w:pStyle w:val="44"/>
      <w:suff w:val="nothing"/>
      <w:lvlText w:val="%1.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4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7">
    <w:nsid w:val="6CEA2025"/>
    <w:multiLevelType w:val="multilevel"/>
    <w:tmpl w:val="6CEA2025"/>
    <w:lvl w:ilvl="0" w:tentative="0">
      <w:start w:val="1"/>
      <w:numFmt w:val="none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46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4"/>
      </w:rPr>
    </w:lvl>
    <w:lvl w:ilvl="2" w:tentative="0">
      <w:start w:val="1"/>
      <w:numFmt w:val="decimal"/>
      <w:pStyle w:val="47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4"/>
      </w:rPr>
    </w:lvl>
    <w:lvl w:ilvl="3" w:tentative="0">
      <w:start w:val="1"/>
      <w:numFmt w:val="decimal"/>
      <w:pStyle w:val="48"/>
      <w:suff w:val="nothing"/>
      <w:lvlText w:val="%1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4"/>
      </w:rPr>
    </w:lvl>
    <w:lvl w:ilvl="4" w:tentative="0">
      <w:start w:val="1"/>
      <w:numFmt w:val="decimal"/>
      <w:pStyle w:val="50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4"/>
      </w:rPr>
    </w:lvl>
    <w:lvl w:ilvl="5" w:tentative="0">
      <w:start w:val="1"/>
      <w:numFmt w:val="decimal"/>
      <w:pStyle w:val="52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4"/>
      </w:rPr>
    </w:lvl>
    <w:lvl w:ilvl="6" w:tentative="0">
      <w:start w:val="1"/>
      <w:numFmt w:val="decimal"/>
      <w:pStyle w:val="53"/>
      <w:suff w:val="nothing"/>
      <w:lvlText w:val="%1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4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8">
    <w:nsid w:val="6DBF04F4"/>
    <w:multiLevelType w:val="multilevel"/>
    <w:tmpl w:val="6DBF04F4"/>
    <w:lvl w:ilvl="0" w:tentative="0">
      <w:start w:val="1"/>
      <w:numFmt w:val="none"/>
      <w:pStyle w:val="57"/>
      <w:lvlText w:val="%1注："/>
      <w:lvlJc w:val="left"/>
      <w:pPr>
        <w:tabs>
          <w:tab w:val="left" w:pos="1140"/>
        </w:tabs>
        <w:ind w:left="840" w:hanging="420"/>
      </w:pPr>
      <w:rPr>
        <w:rFonts w:hint="eastAsia" w:ascii="宋体" w:hAnsi="Times New Roman" w:eastAsia="宋体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900"/>
        </w:tabs>
        <w:ind w:left="900" w:hanging="480"/>
      </w:pPr>
      <w:rPr>
        <w:rFonts w:hint="eastAsia"/>
      </w:rPr>
    </w:lvl>
    <w:lvl w:ilvl="2" w:tentative="0">
      <w:start w:val="1"/>
      <w:numFmt w:val="decimal"/>
      <w:lvlText w:val="%3)"/>
      <w:lvlJc w:val="left"/>
      <w:pPr>
        <w:tabs>
          <w:tab w:val="left" w:pos="1200"/>
        </w:tabs>
        <w:ind w:left="1200" w:hanging="360"/>
      </w:pPr>
      <w:rPr>
        <w:rFonts w:hint="eastAsia" w:hAnsi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9">
    <w:nsid w:val="7D9871CD"/>
    <w:multiLevelType w:val="singleLevel"/>
    <w:tmpl w:val="7D9871CD"/>
    <w:lvl w:ilvl="0" w:tentative="0">
      <w:start w:val="1"/>
      <w:numFmt w:val="decimal"/>
      <w:suff w:val="nothing"/>
      <w:lvlText w:val="%1."/>
      <w:lvlJc w:val="left"/>
      <w:pPr>
        <w:ind w:left="454" w:leftChars="0" w:hanging="454" w:firstLineChars="0"/>
      </w:pPr>
      <w:rPr>
        <w:rFonts w:hint="default"/>
      </w:rPr>
    </w:lvl>
  </w:abstractNum>
  <w:num w:numId="1">
    <w:abstractNumId w:val="4"/>
  </w:num>
  <w:num w:numId="2">
    <w:abstractNumId w:val="11"/>
  </w:num>
  <w:num w:numId="3">
    <w:abstractNumId w:val="16"/>
  </w:num>
  <w:num w:numId="4">
    <w:abstractNumId w:val="17"/>
  </w:num>
  <w:num w:numId="5">
    <w:abstractNumId w:val="13"/>
  </w:num>
  <w:num w:numId="6">
    <w:abstractNumId w:val="14"/>
  </w:num>
  <w:num w:numId="7">
    <w:abstractNumId w:val="9"/>
  </w:num>
  <w:num w:numId="8">
    <w:abstractNumId w:val="18"/>
  </w:num>
  <w:num w:numId="9">
    <w:abstractNumId w:val="7"/>
  </w:num>
  <w:num w:numId="10">
    <w:abstractNumId w:val="6"/>
  </w:num>
  <w:num w:numId="11">
    <w:abstractNumId w:val="15"/>
  </w:num>
  <w:num w:numId="12">
    <w:abstractNumId w:val="10"/>
  </w:num>
  <w:num w:numId="13">
    <w:abstractNumId w:val="12"/>
  </w:num>
  <w:num w:numId="14">
    <w:abstractNumId w:val="5"/>
  </w:num>
  <w:num w:numId="15">
    <w:abstractNumId w:val="1"/>
  </w:num>
  <w:num w:numId="16">
    <w:abstractNumId w:val="0"/>
  </w:num>
  <w:num w:numId="17">
    <w:abstractNumId w:val="3"/>
  </w:num>
  <w:num w:numId="18">
    <w:abstractNumId w:val="8"/>
  </w:num>
  <w:num w:numId="19">
    <w:abstractNumId w:val="19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5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FmZDFhZDlmODM1ZDQ5NDFkNzBiOGQxZWQ0ZDAwZGYifQ=="/>
    <w:docVar w:name="KSO_WPS_MARK_KEY" w:val="5afb7e02-1123-4b76-aef5-3cb8e502d283"/>
  </w:docVars>
  <w:rsids>
    <w:rsidRoot w:val="00546F81"/>
    <w:rsid w:val="00001793"/>
    <w:rsid w:val="00003298"/>
    <w:rsid w:val="00032DCD"/>
    <w:rsid w:val="00037744"/>
    <w:rsid w:val="00037953"/>
    <w:rsid w:val="00071EB5"/>
    <w:rsid w:val="00072C34"/>
    <w:rsid w:val="00080EC7"/>
    <w:rsid w:val="000B16C9"/>
    <w:rsid w:val="000B67A4"/>
    <w:rsid w:val="000C2A4D"/>
    <w:rsid w:val="000E3C5B"/>
    <w:rsid w:val="000F76D9"/>
    <w:rsid w:val="00103960"/>
    <w:rsid w:val="00114645"/>
    <w:rsid w:val="00120F88"/>
    <w:rsid w:val="00166A63"/>
    <w:rsid w:val="00167843"/>
    <w:rsid w:val="0017208E"/>
    <w:rsid w:val="00173822"/>
    <w:rsid w:val="001761F8"/>
    <w:rsid w:val="0018274C"/>
    <w:rsid w:val="001B1FDD"/>
    <w:rsid w:val="001B766E"/>
    <w:rsid w:val="001C3605"/>
    <w:rsid w:val="001D294C"/>
    <w:rsid w:val="001E6BEE"/>
    <w:rsid w:val="0020033F"/>
    <w:rsid w:val="00203D51"/>
    <w:rsid w:val="00210F6F"/>
    <w:rsid w:val="00211995"/>
    <w:rsid w:val="00233407"/>
    <w:rsid w:val="00260F4A"/>
    <w:rsid w:val="00264BF1"/>
    <w:rsid w:val="0029625D"/>
    <w:rsid w:val="002A3469"/>
    <w:rsid w:val="002F2F0B"/>
    <w:rsid w:val="00306348"/>
    <w:rsid w:val="00335C70"/>
    <w:rsid w:val="003C5FC7"/>
    <w:rsid w:val="003D2FB1"/>
    <w:rsid w:val="003D7580"/>
    <w:rsid w:val="003F08F0"/>
    <w:rsid w:val="003F50B8"/>
    <w:rsid w:val="00406099"/>
    <w:rsid w:val="004277C9"/>
    <w:rsid w:val="00435BD8"/>
    <w:rsid w:val="004A1545"/>
    <w:rsid w:val="004B333F"/>
    <w:rsid w:val="004C45DB"/>
    <w:rsid w:val="004F4DCE"/>
    <w:rsid w:val="005017D1"/>
    <w:rsid w:val="00507ADD"/>
    <w:rsid w:val="00532493"/>
    <w:rsid w:val="0053257E"/>
    <w:rsid w:val="00533C79"/>
    <w:rsid w:val="005347F3"/>
    <w:rsid w:val="00546F81"/>
    <w:rsid w:val="0055557B"/>
    <w:rsid w:val="005874AF"/>
    <w:rsid w:val="005B119C"/>
    <w:rsid w:val="005B4BF6"/>
    <w:rsid w:val="005C69F4"/>
    <w:rsid w:val="005D5A9A"/>
    <w:rsid w:val="005E2A0B"/>
    <w:rsid w:val="00604636"/>
    <w:rsid w:val="006358AE"/>
    <w:rsid w:val="006478BB"/>
    <w:rsid w:val="00665814"/>
    <w:rsid w:val="00677068"/>
    <w:rsid w:val="006B14DF"/>
    <w:rsid w:val="006C0B7E"/>
    <w:rsid w:val="006D2EED"/>
    <w:rsid w:val="006E6381"/>
    <w:rsid w:val="006F63C6"/>
    <w:rsid w:val="00733364"/>
    <w:rsid w:val="00754401"/>
    <w:rsid w:val="00756D86"/>
    <w:rsid w:val="007A04E6"/>
    <w:rsid w:val="007A2A36"/>
    <w:rsid w:val="007A70BD"/>
    <w:rsid w:val="007B0DC4"/>
    <w:rsid w:val="007B3B9D"/>
    <w:rsid w:val="007B4621"/>
    <w:rsid w:val="007D25F0"/>
    <w:rsid w:val="007E241B"/>
    <w:rsid w:val="00800D01"/>
    <w:rsid w:val="0080292F"/>
    <w:rsid w:val="00810CF4"/>
    <w:rsid w:val="008172FF"/>
    <w:rsid w:val="00830C77"/>
    <w:rsid w:val="00835831"/>
    <w:rsid w:val="00860758"/>
    <w:rsid w:val="00862E02"/>
    <w:rsid w:val="0086430A"/>
    <w:rsid w:val="008A24D5"/>
    <w:rsid w:val="008B3AD6"/>
    <w:rsid w:val="008C76C3"/>
    <w:rsid w:val="008D1A02"/>
    <w:rsid w:val="008D2A79"/>
    <w:rsid w:val="009018D1"/>
    <w:rsid w:val="00911BD9"/>
    <w:rsid w:val="00920750"/>
    <w:rsid w:val="00926DF2"/>
    <w:rsid w:val="00972FAA"/>
    <w:rsid w:val="009844E8"/>
    <w:rsid w:val="009C12A2"/>
    <w:rsid w:val="009C507E"/>
    <w:rsid w:val="009C623C"/>
    <w:rsid w:val="009D1573"/>
    <w:rsid w:val="00A0503F"/>
    <w:rsid w:val="00A05772"/>
    <w:rsid w:val="00A16F7C"/>
    <w:rsid w:val="00A20FC7"/>
    <w:rsid w:val="00A306AB"/>
    <w:rsid w:val="00A553BE"/>
    <w:rsid w:val="00A9616A"/>
    <w:rsid w:val="00AF389B"/>
    <w:rsid w:val="00B318F3"/>
    <w:rsid w:val="00B332D5"/>
    <w:rsid w:val="00B52F57"/>
    <w:rsid w:val="00B64F24"/>
    <w:rsid w:val="00B91737"/>
    <w:rsid w:val="00BA50D3"/>
    <w:rsid w:val="00BB6E09"/>
    <w:rsid w:val="00BD246F"/>
    <w:rsid w:val="00BD402D"/>
    <w:rsid w:val="00BE4D6B"/>
    <w:rsid w:val="00BF2DE3"/>
    <w:rsid w:val="00C02C3B"/>
    <w:rsid w:val="00C05017"/>
    <w:rsid w:val="00C06A8C"/>
    <w:rsid w:val="00C103D6"/>
    <w:rsid w:val="00C16BE5"/>
    <w:rsid w:val="00C27328"/>
    <w:rsid w:val="00C36E3A"/>
    <w:rsid w:val="00CC6068"/>
    <w:rsid w:val="00CE7D2E"/>
    <w:rsid w:val="00D155C1"/>
    <w:rsid w:val="00D263A5"/>
    <w:rsid w:val="00D34A4B"/>
    <w:rsid w:val="00D3535D"/>
    <w:rsid w:val="00D45537"/>
    <w:rsid w:val="00D51E25"/>
    <w:rsid w:val="00D66EEF"/>
    <w:rsid w:val="00D9109B"/>
    <w:rsid w:val="00DB0198"/>
    <w:rsid w:val="00DB02AD"/>
    <w:rsid w:val="00DD0800"/>
    <w:rsid w:val="00DE1241"/>
    <w:rsid w:val="00DE5789"/>
    <w:rsid w:val="00DF55BB"/>
    <w:rsid w:val="00E02AAB"/>
    <w:rsid w:val="00E02C9C"/>
    <w:rsid w:val="00E16F84"/>
    <w:rsid w:val="00E17418"/>
    <w:rsid w:val="00E30113"/>
    <w:rsid w:val="00E80430"/>
    <w:rsid w:val="00E85E09"/>
    <w:rsid w:val="00EA640D"/>
    <w:rsid w:val="00ED59D6"/>
    <w:rsid w:val="00EE55A9"/>
    <w:rsid w:val="00F019B3"/>
    <w:rsid w:val="00F0341E"/>
    <w:rsid w:val="00F07FEC"/>
    <w:rsid w:val="00F77A0F"/>
    <w:rsid w:val="00F90130"/>
    <w:rsid w:val="00F90B36"/>
    <w:rsid w:val="00F9667D"/>
    <w:rsid w:val="00FB3CC7"/>
    <w:rsid w:val="00FD1D7F"/>
    <w:rsid w:val="00FE41A7"/>
    <w:rsid w:val="01023310"/>
    <w:rsid w:val="01033847"/>
    <w:rsid w:val="01213882"/>
    <w:rsid w:val="0157752C"/>
    <w:rsid w:val="01A27004"/>
    <w:rsid w:val="01D60B10"/>
    <w:rsid w:val="01E1612F"/>
    <w:rsid w:val="02181129"/>
    <w:rsid w:val="022A2346"/>
    <w:rsid w:val="025E0FB3"/>
    <w:rsid w:val="028E13EB"/>
    <w:rsid w:val="02FB17F2"/>
    <w:rsid w:val="031418F0"/>
    <w:rsid w:val="031E7531"/>
    <w:rsid w:val="032D650E"/>
    <w:rsid w:val="033E7944"/>
    <w:rsid w:val="034A75DD"/>
    <w:rsid w:val="036068E4"/>
    <w:rsid w:val="036723DA"/>
    <w:rsid w:val="03A8028B"/>
    <w:rsid w:val="03D41080"/>
    <w:rsid w:val="03D97BA9"/>
    <w:rsid w:val="03E2554B"/>
    <w:rsid w:val="03F4527E"/>
    <w:rsid w:val="03F90AE6"/>
    <w:rsid w:val="04060313"/>
    <w:rsid w:val="045647A9"/>
    <w:rsid w:val="04877EA0"/>
    <w:rsid w:val="04904FA7"/>
    <w:rsid w:val="04DC643E"/>
    <w:rsid w:val="04EB042F"/>
    <w:rsid w:val="0520422F"/>
    <w:rsid w:val="0568505A"/>
    <w:rsid w:val="056D353A"/>
    <w:rsid w:val="05957D83"/>
    <w:rsid w:val="05AA4306"/>
    <w:rsid w:val="05F6352F"/>
    <w:rsid w:val="05FE4F99"/>
    <w:rsid w:val="06604E4C"/>
    <w:rsid w:val="067B7677"/>
    <w:rsid w:val="06885F66"/>
    <w:rsid w:val="06A12659"/>
    <w:rsid w:val="06CF74E9"/>
    <w:rsid w:val="06DB44D3"/>
    <w:rsid w:val="06ED665E"/>
    <w:rsid w:val="06F87B17"/>
    <w:rsid w:val="074C3EE5"/>
    <w:rsid w:val="074D53D1"/>
    <w:rsid w:val="074E6802"/>
    <w:rsid w:val="077A3CEC"/>
    <w:rsid w:val="07944DAE"/>
    <w:rsid w:val="079B25E0"/>
    <w:rsid w:val="079C1EB4"/>
    <w:rsid w:val="07A80859"/>
    <w:rsid w:val="07C771E3"/>
    <w:rsid w:val="07DC0503"/>
    <w:rsid w:val="07E34C8C"/>
    <w:rsid w:val="080041F1"/>
    <w:rsid w:val="080812F8"/>
    <w:rsid w:val="08145EEF"/>
    <w:rsid w:val="0870581B"/>
    <w:rsid w:val="089B216C"/>
    <w:rsid w:val="08A803A3"/>
    <w:rsid w:val="08B27E28"/>
    <w:rsid w:val="08FA0F06"/>
    <w:rsid w:val="0922463B"/>
    <w:rsid w:val="09336848"/>
    <w:rsid w:val="09510A7C"/>
    <w:rsid w:val="096B5FE2"/>
    <w:rsid w:val="09756A0F"/>
    <w:rsid w:val="09784F73"/>
    <w:rsid w:val="099A01B0"/>
    <w:rsid w:val="099E0166"/>
    <w:rsid w:val="09AD2999"/>
    <w:rsid w:val="09DE524A"/>
    <w:rsid w:val="09E81497"/>
    <w:rsid w:val="09F558AC"/>
    <w:rsid w:val="0A083831"/>
    <w:rsid w:val="0A1026E6"/>
    <w:rsid w:val="0A3C34DB"/>
    <w:rsid w:val="0A6004CD"/>
    <w:rsid w:val="0A8703EC"/>
    <w:rsid w:val="0AA43D15"/>
    <w:rsid w:val="0AC10861"/>
    <w:rsid w:val="0AD93B39"/>
    <w:rsid w:val="0AED7401"/>
    <w:rsid w:val="0B297F03"/>
    <w:rsid w:val="0B302E03"/>
    <w:rsid w:val="0B36617C"/>
    <w:rsid w:val="0BA47589"/>
    <w:rsid w:val="0BDC4F75"/>
    <w:rsid w:val="0BEF4CA9"/>
    <w:rsid w:val="0C564D28"/>
    <w:rsid w:val="0C581959"/>
    <w:rsid w:val="0C801DA5"/>
    <w:rsid w:val="0C860EDE"/>
    <w:rsid w:val="0C9475FE"/>
    <w:rsid w:val="0C9F5C8B"/>
    <w:rsid w:val="0CE73BD2"/>
    <w:rsid w:val="0CF940F5"/>
    <w:rsid w:val="0D0C188A"/>
    <w:rsid w:val="0D15073F"/>
    <w:rsid w:val="0D5C636E"/>
    <w:rsid w:val="0D754064"/>
    <w:rsid w:val="0DC87888"/>
    <w:rsid w:val="0DE95727"/>
    <w:rsid w:val="0E3B74D8"/>
    <w:rsid w:val="0E5C416B"/>
    <w:rsid w:val="0E80608C"/>
    <w:rsid w:val="0E87741A"/>
    <w:rsid w:val="0EA07760"/>
    <w:rsid w:val="0EA33B28"/>
    <w:rsid w:val="0ED81BDB"/>
    <w:rsid w:val="0EE21728"/>
    <w:rsid w:val="0EE26D46"/>
    <w:rsid w:val="0EEC1973"/>
    <w:rsid w:val="0EF932E8"/>
    <w:rsid w:val="0F28330D"/>
    <w:rsid w:val="0F344E27"/>
    <w:rsid w:val="0F657D11"/>
    <w:rsid w:val="0F6674E2"/>
    <w:rsid w:val="0F9D2C6D"/>
    <w:rsid w:val="0FB06082"/>
    <w:rsid w:val="0FCF450B"/>
    <w:rsid w:val="0FDA17CC"/>
    <w:rsid w:val="10070C9A"/>
    <w:rsid w:val="106D43EE"/>
    <w:rsid w:val="10763A0F"/>
    <w:rsid w:val="10C5247C"/>
    <w:rsid w:val="10E365C2"/>
    <w:rsid w:val="10E71AF0"/>
    <w:rsid w:val="11004E70"/>
    <w:rsid w:val="110E019C"/>
    <w:rsid w:val="110E66A8"/>
    <w:rsid w:val="11103844"/>
    <w:rsid w:val="1111121D"/>
    <w:rsid w:val="1111746F"/>
    <w:rsid w:val="116003F7"/>
    <w:rsid w:val="116F452D"/>
    <w:rsid w:val="11A304BB"/>
    <w:rsid w:val="11A618BA"/>
    <w:rsid w:val="11A87DDD"/>
    <w:rsid w:val="11D04C6B"/>
    <w:rsid w:val="11E62E0D"/>
    <w:rsid w:val="11F94257"/>
    <w:rsid w:val="123C676E"/>
    <w:rsid w:val="125A4E46"/>
    <w:rsid w:val="12661A3D"/>
    <w:rsid w:val="126857B5"/>
    <w:rsid w:val="12A64154"/>
    <w:rsid w:val="12A66E32"/>
    <w:rsid w:val="12FD60C7"/>
    <w:rsid w:val="13070B2A"/>
    <w:rsid w:val="130F1585"/>
    <w:rsid w:val="13174AE5"/>
    <w:rsid w:val="135E5C67"/>
    <w:rsid w:val="137F1FEA"/>
    <w:rsid w:val="1384121B"/>
    <w:rsid w:val="13904FC3"/>
    <w:rsid w:val="13CA7DB6"/>
    <w:rsid w:val="13EB3FA7"/>
    <w:rsid w:val="14043C07"/>
    <w:rsid w:val="141B23B3"/>
    <w:rsid w:val="14264FE0"/>
    <w:rsid w:val="14515840"/>
    <w:rsid w:val="145370A3"/>
    <w:rsid w:val="148F7029"/>
    <w:rsid w:val="14C05D17"/>
    <w:rsid w:val="14F71EF4"/>
    <w:rsid w:val="153B4ABB"/>
    <w:rsid w:val="15406575"/>
    <w:rsid w:val="154A73F4"/>
    <w:rsid w:val="15533CBB"/>
    <w:rsid w:val="158741A4"/>
    <w:rsid w:val="15B25B34"/>
    <w:rsid w:val="16302145"/>
    <w:rsid w:val="163C3141"/>
    <w:rsid w:val="1656041C"/>
    <w:rsid w:val="16602DB3"/>
    <w:rsid w:val="16782682"/>
    <w:rsid w:val="16AA5FFE"/>
    <w:rsid w:val="16BE3BF5"/>
    <w:rsid w:val="16D50C74"/>
    <w:rsid w:val="16D94D1B"/>
    <w:rsid w:val="16E64C47"/>
    <w:rsid w:val="16E80C72"/>
    <w:rsid w:val="16EC0753"/>
    <w:rsid w:val="16ED4212"/>
    <w:rsid w:val="17034063"/>
    <w:rsid w:val="170B4961"/>
    <w:rsid w:val="176C69FB"/>
    <w:rsid w:val="17837C4C"/>
    <w:rsid w:val="17B62B1E"/>
    <w:rsid w:val="18025D64"/>
    <w:rsid w:val="182E7059"/>
    <w:rsid w:val="182F0FA4"/>
    <w:rsid w:val="183879D7"/>
    <w:rsid w:val="184441C2"/>
    <w:rsid w:val="185D31E1"/>
    <w:rsid w:val="186D58D3"/>
    <w:rsid w:val="18820242"/>
    <w:rsid w:val="18852AFD"/>
    <w:rsid w:val="18866933"/>
    <w:rsid w:val="18874C17"/>
    <w:rsid w:val="18A230A3"/>
    <w:rsid w:val="18C64FE3"/>
    <w:rsid w:val="18DA0A8E"/>
    <w:rsid w:val="18F04BE9"/>
    <w:rsid w:val="18FC25AD"/>
    <w:rsid w:val="19290C12"/>
    <w:rsid w:val="19305081"/>
    <w:rsid w:val="194640B7"/>
    <w:rsid w:val="195A572B"/>
    <w:rsid w:val="199C7AF2"/>
    <w:rsid w:val="19BB50C1"/>
    <w:rsid w:val="1A004525"/>
    <w:rsid w:val="1A0D719B"/>
    <w:rsid w:val="1A1B4EBB"/>
    <w:rsid w:val="1A357095"/>
    <w:rsid w:val="1A400553"/>
    <w:rsid w:val="1A4C6F24"/>
    <w:rsid w:val="1A580C7C"/>
    <w:rsid w:val="1A9B7FF4"/>
    <w:rsid w:val="1A9C0424"/>
    <w:rsid w:val="1ACE1000"/>
    <w:rsid w:val="1AFF658A"/>
    <w:rsid w:val="1B1E7A45"/>
    <w:rsid w:val="1B2B3823"/>
    <w:rsid w:val="1B2D76A8"/>
    <w:rsid w:val="1B387FEB"/>
    <w:rsid w:val="1B505038"/>
    <w:rsid w:val="1B59213E"/>
    <w:rsid w:val="1B6137C1"/>
    <w:rsid w:val="1B965141"/>
    <w:rsid w:val="1BB40FCB"/>
    <w:rsid w:val="1BB83759"/>
    <w:rsid w:val="1BD417C5"/>
    <w:rsid w:val="1BDF4F7C"/>
    <w:rsid w:val="1C346708"/>
    <w:rsid w:val="1C965029"/>
    <w:rsid w:val="1C9A152A"/>
    <w:rsid w:val="1C9D269B"/>
    <w:rsid w:val="1CE51334"/>
    <w:rsid w:val="1CEE4B08"/>
    <w:rsid w:val="1D3953C8"/>
    <w:rsid w:val="1D502A2B"/>
    <w:rsid w:val="1D575568"/>
    <w:rsid w:val="1D577E6B"/>
    <w:rsid w:val="1D62418B"/>
    <w:rsid w:val="1DA07BBB"/>
    <w:rsid w:val="1DA71D7C"/>
    <w:rsid w:val="1DC5538F"/>
    <w:rsid w:val="1E3649B9"/>
    <w:rsid w:val="1E37122A"/>
    <w:rsid w:val="1E636E30"/>
    <w:rsid w:val="1E65296A"/>
    <w:rsid w:val="1E6E4153"/>
    <w:rsid w:val="1E8A260F"/>
    <w:rsid w:val="1ED62145"/>
    <w:rsid w:val="1F290257"/>
    <w:rsid w:val="1F2C36C6"/>
    <w:rsid w:val="1F3E1D77"/>
    <w:rsid w:val="1F460C2C"/>
    <w:rsid w:val="1F494278"/>
    <w:rsid w:val="1F6B68E4"/>
    <w:rsid w:val="1F707A57"/>
    <w:rsid w:val="1F811C64"/>
    <w:rsid w:val="1F94289C"/>
    <w:rsid w:val="1F953961"/>
    <w:rsid w:val="1FA63478"/>
    <w:rsid w:val="1FAF7DA6"/>
    <w:rsid w:val="1FB1452B"/>
    <w:rsid w:val="1FB9254F"/>
    <w:rsid w:val="1FE12702"/>
    <w:rsid w:val="20174376"/>
    <w:rsid w:val="2046271A"/>
    <w:rsid w:val="206275ED"/>
    <w:rsid w:val="20682F3F"/>
    <w:rsid w:val="206B48C0"/>
    <w:rsid w:val="20A238F5"/>
    <w:rsid w:val="20B422E7"/>
    <w:rsid w:val="20B65FAF"/>
    <w:rsid w:val="20E9256B"/>
    <w:rsid w:val="20F36B91"/>
    <w:rsid w:val="21A93F72"/>
    <w:rsid w:val="21AB121A"/>
    <w:rsid w:val="21D00C81"/>
    <w:rsid w:val="21DE339D"/>
    <w:rsid w:val="223E3E3C"/>
    <w:rsid w:val="22636C97"/>
    <w:rsid w:val="227C3179"/>
    <w:rsid w:val="22806203"/>
    <w:rsid w:val="22B07008"/>
    <w:rsid w:val="22CC4070"/>
    <w:rsid w:val="22E5250A"/>
    <w:rsid w:val="22F41A48"/>
    <w:rsid w:val="22F664C5"/>
    <w:rsid w:val="23081F32"/>
    <w:rsid w:val="230F75A5"/>
    <w:rsid w:val="23490CEA"/>
    <w:rsid w:val="23617D9C"/>
    <w:rsid w:val="237813DD"/>
    <w:rsid w:val="237A53B2"/>
    <w:rsid w:val="238E2BA1"/>
    <w:rsid w:val="23D42CAA"/>
    <w:rsid w:val="23FE7D27"/>
    <w:rsid w:val="23FF38FA"/>
    <w:rsid w:val="24013373"/>
    <w:rsid w:val="246062EC"/>
    <w:rsid w:val="246851A0"/>
    <w:rsid w:val="247A4785"/>
    <w:rsid w:val="2483022C"/>
    <w:rsid w:val="248C5C1A"/>
    <w:rsid w:val="24BC54EC"/>
    <w:rsid w:val="24C77784"/>
    <w:rsid w:val="24E22CD8"/>
    <w:rsid w:val="250D3B55"/>
    <w:rsid w:val="25333A00"/>
    <w:rsid w:val="253D6635"/>
    <w:rsid w:val="25A8619C"/>
    <w:rsid w:val="25E82A3D"/>
    <w:rsid w:val="25F72072"/>
    <w:rsid w:val="26582759"/>
    <w:rsid w:val="26A64EF3"/>
    <w:rsid w:val="26AB7F7D"/>
    <w:rsid w:val="26BE19EF"/>
    <w:rsid w:val="26D01CBB"/>
    <w:rsid w:val="26D85659"/>
    <w:rsid w:val="27003DB6"/>
    <w:rsid w:val="272655FA"/>
    <w:rsid w:val="274A1985"/>
    <w:rsid w:val="275D4004"/>
    <w:rsid w:val="27653C19"/>
    <w:rsid w:val="276D4E9A"/>
    <w:rsid w:val="277708DD"/>
    <w:rsid w:val="277D595C"/>
    <w:rsid w:val="277E10A1"/>
    <w:rsid w:val="278A3680"/>
    <w:rsid w:val="279273FF"/>
    <w:rsid w:val="279908E2"/>
    <w:rsid w:val="27A73D70"/>
    <w:rsid w:val="27C6290A"/>
    <w:rsid w:val="27E70AD2"/>
    <w:rsid w:val="28257A21"/>
    <w:rsid w:val="284377A3"/>
    <w:rsid w:val="284E5433"/>
    <w:rsid w:val="284F6DA3"/>
    <w:rsid w:val="285A2FA5"/>
    <w:rsid w:val="287A1946"/>
    <w:rsid w:val="289E5635"/>
    <w:rsid w:val="28C055AB"/>
    <w:rsid w:val="28C17575"/>
    <w:rsid w:val="291678C1"/>
    <w:rsid w:val="294C5091"/>
    <w:rsid w:val="295C6030"/>
    <w:rsid w:val="2970449A"/>
    <w:rsid w:val="29B01665"/>
    <w:rsid w:val="29BB2216"/>
    <w:rsid w:val="29DA269C"/>
    <w:rsid w:val="2A157B78"/>
    <w:rsid w:val="2A2A3F16"/>
    <w:rsid w:val="2A9A0F50"/>
    <w:rsid w:val="2AA46FDB"/>
    <w:rsid w:val="2ABF1892"/>
    <w:rsid w:val="2AC06A12"/>
    <w:rsid w:val="2AD96DF8"/>
    <w:rsid w:val="2B2E6A55"/>
    <w:rsid w:val="2B400C25"/>
    <w:rsid w:val="2B453E0A"/>
    <w:rsid w:val="2B6F7DDE"/>
    <w:rsid w:val="2B7E52A9"/>
    <w:rsid w:val="2BA240D0"/>
    <w:rsid w:val="2BC730F4"/>
    <w:rsid w:val="2BD72ABA"/>
    <w:rsid w:val="2C293467"/>
    <w:rsid w:val="2C385DA0"/>
    <w:rsid w:val="2C3A38C6"/>
    <w:rsid w:val="2C7A3CC3"/>
    <w:rsid w:val="2C8148F3"/>
    <w:rsid w:val="2C8B4122"/>
    <w:rsid w:val="2CA57FC0"/>
    <w:rsid w:val="2CD07712"/>
    <w:rsid w:val="2CE53E34"/>
    <w:rsid w:val="2CF00521"/>
    <w:rsid w:val="2CF03F85"/>
    <w:rsid w:val="2CF75313"/>
    <w:rsid w:val="2D0A65BA"/>
    <w:rsid w:val="2D1C34D1"/>
    <w:rsid w:val="2D346567"/>
    <w:rsid w:val="2D361C05"/>
    <w:rsid w:val="2D4D7629"/>
    <w:rsid w:val="2D564730"/>
    <w:rsid w:val="2D846A74"/>
    <w:rsid w:val="2D855015"/>
    <w:rsid w:val="2D956139"/>
    <w:rsid w:val="2DA34463"/>
    <w:rsid w:val="2DB15E0A"/>
    <w:rsid w:val="2E13617D"/>
    <w:rsid w:val="2E1A31F7"/>
    <w:rsid w:val="2E3E1D40"/>
    <w:rsid w:val="2E5F7614"/>
    <w:rsid w:val="2E8B21B7"/>
    <w:rsid w:val="2E8E4582"/>
    <w:rsid w:val="2EBA0CEE"/>
    <w:rsid w:val="2ED53227"/>
    <w:rsid w:val="2F00243A"/>
    <w:rsid w:val="2F0F78B1"/>
    <w:rsid w:val="2F181F01"/>
    <w:rsid w:val="2F2C5DF5"/>
    <w:rsid w:val="2F9C6646"/>
    <w:rsid w:val="2FA15A0A"/>
    <w:rsid w:val="2FA63021"/>
    <w:rsid w:val="2FB4573E"/>
    <w:rsid w:val="2FE75B13"/>
    <w:rsid w:val="2FEB5CCB"/>
    <w:rsid w:val="30074904"/>
    <w:rsid w:val="30085898"/>
    <w:rsid w:val="30112B90"/>
    <w:rsid w:val="30240B15"/>
    <w:rsid w:val="30297EDA"/>
    <w:rsid w:val="309D4DDC"/>
    <w:rsid w:val="30D16B78"/>
    <w:rsid w:val="30D50061"/>
    <w:rsid w:val="31125662"/>
    <w:rsid w:val="311A7408"/>
    <w:rsid w:val="313308E4"/>
    <w:rsid w:val="31476A7C"/>
    <w:rsid w:val="31570A76"/>
    <w:rsid w:val="31B5579D"/>
    <w:rsid w:val="31DE2F46"/>
    <w:rsid w:val="31E22A36"/>
    <w:rsid w:val="31F476C7"/>
    <w:rsid w:val="32055404"/>
    <w:rsid w:val="3216623C"/>
    <w:rsid w:val="32236BAB"/>
    <w:rsid w:val="32317519"/>
    <w:rsid w:val="325F4087"/>
    <w:rsid w:val="326267EA"/>
    <w:rsid w:val="326276D3"/>
    <w:rsid w:val="326613C0"/>
    <w:rsid w:val="328B2AC5"/>
    <w:rsid w:val="32AC3044"/>
    <w:rsid w:val="32D620CC"/>
    <w:rsid w:val="32E35A7C"/>
    <w:rsid w:val="33042C8D"/>
    <w:rsid w:val="337B347B"/>
    <w:rsid w:val="33A93035"/>
    <w:rsid w:val="33AD2BD0"/>
    <w:rsid w:val="33E81E5A"/>
    <w:rsid w:val="33E82F8C"/>
    <w:rsid w:val="340F73E6"/>
    <w:rsid w:val="344572AC"/>
    <w:rsid w:val="344F1ED9"/>
    <w:rsid w:val="34733E19"/>
    <w:rsid w:val="347436ED"/>
    <w:rsid w:val="34963664"/>
    <w:rsid w:val="34C277A8"/>
    <w:rsid w:val="34E86283"/>
    <w:rsid w:val="34F64CD5"/>
    <w:rsid w:val="35317E76"/>
    <w:rsid w:val="35335357"/>
    <w:rsid w:val="35645510"/>
    <w:rsid w:val="35700359"/>
    <w:rsid w:val="357D65D2"/>
    <w:rsid w:val="35847960"/>
    <w:rsid w:val="359D0A43"/>
    <w:rsid w:val="359E1369"/>
    <w:rsid w:val="35EB373D"/>
    <w:rsid w:val="35F20D6E"/>
    <w:rsid w:val="35F8131D"/>
    <w:rsid w:val="35FE0132"/>
    <w:rsid w:val="36025013"/>
    <w:rsid w:val="3608793E"/>
    <w:rsid w:val="363C4A50"/>
    <w:rsid w:val="36D16BD5"/>
    <w:rsid w:val="36EC570D"/>
    <w:rsid w:val="370A2647"/>
    <w:rsid w:val="372F0C12"/>
    <w:rsid w:val="373B2F8E"/>
    <w:rsid w:val="373F73EB"/>
    <w:rsid w:val="37AC66B8"/>
    <w:rsid w:val="37BA7C61"/>
    <w:rsid w:val="37BC5AD7"/>
    <w:rsid w:val="37C130EE"/>
    <w:rsid w:val="37C91FA2"/>
    <w:rsid w:val="37FF59C4"/>
    <w:rsid w:val="38127B00"/>
    <w:rsid w:val="3834566E"/>
    <w:rsid w:val="383513E6"/>
    <w:rsid w:val="38436BD5"/>
    <w:rsid w:val="38442ADA"/>
    <w:rsid w:val="384562BB"/>
    <w:rsid w:val="38851743"/>
    <w:rsid w:val="38961E84"/>
    <w:rsid w:val="38D330D8"/>
    <w:rsid w:val="38DB3D3B"/>
    <w:rsid w:val="38FD4BCC"/>
    <w:rsid w:val="39072D82"/>
    <w:rsid w:val="391060DB"/>
    <w:rsid w:val="393503D0"/>
    <w:rsid w:val="39513FFD"/>
    <w:rsid w:val="39665CFB"/>
    <w:rsid w:val="39810D86"/>
    <w:rsid w:val="39893797"/>
    <w:rsid w:val="399A59A4"/>
    <w:rsid w:val="39A0476E"/>
    <w:rsid w:val="39EF3F42"/>
    <w:rsid w:val="3A257964"/>
    <w:rsid w:val="3A3F02FA"/>
    <w:rsid w:val="3A6F5083"/>
    <w:rsid w:val="3A8829E6"/>
    <w:rsid w:val="3AA74337"/>
    <w:rsid w:val="3AB26D1E"/>
    <w:rsid w:val="3AC151B3"/>
    <w:rsid w:val="3ADA7676"/>
    <w:rsid w:val="3B2E0A9A"/>
    <w:rsid w:val="3B3C64C9"/>
    <w:rsid w:val="3B570928"/>
    <w:rsid w:val="3B6B3A9C"/>
    <w:rsid w:val="3B74580B"/>
    <w:rsid w:val="3B8701AA"/>
    <w:rsid w:val="3B8B5895"/>
    <w:rsid w:val="3B8F5459"/>
    <w:rsid w:val="3B9414DE"/>
    <w:rsid w:val="3BFC63E1"/>
    <w:rsid w:val="3C027831"/>
    <w:rsid w:val="3C574020"/>
    <w:rsid w:val="3C65673D"/>
    <w:rsid w:val="3C746980"/>
    <w:rsid w:val="3CAA4150"/>
    <w:rsid w:val="3CBC24F3"/>
    <w:rsid w:val="3CC01BC6"/>
    <w:rsid w:val="3CD13DD3"/>
    <w:rsid w:val="3CD66EB7"/>
    <w:rsid w:val="3CD8036F"/>
    <w:rsid w:val="3D08531B"/>
    <w:rsid w:val="3D26465F"/>
    <w:rsid w:val="3D3A7C13"/>
    <w:rsid w:val="3D653900"/>
    <w:rsid w:val="3D78424E"/>
    <w:rsid w:val="3DD84CED"/>
    <w:rsid w:val="3DED534A"/>
    <w:rsid w:val="3DFA080A"/>
    <w:rsid w:val="3E0C3B6F"/>
    <w:rsid w:val="3E1201FF"/>
    <w:rsid w:val="3E206037"/>
    <w:rsid w:val="3E864749"/>
    <w:rsid w:val="3EC276C5"/>
    <w:rsid w:val="3F381DA7"/>
    <w:rsid w:val="3FF102E8"/>
    <w:rsid w:val="40284251"/>
    <w:rsid w:val="402B68F2"/>
    <w:rsid w:val="409C2C48"/>
    <w:rsid w:val="40D07EFD"/>
    <w:rsid w:val="4105404B"/>
    <w:rsid w:val="4107344E"/>
    <w:rsid w:val="41436921"/>
    <w:rsid w:val="417279A1"/>
    <w:rsid w:val="418E4165"/>
    <w:rsid w:val="4191768D"/>
    <w:rsid w:val="41A41AB6"/>
    <w:rsid w:val="41B415CD"/>
    <w:rsid w:val="41BE244C"/>
    <w:rsid w:val="41BE2D52"/>
    <w:rsid w:val="41EB029C"/>
    <w:rsid w:val="41FD2F74"/>
    <w:rsid w:val="41FF212D"/>
    <w:rsid w:val="421502BE"/>
    <w:rsid w:val="42154762"/>
    <w:rsid w:val="4253528A"/>
    <w:rsid w:val="42660B19"/>
    <w:rsid w:val="428570D9"/>
    <w:rsid w:val="429C278D"/>
    <w:rsid w:val="42A10093"/>
    <w:rsid w:val="42D44984"/>
    <w:rsid w:val="42DD6902"/>
    <w:rsid w:val="42FC76D0"/>
    <w:rsid w:val="43042B94"/>
    <w:rsid w:val="43100201"/>
    <w:rsid w:val="432E4C25"/>
    <w:rsid w:val="43397F84"/>
    <w:rsid w:val="437E6337"/>
    <w:rsid w:val="43931DE2"/>
    <w:rsid w:val="43A86F10"/>
    <w:rsid w:val="43C53F65"/>
    <w:rsid w:val="43F5270B"/>
    <w:rsid w:val="440E18CD"/>
    <w:rsid w:val="444132A5"/>
    <w:rsid w:val="445B0426"/>
    <w:rsid w:val="44615A3C"/>
    <w:rsid w:val="446C369C"/>
    <w:rsid w:val="447B4624"/>
    <w:rsid w:val="447F4DC4"/>
    <w:rsid w:val="44934983"/>
    <w:rsid w:val="44AB315B"/>
    <w:rsid w:val="44B26298"/>
    <w:rsid w:val="44B85878"/>
    <w:rsid w:val="44D206E8"/>
    <w:rsid w:val="44DA4A5B"/>
    <w:rsid w:val="44DC3315"/>
    <w:rsid w:val="45314A96"/>
    <w:rsid w:val="453C302D"/>
    <w:rsid w:val="4545799C"/>
    <w:rsid w:val="45905269"/>
    <w:rsid w:val="45C5006E"/>
    <w:rsid w:val="461E55A5"/>
    <w:rsid w:val="46365BB9"/>
    <w:rsid w:val="465B295F"/>
    <w:rsid w:val="46AA5484"/>
    <w:rsid w:val="46BA7E57"/>
    <w:rsid w:val="46D0453B"/>
    <w:rsid w:val="46D06EA9"/>
    <w:rsid w:val="46E44703"/>
    <w:rsid w:val="47013507"/>
    <w:rsid w:val="471A732B"/>
    <w:rsid w:val="475D765F"/>
    <w:rsid w:val="47A438E8"/>
    <w:rsid w:val="47B574D9"/>
    <w:rsid w:val="480C3F11"/>
    <w:rsid w:val="4829059F"/>
    <w:rsid w:val="484B7F43"/>
    <w:rsid w:val="48765774"/>
    <w:rsid w:val="48A77123"/>
    <w:rsid w:val="48EB1D78"/>
    <w:rsid w:val="490E5A67"/>
    <w:rsid w:val="49181DB0"/>
    <w:rsid w:val="493D00FA"/>
    <w:rsid w:val="49995297"/>
    <w:rsid w:val="499B6275"/>
    <w:rsid w:val="49A5461D"/>
    <w:rsid w:val="49E862B8"/>
    <w:rsid w:val="49EF7C48"/>
    <w:rsid w:val="4A016FDB"/>
    <w:rsid w:val="4A070E34"/>
    <w:rsid w:val="4A1E6A1C"/>
    <w:rsid w:val="4A2F59CC"/>
    <w:rsid w:val="4A3E003D"/>
    <w:rsid w:val="4A5026A8"/>
    <w:rsid w:val="4A8A55C1"/>
    <w:rsid w:val="4A8E0642"/>
    <w:rsid w:val="4AA62A44"/>
    <w:rsid w:val="4AB326BF"/>
    <w:rsid w:val="4ACB00B3"/>
    <w:rsid w:val="4AE922E8"/>
    <w:rsid w:val="4AF84AEE"/>
    <w:rsid w:val="4B052C2B"/>
    <w:rsid w:val="4B1A6945"/>
    <w:rsid w:val="4B372080"/>
    <w:rsid w:val="4B5A25D8"/>
    <w:rsid w:val="4B7101FD"/>
    <w:rsid w:val="4BD44D46"/>
    <w:rsid w:val="4BDD550A"/>
    <w:rsid w:val="4BF21670"/>
    <w:rsid w:val="4BF4363A"/>
    <w:rsid w:val="4C190244"/>
    <w:rsid w:val="4C213D03"/>
    <w:rsid w:val="4C40062D"/>
    <w:rsid w:val="4C413CCD"/>
    <w:rsid w:val="4C6D6562"/>
    <w:rsid w:val="4C8B215F"/>
    <w:rsid w:val="4C8F361F"/>
    <w:rsid w:val="4CA7245A"/>
    <w:rsid w:val="4CE2670E"/>
    <w:rsid w:val="4CF82CB6"/>
    <w:rsid w:val="4D0353D3"/>
    <w:rsid w:val="4D0E7075"/>
    <w:rsid w:val="4D1F0151"/>
    <w:rsid w:val="4D247160"/>
    <w:rsid w:val="4D34553A"/>
    <w:rsid w:val="4DA07254"/>
    <w:rsid w:val="4DB0533F"/>
    <w:rsid w:val="4DB72B71"/>
    <w:rsid w:val="4DEC157A"/>
    <w:rsid w:val="4DEF350C"/>
    <w:rsid w:val="4E282A42"/>
    <w:rsid w:val="4E46299E"/>
    <w:rsid w:val="4E796078"/>
    <w:rsid w:val="4EDB463D"/>
    <w:rsid w:val="4EF851EF"/>
    <w:rsid w:val="4F035942"/>
    <w:rsid w:val="4F0470B7"/>
    <w:rsid w:val="4F146605"/>
    <w:rsid w:val="4F1518F4"/>
    <w:rsid w:val="4F6D1CB2"/>
    <w:rsid w:val="4F90146C"/>
    <w:rsid w:val="4FB329D5"/>
    <w:rsid w:val="4FB54E8E"/>
    <w:rsid w:val="50083210"/>
    <w:rsid w:val="50175B49"/>
    <w:rsid w:val="502618E8"/>
    <w:rsid w:val="504E3788"/>
    <w:rsid w:val="506B19F1"/>
    <w:rsid w:val="50CB269F"/>
    <w:rsid w:val="50FB4B23"/>
    <w:rsid w:val="511300BE"/>
    <w:rsid w:val="51204589"/>
    <w:rsid w:val="513149E8"/>
    <w:rsid w:val="51383FC9"/>
    <w:rsid w:val="514C61B1"/>
    <w:rsid w:val="51581F75"/>
    <w:rsid w:val="516C3C72"/>
    <w:rsid w:val="517B5C63"/>
    <w:rsid w:val="5189520E"/>
    <w:rsid w:val="518A5EA7"/>
    <w:rsid w:val="518C7E71"/>
    <w:rsid w:val="51B42304"/>
    <w:rsid w:val="51EE67C4"/>
    <w:rsid w:val="521917B4"/>
    <w:rsid w:val="52410C5B"/>
    <w:rsid w:val="529E1CF4"/>
    <w:rsid w:val="52A31916"/>
    <w:rsid w:val="52C7288B"/>
    <w:rsid w:val="53095D77"/>
    <w:rsid w:val="53135C11"/>
    <w:rsid w:val="53147B08"/>
    <w:rsid w:val="533261D8"/>
    <w:rsid w:val="53535297"/>
    <w:rsid w:val="53B271C1"/>
    <w:rsid w:val="54372316"/>
    <w:rsid w:val="543C792C"/>
    <w:rsid w:val="544019EF"/>
    <w:rsid w:val="544E3E87"/>
    <w:rsid w:val="5452714F"/>
    <w:rsid w:val="54880DC3"/>
    <w:rsid w:val="549B52D9"/>
    <w:rsid w:val="549C6366"/>
    <w:rsid w:val="54CF07A0"/>
    <w:rsid w:val="54D77655"/>
    <w:rsid w:val="55085A60"/>
    <w:rsid w:val="551B5793"/>
    <w:rsid w:val="55674D18"/>
    <w:rsid w:val="556D6F2D"/>
    <w:rsid w:val="55766AF5"/>
    <w:rsid w:val="558A2919"/>
    <w:rsid w:val="55936085"/>
    <w:rsid w:val="55AC288F"/>
    <w:rsid w:val="55D83684"/>
    <w:rsid w:val="55F34962"/>
    <w:rsid w:val="56204B57"/>
    <w:rsid w:val="56315AD6"/>
    <w:rsid w:val="564A7EB5"/>
    <w:rsid w:val="56566B51"/>
    <w:rsid w:val="56925F29"/>
    <w:rsid w:val="56A456E3"/>
    <w:rsid w:val="56D61BF7"/>
    <w:rsid w:val="56DB78D0"/>
    <w:rsid w:val="56DC71A4"/>
    <w:rsid w:val="570D3802"/>
    <w:rsid w:val="571704F1"/>
    <w:rsid w:val="571E097E"/>
    <w:rsid w:val="571E706C"/>
    <w:rsid w:val="575651A9"/>
    <w:rsid w:val="57877110"/>
    <w:rsid w:val="57AE6D93"/>
    <w:rsid w:val="57BA1481"/>
    <w:rsid w:val="57DB56AE"/>
    <w:rsid w:val="580E5A6B"/>
    <w:rsid w:val="58190752"/>
    <w:rsid w:val="58443253"/>
    <w:rsid w:val="58515970"/>
    <w:rsid w:val="58670CF0"/>
    <w:rsid w:val="5870229A"/>
    <w:rsid w:val="588B70D4"/>
    <w:rsid w:val="5896478A"/>
    <w:rsid w:val="58A071D2"/>
    <w:rsid w:val="58DA5965"/>
    <w:rsid w:val="58DA7713"/>
    <w:rsid w:val="58FC3B2E"/>
    <w:rsid w:val="590A624B"/>
    <w:rsid w:val="59224BD1"/>
    <w:rsid w:val="594F3C5E"/>
    <w:rsid w:val="59743505"/>
    <w:rsid w:val="59E230A4"/>
    <w:rsid w:val="59E4196E"/>
    <w:rsid w:val="59E44CEE"/>
    <w:rsid w:val="59FD5DAF"/>
    <w:rsid w:val="5A4667C0"/>
    <w:rsid w:val="5A6A4AC7"/>
    <w:rsid w:val="5A785436"/>
    <w:rsid w:val="5A873BE9"/>
    <w:rsid w:val="5A8B6F17"/>
    <w:rsid w:val="5AD84631"/>
    <w:rsid w:val="5AFA409D"/>
    <w:rsid w:val="5B0E7B48"/>
    <w:rsid w:val="5B2168CC"/>
    <w:rsid w:val="5B36311C"/>
    <w:rsid w:val="5BA02E96"/>
    <w:rsid w:val="5BA069F2"/>
    <w:rsid w:val="5BB029AE"/>
    <w:rsid w:val="5BCF72D8"/>
    <w:rsid w:val="5BE17BA0"/>
    <w:rsid w:val="5BE56AFB"/>
    <w:rsid w:val="5BF768E4"/>
    <w:rsid w:val="5BFD3E45"/>
    <w:rsid w:val="5C136600"/>
    <w:rsid w:val="5C546332"/>
    <w:rsid w:val="5C8956D8"/>
    <w:rsid w:val="5CCA3227"/>
    <w:rsid w:val="5CF1327E"/>
    <w:rsid w:val="5CF15028"/>
    <w:rsid w:val="5D140E71"/>
    <w:rsid w:val="5D431D2B"/>
    <w:rsid w:val="5D722610"/>
    <w:rsid w:val="5D7E0027"/>
    <w:rsid w:val="5D99795B"/>
    <w:rsid w:val="5DB509BE"/>
    <w:rsid w:val="5DBE5340"/>
    <w:rsid w:val="5DEA73A2"/>
    <w:rsid w:val="5DFC6192"/>
    <w:rsid w:val="5E2558D5"/>
    <w:rsid w:val="5E6F4DEB"/>
    <w:rsid w:val="5EA902B4"/>
    <w:rsid w:val="5EBD3A80"/>
    <w:rsid w:val="5EDF5A84"/>
    <w:rsid w:val="5F015114"/>
    <w:rsid w:val="5F9A7BFD"/>
    <w:rsid w:val="5F9E00F6"/>
    <w:rsid w:val="5FC30F01"/>
    <w:rsid w:val="603D6F06"/>
    <w:rsid w:val="6054424F"/>
    <w:rsid w:val="605B55DE"/>
    <w:rsid w:val="60951ECC"/>
    <w:rsid w:val="609B59DA"/>
    <w:rsid w:val="60BC04C4"/>
    <w:rsid w:val="60D4713E"/>
    <w:rsid w:val="60EC42E8"/>
    <w:rsid w:val="60FD0443"/>
    <w:rsid w:val="6106379C"/>
    <w:rsid w:val="612B3202"/>
    <w:rsid w:val="613C71BD"/>
    <w:rsid w:val="6142054C"/>
    <w:rsid w:val="61741211"/>
    <w:rsid w:val="6183303E"/>
    <w:rsid w:val="61B03707"/>
    <w:rsid w:val="61E0440F"/>
    <w:rsid w:val="61ED6709"/>
    <w:rsid w:val="61EF6513"/>
    <w:rsid w:val="61FE2209"/>
    <w:rsid w:val="62154E77"/>
    <w:rsid w:val="62424538"/>
    <w:rsid w:val="62942311"/>
    <w:rsid w:val="62AE5245"/>
    <w:rsid w:val="62BC7B77"/>
    <w:rsid w:val="63054145"/>
    <w:rsid w:val="63133F4E"/>
    <w:rsid w:val="63AA3442"/>
    <w:rsid w:val="64093319"/>
    <w:rsid w:val="64144421"/>
    <w:rsid w:val="644741AF"/>
    <w:rsid w:val="64487C27"/>
    <w:rsid w:val="64754A6B"/>
    <w:rsid w:val="64B13A1E"/>
    <w:rsid w:val="64C05429"/>
    <w:rsid w:val="64D4595F"/>
    <w:rsid w:val="64D616D7"/>
    <w:rsid w:val="651138C0"/>
    <w:rsid w:val="65226A22"/>
    <w:rsid w:val="652B2113"/>
    <w:rsid w:val="654E74BF"/>
    <w:rsid w:val="65510D5D"/>
    <w:rsid w:val="65705687"/>
    <w:rsid w:val="6578278E"/>
    <w:rsid w:val="657D7CEA"/>
    <w:rsid w:val="65A03F69"/>
    <w:rsid w:val="65B80DDC"/>
    <w:rsid w:val="65FB00E6"/>
    <w:rsid w:val="660040A9"/>
    <w:rsid w:val="6602250D"/>
    <w:rsid w:val="661728A5"/>
    <w:rsid w:val="66611474"/>
    <w:rsid w:val="66A355E9"/>
    <w:rsid w:val="66C13CC1"/>
    <w:rsid w:val="66CB507A"/>
    <w:rsid w:val="66DB4D83"/>
    <w:rsid w:val="66E45D82"/>
    <w:rsid w:val="66F57D8A"/>
    <w:rsid w:val="66F83B86"/>
    <w:rsid w:val="670B429A"/>
    <w:rsid w:val="677421AE"/>
    <w:rsid w:val="67B423A2"/>
    <w:rsid w:val="67B51A77"/>
    <w:rsid w:val="67F87BB6"/>
    <w:rsid w:val="68305A29"/>
    <w:rsid w:val="6841155D"/>
    <w:rsid w:val="68574A04"/>
    <w:rsid w:val="686178A3"/>
    <w:rsid w:val="6870599E"/>
    <w:rsid w:val="687F7C3A"/>
    <w:rsid w:val="68831B76"/>
    <w:rsid w:val="688A09FF"/>
    <w:rsid w:val="68994EF5"/>
    <w:rsid w:val="68996CA3"/>
    <w:rsid w:val="68B95597"/>
    <w:rsid w:val="68C47A98"/>
    <w:rsid w:val="68FC491F"/>
    <w:rsid w:val="690F0E48"/>
    <w:rsid w:val="69210AA2"/>
    <w:rsid w:val="69386686"/>
    <w:rsid w:val="695E7EED"/>
    <w:rsid w:val="696234F6"/>
    <w:rsid w:val="69676EC6"/>
    <w:rsid w:val="69FD14B4"/>
    <w:rsid w:val="6A44150A"/>
    <w:rsid w:val="6A464C09"/>
    <w:rsid w:val="6A6340DD"/>
    <w:rsid w:val="6A7A48B2"/>
    <w:rsid w:val="6A8A705B"/>
    <w:rsid w:val="6AA858C3"/>
    <w:rsid w:val="6ACD532A"/>
    <w:rsid w:val="6AD93CCF"/>
    <w:rsid w:val="6B01685A"/>
    <w:rsid w:val="6B083FB4"/>
    <w:rsid w:val="6B182A49"/>
    <w:rsid w:val="6B421874"/>
    <w:rsid w:val="6B4636FB"/>
    <w:rsid w:val="6B673089"/>
    <w:rsid w:val="6B76151E"/>
    <w:rsid w:val="6B7C1223"/>
    <w:rsid w:val="6BA52DFB"/>
    <w:rsid w:val="6BB24B6D"/>
    <w:rsid w:val="6BCE135A"/>
    <w:rsid w:val="6BD821D8"/>
    <w:rsid w:val="6C1B5A77"/>
    <w:rsid w:val="6C33653A"/>
    <w:rsid w:val="6C493CA6"/>
    <w:rsid w:val="6C6B6BA9"/>
    <w:rsid w:val="6C9E6F7E"/>
    <w:rsid w:val="6CCB1C32"/>
    <w:rsid w:val="6CE508F4"/>
    <w:rsid w:val="6CEC7E0E"/>
    <w:rsid w:val="6D396CA7"/>
    <w:rsid w:val="6D423BE5"/>
    <w:rsid w:val="6D527D69"/>
    <w:rsid w:val="6DB70662"/>
    <w:rsid w:val="6DBB3A8B"/>
    <w:rsid w:val="6DC42DDC"/>
    <w:rsid w:val="6DFB21AE"/>
    <w:rsid w:val="6E244655"/>
    <w:rsid w:val="6E414065"/>
    <w:rsid w:val="6E903014"/>
    <w:rsid w:val="6ED50C51"/>
    <w:rsid w:val="6EE175F6"/>
    <w:rsid w:val="6EF70BC7"/>
    <w:rsid w:val="6EFE7B32"/>
    <w:rsid w:val="6F0230C8"/>
    <w:rsid w:val="6F0C7EFF"/>
    <w:rsid w:val="6F283DC3"/>
    <w:rsid w:val="6F611B12"/>
    <w:rsid w:val="6F6852B4"/>
    <w:rsid w:val="6F743FC6"/>
    <w:rsid w:val="6F7C6062"/>
    <w:rsid w:val="6F9344A7"/>
    <w:rsid w:val="6FC32A31"/>
    <w:rsid w:val="6FD068D1"/>
    <w:rsid w:val="6FE95B70"/>
    <w:rsid w:val="70157679"/>
    <w:rsid w:val="70247661"/>
    <w:rsid w:val="704C6CF1"/>
    <w:rsid w:val="708278EF"/>
    <w:rsid w:val="7084648B"/>
    <w:rsid w:val="70875F7B"/>
    <w:rsid w:val="709A3F0B"/>
    <w:rsid w:val="70A42689"/>
    <w:rsid w:val="70BB1864"/>
    <w:rsid w:val="70F74EAF"/>
    <w:rsid w:val="710B44B6"/>
    <w:rsid w:val="71175551"/>
    <w:rsid w:val="71213CDA"/>
    <w:rsid w:val="71245578"/>
    <w:rsid w:val="71515532"/>
    <w:rsid w:val="716704ED"/>
    <w:rsid w:val="717E112C"/>
    <w:rsid w:val="718C1A9B"/>
    <w:rsid w:val="71940C37"/>
    <w:rsid w:val="719B1CDE"/>
    <w:rsid w:val="71B40FF2"/>
    <w:rsid w:val="71D4093A"/>
    <w:rsid w:val="71E6178F"/>
    <w:rsid w:val="71FA0CB6"/>
    <w:rsid w:val="71FA51AB"/>
    <w:rsid w:val="72225F5B"/>
    <w:rsid w:val="723C1BCA"/>
    <w:rsid w:val="724063E2"/>
    <w:rsid w:val="725C32F5"/>
    <w:rsid w:val="72671BC0"/>
    <w:rsid w:val="72CE003A"/>
    <w:rsid w:val="73027B3B"/>
    <w:rsid w:val="7309711B"/>
    <w:rsid w:val="73440153"/>
    <w:rsid w:val="73D61710"/>
    <w:rsid w:val="740E2074"/>
    <w:rsid w:val="74277859"/>
    <w:rsid w:val="74357673"/>
    <w:rsid w:val="743957DE"/>
    <w:rsid w:val="744F185B"/>
    <w:rsid w:val="74AE04E1"/>
    <w:rsid w:val="74BF5767"/>
    <w:rsid w:val="74EB49E5"/>
    <w:rsid w:val="7536737D"/>
    <w:rsid w:val="75460881"/>
    <w:rsid w:val="75795EB8"/>
    <w:rsid w:val="759B3E2D"/>
    <w:rsid w:val="759E7FEF"/>
    <w:rsid w:val="75A02087"/>
    <w:rsid w:val="75B3511C"/>
    <w:rsid w:val="75E83018"/>
    <w:rsid w:val="75FB6152"/>
    <w:rsid w:val="76022E20"/>
    <w:rsid w:val="76081301"/>
    <w:rsid w:val="76254326"/>
    <w:rsid w:val="76257DC8"/>
    <w:rsid w:val="76876CD5"/>
    <w:rsid w:val="76E47C83"/>
    <w:rsid w:val="77145783"/>
    <w:rsid w:val="773521BD"/>
    <w:rsid w:val="776159C8"/>
    <w:rsid w:val="7763329E"/>
    <w:rsid w:val="77640DC4"/>
    <w:rsid w:val="77B7489D"/>
    <w:rsid w:val="77D077EB"/>
    <w:rsid w:val="77D94C7B"/>
    <w:rsid w:val="77E12630"/>
    <w:rsid w:val="77F5267D"/>
    <w:rsid w:val="77F55EC0"/>
    <w:rsid w:val="77F959B0"/>
    <w:rsid w:val="77FA7033"/>
    <w:rsid w:val="781B0B0C"/>
    <w:rsid w:val="78362761"/>
    <w:rsid w:val="783E1615"/>
    <w:rsid w:val="786170B2"/>
    <w:rsid w:val="78B47B29"/>
    <w:rsid w:val="790E7239"/>
    <w:rsid w:val="79395A45"/>
    <w:rsid w:val="79613FA2"/>
    <w:rsid w:val="7967609A"/>
    <w:rsid w:val="798017B9"/>
    <w:rsid w:val="79A17092"/>
    <w:rsid w:val="79EF706B"/>
    <w:rsid w:val="7A2B3E1B"/>
    <w:rsid w:val="7A85352B"/>
    <w:rsid w:val="7A8B5F65"/>
    <w:rsid w:val="7AC87C6E"/>
    <w:rsid w:val="7B0B2ED3"/>
    <w:rsid w:val="7B3138B1"/>
    <w:rsid w:val="7B345DBD"/>
    <w:rsid w:val="7B3C7253"/>
    <w:rsid w:val="7B453D8F"/>
    <w:rsid w:val="7B945AC1"/>
    <w:rsid w:val="7BA651DA"/>
    <w:rsid w:val="7BA961EF"/>
    <w:rsid w:val="7BC152F3"/>
    <w:rsid w:val="7BF87D2D"/>
    <w:rsid w:val="7BFD5343"/>
    <w:rsid w:val="7C057252"/>
    <w:rsid w:val="7C4116D4"/>
    <w:rsid w:val="7C7A6994"/>
    <w:rsid w:val="7CB67F5B"/>
    <w:rsid w:val="7CC26095"/>
    <w:rsid w:val="7CCE6EE1"/>
    <w:rsid w:val="7CEF259B"/>
    <w:rsid w:val="7D0278ED"/>
    <w:rsid w:val="7D6338E6"/>
    <w:rsid w:val="7D6E474B"/>
    <w:rsid w:val="7D781125"/>
    <w:rsid w:val="7D831878"/>
    <w:rsid w:val="7D9571CC"/>
    <w:rsid w:val="7DA0242A"/>
    <w:rsid w:val="7DB051E5"/>
    <w:rsid w:val="7DC4454C"/>
    <w:rsid w:val="7E060754"/>
    <w:rsid w:val="7E4513B9"/>
    <w:rsid w:val="7E461224"/>
    <w:rsid w:val="7E5E47BF"/>
    <w:rsid w:val="7E73396A"/>
    <w:rsid w:val="7E751308"/>
    <w:rsid w:val="7E7E2E05"/>
    <w:rsid w:val="7EA36676"/>
    <w:rsid w:val="7EC54522"/>
    <w:rsid w:val="7EDE145C"/>
    <w:rsid w:val="7EEC2135"/>
    <w:rsid w:val="7EF24F07"/>
    <w:rsid w:val="7F2D7CEE"/>
    <w:rsid w:val="7F565E49"/>
    <w:rsid w:val="7F64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weight="5.5pt" color="#000000" linestyle="thickThin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qFormat="1" w:uiPriority="0" w:semiHidden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3"/>
    <w:autoRedefine/>
    <w:qFormat/>
    <w:uiPriority w:val="0"/>
    <w:pPr>
      <w:keepNext/>
      <w:keepLines/>
      <w:tabs>
        <w:tab w:val="left" w:pos="420"/>
      </w:tabs>
      <w:spacing w:before="150" w:beforeLines="150" w:line="360" w:lineRule="auto"/>
      <w:outlineLvl w:val="0"/>
    </w:pPr>
    <w:rPr>
      <w:rFonts w:ascii="黑体" w:eastAsia="黑体"/>
      <w:bCs/>
      <w:kern w:val="44"/>
      <w:szCs w:val="44"/>
    </w:rPr>
  </w:style>
  <w:style w:type="paragraph" w:styleId="4">
    <w:name w:val="heading 2"/>
    <w:basedOn w:val="1"/>
    <w:next w:val="1"/>
    <w:autoRedefine/>
    <w:qFormat/>
    <w:uiPriority w:val="0"/>
    <w:pPr>
      <w:keepNext/>
      <w:keepLines/>
      <w:tabs>
        <w:tab w:val="left" w:pos="616"/>
      </w:tabs>
      <w:spacing w:line="360" w:lineRule="auto"/>
      <w:outlineLvl w:val="1"/>
    </w:pPr>
    <w:rPr>
      <w:rFonts w:ascii="黑体" w:hAnsi="Arial" w:eastAsia="黑体"/>
      <w:bCs/>
      <w:szCs w:val="32"/>
    </w:rPr>
  </w:style>
  <w:style w:type="paragraph" w:styleId="5">
    <w:name w:val="heading 3"/>
    <w:basedOn w:val="1"/>
    <w:next w:val="1"/>
    <w:autoRedefine/>
    <w:qFormat/>
    <w:uiPriority w:val="0"/>
    <w:pPr>
      <w:keepNext/>
      <w:keepLines/>
      <w:tabs>
        <w:tab w:val="left" w:pos="840"/>
      </w:tabs>
      <w:spacing w:line="360" w:lineRule="auto"/>
      <w:outlineLvl w:val="2"/>
    </w:pPr>
    <w:rPr>
      <w:rFonts w:ascii="黑体" w:eastAsia="黑体"/>
      <w:bCs/>
      <w:szCs w:val="32"/>
    </w:rPr>
  </w:style>
  <w:style w:type="paragraph" w:styleId="6">
    <w:name w:val="heading 4"/>
    <w:basedOn w:val="1"/>
    <w:next w:val="3"/>
    <w:autoRedefine/>
    <w:qFormat/>
    <w:uiPriority w:val="0"/>
    <w:pPr>
      <w:keepNext/>
      <w:keepLines/>
      <w:tabs>
        <w:tab w:val="left" w:pos="1092"/>
      </w:tabs>
      <w:spacing w:line="360" w:lineRule="auto"/>
      <w:outlineLvl w:val="3"/>
    </w:pPr>
    <w:rPr>
      <w:rFonts w:ascii="黑体" w:hAnsi="Arial" w:eastAsia="黑体"/>
      <w:bCs/>
      <w:szCs w:val="28"/>
    </w:rPr>
  </w:style>
  <w:style w:type="paragraph" w:styleId="7">
    <w:name w:val="heading 5"/>
    <w:basedOn w:val="6"/>
    <w:next w:val="3"/>
    <w:autoRedefine/>
    <w:qFormat/>
    <w:uiPriority w:val="0"/>
    <w:pPr>
      <w:tabs>
        <w:tab w:val="left" w:pos="1344"/>
        <w:tab w:val="clear" w:pos="1092"/>
      </w:tabs>
      <w:outlineLvl w:val="4"/>
    </w:pPr>
    <w:rPr>
      <w:bCs w:val="0"/>
    </w:rPr>
  </w:style>
  <w:style w:type="character" w:default="1" w:styleId="27">
    <w:name w:val="Default Paragraph Font"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link w:val="31"/>
    <w:autoRedefine/>
    <w:qFormat/>
    <w:uiPriority w:val="0"/>
    <w:pPr>
      <w:spacing w:line="360" w:lineRule="auto"/>
      <w:ind w:firstLine="200" w:firstLineChars="200"/>
    </w:pPr>
  </w:style>
  <w:style w:type="paragraph" w:styleId="8">
    <w:name w:val="toc 7"/>
    <w:basedOn w:val="1"/>
    <w:next w:val="1"/>
    <w:autoRedefine/>
    <w:semiHidden/>
    <w:qFormat/>
    <w:uiPriority w:val="0"/>
    <w:pPr>
      <w:spacing w:line="360" w:lineRule="auto"/>
      <w:ind w:left="2520" w:leftChars="1200"/>
    </w:pPr>
  </w:style>
  <w:style w:type="paragraph" w:styleId="9">
    <w:name w:val="caption"/>
    <w:basedOn w:val="1"/>
    <w:next w:val="3"/>
    <w:link w:val="73"/>
    <w:autoRedefine/>
    <w:qFormat/>
    <w:uiPriority w:val="0"/>
    <w:pPr>
      <w:spacing w:line="360" w:lineRule="auto"/>
      <w:jc w:val="center"/>
    </w:pPr>
    <w:rPr>
      <w:rFonts w:eastAsia="黑体" w:cs="Arial"/>
      <w:sz w:val="21"/>
    </w:rPr>
  </w:style>
  <w:style w:type="paragraph" w:styleId="10">
    <w:name w:val="Document Map"/>
    <w:basedOn w:val="1"/>
    <w:link w:val="60"/>
    <w:autoRedefine/>
    <w:qFormat/>
    <w:uiPriority w:val="0"/>
    <w:rPr>
      <w:rFonts w:ascii="宋体"/>
      <w:sz w:val="18"/>
      <w:szCs w:val="18"/>
    </w:rPr>
  </w:style>
  <w:style w:type="paragraph" w:styleId="11">
    <w:name w:val="annotation text"/>
    <w:basedOn w:val="1"/>
    <w:autoRedefine/>
    <w:semiHidden/>
    <w:unhideWhenUsed/>
    <w:qFormat/>
    <w:uiPriority w:val="0"/>
    <w:pPr>
      <w:jc w:val="left"/>
    </w:pPr>
  </w:style>
  <w:style w:type="paragraph" w:styleId="12">
    <w:name w:val="Body Text"/>
    <w:basedOn w:val="1"/>
    <w:autoRedefine/>
    <w:qFormat/>
    <w:uiPriority w:val="0"/>
    <w:pPr>
      <w:spacing w:line="360" w:lineRule="auto"/>
    </w:pPr>
    <w:rPr>
      <w:snapToGrid w:val="0"/>
    </w:rPr>
  </w:style>
  <w:style w:type="paragraph" w:styleId="13">
    <w:name w:val="Block Text"/>
    <w:basedOn w:val="1"/>
    <w:autoRedefine/>
    <w:unhideWhenUsed/>
    <w:qFormat/>
    <w:uiPriority w:val="0"/>
    <w:pPr>
      <w:spacing w:after="120"/>
      <w:ind w:left="1440" w:leftChars="700" w:right="1440" w:rightChars="700"/>
    </w:pPr>
    <w:rPr>
      <w:rFonts w:ascii="Calibri" w:hAnsi="Calibri"/>
      <w:sz w:val="21"/>
      <w:szCs w:val="24"/>
    </w:rPr>
  </w:style>
  <w:style w:type="paragraph" w:styleId="14">
    <w:name w:val="toc 5"/>
    <w:basedOn w:val="1"/>
    <w:next w:val="1"/>
    <w:autoRedefine/>
    <w:semiHidden/>
    <w:qFormat/>
    <w:uiPriority w:val="0"/>
    <w:pPr>
      <w:spacing w:line="360" w:lineRule="auto"/>
    </w:pPr>
  </w:style>
  <w:style w:type="paragraph" w:styleId="15">
    <w:name w:val="toc 3"/>
    <w:basedOn w:val="1"/>
    <w:next w:val="1"/>
    <w:autoRedefine/>
    <w:qFormat/>
    <w:uiPriority w:val="39"/>
    <w:pPr>
      <w:spacing w:line="360" w:lineRule="auto"/>
    </w:pPr>
  </w:style>
  <w:style w:type="paragraph" w:styleId="16">
    <w:name w:val="toc 8"/>
    <w:basedOn w:val="1"/>
    <w:next w:val="1"/>
    <w:autoRedefine/>
    <w:semiHidden/>
    <w:qFormat/>
    <w:uiPriority w:val="0"/>
    <w:pPr>
      <w:spacing w:line="360" w:lineRule="auto"/>
      <w:ind w:left="2940" w:leftChars="1400"/>
    </w:pPr>
  </w:style>
  <w:style w:type="paragraph" w:styleId="17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8">
    <w:name w:val="header"/>
    <w:basedOn w:val="1"/>
    <w:link w:val="68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9">
    <w:name w:val="toc 1"/>
    <w:basedOn w:val="1"/>
    <w:next w:val="1"/>
    <w:autoRedefine/>
    <w:qFormat/>
    <w:uiPriority w:val="39"/>
    <w:pPr>
      <w:tabs>
        <w:tab w:val="left" w:pos="709"/>
        <w:tab w:val="right" w:leader="dot" w:pos="9060"/>
      </w:tabs>
      <w:spacing w:line="360" w:lineRule="auto"/>
    </w:pPr>
  </w:style>
  <w:style w:type="paragraph" w:styleId="20">
    <w:name w:val="toc 4"/>
    <w:basedOn w:val="1"/>
    <w:next w:val="1"/>
    <w:autoRedefine/>
    <w:semiHidden/>
    <w:qFormat/>
    <w:uiPriority w:val="0"/>
    <w:pPr>
      <w:spacing w:line="360" w:lineRule="auto"/>
    </w:pPr>
  </w:style>
  <w:style w:type="paragraph" w:styleId="21">
    <w:name w:val="toc 6"/>
    <w:basedOn w:val="1"/>
    <w:next w:val="1"/>
    <w:autoRedefine/>
    <w:semiHidden/>
    <w:qFormat/>
    <w:uiPriority w:val="0"/>
    <w:pPr>
      <w:spacing w:line="360" w:lineRule="auto"/>
    </w:pPr>
  </w:style>
  <w:style w:type="paragraph" w:styleId="22">
    <w:name w:val="toc 2"/>
    <w:basedOn w:val="1"/>
    <w:next w:val="1"/>
    <w:autoRedefine/>
    <w:qFormat/>
    <w:uiPriority w:val="39"/>
    <w:pPr>
      <w:spacing w:line="360" w:lineRule="auto"/>
    </w:pPr>
  </w:style>
  <w:style w:type="paragraph" w:styleId="23">
    <w:name w:val="toc 9"/>
    <w:basedOn w:val="1"/>
    <w:next w:val="1"/>
    <w:autoRedefine/>
    <w:semiHidden/>
    <w:qFormat/>
    <w:uiPriority w:val="0"/>
    <w:pPr>
      <w:spacing w:line="360" w:lineRule="auto"/>
      <w:ind w:left="3360" w:leftChars="1600"/>
    </w:pPr>
  </w:style>
  <w:style w:type="paragraph" w:styleId="24">
    <w:name w:val="Normal (Web)"/>
    <w:basedOn w:val="1"/>
    <w:autoRedefine/>
    <w:semiHidden/>
    <w:unhideWhenUsed/>
    <w:qFormat/>
    <w:uiPriority w:val="0"/>
  </w:style>
  <w:style w:type="table" w:styleId="26">
    <w:name w:val="Table Grid"/>
    <w:basedOn w:val="25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Hyperlink"/>
    <w:basedOn w:val="27"/>
    <w:autoRedefine/>
    <w:qFormat/>
    <w:uiPriority w:val="99"/>
    <w:rPr>
      <w:color w:val="0000FF"/>
      <w:u w:val="single"/>
    </w:rPr>
  </w:style>
  <w:style w:type="character" w:styleId="30">
    <w:name w:val="annotation reference"/>
    <w:basedOn w:val="27"/>
    <w:semiHidden/>
    <w:unhideWhenUsed/>
    <w:qFormat/>
    <w:uiPriority w:val="0"/>
    <w:rPr>
      <w:sz w:val="21"/>
      <w:szCs w:val="21"/>
    </w:rPr>
  </w:style>
  <w:style w:type="character" w:customStyle="1" w:styleId="31">
    <w:name w:val="正文缩进 字符"/>
    <w:link w:val="3"/>
    <w:qFormat/>
    <w:locked/>
    <w:uiPriority w:val="0"/>
    <w:rPr>
      <w:kern w:val="2"/>
      <w:sz w:val="24"/>
    </w:rPr>
  </w:style>
  <w:style w:type="paragraph" w:customStyle="1" w:styleId="32">
    <w:name w:val="页面编号"/>
    <w:next w:val="1"/>
    <w:autoRedefine/>
    <w:qFormat/>
    <w:uiPriority w:val="0"/>
    <w:pPr>
      <w:framePr w:w="8635" w:hSpace="181" w:wrap="around" w:vAnchor="page" w:hAnchor="margin" w:xAlign="center" w:y="2921" w:anchorLock="1"/>
      <w:spacing w:before="240" w:after="240"/>
      <w:jc w:val="center"/>
    </w:pPr>
    <w:rPr>
      <w:rFonts w:ascii="黑体" w:hAnsi="Times New Roman" w:eastAsia="黑体" w:cs="Times New Roman"/>
      <w:spacing w:val="30"/>
      <w:sz w:val="44"/>
      <w:lang w:val="en-US" w:eastAsia="zh-CN" w:bidi="ar-SA"/>
    </w:rPr>
  </w:style>
  <w:style w:type="paragraph" w:customStyle="1" w:styleId="33">
    <w:name w:val="（规范性附录）"/>
    <w:next w:val="34"/>
    <w:autoRedefine/>
    <w:qFormat/>
    <w:uiPriority w:val="0"/>
    <w:pPr>
      <w:numPr>
        <w:ilvl w:val="0"/>
        <w:numId w:val="1"/>
      </w:numPr>
      <w:spacing w:line="360" w:lineRule="auto"/>
      <w:jc w:val="center"/>
      <w:outlineLvl w:val="0"/>
    </w:pPr>
    <w:rPr>
      <w:rFonts w:ascii="Times New Roman" w:hAnsi="Times New Roman" w:eastAsia="黑体" w:cs="Times New Roman"/>
      <w:sz w:val="24"/>
      <w:lang w:val="en-US" w:eastAsia="zh-CN" w:bidi="ar-SA"/>
    </w:rPr>
  </w:style>
  <w:style w:type="paragraph" w:customStyle="1" w:styleId="34">
    <w:name w:val="附录标题"/>
    <w:next w:val="3"/>
    <w:autoRedefine/>
    <w:qFormat/>
    <w:uiPriority w:val="0"/>
    <w:pPr>
      <w:spacing w:line="360" w:lineRule="auto"/>
      <w:jc w:val="center"/>
    </w:pPr>
    <w:rPr>
      <w:rFonts w:ascii="Times New Roman" w:hAnsi="Times New Roman" w:eastAsia="黑体" w:cs="Times New Roman"/>
      <w:sz w:val="24"/>
      <w:lang w:val="en-US" w:eastAsia="zh-CN" w:bidi="ar-SA"/>
    </w:rPr>
  </w:style>
  <w:style w:type="paragraph" w:customStyle="1" w:styleId="35">
    <w:name w:val="（资料性附录）"/>
    <w:next w:val="34"/>
    <w:autoRedefine/>
    <w:qFormat/>
    <w:uiPriority w:val="0"/>
    <w:pPr>
      <w:numPr>
        <w:ilvl w:val="0"/>
        <w:numId w:val="2"/>
      </w:numPr>
      <w:spacing w:line="360" w:lineRule="auto"/>
      <w:jc w:val="center"/>
      <w:outlineLvl w:val="0"/>
    </w:pPr>
    <w:rPr>
      <w:rFonts w:ascii="Times New Roman" w:hAnsi="Times New Roman" w:eastAsia="黑体" w:cs="Times New Roman"/>
      <w:sz w:val="24"/>
      <w:lang w:val="en-US" w:eastAsia="zh-CN" w:bidi="ar-SA"/>
    </w:rPr>
  </w:style>
  <w:style w:type="paragraph" w:customStyle="1" w:styleId="36">
    <w:name w:val="附录标识"/>
    <w:next w:val="34"/>
    <w:autoRedefine/>
    <w:qFormat/>
    <w:uiPriority w:val="0"/>
    <w:pPr>
      <w:numPr>
        <w:ilvl w:val="0"/>
        <w:numId w:val="3"/>
      </w:numPr>
      <w:shd w:val="clear" w:color="FFFFFF" w:fill="FFFFFF"/>
      <w:tabs>
        <w:tab w:val="left" w:pos="6405"/>
      </w:tabs>
      <w:spacing w:line="360" w:lineRule="auto"/>
      <w:jc w:val="center"/>
      <w:outlineLvl w:val="0"/>
    </w:pPr>
    <w:rPr>
      <w:rFonts w:ascii="Times New Roman" w:hAnsi="Times New Roman" w:eastAsia="黑体" w:cs="Times New Roman"/>
      <w:sz w:val="24"/>
      <w:lang w:val="en-US" w:eastAsia="zh-CN" w:bidi="ar-SA"/>
    </w:rPr>
  </w:style>
  <w:style w:type="paragraph" w:customStyle="1" w:styleId="37">
    <w:name w:val="附录表标题"/>
    <w:next w:val="3"/>
    <w:autoRedefine/>
    <w:qFormat/>
    <w:uiPriority w:val="0"/>
    <w:pPr>
      <w:spacing w:line="360" w:lineRule="auto"/>
      <w:jc w:val="center"/>
      <w:textAlignment w:val="baseline"/>
    </w:pPr>
    <w:rPr>
      <w:rFonts w:ascii="Times New Roman" w:hAnsi="Times New Roman" w:eastAsia="黑体" w:cs="Times New Roman"/>
      <w:kern w:val="21"/>
      <w:sz w:val="21"/>
      <w:lang w:val="en-US" w:eastAsia="zh-CN" w:bidi="ar-SA"/>
    </w:rPr>
  </w:style>
  <w:style w:type="paragraph" w:customStyle="1" w:styleId="38">
    <w:name w:val="附录章标题"/>
    <w:next w:val="3"/>
    <w:autoRedefine/>
    <w:qFormat/>
    <w:uiPriority w:val="0"/>
    <w:pPr>
      <w:numPr>
        <w:ilvl w:val="1"/>
        <w:numId w:val="3"/>
      </w:numPr>
      <w:wordWrap w:val="0"/>
      <w:overflowPunct w:val="0"/>
      <w:autoSpaceDE w:val="0"/>
      <w:spacing w:before="150" w:beforeLines="150" w:line="360" w:lineRule="auto"/>
      <w:jc w:val="both"/>
      <w:textAlignment w:val="baseline"/>
      <w:outlineLvl w:val="1"/>
    </w:pPr>
    <w:rPr>
      <w:rFonts w:ascii="Times New Roman" w:hAnsi="Times New Roman" w:eastAsia="黑体" w:cs="Times New Roman"/>
      <w:kern w:val="21"/>
      <w:sz w:val="24"/>
      <w:lang w:val="en-US" w:eastAsia="zh-CN" w:bidi="ar-SA"/>
    </w:rPr>
  </w:style>
  <w:style w:type="paragraph" w:customStyle="1" w:styleId="39">
    <w:name w:val="附录一级条标题"/>
    <w:basedOn w:val="38"/>
    <w:next w:val="3"/>
    <w:autoRedefine/>
    <w:qFormat/>
    <w:uiPriority w:val="0"/>
    <w:pPr>
      <w:numPr>
        <w:ilvl w:val="2"/>
      </w:numPr>
      <w:autoSpaceDN w:val="0"/>
      <w:spacing w:before="0" w:beforeLines="0"/>
      <w:outlineLvl w:val="2"/>
    </w:pPr>
  </w:style>
  <w:style w:type="paragraph" w:customStyle="1" w:styleId="40">
    <w:name w:val="附录二级条标题"/>
    <w:basedOn w:val="39"/>
    <w:next w:val="3"/>
    <w:autoRedefine/>
    <w:qFormat/>
    <w:uiPriority w:val="0"/>
    <w:pPr>
      <w:numPr>
        <w:ilvl w:val="3"/>
      </w:numPr>
      <w:outlineLvl w:val="3"/>
    </w:pPr>
  </w:style>
  <w:style w:type="paragraph" w:customStyle="1" w:styleId="41">
    <w:name w:val="附录三级条标题"/>
    <w:basedOn w:val="40"/>
    <w:next w:val="3"/>
    <w:autoRedefine/>
    <w:qFormat/>
    <w:uiPriority w:val="0"/>
    <w:pPr>
      <w:numPr>
        <w:ilvl w:val="4"/>
      </w:numPr>
      <w:outlineLvl w:val="4"/>
    </w:pPr>
  </w:style>
  <w:style w:type="paragraph" w:customStyle="1" w:styleId="42">
    <w:name w:val="附录四级条标题"/>
    <w:basedOn w:val="41"/>
    <w:next w:val="3"/>
    <w:autoRedefine/>
    <w:qFormat/>
    <w:uiPriority w:val="0"/>
    <w:pPr>
      <w:numPr>
        <w:ilvl w:val="5"/>
      </w:numPr>
      <w:outlineLvl w:val="5"/>
    </w:pPr>
  </w:style>
  <w:style w:type="paragraph" w:customStyle="1" w:styleId="43">
    <w:name w:val="附录图标题"/>
    <w:next w:val="3"/>
    <w:autoRedefine/>
    <w:qFormat/>
    <w:uiPriority w:val="0"/>
    <w:pPr>
      <w:spacing w:line="360" w:lineRule="auto"/>
      <w:jc w:val="center"/>
    </w:pPr>
    <w:rPr>
      <w:rFonts w:ascii="Times New Roman" w:hAnsi="Times New Roman" w:eastAsia="黑体" w:cs="Times New Roman"/>
      <w:sz w:val="21"/>
      <w:lang w:val="en-US" w:eastAsia="zh-CN" w:bidi="ar-SA"/>
    </w:rPr>
  </w:style>
  <w:style w:type="paragraph" w:customStyle="1" w:styleId="44">
    <w:name w:val="附录五级条标题"/>
    <w:basedOn w:val="42"/>
    <w:next w:val="3"/>
    <w:autoRedefine/>
    <w:qFormat/>
    <w:uiPriority w:val="0"/>
    <w:pPr>
      <w:numPr>
        <w:ilvl w:val="6"/>
      </w:numPr>
      <w:outlineLvl w:val="6"/>
    </w:pPr>
  </w:style>
  <w:style w:type="paragraph" w:customStyle="1" w:styleId="45">
    <w:name w:val="图、表标题"/>
    <w:next w:val="3"/>
    <w:autoRedefine/>
    <w:qFormat/>
    <w:uiPriority w:val="0"/>
    <w:pPr>
      <w:spacing w:line="360" w:lineRule="auto"/>
      <w:jc w:val="center"/>
    </w:pPr>
    <w:rPr>
      <w:rFonts w:ascii="Times New Roman" w:hAnsi="Times New Roman" w:eastAsia="黑体" w:cs="Times New Roman"/>
      <w:sz w:val="21"/>
      <w:lang w:val="en-US" w:eastAsia="zh-CN" w:bidi="ar-SA"/>
    </w:rPr>
  </w:style>
  <w:style w:type="paragraph" w:customStyle="1" w:styleId="46">
    <w:name w:val="章标题"/>
    <w:basedOn w:val="1"/>
    <w:next w:val="3"/>
    <w:autoRedefine/>
    <w:qFormat/>
    <w:uiPriority w:val="0"/>
    <w:pPr>
      <w:numPr>
        <w:ilvl w:val="1"/>
        <w:numId w:val="4"/>
      </w:numPr>
      <w:spacing w:before="150" w:beforeLines="150" w:line="360" w:lineRule="auto"/>
      <w:outlineLvl w:val="1"/>
    </w:pPr>
    <w:rPr>
      <w:rFonts w:eastAsia="黑体"/>
    </w:rPr>
  </w:style>
  <w:style w:type="paragraph" w:customStyle="1" w:styleId="47">
    <w:name w:val="一级条标题"/>
    <w:basedOn w:val="46"/>
    <w:next w:val="3"/>
    <w:autoRedefine/>
    <w:qFormat/>
    <w:uiPriority w:val="0"/>
    <w:pPr>
      <w:numPr>
        <w:ilvl w:val="2"/>
      </w:numPr>
      <w:spacing w:before="0" w:beforeLines="0"/>
      <w:outlineLvl w:val="2"/>
    </w:pPr>
  </w:style>
  <w:style w:type="paragraph" w:customStyle="1" w:styleId="48">
    <w:name w:val="二级条标题"/>
    <w:basedOn w:val="47"/>
    <w:next w:val="3"/>
    <w:autoRedefine/>
    <w:qFormat/>
    <w:uiPriority w:val="0"/>
    <w:pPr>
      <w:numPr>
        <w:ilvl w:val="3"/>
      </w:numPr>
      <w:outlineLvl w:val="3"/>
    </w:pPr>
  </w:style>
  <w:style w:type="paragraph" w:customStyle="1" w:styleId="49">
    <w:name w:val="目次"/>
    <w:next w:val="12"/>
    <w:autoRedefine/>
    <w:qFormat/>
    <w:uiPriority w:val="0"/>
    <w:pPr>
      <w:numPr>
        <w:ilvl w:val="0"/>
        <w:numId w:val="5"/>
      </w:numPr>
      <w:spacing w:after="150" w:afterLines="150" w:line="360" w:lineRule="auto"/>
      <w:jc w:val="center"/>
    </w:pPr>
    <w:rPr>
      <w:rFonts w:ascii="Times New Roman" w:hAnsi="Times New Roman" w:eastAsia="黑体" w:cs="Times New Roman"/>
      <w:sz w:val="32"/>
      <w:lang w:val="en-US" w:eastAsia="zh-CN" w:bidi="ar-SA"/>
    </w:rPr>
  </w:style>
  <w:style w:type="paragraph" w:customStyle="1" w:styleId="50">
    <w:name w:val="三级条标题"/>
    <w:basedOn w:val="48"/>
    <w:next w:val="3"/>
    <w:autoRedefine/>
    <w:qFormat/>
    <w:uiPriority w:val="0"/>
    <w:pPr>
      <w:numPr>
        <w:ilvl w:val="4"/>
      </w:numPr>
      <w:outlineLvl w:val="4"/>
    </w:pPr>
  </w:style>
  <w:style w:type="paragraph" w:customStyle="1" w:styleId="51">
    <w:name w:val="数字编号列项（二级）"/>
    <w:autoRedefine/>
    <w:qFormat/>
    <w:uiPriority w:val="0"/>
    <w:pPr>
      <w:spacing w:line="360" w:lineRule="auto"/>
      <w:ind w:left="1600" w:leftChars="400" w:hanging="480" w:hangingChars="200"/>
      <w:jc w:val="both"/>
    </w:pPr>
    <w:rPr>
      <w:rFonts w:ascii="宋体" w:hAnsi="Times New Roman" w:eastAsia="宋体" w:cs="Times New Roman"/>
      <w:sz w:val="24"/>
      <w:lang w:val="en-US" w:eastAsia="zh-CN" w:bidi="ar-SA"/>
    </w:rPr>
  </w:style>
  <w:style w:type="paragraph" w:customStyle="1" w:styleId="52">
    <w:name w:val="四级条标题"/>
    <w:basedOn w:val="50"/>
    <w:next w:val="3"/>
    <w:autoRedefine/>
    <w:qFormat/>
    <w:uiPriority w:val="0"/>
    <w:pPr>
      <w:numPr>
        <w:ilvl w:val="5"/>
      </w:numPr>
      <w:outlineLvl w:val="5"/>
    </w:pPr>
  </w:style>
  <w:style w:type="paragraph" w:customStyle="1" w:styleId="53">
    <w:name w:val="五级条标题"/>
    <w:basedOn w:val="52"/>
    <w:next w:val="3"/>
    <w:autoRedefine/>
    <w:qFormat/>
    <w:uiPriority w:val="0"/>
    <w:pPr>
      <w:numPr>
        <w:ilvl w:val="6"/>
      </w:numPr>
      <w:outlineLvl w:val="6"/>
    </w:pPr>
  </w:style>
  <w:style w:type="paragraph" w:customStyle="1" w:styleId="54">
    <w:name w:val="正文标题"/>
    <w:next w:val="3"/>
    <w:autoRedefine/>
    <w:qFormat/>
    <w:uiPriority w:val="0"/>
    <w:pPr>
      <w:spacing w:line="360" w:lineRule="auto"/>
      <w:jc w:val="center"/>
    </w:pPr>
    <w:rPr>
      <w:rFonts w:ascii="Times New Roman" w:hAnsi="Times New Roman" w:eastAsia="黑体" w:cs="Times New Roman"/>
      <w:sz w:val="24"/>
      <w:lang w:val="en-US" w:eastAsia="zh-CN" w:bidi="ar-SA"/>
    </w:rPr>
  </w:style>
  <w:style w:type="paragraph" w:customStyle="1" w:styleId="55">
    <w:name w:val="正文表标题"/>
    <w:next w:val="3"/>
    <w:autoRedefine/>
    <w:qFormat/>
    <w:uiPriority w:val="0"/>
    <w:pPr>
      <w:numPr>
        <w:ilvl w:val="0"/>
        <w:numId w:val="6"/>
      </w:numPr>
      <w:spacing w:line="360" w:lineRule="auto"/>
      <w:jc w:val="center"/>
    </w:pPr>
    <w:rPr>
      <w:rFonts w:ascii="Times New Roman" w:hAnsi="Times New Roman" w:eastAsia="黑体" w:cs="Times New Roman"/>
      <w:sz w:val="21"/>
      <w:lang w:val="en-US" w:eastAsia="zh-CN" w:bidi="ar-SA"/>
    </w:rPr>
  </w:style>
  <w:style w:type="paragraph" w:customStyle="1" w:styleId="56">
    <w:name w:val="正文图标题"/>
    <w:next w:val="3"/>
    <w:autoRedefine/>
    <w:qFormat/>
    <w:uiPriority w:val="0"/>
    <w:pPr>
      <w:numPr>
        <w:ilvl w:val="0"/>
        <w:numId w:val="7"/>
      </w:numPr>
      <w:spacing w:line="360" w:lineRule="auto"/>
      <w:jc w:val="center"/>
    </w:pPr>
    <w:rPr>
      <w:rFonts w:ascii="Times New Roman" w:hAnsi="Times New Roman" w:eastAsia="黑体" w:cs="Times New Roman"/>
      <w:sz w:val="21"/>
      <w:lang w:val="en-US" w:eastAsia="zh-CN" w:bidi="ar-SA"/>
    </w:rPr>
  </w:style>
  <w:style w:type="paragraph" w:customStyle="1" w:styleId="57">
    <w:name w:val="注："/>
    <w:next w:val="3"/>
    <w:autoRedefine/>
    <w:qFormat/>
    <w:uiPriority w:val="0"/>
    <w:pPr>
      <w:widowControl w:val="0"/>
      <w:numPr>
        <w:ilvl w:val="0"/>
        <w:numId w:val="8"/>
      </w:numPr>
      <w:tabs>
        <w:tab w:val="left" w:pos="1008"/>
        <w:tab w:val="left" w:pos="1230"/>
        <w:tab w:val="clear" w:pos="1140"/>
      </w:tabs>
      <w:autoSpaceDE w:val="0"/>
      <w:autoSpaceDN w:val="0"/>
      <w:spacing w:line="360" w:lineRule="auto"/>
      <w:ind w:left="1020" w:hanging="51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58">
    <w:name w:val="注×："/>
    <w:autoRedefine/>
    <w:qFormat/>
    <w:uiPriority w:val="0"/>
    <w:pPr>
      <w:widowControl w:val="0"/>
      <w:numPr>
        <w:ilvl w:val="0"/>
        <w:numId w:val="9"/>
      </w:numPr>
      <w:tabs>
        <w:tab w:val="left" w:pos="120"/>
        <w:tab w:val="clear" w:pos="1021"/>
      </w:tabs>
      <w:autoSpaceDE w:val="0"/>
      <w:autoSpaceDN w:val="0"/>
      <w:spacing w:line="360" w:lineRule="auto"/>
      <w:ind w:left="1190" w:hanging="68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59">
    <w:name w:val="字母编号列项（一级）"/>
    <w:basedOn w:val="3"/>
    <w:autoRedefine/>
    <w:qFormat/>
    <w:uiPriority w:val="0"/>
    <w:pPr>
      <w:ind w:left="400" w:leftChars="200" w:hanging="200" w:hangingChars="200"/>
    </w:pPr>
  </w:style>
  <w:style w:type="character" w:customStyle="1" w:styleId="60">
    <w:name w:val="文档结构图 字符"/>
    <w:basedOn w:val="27"/>
    <w:link w:val="10"/>
    <w:autoRedefine/>
    <w:qFormat/>
    <w:uiPriority w:val="0"/>
    <w:rPr>
      <w:rFonts w:ascii="宋体"/>
      <w:kern w:val="2"/>
      <w:sz w:val="18"/>
      <w:szCs w:val="18"/>
    </w:rPr>
  </w:style>
  <w:style w:type="paragraph" w:styleId="61">
    <w:name w:val="List Paragraph"/>
    <w:basedOn w:val="1"/>
    <w:link w:val="75"/>
    <w:autoRedefine/>
    <w:qFormat/>
    <w:uiPriority w:val="34"/>
    <w:pPr>
      <w:ind w:firstLine="420" w:firstLineChars="200"/>
    </w:pPr>
    <w:rPr>
      <w:rFonts w:asciiTheme="minorHAnsi" w:hAnsiTheme="minorHAnsi" w:eastAsiaTheme="minorEastAsia" w:cstheme="minorBidi"/>
      <w:sz w:val="21"/>
      <w:szCs w:val="22"/>
    </w:rPr>
  </w:style>
  <w:style w:type="paragraph" w:customStyle="1" w:styleId="62">
    <w:name w:val="文件正文"/>
    <w:link w:val="63"/>
    <w:autoRedefine/>
    <w:qFormat/>
    <w:uiPriority w:val="0"/>
    <w:pPr>
      <w:spacing w:line="440" w:lineRule="exact"/>
      <w:jc w:val="both"/>
    </w:pPr>
    <w:rPr>
      <w:rFonts w:ascii="Times New Roman" w:hAnsi="Times New Roman" w:eastAsia="宋体" w:cs="Times New Roman"/>
      <w:sz w:val="28"/>
      <w:lang w:val="en-US" w:eastAsia="zh-CN" w:bidi="ar-SA"/>
    </w:rPr>
  </w:style>
  <w:style w:type="character" w:customStyle="1" w:styleId="63">
    <w:name w:val="文件正文 Char"/>
    <w:link w:val="62"/>
    <w:autoRedefine/>
    <w:qFormat/>
    <w:uiPriority w:val="0"/>
    <w:rPr>
      <w:sz w:val="28"/>
    </w:rPr>
  </w:style>
  <w:style w:type="paragraph" w:customStyle="1" w:styleId="64">
    <w:name w:val="TOC 标题1"/>
    <w:basedOn w:val="2"/>
    <w:next w:val="1"/>
    <w:autoRedefine/>
    <w:unhideWhenUsed/>
    <w:qFormat/>
    <w:uiPriority w:val="39"/>
    <w:pPr>
      <w:widowControl/>
      <w:tabs>
        <w:tab w:val="clear" w:pos="420"/>
      </w:tabs>
      <w:spacing w:before="240" w:beforeLines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376092" w:themeColor="accent1" w:themeShade="BF"/>
      <w:kern w:val="0"/>
      <w:sz w:val="32"/>
      <w:szCs w:val="32"/>
    </w:rPr>
  </w:style>
  <w:style w:type="paragraph" w:customStyle="1" w:styleId="65">
    <w:name w:val="首页表格"/>
    <w:autoRedefine/>
    <w:qFormat/>
    <w:uiPriority w:val="0"/>
    <w:pPr>
      <w:framePr w:w="4440" w:hSpace="181" w:wrap="notBeside" w:vAnchor="page" w:hAnchor="margin" w:x="-7" w:y="9022" w:anchorLock="1"/>
      <w:jc w:val="right"/>
    </w:pPr>
    <w:rPr>
      <w:rFonts w:ascii="Times New Roman" w:hAnsi="Times New Roman" w:eastAsia="宋体" w:cs="Times New Roman"/>
      <w:b/>
      <w:sz w:val="32"/>
      <w:lang w:val="en-US" w:eastAsia="zh-CN" w:bidi="ar-SA"/>
    </w:rPr>
  </w:style>
  <w:style w:type="paragraph" w:customStyle="1" w:styleId="66">
    <w:name w:val="页面代号"/>
    <w:next w:val="1"/>
    <w:autoRedefine/>
    <w:qFormat/>
    <w:uiPriority w:val="0"/>
    <w:pPr>
      <w:framePr w:w="8635" w:hSpace="181" w:wrap="around" w:vAnchor="page" w:hAnchor="margin" w:xAlign="center" w:y="2921" w:anchorLock="1"/>
      <w:spacing w:before="240" w:after="120"/>
      <w:jc w:val="center"/>
    </w:pPr>
    <w:rPr>
      <w:rFonts w:ascii="黑体" w:hAnsi="Times New Roman" w:eastAsia="黑体" w:cs="Times New Roman"/>
      <w:caps/>
      <w:spacing w:val="30"/>
      <w:sz w:val="44"/>
      <w:lang w:val="en-US" w:eastAsia="zh-CN" w:bidi="ar-SA"/>
    </w:rPr>
  </w:style>
  <w:style w:type="paragraph" w:customStyle="1" w:styleId="67">
    <w:name w:val="页面标题"/>
    <w:autoRedefine/>
    <w:qFormat/>
    <w:uiPriority w:val="0"/>
    <w:pPr>
      <w:framePr w:w="8635" w:hSpace="181" w:wrap="around" w:vAnchor="page" w:hAnchor="margin" w:xAlign="center" w:y="2921" w:anchorLock="1"/>
      <w:spacing w:before="120"/>
      <w:jc w:val="center"/>
    </w:pPr>
    <w:rPr>
      <w:rFonts w:ascii="黑体" w:hAnsi="Times New Roman" w:eastAsia="黑体" w:cs="Times New Roman"/>
      <w:spacing w:val="20"/>
      <w:sz w:val="44"/>
      <w:lang w:val="en-US" w:eastAsia="zh-CN" w:bidi="ar-SA"/>
    </w:rPr>
  </w:style>
  <w:style w:type="character" w:customStyle="1" w:styleId="68">
    <w:name w:val="页眉 字符"/>
    <w:basedOn w:val="27"/>
    <w:link w:val="18"/>
    <w:autoRedefine/>
    <w:qFormat/>
    <w:uiPriority w:val="0"/>
    <w:rPr>
      <w:kern w:val="2"/>
      <w:sz w:val="18"/>
    </w:rPr>
  </w:style>
  <w:style w:type="paragraph" w:customStyle="1" w:styleId="69">
    <w:name w:val="页面小字"/>
    <w:autoRedefine/>
    <w:qFormat/>
    <w:uiPriority w:val="0"/>
    <w:pPr>
      <w:spacing w:line="240" w:lineRule="atLeast"/>
      <w:jc w:val="center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customStyle="1" w:styleId="70">
    <w:name w:val="null3"/>
    <w:hidden/>
    <w:qFormat/>
    <w:uiPriority w:val="0"/>
    <w:rPr>
      <w:rFonts w:hint="eastAsia" w:asciiTheme="minorHAnsi" w:hAnsiTheme="minorHAnsi" w:eastAsiaTheme="minorEastAsia" w:cstheme="minorBidi"/>
      <w:lang w:val="en-US" w:eastAsia="zh-Hans" w:bidi="ar-SA"/>
      <w14:ligatures w14:val="standardContextual"/>
    </w:rPr>
  </w:style>
  <w:style w:type="table" w:customStyle="1" w:styleId="71">
    <w:name w:val="网格型1"/>
    <w:basedOn w:val="2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2">
    <w:name w:val="idp-ltr-html-li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73">
    <w:name w:val="题注 字符"/>
    <w:link w:val="9"/>
    <w:qFormat/>
    <w:uiPriority w:val="35"/>
    <w:rPr>
      <w:rFonts w:eastAsia="黑体" w:cs="Arial"/>
      <w:kern w:val="2"/>
      <w:sz w:val="21"/>
    </w:rPr>
  </w:style>
  <w:style w:type="paragraph" w:customStyle="1" w:styleId="74">
    <w:name w:val="方案正文"/>
    <w:basedOn w:val="1"/>
    <w:qFormat/>
    <w:uiPriority w:val="0"/>
    <w:pPr>
      <w:spacing w:line="360" w:lineRule="auto"/>
      <w:ind w:firstLine="200" w:firstLineChars="200"/>
      <w:jc w:val="left"/>
    </w:pPr>
    <w:rPr>
      <w:rFonts w:hAnsiTheme="minorHAnsi" w:cstheme="minorBidi"/>
      <w:szCs w:val="24"/>
    </w:rPr>
  </w:style>
  <w:style w:type="character" w:customStyle="1" w:styleId="75">
    <w:name w:val="列表段落 字符"/>
    <w:basedOn w:val="27"/>
    <w:link w:val="61"/>
    <w:qFormat/>
    <w:locked/>
    <w:uiPriority w:val="34"/>
    <w:rPr>
      <w:rFonts w:asciiTheme="minorHAnsi" w:hAnsiTheme="minorHAnsi" w:eastAsiaTheme="minorEastAsia" w:cstheme="minorBidi"/>
      <w:kern w:val="2"/>
      <w:sz w:val="21"/>
      <w:szCs w:val="22"/>
    </w:rPr>
  </w:style>
  <w:style w:type="paragraph" w:customStyle="1" w:styleId="76">
    <w:name w:val="报告正文"/>
    <w:basedOn w:val="1"/>
    <w:link w:val="77"/>
    <w:qFormat/>
    <w:uiPriority w:val="0"/>
    <w:pPr>
      <w:adjustRightInd w:val="0"/>
      <w:snapToGrid w:val="0"/>
      <w:spacing w:line="360" w:lineRule="auto"/>
      <w:ind w:firstLine="200" w:firstLineChars="200"/>
    </w:pPr>
    <w:rPr>
      <w:rFonts w:eastAsia="仿宋_GB2312"/>
      <w:bCs/>
      <w:szCs w:val="28"/>
    </w:rPr>
  </w:style>
  <w:style w:type="character" w:customStyle="1" w:styleId="77">
    <w:name w:val="报告正文 Char"/>
    <w:link w:val="76"/>
    <w:qFormat/>
    <w:uiPriority w:val="0"/>
    <w:rPr>
      <w:rFonts w:eastAsia="仿宋_GB2312"/>
      <w:bCs/>
      <w:kern w:val="2"/>
      <w:sz w:val="24"/>
      <w:szCs w:val="28"/>
    </w:rPr>
  </w:style>
  <w:style w:type="paragraph" w:customStyle="1" w:styleId="78">
    <w:name w:val="附录1级"/>
    <w:basedOn w:val="1"/>
    <w:qFormat/>
    <w:uiPriority w:val="0"/>
    <w:pPr>
      <w:numPr>
        <w:ilvl w:val="2"/>
        <w:numId w:val="10"/>
      </w:numPr>
      <w:spacing w:line="360" w:lineRule="auto"/>
      <w:ind w:left="-51" w:firstLine="200" w:firstLineChars="200"/>
    </w:pPr>
    <w:rPr>
      <w:rFonts w:ascii="黑体" w:hAnsi="黑体" w:eastAsia="黑体"/>
      <w:spacing w:val="2"/>
      <w:kern w:val="21"/>
      <w:szCs w:val="22"/>
    </w:rPr>
  </w:style>
  <w:style w:type="paragraph" w:customStyle="1" w:styleId="79">
    <w:name w:val="标准文件_附录标识"/>
    <w:basedOn w:val="1"/>
    <w:qFormat/>
    <w:uiPriority w:val="0"/>
    <w:pPr>
      <w:numPr>
        <w:ilvl w:val="0"/>
        <w:numId w:val="10"/>
      </w:numPr>
      <w:spacing w:line="360" w:lineRule="auto"/>
      <w:ind w:firstLine="200" w:firstLineChars="200"/>
    </w:pPr>
    <w:rPr>
      <w:rFonts w:ascii="Calibri" w:hAnsi="Calibri"/>
      <w:szCs w:val="22"/>
    </w:rPr>
  </w:style>
  <w:style w:type="paragraph" w:customStyle="1" w:styleId="80">
    <w:name w:val="标准文件_附录章标题"/>
    <w:basedOn w:val="1"/>
    <w:qFormat/>
    <w:uiPriority w:val="0"/>
    <w:pPr>
      <w:numPr>
        <w:ilvl w:val="1"/>
        <w:numId w:val="10"/>
      </w:numPr>
      <w:spacing w:line="360" w:lineRule="auto"/>
      <w:ind w:left="0" w:firstLine="200" w:firstLineChars="200"/>
    </w:pPr>
    <w:rPr>
      <w:rFonts w:ascii="Calibri" w:hAnsi="Calibri"/>
      <w:szCs w:val="22"/>
    </w:rPr>
  </w:style>
  <w:style w:type="paragraph" w:customStyle="1" w:styleId="81">
    <w:name w:val="标准文件_附录二级条标题"/>
    <w:basedOn w:val="1"/>
    <w:qFormat/>
    <w:uiPriority w:val="0"/>
    <w:pPr>
      <w:numPr>
        <w:ilvl w:val="3"/>
        <w:numId w:val="10"/>
      </w:numPr>
      <w:spacing w:line="360" w:lineRule="auto"/>
      <w:ind w:firstLine="200" w:firstLineChars="200"/>
    </w:pPr>
    <w:rPr>
      <w:rFonts w:ascii="Calibri" w:hAnsi="Calibri"/>
      <w:szCs w:val="22"/>
    </w:rPr>
  </w:style>
  <w:style w:type="paragraph" w:customStyle="1" w:styleId="82">
    <w:name w:val="标准文件_附录三级条标题"/>
    <w:basedOn w:val="1"/>
    <w:qFormat/>
    <w:uiPriority w:val="0"/>
    <w:pPr>
      <w:numPr>
        <w:ilvl w:val="4"/>
        <w:numId w:val="10"/>
      </w:numPr>
      <w:spacing w:line="360" w:lineRule="auto"/>
      <w:ind w:firstLine="200" w:firstLineChars="200"/>
    </w:pPr>
    <w:rPr>
      <w:rFonts w:ascii="Calibri" w:hAnsi="Calibri"/>
      <w:szCs w:val="22"/>
    </w:rPr>
  </w:style>
  <w:style w:type="paragraph" w:customStyle="1" w:styleId="83">
    <w:name w:val="标准文件_附录四级条标题"/>
    <w:basedOn w:val="1"/>
    <w:qFormat/>
    <w:uiPriority w:val="0"/>
    <w:pPr>
      <w:numPr>
        <w:ilvl w:val="5"/>
        <w:numId w:val="10"/>
      </w:numPr>
      <w:spacing w:line="360" w:lineRule="auto"/>
      <w:ind w:firstLine="200" w:firstLineChars="200"/>
    </w:pPr>
    <w:rPr>
      <w:rFonts w:ascii="Calibri" w:hAnsi="Calibri"/>
      <w:szCs w:val="22"/>
    </w:rPr>
  </w:style>
  <w:style w:type="paragraph" w:customStyle="1" w:styleId="84">
    <w:name w:val="标准文件_附录五级条标题"/>
    <w:basedOn w:val="1"/>
    <w:qFormat/>
    <w:uiPriority w:val="0"/>
    <w:pPr>
      <w:numPr>
        <w:ilvl w:val="6"/>
        <w:numId w:val="10"/>
      </w:numPr>
      <w:spacing w:line="360" w:lineRule="auto"/>
      <w:ind w:firstLine="200" w:firstLineChars="200"/>
    </w:pPr>
    <w:rPr>
      <w:rFonts w:ascii="Calibri" w:hAnsi="Calibri"/>
      <w:szCs w:val="22"/>
    </w:rPr>
  </w:style>
  <w:style w:type="character" w:customStyle="1" w:styleId="85">
    <w:name w:val="Unresolved Mention"/>
    <w:basedOn w:val="2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86">
    <w:name w:val="缩进正文"/>
    <w:basedOn w:val="1"/>
    <w:qFormat/>
    <w:uiPriority w:val="0"/>
    <w:pPr>
      <w:spacing w:after="2" w:line="360" w:lineRule="auto"/>
      <w:ind w:firstLine="720" w:firstLineChars="200"/>
    </w:pPr>
    <w:rPr>
      <w:rFonts w:hint="eastAsia" w:eastAsia="宋体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yz810806\Desktop\&#25991;&#20214;&#27169;&#26495;\YS1030300\YS1030\&#35797;&#39564;&#22823;&#32434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61ECC95-A73D-4007-B430-4644A96178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试验大纲.dot</Template>
  <Company>aisino</Company>
  <Pages>23</Pages>
  <Words>11020</Words>
  <Characters>12222</Characters>
  <Lines>1340</Lines>
  <Paragraphs>377</Paragraphs>
  <TotalTime>0</TotalTime>
  <ScaleCrop>false</ScaleCrop>
  <LinksUpToDate>false</LinksUpToDate>
  <CharactersWithSpaces>12285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2020-12-08T06:01:00Z</dcterms:created>
  <dc:creator>yz810806</dc:creator>
  <cp:lastModifiedBy>ZzGallagher5</cp:lastModifiedBy>
  <cp:lastPrinted>2001-08-17T07:07:00Z</cp:lastPrinted>
  <dcterms:modified xsi:type="dcterms:W3CDTF">2026-05-29T09:20:38Z</dcterms:modified>
  <dc:title>编     号</dc:title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CC6D1B0B84CA47E7B918AED955BEBFF1_13</vt:lpwstr>
  </property>
  <property fmtid="{D5CDD505-2E9C-101B-9397-08002B2CF9AE}" pid="4" name="KSOTemplateDocerSaveRecord">
    <vt:lpwstr>eyJoZGlkIjoiZjVmZTk4YzdjZTllMmUzMzhiMzhiOTMwNDA4ZmY0MGYiLCJ1c2VySWQiOiI2Mzc2OTk4MDMifQ==</vt:lpwstr>
  </property>
</Properties>
</file>