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708D4" w14:textId="77777777" w:rsidR="00547EAB" w:rsidRDefault="00547EAB" w:rsidP="00547EAB">
      <w:pPr>
        <w:pStyle w:val="Standard"/>
        <w:jc w:val="center"/>
      </w:pPr>
    </w:p>
    <w:p w14:paraId="1B6A69C9" w14:textId="77777777" w:rsidR="00547EAB" w:rsidRDefault="00547EAB" w:rsidP="00547EAB">
      <w:pPr>
        <w:pStyle w:val="Standard"/>
        <w:jc w:val="center"/>
        <w:rPr>
          <w:rFonts w:ascii="Calibri" w:hAnsi="Calibri" w:cs="Calibri"/>
        </w:rPr>
      </w:pPr>
    </w:p>
    <w:p w14:paraId="5C690368" w14:textId="77777777" w:rsidR="00547EAB" w:rsidRDefault="00547EAB" w:rsidP="00547EAB">
      <w:pPr>
        <w:pStyle w:val="Standard"/>
        <w:rPr>
          <w:rFonts w:ascii="Calibri" w:hAnsi="Calibri" w:cs="Calibri"/>
        </w:rPr>
      </w:pPr>
    </w:p>
    <w:p w14:paraId="43B4A03F" w14:textId="77777777" w:rsidR="00547EAB" w:rsidRDefault="00547EAB" w:rsidP="00547EAB">
      <w:pPr>
        <w:pStyle w:val="Standard"/>
        <w:rPr>
          <w:rFonts w:ascii="Calibri" w:hAnsi="Calibri" w:cs="Calibri"/>
        </w:rPr>
      </w:pPr>
    </w:p>
    <w:p w14:paraId="03746735" w14:textId="77777777" w:rsidR="00547EAB" w:rsidRDefault="00547EAB" w:rsidP="00547EAB">
      <w:pPr>
        <w:pStyle w:val="Standard"/>
        <w:rPr>
          <w:rFonts w:ascii="Calibri" w:hAnsi="Calibri" w:cs="Calibri"/>
        </w:rPr>
      </w:pPr>
    </w:p>
    <w:p w14:paraId="23A81953" w14:textId="77777777" w:rsidR="00547EAB" w:rsidRDefault="00547EAB" w:rsidP="00547EAB">
      <w:pPr>
        <w:pStyle w:val="Standard"/>
        <w:rPr>
          <w:rFonts w:ascii="Calibri" w:hAnsi="Calibri" w:cs="Calibri"/>
        </w:rPr>
      </w:pPr>
    </w:p>
    <w:p w14:paraId="02E03A0E" w14:textId="77777777" w:rsidR="00547EAB" w:rsidRDefault="00547EAB" w:rsidP="00547EAB">
      <w:pPr>
        <w:pStyle w:val="Standard"/>
        <w:rPr>
          <w:rFonts w:ascii="Calibri" w:hAnsi="Calibri" w:cs="Calibri"/>
        </w:rPr>
      </w:pPr>
    </w:p>
    <w:p w14:paraId="6F1FE7B3" w14:textId="77777777" w:rsidR="00547EAB" w:rsidRDefault="00547EAB" w:rsidP="00547EAB">
      <w:pPr>
        <w:pStyle w:val="Standard"/>
        <w:rPr>
          <w:rFonts w:ascii="Calibri" w:hAnsi="Calibri" w:cs="Calibri"/>
        </w:rPr>
      </w:pPr>
    </w:p>
    <w:p w14:paraId="3608BC36" w14:textId="77777777" w:rsidR="00547EAB" w:rsidRDefault="00547EAB" w:rsidP="00547EAB">
      <w:pPr>
        <w:pStyle w:val="Standard"/>
        <w:rPr>
          <w:rFonts w:ascii="Calibri" w:hAnsi="Calibri" w:cs="Calibri"/>
        </w:rPr>
      </w:pPr>
    </w:p>
    <w:p w14:paraId="082929AE" w14:textId="77777777" w:rsidR="00547EAB" w:rsidRDefault="00547EAB" w:rsidP="00547EAB">
      <w:pPr>
        <w:pStyle w:val="Standard"/>
        <w:rPr>
          <w:rFonts w:ascii="Calibri" w:hAnsi="Calibri" w:cs="Calibri"/>
        </w:rPr>
      </w:pPr>
    </w:p>
    <w:p w14:paraId="73BB215A" w14:textId="59E00F52" w:rsidR="00547EAB" w:rsidRDefault="00547EAB" w:rsidP="00547EAB">
      <w:pPr>
        <w:pStyle w:val="Textestandard"/>
        <w:tabs>
          <w:tab w:val="left" w:pos="4500"/>
        </w:tabs>
        <w:ind w:right="63"/>
        <w:jc w:val="center"/>
        <w:rPr>
          <w:rFonts w:ascii="Calibri" w:hAnsi="Calibri" w:cs="Calibri"/>
          <w:b/>
          <w:color w:val="333399"/>
          <w:sz w:val="60"/>
          <w:szCs w:val="60"/>
        </w:rPr>
      </w:pPr>
      <w:r>
        <w:rPr>
          <w:rFonts w:ascii="Calibri" w:hAnsi="Calibri" w:cs="Calibri"/>
          <w:b/>
          <w:color w:val="333399"/>
          <w:sz w:val="60"/>
          <w:szCs w:val="60"/>
        </w:rPr>
        <w:t xml:space="preserve">Rapport de Stage </w:t>
      </w:r>
    </w:p>
    <w:p w14:paraId="5D8E181B" w14:textId="5CEA3516" w:rsidR="00547EAB" w:rsidRDefault="00547EAB" w:rsidP="00547EAB">
      <w:pPr>
        <w:pStyle w:val="Textestandard"/>
        <w:tabs>
          <w:tab w:val="left" w:pos="4500"/>
        </w:tabs>
        <w:ind w:right="63"/>
        <w:jc w:val="center"/>
        <w:rPr>
          <w:rFonts w:ascii="Calibri" w:hAnsi="Calibri" w:cs="Calibri"/>
          <w:b/>
          <w:color w:val="333399"/>
          <w:sz w:val="40"/>
          <w:szCs w:val="40"/>
        </w:rPr>
      </w:pPr>
      <w:proofErr w:type="spellStart"/>
      <w:r>
        <w:rPr>
          <w:rFonts w:ascii="Calibri" w:hAnsi="Calibri" w:cs="Calibri"/>
          <w:b/>
          <w:color w:val="333399"/>
          <w:sz w:val="60"/>
          <w:szCs w:val="60"/>
        </w:rPr>
        <w:t>Hear</w:t>
      </w:r>
      <w:proofErr w:type="spellEnd"/>
      <w:r>
        <w:rPr>
          <w:rFonts w:ascii="Calibri" w:hAnsi="Calibri" w:cs="Calibri"/>
          <w:b/>
          <w:color w:val="333399"/>
          <w:sz w:val="60"/>
          <w:szCs w:val="60"/>
        </w:rPr>
        <w:t xml:space="preserve"> and Know</w:t>
      </w:r>
    </w:p>
    <w:p w14:paraId="6CFB74CD" w14:textId="77777777" w:rsidR="00547EAB" w:rsidRDefault="00547EAB" w:rsidP="00547EAB">
      <w:pPr>
        <w:pStyle w:val="Textestandard"/>
        <w:tabs>
          <w:tab w:val="left" w:pos="3960"/>
        </w:tabs>
        <w:ind w:left="-540" w:right="-468"/>
        <w:jc w:val="center"/>
      </w:pPr>
      <w:r>
        <w:rPr>
          <w:noProof/>
        </w:rPr>
        <w:drawing>
          <wp:inline distT="0" distB="0" distL="0" distR="0" wp14:anchorId="38785993" wp14:editId="7C113EB4">
            <wp:extent cx="221037" cy="201963"/>
            <wp:effectExtent l="0" t="0" r="7563" b="7587"/>
            <wp:docPr id="2142300758" name="Imag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21037" cy="201963"/>
                    </a:xfrm>
                    <a:prstGeom prst="rect">
                      <a:avLst/>
                    </a:prstGeom>
                    <a:noFill/>
                    <a:ln>
                      <a:noFill/>
                      <a:prstDash/>
                    </a:ln>
                  </pic:spPr>
                </pic:pic>
              </a:graphicData>
            </a:graphic>
          </wp:inline>
        </w:drawing>
      </w:r>
    </w:p>
    <w:p w14:paraId="05BCC719" w14:textId="77777777" w:rsidR="00547EAB" w:rsidRDefault="00547EAB" w:rsidP="00547EAB">
      <w:pPr>
        <w:pStyle w:val="Textestandard"/>
        <w:tabs>
          <w:tab w:val="left" w:pos="3960"/>
        </w:tabs>
        <w:ind w:left="-540" w:right="-468"/>
        <w:jc w:val="center"/>
        <w:rPr>
          <w:rFonts w:ascii="Calibri" w:hAnsi="Calibri" w:cs="Calibri"/>
        </w:rPr>
      </w:pPr>
    </w:p>
    <w:p w14:paraId="362ECFD7" w14:textId="77777777" w:rsidR="00547EAB" w:rsidRDefault="00547EAB" w:rsidP="00547EAB">
      <w:pPr>
        <w:pStyle w:val="Standard"/>
        <w:rPr>
          <w:rFonts w:ascii="Calibri" w:hAnsi="Calibri" w:cs="Calibri"/>
        </w:rPr>
      </w:pPr>
    </w:p>
    <w:p w14:paraId="3CE84911" w14:textId="77777777" w:rsidR="00547EAB" w:rsidRDefault="00547EAB" w:rsidP="00547EAB">
      <w:pPr>
        <w:pStyle w:val="Textestandard"/>
        <w:tabs>
          <w:tab w:val="left" w:pos="4500"/>
        </w:tabs>
        <w:jc w:val="center"/>
      </w:pPr>
    </w:p>
    <w:p w14:paraId="3647E279" w14:textId="77777777" w:rsidR="00547EAB" w:rsidRDefault="00547EAB" w:rsidP="00547EAB">
      <w:pPr>
        <w:pStyle w:val="Textestandard"/>
        <w:tabs>
          <w:tab w:val="left" w:pos="4500"/>
        </w:tabs>
        <w:ind w:right="63"/>
        <w:jc w:val="center"/>
        <w:rPr>
          <w:rFonts w:ascii="Calibri" w:hAnsi="Calibri" w:cs="Calibri"/>
          <w:b/>
          <w:color w:val="333399"/>
          <w:sz w:val="24"/>
          <w:szCs w:val="24"/>
        </w:rPr>
      </w:pPr>
    </w:p>
    <w:p w14:paraId="550C498A" w14:textId="77777777" w:rsidR="000E7F71" w:rsidRDefault="000E7F71" w:rsidP="00547EAB">
      <w:pPr>
        <w:pStyle w:val="Textestandard"/>
        <w:tabs>
          <w:tab w:val="left" w:pos="4500"/>
        </w:tabs>
        <w:ind w:right="63"/>
        <w:jc w:val="center"/>
        <w:rPr>
          <w:rFonts w:ascii="Calibri" w:hAnsi="Calibri" w:cs="Calibri"/>
          <w:b/>
          <w:color w:val="333399"/>
          <w:sz w:val="24"/>
          <w:szCs w:val="24"/>
        </w:rPr>
      </w:pPr>
    </w:p>
    <w:p w14:paraId="3FF19E42" w14:textId="77777777" w:rsidR="000E7F71" w:rsidRDefault="000E7F71" w:rsidP="00547EAB">
      <w:pPr>
        <w:pStyle w:val="Textestandard"/>
        <w:tabs>
          <w:tab w:val="left" w:pos="4500"/>
        </w:tabs>
        <w:ind w:right="63"/>
        <w:jc w:val="center"/>
        <w:rPr>
          <w:rFonts w:ascii="Calibri" w:hAnsi="Calibri" w:cs="Calibri"/>
          <w:b/>
          <w:color w:val="333399"/>
          <w:sz w:val="24"/>
          <w:szCs w:val="24"/>
        </w:rPr>
      </w:pPr>
    </w:p>
    <w:p w14:paraId="4B64B443" w14:textId="77777777" w:rsidR="000E7F71" w:rsidRDefault="000E7F71" w:rsidP="00547EAB">
      <w:pPr>
        <w:pStyle w:val="Textestandard"/>
        <w:tabs>
          <w:tab w:val="left" w:pos="4500"/>
        </w:tabs>
        <w:ind w:right="63"/>
        <w:jc w:val="center"/>
        <w:rPr>
          <w:rFonts w:ascii="Calibri" w:hAnsi="Calibri" w:cs="Calibri"/>
          <w:b/>
          <w:color w:val="333399"/>
          <w:sz w:val="24"/>
          <w:szCs w:val="24"/>
        </w:rPr>
      </w:pPr>
    </w:p>
    <w:p w14:paraId="2D9C909F" w14:textId="77777777" w:rsidR="000E7F71" w:rsidRDefault="000E7F71" w:rsidP="00547EAB">
      <w:pPr>
        <w:pStyle w:val="Textestandard"/>
        <w:tabs>
          <w:tab w:val="left" w:pos="4500"/>
        </w:tabs>
        <w:ind w:right="63"/>
        <w:jc w:val="center"/>
        <w:rPr>
          <w:rFonts w:ascii="Calibri" w:hAnsi="Calibri" w:cs="Calibri"/>
          <w:b/>
          <w:color w:val="333399"/>
          <w:sz w:val="24"/>
          <w:szCs w:val="24"/>
        </w:rPr>
      </w:pPr>
    </w:p>
    <w:p w14:paraId="3A6B47C8" w14:textId="77777777" w:rsidR="000E7F71" w:rsidRDefault="000E7F71" w:rsidP="00547EAB">
      <w:pPr>
        <w:pStyle w:val="Textestandard"/>
        <w:tabs>
          <w:tab w:val="left" w:pos="4500"/>
        </w:tabs>
        <w:ind w:right="63"/>
        <w:jc w:val="center"/>
        <w:rPr>
          <w:rFonts w:ascii="Calibri" w:hAnsi="Calibri" w:cs="Calibri"/>
          <w:b/>
          <w:color w:val="333399"/>
          <w:sz w:val="24"/>
          <w:szCs w:val="24"/>
        </w:rPr>
      </w:pPr>
    </w:p>
    <w:p w14:paraId="7EC818DD" w14:textId="77777777" w:rsidR="00547EAB" w:rsidRDefault="00547EAB" w:rsidP="00547EAB">
      <w:pPr>
        <w:pStyle w:val="Textestandard"/>
        <w:tabs>
          <w:tab w:val="left" w:pos="4500"/>
        </w:tabs>
        <w:ind w:right="63"/>
        <w:jc w:val="center"/>
        <w:rPr>
          <w:rFonts w:ascii="Calibri" w:hAnsi="Calibri" w:cs="Calibri"/>
          <w:b/>
          <w:color w:val="333399"/>
          <w:sz w:val="24"/>
          <w:szCs w:val="24"/>
        </w:rPr>
      </w:pPr>
    </w:p>
    <w:p w14:paraId="5D6EDF7A" w14:textId="77777777" w:rsidR="00547EAB" w:rsidRDefault="00547EAB" w:rsidP="00547EAB">
      <w:pPr>
        <w:pStyle w:val="Textestandard"/>
        <w:tabs>
          <w:tab w:val="left" w:pos="4500"/>
        </w:tabs>
        <w:ind w:right="63"/>
        <w:jc w:val="center"/>
        <w:rPr>
          <w:rFonts w:ascii="Calibri" w:hAnsi="Calibri" w:cs="Calibri"/>
          <w:b/>
          <w:color w:val="333399"/>
          <w:sz w:val="24"/>
          <w:szCs w:val="24"/>
        </w:rPr>
      </w:pPr>
    </w:p>
    <w:p w14:paraId="01803BA4" w14:textId="330F0D26" w:rsidR="00547EAB" w:rsidRDefault="00547EAB" w:rsidP="00547EAB">
      <w:pPr>
        <w:pStyle w:val="Textestandard"/>
        <w:tabs>
          <w:tab w:val="left" w:pos="4500"/>
        </w:tabs>
        <w:ind w:right="63"/>
        <w:jc w:val="center"/>
      </w:pPr>
      <w:r>
        <w:rPr>
          <w:rFonts w:ascii="Calibri" w:hAnsi="Calibri" w:cs="Calibri"/>
          <w:b/>
          <w:color w:val="333399"/>
          <w:sz w:val="42"/>
          <w:szCs w:val="42"/>
        </w:rPr>
        <w:t>TIQUET Vianney</w:t>
      </w:r>
    </w:p>
    <w:p w14:paraId="2F7CC0C5" w14:textId="77777777" w:rsidR="00547EAB" w:rsidRDefault="00547EAB" w:rsidP="00547EAB">
      <w:pPr>
        <w:pStyle w:val="Textestandard"/>
        <w:tabs>
          <w:tab w:val="left" w:pos="4500"/>
        </w:tabs>
        <w:ind w:right="63"/>
        <w:jc w:val="center"/>
        <w:rPr>
          <w:rFonts w:ascii="Calibri" w:hAnsi="Calibri" w:cs="Calibri"/>
          <w:b/>
          <w:color w:val="333399"/>
          <w:sz w:val="42"/>
          <w:szCs w:val="42"/>
        </w:rPr>
      </w:pPr>
    </w:p>
    <w:p w14:paraId="5FFC1644" w14:textId="77777777" w:rsidR="00547EAB" w:rsidRDefault="00547EAB" w:rsidP="00547EAB">
      <w:pPr>
        <w:pStyle w:val="Textestandard"/>
        <w:tabs>
          <w:tab w:val="left" w:pos="4500"/>
        </w:tabs>
        <w:ind w:right="63"/>
        <w:jc w:val="center"/>
        <w:rPr>
          <w:rFonts w:ascii="Calibri" w:hAnsi="Calibri" w:cs="Calibri"/>
          <w:b/>
          <w:color w:val="333399"/>
          <w:sz w:val="42"/>
          <w:szCs w:val="42"/>
        </w:rPr>
      </w:pPr>
    </w:p>
    <w:p w14:paraId="64EF05BB" w14:textId="77777777" w:rsidR="00547EAB" w:rsidRDefault="00547EAB" w:rsidP="00547EAB">
      <w:pPr>
        <w:pStyle w:val="Textestandard"/>
        <w:tabs>
          <w:tab w:val="left" w:pos="4500"/>
        </w:tabs>
        <w:ind w:right="63"/>
        <w:jc w:val="center"/>
        <w:rPr>
          <w:rFonts w:ascii="Calibri" w:hAnsi="Calibri" w:cs="Calibri"/>
          <w:b/>
          <w:color w:val="333399"/>
          <w:sz w:val="42"/>
          <w:szCs w:val="42"/>
        </w:rPr>
      </w:pPr>
    </w:p>
    <w:p w14:paraId="40BBC2FB" w14:textId="77777777" w:rsidR="00547EAB" w:rsidRDefault="00547EAB" w:rsidP="00547EAB">
      <w:pPr>
        <w:pStyle w:val="Textestandard"/>
        <w:tabs>
          <w:tab w:val="left" w:pos="4500"/>
        </w:tabs>
        <w:ind w:right="63"/>
        <w:jc w:val="center"/>
        <w:rPr>
          <w:rFonts w:ascii="Calibri" w:hAnsi="Calibri" w:cs="Calibri"/>
          <w:b/>
          <w:color w:val="333399"/>
          <w:sz w:val="28"/>
          <w:szCs w:val="42"/>
        </w:rPr>
      </w:pPr>
    </w:p>
    <w:p w14:paraId="7E33EE2C" w14:textId="77777777" w:rsidR="00547EAB" w:rsidRDefault="00547EAB" w:rsidP="00547EAB">
      <w:pPr>
        <w:pStyle w:val="Textestandard"/>
        <w:tabs>
          <w:tab w:val="left" w:pos="4500"/>
        </w:tabs>
        <w:ind w:right="63"/>
        <w:jc w:val="center"/>
        <w:rPr>
          <w:rFonts w:ascii="Calibri" w:hAnsi="Calibri" w:cs="Calibri"/>
          <w:b/>
          <w:color w:val="333399"/>
          <w:sz w:val="28"/>
          <w:szCs w:val="42"/>
        </w:rPr>
      </w:pPr>
    </w:p>
    <w:p w14:paraId="294509C5" w14:textId="77777777" w:rsidR="00547EAB" w:rsidRDefault="00547EAB" w:rsidP="00547EAB">
      <w:pPr>
        <w:pStyle w:val="Textestandard"/>
        <w:tabs>
          <w:tab w:val="left" w:pos="4500"/>
        </w:tabs>
        <w:ind w:right="63"/>
        <w:jc w:val="center"/>
        <w:rPr>
          <w:rFonts w:ascii="Calibri" w:hAnsi="Calibri" w:cs="Calibri"/>
          <w:b/>
          <w:color w:val="333399"/>
          <w:sz w:val="28"/>
          <w:szCs w:val="42"/>
        </w:rPr>
      </w:pPr>
    </w:p>
    <w:p w14:paraId="589480BD" w14:textId="77777777" w:rsidR="00547EAB" w:rsidRDefault="00547EAB" w:rsidP="00547EAB">
      <w:pPr>
        <w:pStyle w:val="Textestandard"/>
        <w:tabs>
          <w:tab w:val="left" w:pos="4500"/>
        </w:tabs>
        <w:ind w:right="63"/>
        <w:jc w:val="center"/>
        <w:rPr>
          <w:rFonts w:ascii="Calibri" w:hAnsi="Calibri" w:cs="Calibri"/>
          <w:b/>
          <w:color w:val="333399"/>
          <w:sz w:val="28"/>
          <w:szCs w:val="42"/>
        </w:rPr>
      </w:pPr>
    </w:p>
    <w:p w14:paraId="541BB903" w14:textId="77777777" w:rsidR="00547EAB" w:rsidRDefault="00547EAB" w:rsidP="00547EAB">
      <w:pPr>
        <w:pStyle w:val="Textestandard"/>
        <w:tabs>
          <w:tab w:val="left" w:pos="4500"/>
        </w:tabs>
        <w:ind w:right="63"/>
        <w:jc w:val="center"/>
        <w:rPr>
          <w:rFonts w:ascii="Calibri" w:hAnsi="Calibri" w:cs="Calibri"/>
          <w:b/>
          <w:color w:val="333399"/>
          <w:sz w:val="28"/>
          <w:szCs w:val="42"/>
        </w:rPr>
      </w:pPr>
    </w:p>
    <w:p w14:paraId="46958693" w14:textId="77777777" w:rsidR="00547EAB" w:rsidRDefault="00547EAB" w:rsidP="00547EAB">
      <w:pPr>
        <w:pStyle w:val="Textestandard"/>
        <w:tabs>
          <w:tab w:val="left" w:pos="4500"/>
        </w:tabs>
        <w:ind w:right="63"/>
        <w:jc w:val="center"/>
        <w:rPr>
          <w:rFonts w:ascii="Calibri" w:hAnsi="Calibri" w:cs="Calibri"/>
          <w:b/>
          <w:color w:val="333399"/>
          <w:sz w:val="28"/>
          <w:szCs w:val="42"/>
        </w:rPr>
      </w:pPr>
    </w:p>
    <w:p w14:paraId="7158911D" w14:textId="77777777" w:rsidR="00547EAB" w:rsidRDefault="00547EAB" w:rsidP="00547EAB">
      <w:pPr>
        <w:pStyle w:val="Textestandard"/>
        <w:tabs>
          <w:tab w:val="left" w:pos="4500"/>
        </w:tabs>
        <w:ind w:right="63"/>
        <w:jc w:val="center"/>
        <w:rPr>
          <w:rFonts w:ascii="Calibri" w:hAnsi="Calibri" w:cs="Calibri"/>
          <w:b/>
          <w:color w:val="333399"/>
          <w:sz w:val="28"/>
          <w:szCs w:val="42"/>
        </w:rPr>
      </w:pPr>
    </w:p>
    <w:p w14:paraId="07612CD4" w14:textId="77777777" w:rsidR="00547EAB" w:rsidRDefault="00547EAB" w:rsidP="000E7F71">
      <w:pPr>
        <w:pStyle w:val="Textestandard"/>
        <w:tabs>
          <w:tab w:val="left" w:pos="4500"/>
        </w:tabs>
        <w:ind w:right="63"/>
        <w:rPr>
          <w:rFonts w:ascii="Calibri" w:hAnsi="Calibri" w:cs="Calibri"/>
          <w:b/>
          <w:color w:val="333399"/>
          <w:sz w:val="28"/>
          <w:szCs w:val="42"/>
        </w:rPr>
      </w:pPr>
    </w:p>
    <w:p w14:paraId="3601844D" w14:textId="77777777" w:rsidR="00547EAB" w:rsidRDefault="00547EAB" w:rsidP="00547EAB">
      <w:pPr>
        <w:pStyle w:val="Textestandard"/>
        <w:tabs>
          <w:tab w:val="left" w:pos="4500"/>
        </w:tabs>
        <w:ind w:right="63"/>
        <w:jc w:val="center"/>
        <w:rPr>
          <w:rFonts w:ascii="Calibri" w:hAnsi="Calibri" w:cs="Calibri"/>
          <w:b/>
          <w:color w:val="333399"/>
          <w:sz w:val="28"/>
          <w:szCs w:val="42"/>
        </w:rPr>
      </w:pPr>
    </w:p>
    <w:p w14:paraId="733D5C28" w14:textId="77777777" w:rsidR="00547EAB" w:rsidRDefault="00547EAB" w:rsidP="00547EAB">
      <w:pPr>
        <w:pStyle w:val="Textestandard"/>
        <w:tabs>
          <w:tab w:val="left" w:pos="4500"/>
        </w:tabs>
        <w:ind w:right="63"/>
        <w:jc w:val="center"/>
        <w:rPr>
          <w:rFonts w:ascii="Calibri" w:hAnsi="Calibri" w:cs="Calibri"/>
          <w:b/>
          <w:color w:val="333399"/>
          <w:sz w:val="28"/>
          <w:szCs w:val="42"/>
        </w:rPr>
      </w:pPr>
    </w:p>
    <w:p w14:paraId="3AF251DA" w14:textId="0CBB075B" w:rsidR="00547EAB" w:rsidRPr="00C34B93" w:rsidRDefault="00547EAB" w:rsidP="00C34B93">
      <w:pPr>
        <w:pStyle w:val="Textestandard"/>
        <w:tabs>
          <w:tab w:val="left" w:pos="4500"/>
        </w:tabs>
        <w:ind w:right="63"/>
        <w:jc w:val="center"/>
      </w:pPr>
      <w:r>
        <w:rPr>
          <w:rFonts w:ascii="Calibri" w:hAnsi="Calibri" w:cs="Calibri"/>
          <w:b/>
          <w:color w:val="333399"/>
          <w:sz w:val="28"/>
          <w:szCs w:val="42"/>
        </w:rPr>
        <w:t xml:space="preserve"> 01/06/2023-30/06/2023</w:t>
      </w:r>
    </w:p>
    <w:p w14:paraId="7D3AEA77" w14:textId="77777777" w:rsidR="00547EAB" w:rsidRDefault="00547EAB" w:rsidP="00547EAB">
      <w:pPr>
        <w:pStyle w:val="Standard"/>
        <w:pageBreakBefore/>
        <w:jc w:val="center"/>
      </w:pPr>
      <w:r>
        <w:rPr>
          <w:rFonts w:ascii="Calibri" w:hAnsi="Calibri" w:cs="Calibri"/>
          <w:b/>
          <w:color w:val="333399"/>
          <w:sz w:val="40"/>
          <w:szCs w:val="40"/>
        </w:rPr>
        <w:lastRenderedPageBreak/>
        <w:t>Table des matières</w:t>
      </w:r>
    </w:p>
    <w:p w14:paraId="5841C201" w14:textId="77777777" w:rsidR="00547EAB" w:rsidRDefault="00547EAB" w:rsidP="00547EAB">
      <w:pPr>
        <w:pStyle w:val="Standard"/>
        <w:jc w:val="center"/>
        <w:rPr>
          <w:rFonts w:ascii="Calibri" w:hAnsi="Calibri" w:cs="Calibri"/>
          <w:color w:val="333399"/>
          <w:sz w:val="56"/>
          <w:szCs w:val="56"/>
        </w:rPr>
      </w:pPr>
    </w:p>
    <w:p w14:paraId="6DBC740E" w14:textId="77777777" w:rsidR="00547EAB" w:rsidRDefault="00547EAB" w:rsidP="00547EAB">
      <w:pPr>
        <w:pStyle w:val="Standard"/>
        <w:jc w:val="center"/>
        <w:rPr>
          <w:rFonts w:ascii="Calibri" w:hAnsi="Calibri" w:cs="Calibri"/>
          <w:color w:val="333399"/>
          <w:sz w:val="56"/>
          <w:szCs w:val="56"/>
        </w:rPr>
      </w:pPr>
    </w:p>
    <w:p w14:paraId="71BD392A" w14:textId="216F1A76" w:rsidR="00547EAB" w:rsidRDefault="00547EAB" w:rsidP="00547EAB">
      <w:pPr>
        <w:pStyle w:val="Contents1"/>
        <w:tabs>
          <w:tab w:val="clear" w:pos="480"/>
        </w:tabs>
      </w:pPr>
      <w:r w:rsidRPr="00A25E75">
        <w:fldChar w:fldCharType="begin"/>
      </w:r>
      <w:r>
        <w:instrText xml:space="preserve"> TOC \o "1-3" \u \h </w:instrText>
      </w:r>
      <w:r w:rsidRPr="00A25E75">
        <w:fldChar w:fldCharType="separate"/>
      </w:r>
      <w:hyperlink w:anchor="__RefHeading__1518_1290963803" w:history="1">
        <w:r>
          <w:t>1.</w:t>
        </w:r>
        <w:r w:rsidR="00A25E75">
          <w:t>Introduction</w:t>
        </w:r>
        <w:r>
          <w:tab/>
        </w:r>
      </w:hyperlink>
      <w:r w:rsidR="00A25E75">
        <w:t>3</w:t>
      </w:r>
    </w:p>
    <w:p w14:paraId="54BE8E10" w14:textId="251FBA01" w:rsidR="00547EAB" w:rsidRPr="00A25E75" w:rsidRDefault="00000000" w:rsidP="00A25E75">
      <w:pPr>
        <w:pStyle w:val="Contents2"/>
        <w:tabs>
          <w:tab w:val="clear" w:pos="9595"/>
          <w:tab w:val="right" w:leader="dot" w:pos="9312"/>
        </w:tabs>
        <w:ind w:left="0"/>
        <w:rPr>
          <w:i w:val="0"/>
          <w:sz w:val="28"/>
        </w:rPr>
      </w:pPr>
      <w:hyperlink w:anchor="__RefHeading__1524_1290963803" w:history="1">
        <w:r w:rsidR="00A25E75" w:rsidRPr="00A25E75">
          <w:rPr>
            <w:i w:val="0"/>
            <w:sz w:val="28"/>
          </w:rPr>
          <w:t>3</w:t>
        </w:r>
        <w:r w:rsidR="00547EAB" w:rsidRPr="00A25E75">
          <w:rPr>
            <w:i w:val="0"/>
            <w:sz w:val="28"/>
          </w:rPr>
          <w:t>.Définitions</w:t>
        </w:r>
        <w:r w:rsidR="00547EAB" w:rsidRPr="00A25E75">
          <w:rPr>
            <w:i w:val="0"/>
            <w:sz w:val="28"/>
          </w:rPr>
          <w:tab/>
        </w:r>
      </w:hyperlink>
      <w:r w:rsidR="00A25E75">
        <w:rPr>
          <w:i w:val="0"/>
          <w:sz w:val="28"/>
        </w:rPr>
        <w:t>4</w:t>
      </w:r>
    </w:p>
    <w:p w14:paraId="2D5CE2C5" w14:textId="31205392" w:rsidR="00547EAB" w:rsidRPr="00A25E75" w:rsidRDefault="00000000" w:rsidP="00A25E75">
      <w:pPr>
        <w:pStyle w:val="Contents2"/>
        <w:tabs>
          <w:tab w:val="clear" w:pos="9595"/>
          <w:tab w:val="right" w:leader="dot" w:pos="9312"/>
        </w:tabs>
        <w:ind w:left="0"/>
        <w:rPr>
          <w:i w:val="0"/>
          <w:sz w:val="28"/>
        </w:rPr>
      </w:pPr>
      <w:hyperlink w:anchor="__RefHeading__1526_1290963803" w:history="1">
        <w:r w:rsidR="00A25E75" w:rsidRPr="00A25E75">
          <w:rPr>
            <w:i w:val="0"/>
            <w:sz w:val="28"/>
          </w:rPr>
          <w:t>4</w:t>
        </w:r>
        <w:r w:rsidR="00547EAB" w:rsidRPr="00A25E75">
          <w:rPr>
            <w:i w:val="0"/>
            <w:sz w:val="28"/>
          </w:rPr>
          <w:t>.Présentation de « C-Cada logger»</w:t>
        </w:r>
        <w:r w:rsidR="00547EAB" w:rsidRPr="00A25E75">
          <w:rPr>
            <w:i w:val="0"/>
            <w:sz w:val="28"/>
          </w:rPr>
          <w:tab/>
        </w:r>
      </w:hyperlink>
      <w:r w:rsidR="00A25E75">
        <w:rPr>
          <w:i w:val="0"/>
          <w:sz w:val="28"/>
        </w:rPr>
        <w:t>5</w:t>
      </w:r>
    </w:p>
    <w:p w14:paraId="0DA27329" w14:textId="7772B00D" w:rsidR="00547EAB" w:rsidRPr="00A25E75" w:rsidRDefault="00000000" w:rsidP="00A25E75">
      <w:pPr>
        <w:pStyle w:val="Contents2"/>
        <w:tabs>
          <w:tab w:val="clear" w:pos="9595"/>
          <w:tab w:val="right" w:leader="dot" w:pos="9312"/>
        </w:tabs>
        <w:ind w:left="0"/>
        <w:rPr>
          <w:i w:val="0"/>
          <w:sz w:val="28"/>
        </w:rPr>
      </w:pPr>
      <w:hyperlink w:anchor="__RefHeading__1528_1290963803" w:history="1">
        <w:r w:rsidR="00A25E75" w:rsidRPr="00A25E75">
          <w:rPr>
            <w:i w:val="0"/>
            <w:sz w:val="28"/>
          </w:rPr>
          <w:t>5</w:t>
        </w:r>
        <w:r w:rsidR="00547EAB" w:rsidRPr="00A25E75">
          <w:rPr>
            <w:i w:val="0"/>
            <w:sz w:val="28"/>
          </w:rPr>
          <w:t>.Architecture</w:t>
        </w:r>
        <w:r w:rsidR="00547EAB" w:rsidRPr="00A25E75">
          <w:rPr>
            <w:i w:val="0"/>
            <w:sz w:val="28"/>
          </w:rPr>
          <w:tab/>
        </w:r>
      </w:hyperlink>
      <w:r w:rsidR="00A25E75">
        <w:rPr>
          <w:i w:val="0"/>
          <w:sz w:val="28"/>
        </w:rPr>
        <w:t>6</w:t>
      </w:r>
    </w:p>
    <w:p w14:paraId="21C0E456" w14:textId="6B6D50BD" w:rsidR="00A25E75" w:rsidRDefault="00A25E75" w:rsidP="00A25E75">
      <w:pPr>
        <w:pStyle w:val="Contents2"/>
        <w:tabs>
          <w:tab w:val="clear" w:pos="9595"/>
          <w:tab w:val="right" w:leader="dot" w:pos="9312"/>
        </w:tabs>
        <w:ind w:left="0"/>
        <w:rPr>
          <w:i w:val="0"/>
          <w:sz w:val="28"/>
        </w:rPr>
      </w:pPr>
      <w:r w:rsidRPr="00A25E75">
        <w:rPr>
          <w:i w:val="0"/>
          <w:sz w:val="28"/>
        </w:rPr>
        <w:t>6.Conclusion</w:t>
      </w:r>
      <w:r>
        <w:rPr>
          <w:i w:val="0"/>
          <w:sz w:val="28"/>
        </w:rPr>
        <w:t>..</w:t>
      </w:r>
      <w:r w:rsidRPr="00A25E75">
        <w:rPr>
          <w:i w:val="0"/>
          <w:sz w:val="28"/>
        </w:rPr>
        <w:t>………………………………………………………………...7</w:t>
      </w:r>
    </w:p>
    <w:p w14:paraId="1003A9B7" w14:textId="615ABC80" w:rsidR="00A25E75" w:rsidRDefault="00A25E75" w:rsidP="00A25E75">
      <w:pPr>
        <w:pStyle w:val="Contents2"/>
        <w:tabs>
          <w:tab w:val="clear" w:pos="9595"/>
          <w:tab w:val="right" w:leader="dot" w:pos="9312"/>
        </w:tabs>
        <w:ind w:left="0"/>
        <w:rPr>
          <w:bCs/>
          <w:sz w:val="28"/>
        </w:rPr>
      </w:pPr>
      <w:r>
        <w:rPr>
          <w:bCs/>
          <w:sz w:val="28"/>
        </w:rPr>
        <w:t>7.Remer</w:t>
      </w:r>
      <w:r w:rsidRPr="00A25E75">
        <w:rPr>
          <w:bCs/>
          <w:sz w:val="28"/>
        </w:rPr>
        <w:t>ciements envers l'entreprise H&amp;K et les personnes impliquées dans le stage</w:t>
      </w:r>
      <w:r>
        <w:rPr>
          <w:bCs/>
          <w:sz w:val="28"/>
        </w:rPr>
        <w:t>……………………………………………………8</w:t>
      </w:r>
    </w:p>
    <w:p w14:paraId="02AA0F00" w14:textId="77777777" w:rsidR="00A25E75" w:rsidRPr="00A25E75" w:rsidRDefault="00A25E75" w:rsidP="00A25E75">
      <w:pPr>
        <w:rPr>
          <w:lang w:eastAsia="fr-FR"/>
        </w:rPr>
      </w:pPr>
    </w:p>
    <w:p w14:paraId="25F852BB" w14:textId="77777777" w:rsidR="00A25E75" w:rsidRPr="00A25E75" w:rsidRDefault="00A25E75" w:rsidP="00A25E75">
      <w:pPr>
        <w:rPr>
          <w:lang w:eastAsia="fr-FR"/>
        </w:rPr>
      </w:pPr>
    </w:p>
    <w:p w14:paraId="59C5C373" w14:textId="77777777" w:rsidR="00A25E75" w:rsidRPr="00A25E75" w:rsidRDefault="00A25E75" w:rsidP="00A25E75">
      <w:pPr>
        <w:rPr>
          <w:lang w:eastAsia="fr-FR"/>
        </w:rPr>
      </w:pPr>
    </w:p>
    <w:p w14:paraId="4D386B71" w14:textId="7E57A35C" w:rsidR="00A25E75" w:rsidRPr="00A25E75" w:rsidRDefault="00A25E75" w:rsidP="00A25E75">
      <w:pPr>
        <w:tabs>
          <w:tab w:val="left" w:pos="3284"/>
        </w:tabs>
        <w:rPr>
          <w:lang w:eastAsia="fr-FR"/>
        </w:rPr>
      </w:pPr>
    </w:p>
    <w:p w14:paraId="175CE2A5" w14:textId="25BDDE83" w:rsidR="00F954B6" w:rsidRPr="003D1666" w:rsidRDefault="00547EAB" w:rsidP="00F954B6">
      <w:pPr>
        <w:pStyle w:val="Titre1"/>
        <w:pBdr>
          <w:bottom w:val="single" w:sz="4" w:space="1" w:color="000080"/>
        </w:pBdr>
        <w:spacing w:before="480" w:after="360"/>
        <w:jc w:val="both"/>
        <w:rPr>
          <w:sz w:val="48"/>
          <w:szCs w:val="48"/>
        </w:rPr>
      </w:pPr>
      <w:r w:rsidRPr="00A25E75">
        <w:rPr>
          <w:rFonts w:cs="Times New Roman"/>
          <w:b w:val="0"/>
          <w:sz w:val="28"/>
          <w:szCs w:val="24"/>
        </w:rPr>
        <w:lastRenderedPageBreak/>
        <w:fldChar w:fldCharType="end"/>
      </w:r>
      <w:r w:rsidR="00F954B6" w:rsidRPr="00F954B6">
        <w:rPr>
          <w:rFonts w:ascii="Calibri" w:hAnsi="Calibri" w:cs="Calibri"/>
          <w:caps w:val="0"/>
          <w:sz w:val="48"/>
          <w:szCs w:val="48"/>
        </w:rPr>
        <w:t xml:space="preserve"> </w:t>
      </w:r>
      <w:r w:rsidR="00F954B6" w:rsidRPr="003D1666">
        <w:rPr>
          <w:rFonts w:ascii="Calibri" w:hAnsi="Calibri" w:cs="Calibri"/>
          <w:caps w:val="0"/>
          <w:sz w:val="48"/>
          <w:szCs w:val="48"/>
        </w:rPr>
        <w:t>Introduction</w:t>
      </w:r>
    </w:p>
    <w:p w14:paraId="616F8B3D" w14:textId="77777777" w:rsidR="00F954B6" w:rsidRDefault="00F954B6" w:rsidP="00F954B6">
      <w:pPr>
        <w:pStyle w:val="Standard"/>
        <w:rPr>
          <w:b/>
          <w:bCs/>
          <w:sz w:val="28"/>
          <w:szCs w:val="28"/>
          <w:u w:val="single"/>
        </w:rPr>
      </w:pPr>
    </w:p>
    <w:p w14:paraId="0F3D7EF3" w14:textId="77777777" w:rsidR="00F954B6" w:rsidRDefault="00F954B6" w:rsidP="00F954B6">
      <w:pPr>
        <w:pStyle w:val="Standard"/>
        <w:rPr>
          <w:b/>
          <w:bCs/>
          <w:sz w:val="28"/>
          <w:szCs w:val="28"/>
          <w:u w:val="single"/>
        </w:rPr>
      </w:pPr>
    </w:p>
    <w:p w14:paraId="453BF74F" w14:textId="77777777" w:rsidR="00F954B6" w:rsidRPr="003D1666" w:rsidRDefault="00F954B6" w:rsidP="00F954B6">
      <w:pPr>
        <w:pStyle w:val="Standard"/>
        <w:rPr>
          <w:b/>
          <w:bCs/>
          <w:sz w:val="28"/>
          <w:szCs w:val="28"/>
          <w:u w:val="single"/>
        </w:rPr>
      </w:pPr>
      <w:r w:rsidRPr="003D1666">
        <w:rPr>
          <w:b/>
          <w:bCs/>
          <w:sz w:val="28"/>
          <w:szCs w:val="28"/>
          <w:u w:val="single"/>
        </w:rPr>
        <w:t xml:space="preserve">Présentation de l'entreprise H&amp;K et du secteur de l'embarqué (IOT) : </w:t>
      </w:r>
    </w:p>
    <w:p w14:paraId="288B7308" w14:textId="77777777" w:rsidR="00F954B6" w:rsidRDefault="00F954B6" w:rsidP="00F954B6">
      <w:pPr>
        <w:pStyle w:val="Standard"/>
      </w:pPr>
    </w:p>
    <w:p w14:paraId="08C8D1E0" w14:textId="77777777" w:rsidR="00F954B6" w:rsidRDefault="00F954B6" w:rsidP="00F954B6">
      <w:pPr>
        <w:pStyle w:val="Standard"/>
      </w:pPr>
    </w:p>
    <w:p w14:paraId="1B283B4B" w14:textId="77777777" w:rsidR="00F954B6" w:rsidRPr="003D1666" w:rsidRDefault="00F954B6" w:rsidP="00F954B6">
      <w:pPr>
        <w:pStyle w:val="Standard"/>
      </w:pPr>
    </w:p>
    <w:p w14:paraId="71777992" w14:textId="77777777" w:rsidR="00F954B6" w:rsidRDefault="00F954B6" w:rsidP="00F954B6">
      <w:pPr>
        <w:pStyle w:val="Standard"/>
      </w:pPr>
      <w:r w:rsidRPr="003D1666">
        <w:t>Un système embarqué est un système électronique et informatique autonome qui réalise en temps réel une tâche précise au sein de l’appareil auquel il est intégré.</w:t>
      </w:r>
    </w:p>
    <w:p w14:paraId="0F7FC144" w14:textId="77777777" w:rsidR="00F954B6" w:rsidRPr="003D1666" w:rsidRDefault="00F954B6" w:rsidP="00F954B6">
      <w:pPr>
        <w:pStyle w:val="Standard"/>
      </w:pPr>
    </w:p>
    <w:p w14:paraId="3325FE7C" w14:textId="77777777" w:rsidR="00F954B6" w:rsidRPr="003D1666" w:rsidRDefault="00F954B6" w:rsidP="00F954B6">
      <w:pPr>
        <w:pStyle w:val="Standard"/>
      </w:pPr>
      <w:r w:rsidRPr="003D1666">
        <w:t>Les systèmes embarqués fonctionnent grâce à des microcontrôleurs. Ils embarquent, sous certaines contraintes, un ensemble de capteurs, actionneurs et, le plus souvent, une interface. Le </w:t>
      </w:r>
      <w:hyperlink r:id="rId8" w:tooltip="Robotique" w:history="1">
        <w:r w:rsidRPr="003D1666">
          <w:t>robot</w:t>
        </w:r>
      </w:hyperlink>
      <w:r w:rsidRPr="003D1666">
        <w:t> aspirateur est un exemple de ce qu’est un système embarqué.</w:t>
      </w:r>
    </w:p>
    <w:p w14:paraId="53A0980A" w14:textId="77777777" w:rsidR="00F954B6" w:rsidRDefault="00F954B6" w:rsidP="00F954B6">
      <w:pPr>
        <w:pStyle w:val="Standard"/>
        <w:jc w:val="both"/>
        <w:rPr>
          <w:rFonts w:ascii="Poppins" w:hAnsi="Poppins" w:cs="Poppins"/>
          <w:color w:val="303030"/>
          <w:spacing w:val="-7"/>
          <w:shd w:val="clear" w:color="auto" w:fill="FFFFFF"/>
        </w:rPr>
      </w:pPr>
    </w:p>
    <w:p w14:paraId="52F58BED" w14:textId="77777777" w:rsidR="00F954B6" w:rsidRDefault="00F954B6" w:rsidP="00F954B6">
      <w:pPr>
        <w:pStyle w:val="Standard"/>
      </w:pPr>
      <w:proofErr w:type="spellStart"/>
      <w:r>
        <w:t>Hear</w:t>
      </w:r>
      <w:proofErr w:type="spellEnd"/>
      <w:r>
        <w:t xml:space="preserve"> &amp; Know est une société au cœur du domaine des systèmes embarqués, sa spécialité est la géolocalisation de personnes, de véhicules et de biens.</w:t>
      </w:r>
    </w:p>
    <w:p w14:paraId="3105EA33" w14:textId="77777777" w:rsidR="00F954B6" w:rsidRDefault="00F954B6" w:rsidP="00F954B6">
      <w:pPr>
        <w:pStyle w:val="Standard"/>
      </w:pPr>
      <w:r>
        <w:t xml:space="preserve">La spécificité des solutions de </w:t>
      </w:r>
      <w:proofErr w:type="spellStart"/>
      <w:r>
        <w:t>Hear</w:t>
      </w:r>
      <w:proofErr w:type="spellEnd"/>
      <w:r>
        <w:t xml:space="preserve"> &amp; Know est qu’elles fonctionnent sans la présence d’un signal GPS, ou en associant ce dernier aux autres signaux qu’elles utilisent.</w:t>
      </w:r>
    </w:p>
    <w:p w14:paraId="4AF67DF8" w14:textId="77777777" w:rsidR="00F954B6" w:rsidRDefault="00F954B6" w:rsidP="00F954B6">
      <w:pPr>
        <w:pStyle w:val="Standard"/>
        <w:jc w:val="both"/>
        <w:rPr>
          <w:rFonts w:ascii="Calibri" w:hAnsi="Calibri" w:cs="Calibri"/>
          <w:sz w:val="22"/>
          <w:szCs w:val="22"/>
        </w:rPr>
      </w:pPr>
    </w:p>
    <w:p w14:paraId="6D4B6BF5" w14:textId="77777777" w:rsidR="00F954B6" w:rsidRDefault="00F954B6" w:rsidP="00F954B6">
      <w:pPr>
        <w:pStyle w:val="Standard"/>
        <w:jc w:val="both"/>
        <w:rPr>
          <w:rFonts w:ascii="Calibri" w:hAnsi="Calibri" w:cs="Calibri"/>
          <w:sz w:val="22"/>
          <w:szCs w:val="22"/>
        </w:rPr>
      </w:pPr>
    </w:p>
    <w:p w14:paraId="0179802E" w14:textId="77777777" w:rsidR="00F954B6" w:rsidRDefault="00F954B6" w:rsidP="00F954B6">
      <w:pPr>
        <w:pStyle w:val="Standard"/>
        <w:jc w:val="both"/>
        <w:rPr>
          <w:rFonts w:ascii="Calibri" w:hAnsi="Calibri" w:cs="Calibri"/>
          <w:sz w:val="22"/>
          <w:szCs w:val="22"/>
        </w:rPr>
      </w:pPr>
    </w:p>
    <w:p w14:paraId="2D372706" w14:textId="77777777" w:rsidR="00F954B6" w:rsidRPr="0013449C" w:rsidRDefault="00F954B6" w:rsidP="00F954B6">
      <w:pPr>
        <w:pStyle w:val="Standard"/>
        <w:jc w:val="both"/>
        <w:rPr>
          <w:b/>
          <w:bCs/>
          <w:sz w:val="28"/>
          <w:szCs w:val="28"/>
          <w:u w:val="single"/>
        </w:rPr>
      </w:pPr>
      <w:r w:rsidRPr="0013449C">
        <w:rPr>
          <w:b/>
          <w:bCs/>
          <w:sz w:val="28"/>
          <w:szCs w:val="28"/>
          <w:u w:val="single"/>
        </w:rPr>
        <w:t>Durée et objectifs du stage :</w:t>
      </w:r>
    </w:p>
    <w:p w14:paraId="4937EC6A" w14:textId="77777777" w:rsidR="00F954B6" w:rsidRDefault="00F954B6" w:rsidP="00F954B6">
      <w:pPr>
        <w:pStyle w:val="Standard"/>
        <w:jc w:val="both"/>
        <w:rPr>
          <w:rFonts w:ascii="Segoe UI" w:hAnsi="Segoe UI" w:cs="Segoe UI"/>
          <w:color w:val="D1D5DB"/>
          <w:shd w:val="clear" w:color="auto" w:fill="444654"/>
        </w:rPr>
      </w:pPr>
    </w:p>
    <w:p w14:paraId="017578E0" w14:textId="77777777" w:rsidR="00F954B6" w:rsidRDefault="00F954B6" w:rsidP="00F954B6">
      <w:pPr>
        <w:pStyle w:val="Standard"/>
        <w:jc w:val="both"/>
        <w:rPr>
          <w:rFonts w:ascii="Segoe UI" w:hAnsi="Segoe UI" w:cs="Segoe UI"/>
          <w:color w:val="D1D5DB"/>
          <w:shd w:val="clear" w:color="auto" w:fill="444654"/>
        </w:rPr>
      </w:pPr>
    </w:p>
    <w:p w14:paraId="44581C49" w14:textId="6345A718" w:rsidR="00ED487D" w:rsidRDefault="00ED487D" w:rsidP="00F954B6">
      <w:pPr>
        <w:pStyle w:val="Standard"/>
      </w:pPr>
      <w:r>
        <w:t>Dans le cadre de mon DU technicien et assistant réseau dans le but de rejoindre la 1ere année de BUT R&amp;T j’ai eu à effectuer un stage en entreprise :</w:t>
      </w:r>
    </w:p>
    <w:p w14:paraId="5CCE3166" w14:textId="77777777" w:rsidR="00ED487D" w:rsidRDefault="00ED487D" w:rsidP="00F954B6">
      <w:pPr>
        <w:pStyle w:val="Standard"/>
      </w:pPr>
    </w:p>
    <w:p w14:paraId="12AADF1A" w14:textId="0341FA7C" w:rsidR="00F954B6" w:rsidRPr="0013449C" w:rsidRDefault="00ED487D" w:rsidP="00F954B6">
      <w:pPr>
        <w:pStyle w:val="Standard"/>
      </w:pPr>
      <w:r>
        <w:t>L</w:t>
      </w:r>
      <w:r w:rsidR="00F954B6" w:rsidRPr="0013449C">
        <w:t>es objectifs de ce stage d’une durée de 1 mois ont été remplis, lesquels étaient :</w:t>
      </w:r>
    </w:p>
    <w:p w14:paraId="403DA4FD" w14:textId="77777777" w:rsidR="00F954B6" w:rsidRPr="0013449C" w:rsidRDefault="00F954B6" w:rsidP="00F954B6">
      <w:pPr>
        <w:pStyle w:val="Standard"/>
      </w:pPr>
    </w:p>
    <w:p w14:paraId="17EF5A43" w14:textId="77777777" w:rsidR="00F954B6" w:rsidRDefault="00F954B6" w:rsidP="00F954B6">
      <w:pPr>
        <w:pStyle w:val="Standard"/>
      </w:pPr>
      <w:r w:rsidRPr="0013449C">
        <w:tab/>
        <w:t>-Assurer la continuité de l’évolution des projets déjà existants</w:t>
      </w:r>
    </w:p>
    <w:p w14:paraId="54667E20" w14:textId="77777777" w:rsidR="00F954B6" w:rsidRPr="0013449C" w:rsidRDefault="00F954B6" w:rsidP="00F954B6">
      <w:pPr>
        <w:pStyle w:val="Standard"/>
      </w:pPr>
    </w:p>
    <w:p w14:paraId="7B017DE5" w14:textId="77777777" w:rsidR="00F954B6" w:rsidRDefault="00F954B6" w:rsidP="00F954B6">
      <w:pPr>
        <w:pStyle w:val="Standard"/>
        <w:tabs>
          <w:tab w:val="left" w:pos="708"/>
          <w:tab w:val="left" w:pos="1416"/>
          <w:tab w:val="left" w:pos="2124"/>
          <w:tab w:val="left" w:pos="2832"/>
          <w:tab w:val="left" w:pos="3540"/>
          <w:tab w:val="left" w:pos="4248"/>
          <w:tab w:val="left" w:pos="4956"/>
          <w:tab w:val="left" w:pos="5927"/>
        </w:tabs>
      </w:pPr>
      <w:r w:rsidRPr="0013449C">
        <w:tab/>
        <w:t>-Assurer le développement des nouveaux projets</w:t>
      </w:r>
      <w:r>
        <w:tab/>
      </w:r>
    </w:p>
    <w:p w14:paraId="0347A618" w14:textId="77777777" w:rsidR="00F954B6" w:rsidRPr="0013449C" w:rsidRDefault="00F954B6" w:rsidP="00F954B6">
      <w:pPr>
        <w:pStyle w:val="Standard"/>
        <w:tabs>
          <w:tab w:val="left" w:pos="708"/>
          <w:tab w:val="left" w:pos="1416"/>
          <w:tab w:val="left" w:pos="2124"/>
          <w:tab w:val="left" w:pos="2832"/>
          <w:tab w:val="left" w:pos="3540"/>
          <w:tab w:val="left" w:pos="4248"/>
          <w:tab w:val="left" w:pos="4956"/>
          <w:tab w:val="left" w:pos="5927"/>
        </w:tabs>
      </w:pPr>
    </w:p>
    <w:p w14:paraId="6EBB8968" w14:textId="77777777" w:rsidR="00F954B6" w:rsidRDefault="00F954B6" w:rsidP="00F954B6">
      <w:pPr>
        <w:pStyle w:val="Standard"/>
        <w:ind w:left="708"/>
      </w:pPr>
      <w:r w:rsidRPr="0013449C">
        <w:rPr>
          <w:rFonts w:ascii="Poppins" w:hAnsi="Poppins" w:cs="Poppins"/>
          <w:color w:val="303030"/>
          <w:spacing w:val="-7"/>
          <w:shd w:val="clear" w:color="auto" w:fill="FFFFFF"/>
        </w:rPr>
        <w:t>-</w:t>
      </w:r>
      <w:r w:rsidRPr="0013449C">
        <w:t>Discuter et débattre concernant l'évolution et les potentiels failles de nombreux projets</w:t>
      </w:r>
    </w:p>
    <w:p w14:paraId="2B935ECF" w14:textId="77777777" w:rsidR="00F954B6" w:rsidRPr="0013449C" w:rsidRDefault="00F954B6" w:rsidP="00F954B6">
      <w:pPr>
        <w:pStyle w:val="Standard"/>
        <w:ind w:left="708"/>
      </w:pPr>
    </w:p>
    <w:p w14:paraId="4FA8F7B3" w14:textId="77777777" w:rsidR="00F954B6" w:rsidRPr="0013449C" w:rsidRDefault="00F954B6" w:rsidP="00F954B6">
      <w:pPr>
        <w:pStyle w:val="Standard"/>
        <w:ind w:left="708" w:firstLine="2"/>
      </w:pPr>
      <w:r w:rsidRPr="0013449C">
        <w:t xml:space="preserve">- </w:t>
      </w:r>
      <w:r>
        <w:t>A</w:t>
      </w:r>
      <w:r w:rsidRPr="0013449C">
        <w:t xml:space="preserve">ccompagner et aiguiller mon collègue Modi </w:t>
      </w:r>
      <w:proofErr w:type="spellStart"/>
      <w:r w:rsidRPr="0013449C">
        <w:t>Niakate</w:t>
      </w:r>
      <w:proofErr w:type="spellEnd"/>
      <w:r w:rsidRPr="0013449C">
        <w:t xml:space="preserve"> dans l'apprentissage et la découverte de ce domaine nouveau pour lui</w:t>
      </w:r>
    </w:p>
    <w:p w14:paraId="20337954" w14:textId="77777777" w:rsidR="00F954B6" w:rsidRDefault="00F954B6" w:rsidP="00F954B6">
      <w:pPr>
        <w:pStyle w:val="Standard"/>
        <w:jc w:val="both"/>
        <w:rPr>
          <w:rFonts w:ascii="Calibri" w:hAnsi="Calibri" w:cs="Calibri"/>
          <w:sz w:val="22"/>
          <w:szCs w:val="22"/>
        </w:rPr>
      </w:pPr>
    </w:p>
    <w:p w14:paraId="71C2432F" w14:textId="77777777" w:rsidR="00F954B6" w:rsidRDefault="00F954B6" w:rsidP="00F954B6">
      <w:pPr>
        <w:pStyle w:val="Standard"/>
        <w:jc w:val="both"/>
        <w:rPr>
          <w:rFonts w:ascii="Calibri" w:hAnsi="Calibri" w:cs="Calibri"/>
          <w:sz w:val="22"/>
          <w:szCs w:val="22"/>
        </w:rPr>
      </w:pPr>
    </w:p>
    <w:p w14:paraId="449860B4" w14:textId="77777777" w:rsidR="00F954B6" w:rsidRDefault="00F954B6" w:rsidP="00F954B6">
      <w:pPr>
        <w:pStyle w:val="Standard"/>
        <w:jc w:val="both"/>
        <w:rPr>
          <w:rFonts w:ascii="Calibri" w:hAnsi="Calibri" w:cs="Calibri"/>
          <w:sz w:val="22"/>
          <w:szCs w:val="22"/>
        </w:rPr>
      </w:pPr>
    </w:p>
    <w:p w14:paraId="493A824C" w14:textId="77777777" w:rsidR="00547EAB" w:rsidRDefault="00547EAB" w:rsidP="00547EAB">
      <w:pPr>
        <w:pStyle w:val="Titre2"/>
      </w:pPr>
      <w:bookmarkStart w:id="0" w:name="__RefHeading__1524_1290963803"/>
      <w:bookmarkStart w:id="1" w:name="_Toc484728382"/>
      <w:bookmarkStart w:id="2" w:name="_Toc305750977"/>
      <w:bookmarkStart w:id="3" w:name="_Toc303779848"/>
      <w:bookmarkStart w:id="4" w:name="_Toc90202294"/>
      <w:bookmarkStart w:id="5" w:name="_Toc29887503"/>
      <w:bookmarkStart w:id="6" w:name="_Toc408742905"/>
      <w:bookmarkStart w:id="7" w:name="_Toc322849773"/>
      <w:bookmarkStart w:id="8" w:name="_Toc307802862"/>
      <w:bookmarkStart w:id="9" w:name="_Toc307802297"/>
      <w:bookmarkStart w:id="10" w:name="_Toc307572387"/>
      <w:bookmarkStart w:id="11" w:name="_Toc304089453"/>
      <w:r>
        <w:lastRenderedPageBreak/>
        <w:t>Définitions</w:t>
      </w:r>
      <w:bookmarkEnd w:id="0"/>
      <w:bookmarkEnd w:id="1"/>
    </w:p>
    <w:p w14:paraId="576916D0" w14:textId="77777777" w:rsidR="00A25E75" w:rsidRPr="00A25E75" w:rsidRDefault="00A25E75" w:rsidP="00A25E75">
      <w:pPr>
        <w:rPr>
          <w:lang w:eastAsia="fr-FR"/>
        </w:rPr>
      </w:pPr>
    </w:p>
    <w:p w14:paraId="64A5683C" w14:textId="4BE15D7A" w:rsidR="00547EAB" w:rsidRPr="007A1F5C" w:rsidRDefault="00547EAB" w:rsidP="00547EAB">
      <w:pPr>
        <w:pStyle w:val="Standard"/>
        <w:jc w:val="both"/>
        <w:rPr>
          <w:rFonts w:ascii="Calibri" w:hAnsi="Calibri" w:cs="Calibri"/>
        </w:rPr>
      </w:pPr>
      <w:r w:rsidRPr="007A1F5C">
        <w:rPr>
          <w:rFonts w:ascii="Calibri" w:hAnsi="Calibri" w:cs="Calibri"/>
        </w:rPr>
        <w:t xml:space="preserve">Les termes suivants tels qu'utilisés </w:t>
      </w:r>
      <w:r w:rsidR="00A25E75" w:rsidRPr="007A1F5C">
        <w:rPr>
          <w:rFonts w:ascii="Calibri" w:hAnsi="Calibri" w:cs="Calibri"/>
        </w:rPr>
        <w:t>dans ce rapport</w:t>
      </w:r>
      <w:r w:rsidRPr="007A1F5C">
        <w:rPr>
          <w:rFonts w:ascii="Calibri" w:hAnsi="Calibri" w:cs="Calibri"/>
        </w:rPr>
        <w:t>, doivent être compris comme suit :</w:t>
      </w:r>
    </w:p>
    <w:p w14:paraId="289C94E4" w14:textId="77777777" w:rsidR="00C34B93" w:rsidRDefault="00C34B93" w:rsidP="00547EAB">
      <w:pPr>
        <w:pStyle w:val="Standard"/>
        <w:jc w:val="both"/>
      </w:pPr>
    </w:p>
    <w:p w14:paraId="389CC2B4" w14:textId="77777777" w:rsidR="00547EAB" w:rsidRDefault="00547EAB" w:rsidP="00547EAB">
      <w:pPr>
        <w:pStyle w:val="Standard"/>
        <w:jc w:val="both"/>
      </w:pPr>
    </w:p>
    <w:p w14:paraId="789A2D02" w14:textId="77777777" w:rsidR="00547EAB" w:rsidRDefault="00547EAB" w:rsidP="00547EAB">
      <w:pPr>
        <w:pStyle w:val="liste"/>
        <w:numPr>
          <w:ilvl w:val="0"/>
          <w:numId w:val="1"/>
        </w:numPr>
      </w:pPr>
      <w:r>
        <w:rPr>
          <w:b/>
          <w:bCs/>
        </w:rPr>
        <w:t>MQTT</w:t>
      </w:r>
      <w:r>
        <w:t xml:space="preserve"> : MQTT est un protocole de messagerie </w:t>
      </w:r>
      <w:proofErr w:type="spellStart"/>
      <w:r>
        <w:t>publish-subscribe</w:t>
      </w:r>
      <w:proofErr w:type="spellEnd"/>
      <w:r>
        <w:t>. Pour communiquer avec MQTT, les objets connectés utilisent un broker.</w:t>
      </w:r>
    </w:p>
    <w:p w14:paraId="5C522D73" w14:textId="77777777" w:rsidR="00C34B93" w:rsidRDefault="00C34B93" w:rsidP="00C34B93">
      <w:pPr>
        <w:pStyle w:val="liste"/>
        <w:ind w:left="720"/>
      </w:pPr>
    </w:p>
    <w:p w14:paraId="4DBDA7A7" w14:textId="77777777" w:rsidR="00547EAB" w:rsidRDefault="00547EAB" w:rsidP="00547EAB">
      <w:pPr>
        <w:pStyle w:val="liste"/>
        <w:numPr>
          <w:ilvl w:val="0"/>
          <w:numId w:val="1"/>
        </w:numPr>
      </w:pPr>
      <w:r>
        <w:rPr>
          <w:b/>
          <w:bCs/>
        </w:rPr>
        <w:t>Broker </w:t>
      </w:r>
      <w:r>
        <w:t>: Le broker est le serveur avec lequel les clients communiquent. Il reçoit les communications qui émanent des clients et les retransmet à d’autres clients. Ainsi, les clients ne communiquent pas directement entre eux, mais toujours par l’intermédiaire du broker</w:t>
      </w:r>
    </w:p>
    <w:p w14:paraId="28C0201F" w14:textId="77777777" w:rsidR="00C34B93" w:rsidRDefault="00C34B93" w:rsidP="00C34B93">
      <w:pPr>
        <w:pStyle w:val="liste"/>
        <w:ind w:left="720"/>
      </w:pPr>
    </w:p>
    <w:p w14:paraId="7FD58A4E" w14:textId="77777777" w:rsidR="00547EAB" w:rsidRDefault="00547EAB" w:rsidP="00547EAB">
      <w:pPr>
        <w:pStyle w:val="Paragraphedeliste"/>
        <w:numPr>
          <w:ilvl w:val="0"/>
          <w:numId w:val="1"/>
        </w:numPr>
        <w:spacing w:line="276" w:lineRule="auto"/>
      </w:pPr>
      <w:r>
        <w:rPr>
          <w:rFonts w:ascii="Arial" w:hAnsi="Arial" w:cs="Arial"/>
          <w:b/>
          <w:bCs/>
          <w:sz w:val="22"/>
          <w:szCs w:val="20"/>
        </w:rPr>
        <w:t>UART </w:t>
      </w:r>
      <w:r>
        <w:t xml:space="preserve">: </w:t>
      </w:r>
      <w:r>
        <w:rPr>
          <w:rFonts w:ascii="Arial" w:hAnsi="Arial" w:cs="Arial"/>
          <w:sz w:val="22"/>
          <w:szCs w:val="20"/>
        </w:rPr>
        <w:t>C'est un protocole de communication série utilisé pour la transmission de données entre des dispositifs électroniques. L'UART utilise une méthode de communication asynchrone.</w:t>
      </w:r>
    </w:p>
    <w:p w14:paraId="3C8BDFB5" w14:textId="77777777" w:rsidR="00547EAB" w:rsidRDefault="00547EAB" w:rsidP="00547EAB">
      <w:pPr>
        <w:pStyle w:val="Standard"/>
      </w:pPr>
    </w:p>
    <w:bookmarkEnd w:id="2"/>
    <w:bookmarkEnd w:id="3"/>
    <w:bookmarkEnd w:id="4"/>
    <w:bookmarkEnd w:id="5"/>
    <w:bookmarkEnd w:id="6"/>
    <w:bookmarkEnd w:id="7"/>
    <w:bookmarkEnd w:id="8"/>
    <w:bookmarkEnd w:id="9"/>
    <w:bookmarkEnd w:id="10"/>
    <w:bookmarkEnd w:id="11"/>
    <w:p w14:paraId="5D120642" w14:textId="77777777" w:rsidR="00547EAB" w:rsidRDefault="00547EAB" w:rsidP="00547EAB">
      <w:pPr>
        <w:pStyle w:val="Standard"/>
        <w:rPr>
          <w:rFonts w:ascii="Calibri" w:hAnsi="Calibri" w:cs="Calibri"/>
          <w:sz w:val="22"/>
          <w:szCs w:val="22"/>
        </w:rPr>
      </w:pPr>
    </w:p>
    <w:p w14:paraId="1786F436" w14:textId="77777777" w:rsidR="00547EAB" w:rsidRDefault="00547EAB" w:rsidP="00547EAB">
      <w:pPr>
        <w:pStyle w:val="Standard"/>
      </w:pPr>
    </w:p>
    <w:p w14:paraId="2F53741D" w14:textId="77777777" w:rsidR="00547EAB" w:rsidRDefault="00547EAB" w:rsidP="00547EAB">
      <w:pPr>
        <w:pStyle w:val="Paragraphedeliste"/>
      </w:pPr>
    </w:p>
    <w:p w14:paraId="2F9A54BA" w14:textId="60B106D0" w:rsidR="00547EAB" w:rsidRDefault="00547EAB" w:rsidP="00547EAB">
      <w:pPr>
        <w:pStyle w:val="Titre2"/>
      </w:pPr>
      <w:bookmarkStart w:id="12" w:name="__RefHeading__1526_1290963803"/>
      <w:bookmarkStart w:id="13" w:name="_Toc484728383"/>
      <w:r>
        <w:lastRenderedPageBreak/>
        <w:t>Présentation d</w:t>
      </w:r>
      <w:r w:rsidR="00E168FE">
        <w:t>u</w:t>
      </w:r>
      <w:r>
        <w:t xml:space="preserve"> « C-Cada Logger »</w:t>
      </w:r>
      <w:bookmarkEnd w:id="12"/>
      <w:bookmarkEnd w:id="13"/>
    </w:p>
    <w:p w14:paraId="4EB13564" w14:textId="77777777" w:rsidR="00547EAB" w:rsidRDefault="00547EAB" w:rsidP="00547EAB">
      <w:pPr>
        <w:pStyle w:val="Standard"/>
        <w:jc w:val="both"/>
        <w:rPr>
          <w:b/>
        </w:rPr>
      </w:pPr>
    </w:p>
    <w:p w14:paraId="7F5A24A7" w14:textId="7C4AFA24" w:rsidR="00547EAB" w:rsidRDefault="00E168FE" w:rsidP="00547EAB">
      <w:pPr>
        <w:pStyle w:val="Standard"/>
        <w:jc w:val="both"/>
      </w:pPr>
      <w:r w:rsidRPr="00E168FE">
        <w:t>Lors de ce stage j’ai eu l’occasion de travailler sur de nombreux projets, j’ai choisi d’en décrire un en particulier :</w:t>
      </w:r>
    </w:p>
    <w:p w14:paraId="242EABBB" w14:textId="77777777" w:rsidR="00E168FE" w:rsidRPr="00E168FE" w:rsidRDefault="00E168FE" w:rsidP="00547EAB">
      <w:pPr>
        <w:pStyle w:val="Standard"/>
        <w:jc w:val="both"/>
      </w:pPr>
    </w:p>
    <w:p w14:paraId="6F9EF3BE" w14:textId="0838FD1E" w:rsidR="00E168FE" w:rsidRDefault="00E168FE" w:rsidP="00547EAB">
      <w:pPr>
        <w:pStyle w:val="Standard"/>
        <w:jc w:val="both"/>
        <w:rPr>
          <w:b/>
        </w:rPr>
      </w:pPr>
      <w:r>
        <w:t>Le but de ce projet était de retransmettre les données d’un diffuseur d’odeur par WIFI.</w:t>
      </w:r>
    </w:p>
    <w:p w14:paraId="403D0704" w14:textId="59DBD67C" w:rsidR="00547EAB" w:rsidRDefault="00E168FE" w:rsidP="00547EAB">
      <w:pPr>
        <w:pStyle w:val="Standard"/>
        <w:rPr>
          <w:color w:val="000000"/>
        </w:rPr>
      </w:pPr>
      <w:r>
        <w:t>Ce projet</w:t>
      </w:r>
      <w:r w:rsidR="00547EAB">
        <w:t xml:space="preserve"> est une évolution d’un produit déjà existant, </w:t>
      </w:r>
      <w:r w:rsidR="00547EAB">
        <w:rPr>
          <w:b/>
          <w:bCs/>
          <w:color w:val="000000"/>
        </w:rPr>
        <w:t>C-Cada Logger</w:t>
      </w:r>
      <w:r w:rsidR="00547EAB">
        <w:rPr>
          <w:color w:val="000000"/>
        </w:rPr>
        <w:t>.</w:t>
      </w:r>
    </w:p>
    <w:p w14:paraId="7649A56D" w14:textId="77777777" w:rsidR="00E168FE" w:rsidRDefault="00E168FE" w:rsidP="00547EAB">
      <w:pPr>
        <w:pStyle w:val="Standard"/>
      </w:pPr>
    </w:p>
    <w:p w14:paraId="7B77C187" w14:textId="470A8952" w:rsidR="00E168FE" w:rsidRPr="00C34B93" w:rsidRDefault="00E168FE" w:rsidP="00C34B93">
      <w:pPr>
        <w:pStyle w:val="Standard"/>
        <w:jc w:val="both"/>
        <w:rPr>
          <w:b/>
          <w:bCs/>
          <w:sz w:val="28"/>
          <w:szCs w:val="28"/>
          <w:u w:val="single"/>
        </w:rPr>
      </w:pPr>
      <w:r w:rsidRPr="00C34B93">
        <w:rPr>
          <w:b/>
          <w:bCs/>
          <w:sz w:val="28"/>
          <w:szCs w:val="28"/>
          <w:u w:val="single"/>
        </w:rPr>
        <w:t>Communication WIFI :</w:t>
      </w:r>
    </w:p>
    <w:p w14:paraId="733C81A9" w14:textId="77777777" w:rsidR="00E168FE" w:rsidRDefault="00E168FE" w:rsidP="00547EAB">
      <w:pPr>
        <w:pStyle w:val="Standard"/>
      </w:pPr>
    </w:p>
    <w:p w14:paraId="23286BAE" w14:textId="025C39FE" w:rsidR="00547EAB" w:rsidRDefault="00547EAB" w:rsidP="00547EAB">
      <w:pPr>
        <w:pStyle w:val="Standard"/>
      </w:pPr>
      <w:r>
        <w:t>C-Cada logger dépend de la présence de réseaux sans fil de type wifi autour de lui car sa méthode de transmission s’appuie sur ceux-ci.</w:t>
      </w:r>
    </w:p>
    <w:p w14:paraId="60B7C801" w14:textId="38B01AC7" w:rsidR="00547EAB" w:rsidRDefault="00547EAB" w:rsidP="00547EAB">
      <w:pPr>
        <w:pStyle w:val="Standard"/>
      </w:pPr>
      <w:r>
        <w:t>Quand C-Cada logger se déplace, il faut qu'il y ait des wifi, qu'il ait le temps de les voir puis de s'y connecter (d'où son orientation plutôt pour des déplacements lents) ce qui donne une quantité variable de transmissions (de plusieurs par minute à des temps de silence de plusieurs heures voire de plusieurs jours quand il est enfoui trop profondément ou qu’il reste dans des zones blanches où il ne trouve aucun signal radio exploitable).</w:t>
      </w:r>
    </w:p>
    <w:p w14:paraId="0580B5C5" w14:textId="77777777" w:rsidR="00547EAB" w:rsidRDefault="00547EAB" w:rsidP="00547EAB">
      <w:pPr>
        <w:pStyle w:val="Standard"/>
      </w:pPr>
    </w:p>
    <w:p w14:paraId="35C9ED28" w14:textId="0812769F" w:rsidR="00547EAB" w:rsidRDefault="00547EAB" w:rsidP="00547EAB">
      <w:pPr>
        <w:pStyle w:val="Standard"/>
      </w:pPr>
      <w:r>
        <w:t>Lors de chacune de ces communications, l’état du spectre radioélectrique de l’endroit ou de la zone où se trouvent l’utilisateur et la nature des émetteurs wifi concernés sont transmis au serveur central d’</w:t>
      </w:r>
      <w:proofErr w:type="spellStart"/>
      <w:r>
        <w:t>Hear</w:t>
      </w:r>
      <w:proofErr w:type="spellEnd"/>
      <w:r>
        <w:t xml:space="preserve"> &amp; Know. </w:t>
      </w:r>
    </w:p>
    <w:p w14:paraId="1E9BDFEA" w14:textId="15962389" w:rsidR="00547EAB" w:rsidRDefault="00547EAB" w:rsidP="00547EAB">
      <w:pPr>
        <w:pStyle w:val="Standard"/>
      </w:pPr>
      <w:r>
        <w:t>Tous ces messages sont transmis en mode wifi, ce qui implique que des bornes wifi environnantes puissent relayer les messages.</w:t>
      </w:r>
    </w:p>
    <w:p w14:paraId="017B48C2" w14:textId="11CE50FB" w:rsidR="00547EAB" w:rsidRDefault="00547EAB" w:rsidP="00E168FE">
      <w:pPr>
        <w:pStyle w:val="Standard"/>
      </w:pPr>
    </w:p>
    <w:p w14:paraId="08A26310" w14:textId="727EA397" w:rsidR="00E168FE" w:rsidRDefault="00E168FE" w:rsidP="00E168FE">
      <w:pPr>
        <w:pStyle w:val="Standard"/>
      </w:pPr>
    </w:p>
    <w:p w14:paraId="71A2E688" w14:textId="59A90E9A" w:rsidR="00547EAB" w:rsidRPr="00C34B93" w:rsidRDefault="002F4125" w:rsidP="00C34B93">
      <w:pPr>
        <w:pStyle w:val="Standard"/>
        <w:jc w:val="both"/>
        <w:rPr>
          <w:b/>
          <w:bCs/>
          <w:sz w:val="28"/>
          <w:szCs w:val="28"/>
          <w:u w:val="single"/>
        </w:rPr>
      </w:pPr>
      <w:r w:rsidRPr="00C34B93">
        <w:rPr>
          <w:b/>
          <w:bCs/>
          <w:sz w:val="28"/>
          <w:szCs w:val="28"/>
          <w:u w:val="single"/>
        </w:rPr>
        <w:t>Communication série :</w:t>
      </w:r>
    </w:p>
    <w:p w14:paraId="4BD12122" w14:textId="08822364" w:rsidR="002F4125" w:rsidRDefault="002F4125" w:rsidP="00547EAB">
      <w:pPr>
        <w:pStyle w:val="Standard"/>
      </w:pPr>
    </w:p>
    <w:p w14:paraId="28D81CA9" w14:textId="4ADA00D4" w:rsidR="002F4125" w:rsidRDefault="002F4125" w:rsidP="00547EAB">
      <w:pPr>
        <w:pStyle w:val="Standard"/>
      </w:pPr>
      <w:r>
        <w:t>Pour la communication entre le diffuseur d’odeur et notre module, nous avons choisis d’utiliser la communication UART, via câble Grove.</w:t>
      </w:r>
    </w:p>
    <w:p w14:paraId="08DA6E6F" w14:textId="364CE52E" w:rsidR="002F4125" w:rsidRDefault="002F4125" w:rsidP="00547EAB">
      <w:pPr>
        <w:pStyle w:val="Standard"/>
      </w:pPr>
    </w:p>
    <w:p w14:paraId="1B46E532" w14:textId="72600C8A" w:rsidR="002F4125" w:rsidRDefault="002F4125" w:rsidP="00547EAB">
      <w:pPr>
        <w:pStyle w:val="Standard"/>
      </w:pPr>
      <w:r>
        <w:t>La logique était celle-ci :</w:t>
      </w:r>
    </w:p>
    <w:p w14:paraId="1172E81F" w14:textId="2C983424" w:rsidR="00547EAB" w:rsidRDefault="00547EAB" w:rsidP="00547EAB">
      <w:pPr>
        <w:pStyle w:val="Standard"/>
      </w:pPr>
    </w:p>
    <w:p w14:paraId="10E6FA36" w14:textId="04E89C59" w:rsidR="002F4125" w:rsidRDefault="002F4125" w:rsidP="002F4125">
      <w:pPr>
        <w:pStyle w:val="Standard"/>
      </w:pPr>
      <w:r>
        <w:t xml:space="preserve">Notre module envoie un message de start ("1"), il attend ensuite 5 secondes la réponse du module diffuseur, si durant ces 5 secondes le module H&amp;K reçoit un message, il attend un message de fin de transmission (« </w:t>
      </w:r>
      <w:proofErr w:type="spellStart"/>
      <w:r>
        <w:t>FinDeTransmission</w:t>
      </w:r>
      <w:proofErr w:type="spellEnd"/>
      <w:r>
        <w:t> ») pour mettre fin momentanément à la communication série (pas à la fin de chaque trame mais bien à la fin de la transmission).</w:t>
      </w:r>
    </w:p>
    <w:p w14:paraId="0819A796" w14:textId="77777777" w:rsidR="002F4125" w:rsidRDefault="002F4125" w:rsidP="002F4125">
      <w:pPr>
        <w:pStyle w:val="Standard"/>
      </w:pPr>
    </w:p>
    <w:p w14:paraId="5B3EE149" w14:textId="53BC8A2A" w:rsidR="002F4125" w:rsidRDefault="002F4125" w:rsidP="002F4125">
      <w:pPr>
        <w:pStyle w:val="Standard"/>
      </w:pPr>
      <w:r>
        <w:t>Si aucun message n’est reçu durant ces 5 secondes ou que la transmission série est terminée, il retourne scanner les wifi (pendant 15min).</w:t>
      </w:r>
    </w:p>
    <w:p w14:paraId="1655856A" w14:textId="77777777" w:rsidR="002F4125" w:rsidRDefault="002F4125" w:rsidP="002F4125">
      <w:pPr>
        <w:pStyle w:val="Standard"/>
      </w:pPr>
      <w:r>
        <w:t>A la fin de ses scans wifi il retourne envoyer son message de start.</w:t>
      </w:r>
    </w:p>
    <w:p w14:paraId="69EBE974" w14:textId="77777777" w:rsidR="002F4125" w:rsidRDefault="002F4125" w:rsidP="002F4125">
      <w:pPr>
        <w:pStyle w:val="Standard"/>
      </w:pPr>
    </w:p>
    <w:p w14:paraId="1A67FEF4" w14:textId="31F38E3D" w:rsidR="002F4125" w:rsidRDefault="002F4125" w:rsidP="002F4125">
      <w:pPr>
        <w:pStyle w:val="Standard"/>
      </w:pPr>
      <w:r>
        <w:t>Lorsqu’un wifi ouvert est détecté lors des scans wifi, notre module envoie la trame. S’il n’a pas pu la transmettre, il la stocke.</w:t>
      </w:r>
    </w:p>
    <w:p w14:paraId="22AC9B21" w14:textId="183998FB" w:rsidR="002F4125" w:rsidRDefault="002F4125" w:rsidP="002F4125">
      <w:pPr>
        <w:pStyle w:val="Standard"/>
      </w:pPr>
      <w:r>
        <w:t>Lorsque la mémoire est pleine (environ 100 trames), le module C-Cada logger n’envoie plus de message de start tant que la mémoire flash n'a pas été vidée.</w:t>
      </w:r>
    </w:p>
    <w:p w14:paraId="381B7868" w14:textId="33C12EAD" w:rsidR="002F4125" w:rsidRDefault="002F4125" w:rsidP="00547EAB">
      <w:pPr>
        <w:pStyle w:val="Standard"/>
      </w:pPr>
    </w:p>
    <w:p w14:paraId="003F9DE5" w14:textId="5903642B" w:rsidR="00547EAB" w:rsidRDefault="00547EAB" w:rsidP="00547EAB">
      <w:pPr>
        <w:pStyle w:val="Titre2"/>
      </w:pPr>
      <w:bookmarkStart w:id="14" w:name="__RefHeading__1528_1290963803"/>
      <w:bookmarkStart w:id="15" w:name="_Toc484728384"/>
      <w:r>
        <w:lastRenderedPageBreak/>
        <w:t>Architecture</w:t>
      </w:r>
      <w:bookmarkEnd w:id="14"/>
      <w:bookmarkEnd w:id="15"/>
    </w:p>
    <w:p w14:paraId="23990940" w14:textId="728E1657" w:rsidR="00547EAB" w:rsidRDefault="00547EAB" w:rsidP="00547EAB">
      <w:pPr>
        <w:pStyle w:val="Standard"/>
      </w:pPr>
    </w:p>
    <w:p w14:paraId="4104926D" w14:textId="77777777" w:rsidR="00547EAB" w:rsidRDefault="00547EAB" w:rsidP="00547EAB">
      <w:pPr>
        <w:pStyle w:val="Standard"/>
      </w:pPr>
    </w:p>
    <w:p w14:paraId="67722DF8" w14:textId="26F02244" w:rsidR="00547EAB" w:rsidRDefault="00547EAB" w:rsidP="00547EAB">
      <w:pPr>
        <w:pStyle w:val="Standard"/>
      </w:pPr>
      <w:r>
        <w:t xml:space="preserve">Dans ce document </w:t>
      </w:r>
      <w:r w:rsidR="002F4125">
        <w:t xml:space="preserve">on constate que </w:t>
      </w:r>
      <w:r>
        <w:t xml:space="preserve">les messages du « C-Cada logger » seront envoyés à l'utilisateur final en MQTT </w:t>
      </w:r>
    </w:p>
    <w:p w14:paraId="225A8326" w14:textId="77777777" w:rsidR="00547EAB" w:rsidRDefault="00547EAB" w:rsidP="00547EAB">
      <w:pPr>
        <w:pStyle w:val="Standard"/>
      </w:pPr>
    </w:p>
    <w:p w14:paraId="05660C8B" w14:textId="77777777" w:rsidR="00547EAB" w:rsidRPr="00C34B93" w:rsidRDefault="00547EAB" w:rsidP="00C34B93">
      <w:pPr>
        <w:pStyle w:val="Standard"/>
        <w:jc w:val="both"/>
        <w:rPr>
          <w:b/>
          <w:bCs/>
          <w:sz w:val="28"/>
          <w:szCs w:val="28"/>
          <w:u w:val="single"/>
        </w:rPr>
      </w:pPr>
      <w:r w:rsidRPr="00C34B93">
        <w:rPr>
          <w:b/>
          <w:bCs/>
          <w:sz w:val="28"/>
          <w:szCs w:val="28"/>
          <w:u w:val="single"/>
        </w:rPr>
        <w:t>Schéma de fonctionnement de « C-Cada logger »</w:t>
      </w:r>
    </w:p>
    <w:p w14:paraId="36FBEBC4" w14:textId="77777777" w:rsidR="00547EAB" w:rsidRDefault="00547EAB" w:rsidP="00547EAB">
      <w:pPr>
        <w:pStyle w:val="Standard"/>
      </w:pPr>
    </w:p>
    <w:p w14:paraId="79908BAD" w14:textId="164FE78E" w:rsidR="00547EAB" w:rsidRDefault="00CC0208" w:rsidP="00547EAB">
      <w:pPr>
        <w:pStyle w:val="Standard"/>
      </w:pPr>
      <w:r w:rsidRPr="00CC0208">
        <w:rPr>
          <w:b/>
          <w:noProof/>
        </w:rPr>
        <w:drawing>
          <wp:anchor distT="0" distB="0" distL="114300" distR="114300" simplePos="0" relativeHeight="251658240" behindDoc="0" locked="0" layoutInCell="1" allowOverlap="1" wp14:anchorId="47632EA6" wp14:editId="3A011C5E">
            <wp:simplePos x="0" y="0"/>
            <wp:positionH relativeFrom="margin">
              <wp:align>right</wp:align>
            </wp:positionH>
            <wp:positionV relativeFrom="paragraph">
              <wp:posOffset>4690</wp:posOffset>
            </wp:positionV>
            <wp:extent cx="5760720" cy="3429162"/>
            <wp:effectExtent l="0" t="0" r="0" b="0"/>
            <wp:wrapNone/>
            <wp:docPr id="2078342708" name="Image 1" descr="Une image contenant texte, capture d’écran, diagramm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342708" name="Image 1" descr="Une image contenant texte, capture d’écran, diagramme, logo&#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760720" cy="3429162"/>
                    </a:xfrm>
                    <a:prstGeom prst="rect">
                      <a:avLst/>
                    </a:prstGeom>
                  </pic:spPr>
                </pic:pic>
              </a:graphicData>
            </a:graphic>
            <wp14:sizeRelH relativeFrom="margin">
              <wp14:pctWidth>0</wp14:pctWidth>
            </wp14:sizeRelH>
            <wp14:sizeRelV relativeFrom="margin">
              <wp14:pctHeight>0</wp14:pctHeight>
            </wp14:sizeRelV>
          </wp:anchor>
        </w:drawing>
      </w:r>
    </w:p>
    <w:p w14:paraId="394B6502" w14:textId="2B8272BB" w:rsidR="00547EAB" w:rsidRDefault="00547EAB" w:rsidP="00547EAB">
      <w:pPr>
        <w:pStyle w:val="Standard"/>
      </w:pPr>
    </w:p>
    <w:p w14:paraId="1C6ECCA1" w14:textId="77777777" w:rsidR="00547EAB" w:rsidRDefault="00547EAB" w:rsidP="00547EAB">
      <w:pPr>
        <w:pStyle w:val="Standard"/>
      </w:pPr>
    </w:p>
    <w:p w14:paraId="61ACFA3A" w14:textId="6B823690" w:rsidR="00547EAB" w:rsidRDefault="00547EAB" w:rsidP="00547EAB">
      <w:pPr>
        <w:pStyle w:val="Standard"/>
      </w:pPr>
    </w:p>
    <w:p w14:paraId="440876AF" w14:textId="54FC5619" w:rsidR="00547EAB" w:rsidRDefault="00547EAB" w:rsidP="00547EAB">
      <w:pPr>
        <w:pStyle w:val="Standard"/>
      </w:pPr>
    </w:p>
    <w:p w14:paraId="13BDFBD5" w14:textId="30610D81" w:rsidR="00547EAB" w:rsidRDefault="00547EAB" w:rsidP="00547EAB">
      <w:pPr>
        <w:pStyle w:val="Standard"/>
      </w:pPr>
    </w:p>
    <w:p w14:paraId="7A72CF33" w14:textId="46BED79D" w:rsidR="00547EAB" w:rsidRDefault="00547EAB" w:rsidP="00547EAB">
      <w:pPr>
        <w:pStyle w:val="Standard"/>
      </w:pPr>
    </w:p>
    <w:p w14:paraId="2183D9E8" w14:textId="79575E00" w:rsidR="00547EAB" w:rsidRDefault="00547EAB" w:rsidP="00547EAB">
      <w:pPr>
        <w:pStyle w:val="Standard"/>
      </w:pPr>
    </w:p>
    <w:p w14:paraId="5A4B4EDB" w14:textId="0B7F4F41" w:rsidR="00547EAB" w:rsidRDefault="00547EAB" w:rsidP="00547EAB">
      <w:pPr>
        <w:pStyle w:val="Standard"/>
      </w:pPr>
    </w:p>
    <w:p w14:paraId="161CFC88" w14:textId="77777777" w:rsidR="00547EAB" w:rsidRDefault="00547EAB" w:rsidP="00547EAB">
      <w:pPr>
        <w:pStyle w:val="Standard"/>
      </w:pPr>
    </w:p>
    <w:p w14:paraId="7110A021" w14:textId="57DD5FF7" w:rsidR="00547EAB" w:rsidRDefault="00547EAB" w:rsidP="00547EAB">
      <w:pPr>
        <w:pStyle w:val="Standard"/>
      </w:pPr>
    </w:p>
    <w:p w14:paraId="25DC1112" w14:textId="2FCFB565" w:rsidR="00547EAB" w:rsidRDefault="00547EAB" w:rsidP="00547EAB">
      <w:pPr>
        <w:pStyle w:val="Standard"/>
      </w:pPr>
    </w:p>
    <w:p w14:paraId="0687956B" w14:textId="2C630FCE" w:rsidR="00547EAB" w:rsidRDefault="00547EAB" w:rsidP="00547EAB">
      <w:pPr>
        <w:pStyle w:val="Standard"/>
      </w:pPr>
    </w:p>
    <w:p w14:paraId="1A7BCDFD" w14:textId="3AF3C566" w:rsidR="00547EAB" w:rsidRDefault="00547EAB" w:rsidP="00547EAB">
      <w:pPr>
        <w:pStyle w:val="Standard"/>
        <w:rPr>
          <w:b/>
        </w:rPr>
      </w:pPr>
    </w:p>
    <w:p w14:paraId="1A9A2B85" w14:textId="19FD2214" w:rsidR="00547EAB" w:rsidRDefault="00547EAB" w:rsidP="00547EAB">
      <w:pPr>
        <w:pStyle w:val="Standard"/>
      </w:pPr>
    </w:p>
    <w:p w14:paraId="2784412B" w14:textId="4FD6E5E7" w:rsidR="00547EAB" w:rsidRDefault="00547EAB" w:rsidP="00547EAB">
      <w:pPr>
        <w:pStyle w:val="Standard"/>
      </w:pPr>
    </w:p>
    <w:p w14:paraId="17C4DCC6" w14:textId="77777777" w:rsidR="00547EAB" w:rsidRDefault="00547EAB" w:rsidP="00547EAB">
      <w:pPr>
        <w:pStyle w:val="Standard"/>
      </w:pPr>
    </w:p>
    <w:p w14:paraId="76565CB6" w14:textId="45BE2F52" w:rsidR="00547EAB" w:rsidRDefault="00547EAB" w:rsidP="00547EAB">
      <w:pPr>
        <w:pStyle w:val="Standard"/>
      </w:pPr>
    </w:p>
    <w:p w14:paraId="6A2FA894" w14:textId="77777777" w:rsidR="00547EAB" w:rsidRDefault="00547EAB" w:rsidP="00547EAB">
      <w:pPr>
        <w:pStyle w:val="Standard"/>
      </w:pPr>
    </w:p>
    <w:p w14:paraId="41631659" w14:textId="77777777" w:rsidR="00547EAB" w:rsidRDefault="00547EAB" w:rsidP="00547EAB">
      <w:pPr>
        <w:pStyle w:val="Standard"/>
      </w:pPr>
    </w:p>
    <w:p w14:paraId="115D3358" w14:textId="38672307" w:rsidR="00547EAB" w:rsidRDefault="00547EAB" w:rsidP="00547EAB">
      <w:pPr>
        <w:pStyle w:val="Standard"/>
      </w:pPr>
    </w:p>
    <w:p w14:paraId="3F8776BC" w14:textId="77777777" w:rsidR="00547EAB" w:rsidRDefault="00547EAB" w:rsidP="00547EAB">
      <w:pPr>
        <w:pStyle w:val="Standard"/>
      </w:pPr>
    </w:p>
    <w:p w14:paraId="4AE2D3E0" w14:textId="77777777" w:rsidR="00547EAB" w:rsidRDefault="00547EAB" w:rsidP="00547EAB">
      <w:pPr>
        <w:pStyle w:val="Standard"/>
      </w:pPr>
    </w:p>
    <w:p w14:paraId="7AE72072" w14:textId="790D44CF" w:rsidR="00547EAB" w:rsidRDefault="00547EAB" w:rsidP="00547EAB">
      <w:pPr>
        <w:pStyle w:val="Standard"/>
      </w:pPr>
      <w:r>
        <w:t>Le message de l’utilisateur et son environnement radio électrique sont transmis au serveur puis à la base de données d’</w:t>
      </w:r>
      <w:proofErr w:type="spellStart"/>
      <w:r>
        <w:t>Hear</w:t>
      </w:r>
      <w:proofErr w:type="spellEnd"/>
      <w:r>
        <w:t xml:space="preserve"> &amp; Know. </w:t>
      </w:r>
    </w:p>
    <w:p w14:paraId="4BD096D5" w14:textId="7875ACB0" w:rsidR="00547EAB" w:rsidRDefault="00547EAB"/>
    <w:p w14:paraId="4C8E34A4" w14:textId="77777777" w:rsidR="00C34B93" w:rsidRDefault="00C34B93"/>
    <w:p w14:paraId="6AFC7B62" w14:textId="77777777" w:rsidR="00C34B93" w:rsidRDefault="00C34B93"/>
    <w:p w14:paraId="3B9EDDD3" w14:textId="77777777" w:rsidR="00C34B93" w:rsidRDefault="00C34B93"/>
    <w:p w14:paraId="110FC408" w14:textId="77777777" w:rsidR="00C34B93" w:rsidRDefault="00C34B93"/>
    <w:p w14:paraId="48438687" w14:textId="77777777" w:rsidR="00C34B93" w:rsidRDefault="00C34B93"/>
    <w:p w14:paraId="6F14B5AB" w14:textId="77777777" w:rsidR="00C34B93" w:rsidRDefault="00C34B93"/>
    <w:p w14:paraId="3F06C76F" w14:textId="77777777" w:rsidR="00C34B93" w:rsidRDefault="00C34B93"/>
    <w:p w14:paraId="4CECB6BB" w14:textId="77777777" w:rsidR="00C34B93" w:rsidRDefault="00C34B93"/>
    <w:p w14:paraId="7A9EB163" w14:textId="77777777" w:rsidR="00C34B93" w:rsidRDefault="00C34B93"/>
    <w:p w14:paraId="662500CB" w14:textId="2FAFA2AC" w:rsidR="00C34B93" w:rsidRDefault="00C34B93" w:rsidP="00A25E75">
      <w:pPr>
        <w:pStyle w:val="Titre2"/>
      </w:pPr>
      <w:r>
        <w:lastRenderedPageBreak/>
        <w:t>Conclusion :</w:t>
      </w:r>
    </w:p>
    <w:p w14:paraId="2A6AB5F8" w14:textId="77777777" w:rsidR="00C34B93" w:rsidRDefault="00C34B93" w:rsidP="00A25E75">
      <w:pPr>
        <w:pStyle w:val="Standard"/>
      </w:pPr>
    </w:p>
    <w:p w14:paraId="4C012A55" w14:textId="0C8277FD" w:rsidR="00C34B93" w:rsidRDefault="00C34B93" w:rsidP="00A25E75">
      <w:pPr>
        <w:pStyle w:val="Standard"/>
      </w:pPr>
      <w:r>
        <w:t xml:space="preserve">Lors de ce stage j’ai pu développer mes compétences en développement et en suivi de projet grâce aux nombreux codes que j’ai </w:t>
      </w:r>
      <w:r w:rsidR="0098297A">
        <w:t>rédigés</w:t>
      </w:r>
      <w:r>
        <w:t>, aux documents techniques rédigés pour les clients mais également le fait d’a</w:t>
      </w:r>
      <w:r w:rsidRPr="0013449C">
        <w:t xml:space="preserve">ccompagner et aiguiller mon collègue Modi </w:t>
      </w:r>
      <w:proofErr w:type="spellStart"/>
      <w:r w:rsidRPr="0013449C">
        <w:t>Niakate</w:t>
      </w:r>
      <w:proofErr w:type="spellEnd"/>
      <w:r w:rsidRPr="0013449C">
        <w:t xml:space="preserve"> dans l'apprentissage et la découverte de ce domaine</w:t>
      </w:r>
      <w:r w:rsidR="0098297A">
        <w:t>.</w:t>
      </w:r>
    </w:p>
    <w:p w14:paraId="0E827F3C" w14:textId="77777777" w:rsidR="00A25E75" w:rsidRDefault="00A25E75" w:rsidP="00A25E75">
      <w:pPr>
        <w:pStyle w:val="Standard"/>
      </w:pPr>
    </w:p>
    <w:p w14:paraId="3D7924BB" w14:textId="6D565CCA" w:rsidR="0098297A" w:rsidRDefault="0098297A" w:rsidP="00A25E75">
      <w:pPr>
        <w:pStyle w:val="Standard"/>
      </w:pPr>
      <w:r>
        <w:t>Le fait de faire des réunions hebdomadaires pour discuter de l’évolutions des projets m’a également permis de développer mes connaissances dans le domaine, de ce qui est possible à ce qui est nécessaire dans le développement d’un projet</w:t>
      </w:r>
    </w:p>
    <w:p w14:paraId="22ABB212" w14:textId="77777777" w:rsidR="0098297A" w:rsidRDefault="0098297A">
      <w:pPr>
        <w:rPr>
          <w:rFonts w:ascii="Times New Roman" w:hAnsi="Times New Roman" w:cs="Times New Roman"/>
        </w:rPr>
      </w:pPr>
    </w:p>
    <w:p w14:paraId="0694267E" w14:textId="77777777" w:rsidR="0098297A" w:rsidRDefault="0098297A"/>
    <w:p w14:paraId="0833446E" w14:textId="5EF8C976" w:rsidR="00C34B93" w:rsidRPr="00A25E75" w:rsidRDefault="00C34B93" w:rsidP="00A25E75">
      <w:pPr>
        <w:pStyle w:val="Titre2"/>
      </w:pPr>
      <w:r w:rsidRPr="00A25E75">
        <w:lastRenderedPageBreak/>
        <w:t>Remerciements envers l'entreprise H&amp;K et les personnes impliquées dans le stage</w:t>
      </w:r>
    </w:p>
    <w:p w14:paraId="4E83E373" w14:textId="77777777" w:rsidR="00C34B93" w:rsidRDefault="00C34B93"/>
    <w:p w14:paraId="0576CF7B" w14:textId="6078BC20" w:rsidR="00C34B93" w:rsidRDefault="0098297A" w:rsidP="00A25E75">
      <w:pPr>
        <w:pStyle w:val="Standard"/>
      </w:pPr>
      <w:r>
        <w:t>Je remercie en premier lieu Jean-Philippe LELIEVRE qui a su me former et développer mes connaissances dans le domaine tout en me donnant des responsabilités ce qui m’a permis de me sentir impliqué et concerné dans l’évolution des projets.</w:t>
      </w:r>
    </w:p>
    <w:p w14:paraId="6C836BA7" w14:textId="77777777" w:rsidR="00A25E75" w:rsidRDefault="00A25E75" w:rsidP="00A25E75">
      <w:pPr>
        <w:pStyle w:val="Standard"/>
      </w:pPr>
    </w:p>
    <w:p w14:paraId="36A85C5E" w14:textId="24C756BD" w:rsidR="0098297A" w:rsidRDefault="0098297A" w:rsidP="00A25E75">
      <w:pPr>
        <w:pStyle w:val="Standard"/>
      </w:pPr>
      <w:r>
        <w:t>Je remercie également mes collègues de travail lors de ce stage avec lesquels j’ai pu travailler efficacement dans un cadre de travail agréable et stimulant.</w:t>
      </w:r>
    </w:p>
    <w:p w14:paraId="262B2625" w14:textId="77777777" w:rsidR="00A25E75" w:rsidRDefault="00A25E75" w:rsidP="00A25E75">
      <w:pPr>
        <w:pStyle w:val="Standard"/>
      </w:pPr>
    </w:p>
    <w:p w14:paraId="21DAD8E5" w14:textId="4F9E75BA" w:rsidR="0098297A" w:rsidRDefault="0098297A" w:rsidP="00A25E75">
      <w:pPr>
        <w:pStyle w:val="Standard"/>
      </w:pPr>
      <w:r>
        <w:t xml:space="preserve">Pour finir, je remercie </w:t>
      </w:r>
      <w:r w:rsidR="00ED487D">
        <w:t xml:space="preserve">ceux qui ont rendu ce DU possible, le personnel de l’université Paris-sorbonne, </w:t>
      </w:r>
      <w:r>
        <w:t>mes formateurs et en particulier</w:t>
      </w:r>
      <w:r w:rsidR="00ED487D">
        <w:t xml:space="preserve"> </w:t>
      </w:r>
      <w:proofErr w:type="spellStart"/>
      <w:r w:rsidR="00ED487D">
        <w:t>Rushed</w:t>
      </w:r>
      <w:proofErr w:type="spellEnd"/>
      <w:r w:rsidR="00ED487D">
        <w:t xml:space="preserve"> KANAWATI pour la mise en place de ce DU et pour sa</w:t>
      </w:r>
      <w:r>
        <w:t xml:space="preserve"> Nadine GUETTA pour son implication et son aide précieuse lors de ce DU</w:t>
      </w:r>
      <w:r w:rsidR="00A25E75">
        <w:t>.</w:t>
      </w:r>
    </w:p>
    <w:sectPr w:rsidR="0098297A">
      <w:headerReference w:type="default" r:id="rId10"/>
      <w:footerReference w:type="default" r:id="rId11"/>
      <w:pgSz w:w="11906" w:h="16838"/>
      <w:pgMar w:top="1417" w:right="1417" w:bottom="1417" w:left="1417" w:header="624"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3E816" w14:textId="77777777" w:rsidR="00EE6786" w:rsidRDefault="00EE6786" w:rsidP="00547EAB">
      <w:pPr>
        <w:spacing w:after="0" w:line="240" w:lineRule="auto"/>
      </w:pPr>
      <w:r>
        <w:separator/>
      </w:r>
    </w:p>
  </w:endnote>
  <w:endnote w:type="continuationSeparator" w:id="0">
    <w:p w14:paraId="15B97323" w14:textId="77777777" w:rsidR="00EE6786" w:rsidRDefault="00EE6786" w:rsidP="00547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Parisine Office">
    <w:altName w:val="Cambria"/>
    <w:charset w:val="00"/>
    <w:family w:val="roman"/>
    <w:pitch w:val="variable"/>
  </w:font>
  <w:font w:name="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35437" w14:textId="77777777" w:rsidR="00547EAB" w:rsidRDefault="00547EAB" w:rsidP="00547EAB">
    <w:pPr>
      <w:pStyle w:val="Textestandard"/>
      <w:tabs>
        <w:tab w:val="left" w:pos="4500"/>
      </w:tabs>
      <w:ind w:right="63"/>
      <w:jc w:val="center"/>
    </w:pPr>
  </w:p>
  <w:p w14:paraId="154DA26C" w14:textId="7E6BFD79" w:rsidR="00547EAB" w:rsidRDefault="00547EAB" w:rsidP="00547EAB">
    <w:pPr>
      <w:pStyle w:val="Textestandard"/>
      <w:tabs>
        <w:tab w:val="left" w:pos="4500"/>
      </w:tabs>
      <w:ind w:right="63"/>
      <w:jc w:val="center"/>
    </w:pPr>
    <w:r>
      <w:t>DU R&amp;T IUT Villetaneuse</w:t>
    </w:r>
    <w:r w:rsidR="000E7F71">
      <w:t>-Paris-nord Sorbonne</w:t>
    </w:r>
  </w:p>
  <w:p w14:paraId="67177991" w14:textId="16B4D3D0" w:rsidR="004A613C" w:rsidRDefault="00547EAB" w:rsidP="00547EAB">
    <w:pPr>
      <w:pStyle w:val="Textestandard"/>
      <w:tabs>
        <w:tab w:val="left" w:pos="4500"/>
      </w:tabs>
      <w:ind w:right="63"/>
      <w:jc w:val="center"/>
    </w:pPr>
    <w:r>
      <w:t xml:space="preserve">Rapport de stage H&amp;K, </w:t>
    </w:r>
    <w:r w:rsidRPr="00547EAB">
      <w:t>01/06/2023-30/06/2023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822C2" w14:textId="77777777" w:rsidR="00EE6786" w:rsidRDefault="00EE6786" w:rsidP="00547EAB">
      <w:pPr>
        <w:spacing w:after="0" w:line="240" w:lineRule="auto"/>
      </w:pPr>
      <w:r>
        <w:separator/>
      </w:r>
    </w:p>
  </w:footnote>
  <w:footnote w:type="continuationSeparator" w:id="0">
    <w:p w14:paraId="02438B90" w14:textId="77777777" w:rsidR="00EE6786" w:rsidRDefault="00EE6786" w:rsidP="00547E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02D02" w14:textId="5076CF9B" w:rsidR="004A613C" w:rsidRDefault="00E168FE">
    <w:pPr>
      <w:pStyle w:val="En-tte"/>
    </w:pPr>
    <w:r>
      <w:rPr>
        <w:noProof/>
      </w:rPr>
      <w:drawing>
        <wp:anchor distT="0" distB="0" distL="114300" distR="114300" simplePos="0" relativeHeight="251658240" behindDoc="0" locked="0" layoutInCell="1" allowOverlap="1" wp14:anchorId="5AF4D294" wp14:editId="147B7542">
          <wp:simplePos x="0" y="0"/>
          <wp:positionH relativeFrom="column">
            <wp:posOffset>5740289</wp:posOffset>
          </wp:positionH>
          <wp:positionV relativeFrom="paragraph">
            <wp:posOffset>-193757</wp:posOffset>
          </wp:positionV>
          <wp:extent cx="695247" cy="695247"/>
          <wp:effectExtent l="0" t="0" r="0" b="0"/>
          <wp:wrapNone/>
          <wp:docPr id="1341192510" name="Image 1" descr="Une image contenant Graphique, Police, cercl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192510" name="Image 1" descr="Une image contenant Graphique, Police, cercle, logo&#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247" cy="6952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CB7AFE" w14:textId="195AEE5B" w:rsidR="004A613C" w:rsidRDefault="0000000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46C09"/>
    <w:multiLevelType w:val="multilevel"/>
    <w:tmpl w:val="B784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0C2AFF"/>
    <w:multiLevelType w:val="multilevel"/>
    <w:tmpl w:val="80E8ADE8"/>
    <w:styleLink w:val="WWNum4"/>
    <w:lvl w:ilvl="0">
      <w:numFmt w:val="bullet"/>
      <w:lvlText w:val=""/>
      <w:lvlJc w:val="left"/>
      <w:pPr>
        <w:ind w:left="720" w:hanging="360"/>
      </w:pPr>
      <w:rPr>
        <w:rFonts w:ascii="Wingdings" w:hAnsi="Wingdings"/>
        <w:color w:val="339966"/>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575822548">
    <w:abstractNumId w:val="1"/>
  </w:num>
  <w:num w:numId="2" w16cid:durableId="294718673">
    <w:abstractNumId w:val="1"/>
  </w:num>
  <w:num w:numId="3" w16cid:durableId="519666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EAB"/>
    <w:rsid w:val="000E7F71"/>
    <w:rsid w:val="0013449C"/>
    <w:rsid w:val="002F4125"/>
    <w:rsid w:val="003D1666"/>
    <w:rsid w:val="00547EAB"/>
    <w:rsid w:val="007A1F5C"/>
    <w:rsid w:val="0098297A"/>
    <w:rsid w:val="00A25E75"/>
    <w:rsid w:val="00C34B93"/>
    <w:rsid w:val="00CC0208"/>
    <w:rsid w:val="00DB45CF"/>
    <w:rsid w:val="00E168FE"/>
    <w:rsid w:val="00E9274B"/>
    <w:rsid w:val="00ED487D"/>
    <w:rsid w:val="00EE6786"/>
    <w:rsid w:val="00F954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60C80"/>
  <w15:chartTrackingRefBased/>
  <w15:docId w15:val="{C3EE85D2-960C-437F-BC9F-E5307F06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EAB"/>
    <w:pPr>
      <w:widowControl w:val="0"/>
      <w:suppressAutoHyphens/>
      <w:autoSpaceDN w:val="0"/>
      <w:spacing w:line="251" w:lineRule="auto"/>
      <w:textAlignment w:val="baseline"/>
    </w:pPr>
    <w:rPr>
      <w:rFonts w:ascii="Calibri" w:eastAsia="SimSun" w:hAnsi="Calibri" w:cs="F"/>
      <w:kern w:val="3"/>
      <w14:ligatures w14:val="none"/>
    </w:rPr>
  </w:style>
  <w:style w:type="paragraph" w:styleId="Titre1">
    <w:name w:val="heading 1"/>
    <w:basedOn w:val="Standard"/>
    <w:next w:val="Normal"/>
    <w:link w:val="Titre1Car"/>
    <w:uiPriority w:val="9"/>
    <w:qFormat/>
    <w:rsid w:val="00547EAB"/>
    <w:pPr>
      <w:keepNext/>
      <w:pageBreakBefore/>
      <w:pBdr>
        <w:bottom w:val="single" w:sz="4" w:space="1" w:color="00000A"/>
      </w:pBdr>
      <w:spacing w:before="240" w:after="60"/>
      <w:outlineLvl w:val="0"/>
    </w:pPr>
    <w:rPr>
      <w:rFonts w:ascii="Arial" w:hAnsi="Arial" w:cs="Arial"/>
      <w:b/>
      <w:bCs/>
      <w:caps/>
      <w:color w:val="333399"/>
      <w:sz w:val="40"/>
      <w:szCs w:val="32"/>
    </w:rPr>
  </w:style>
  <w:style w:type="paragraph" w:styleId="Titre2">
    <w:name w:val="heading 2"/>
    <w:basedOn w:val="Titre1"/>
    <w:next w:val="Normal"/>
    <w:link w:val="Titre2Car"/>
    <w:uiPriority w:val="9"/>
    <w:unhideWhenUsed/>
    <w:qFormat/>
    <w:rsid w:val="00547EAB"/>
    <w:pPr>
      <w:pBdr>
        <w:bottom w:val="none" w:sz="0" w:space="0" w:color="auto"/>
      </w:pBdr>
      <w:outlineLvl w:val="1"/>
    </w:pPr>
    <w:rPr>
      <w:caps w:val="0"/>
      <w:sz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7EAB"/>
    <w:rPr>
      <w:rFonts w:ascii="Arial" w:eastAsia="Times New Roman" w:hAnsi="Arial" w:cs="Arial"/>
      <w:b/>
      <w:bCs/>
      <w:caps/>
      <w:color w:val="333399"/>
      <w:kern w:val="3"/>
      <w:sz w:val="40"/>
      <w:szCs w:val="32"/>
      <w:lang w:eastAsia="fr-FR"/>
      <w14:ligatures w14:val="none"/>
    </w:rPr>
  </w:style>
  <w:style w:type="character" w:customStyle="1" w:styleId="Titre2Car">
    <w:name w:val="Titre 2 Car"/>
    <w:basedOn w:val="Policepardfaut"/>
    <w:link w:val="Titre2"/>
    <w:uiPriority w:val="9"/>
    <w:rsid w:val="00547EAB"/>
    <w:rPr>
      <w:rFonts w:ascii="Arial" w:eastAsia="Times New Roman" w:hAnsi="Arial" w:cs="Arial"/>
      <w:b/>
      <w:bCs/>
      <w:color w:val="333399"/>
      <w:kern w:val="3"/>
      <w:sz w:val="36"/>
      <w:szCs w:val="32"/>
      <w:lang w:eastAsia="fr-FR"/>
      <w14:ligatures w14:val="none"/>
    </w:rPr>
  </w:style>
  <w:style w:type="paragraph" w:customStyle="1" w:styleId="Standard">
    <w:name w:val="Standard"/>
    <w:rsid w:val="00547EAB"/>
    <w:pPr>
      <w:suppressAutoHyphens/>
      <w:autoSpaceDN w:val="0"/>
      <w:spacing w:after="0" w:line="240" w:lineRule="auto"/>
      <w:textAlignment w:val="baseline"/>
    </w:pPr>
    <w:rPr>
      <w:rFonts w:ascii="Times New Roman" w:eastAsia="Times New Roman" w:hAnsi="Times New Roman" w:cs="Times New Roman"/>
      <w:kern w:val="3"/>
      <w:sz w:val="24"/>
      <w:szCs w:val="24"/>
      <w:lang w:eastAsia="fr-FR"/>
      <w14:ligatures w14:val="none"/>
    </w:rPr>
  </w:style>
  <w:style w:type="paragraph" w:styleId="En-tte">
    <w:name w:val="header"/>
    <w:basedOn w:val="Standard"/>
    <w:link w:val="En-tteCar"/>
    <w:rsid w:val="00547EAB"/>
    <w:pPr>
      <w:suppressLineNumbers/>
      <w:tabs>
        <w:tab w:val="center" w:pos="4536"/>
        <w:tab w:val="right" w:pos="9072"/>
      </w:tabs>
    </w:pPr>
  </w:style>
  <w:style w:type="character" w:customStyle="1" w:styleId="En-tteCar">
    <w:name w:val="En-tête Car"/>
    <w:basedOn w:val="Policepardfaut"/>
    <w:link w:val="En-tte"/>
    <w:rsid w:val="00547EAB"/>
    <w:rPr>
      <w:rFonts w:ascii="Times New Roman" w:eastAsia="Times New Roman" w:hAnsi="Times New Roman" w:cs="Times New Roman"/>
      <w:kern w:val="3"/>
      <w:sz w:val="24"/>
      <w:szCs w:val="24"/>
      <w:lang w:eastAsia="fr-FR"/>
      <w14:ligatures w14:val="none"/>
    </w:rPr>
  </w:style>
  <w:style w:type="paragraph" w:styleId="Pieddepage">
    <w:name w:val="footer"/>
    <w:basedOn w:val="Standard"/>
    <w:link w:val="PieddepageCar"/>
    <w:rsid w:val="00547EAB"/>
    <w:pPr>
      <w:suppressLineNumbers/>
      <w:tabs>
        <w:tab w:val="center" w:pos="4536"/>
        <w:tab w:val="right" w:pos="9072"/>
      </w:tabs>
    </w:pPr>
  </w:style>
  <w:style w:type="character" w:customStyle="1" w:styleId="PieddepageCar">
    <w:name w:val="Pied de page Car"/>
    <w:basedOn w:val="Policepardfaut"/>
    <w:link w:val="Pieddepage"/>
    <w:rsid w:val="00547EAB"/>
    <w:rPr>
      <w:rFonts w:ascii="Times New Roman" w:eastAsia="Times New Roman" w:hAnsi="Times New Roman" w:cs="Times New Roman"/>
      <w:kern w:val="3"/>
      <w:sz w:val="24"/>
      <w:szCs w:val="24"/>
      <w:lang w:eastAsia="fr-FR"/>
      <w14:ligatures w14:val="none"/>
    </w:rPr>
  </w:style>
  <w:style w:type="paragraph" w:customStyle="1" w:styleId="Contents1">
    <w:name w:val="Contents 1"/>
    <w:basedOn w:val="Standard"/>
    <w:rsid w:val="00547EAB"/>
    <w:pPr>
      <w:tabs>
        <w:tab w:val="left" w:pos="480"/>
        <w:tab w:val="right" w:leader="dot" w:pos="9062"/>
      </w:tabs>
      <w:spacing w:before="120" w:after="120"/>
    </w:pPr>
    <w:rPr>
      <w:rFonts w:ascii="Arial" w:hAnsi="Arial"/>
      <w:b/>
      <w:sz w:val="28"/>
    </w:rPr>
  </w:style>
  <w:style w:type="paragraph" w:customStyle="1" w:styleId="Contents2">
    <w:name w:val="Contents 2"/>
    <w:basedOn w:val="Standard"/>
    <w:rsid w:val="00547EAB"/>
    <w:pPr>
      <w:tabs>
        <w:tab w:val="right" w:leader="dot" w:pos="9595"/>
      </w:tabs>
      <w:ind w:left="240"/>
    </w:pPr>
    <w:rPr>
      <w:rFonts w:ascii="Arial" w:hAnsi="Arial"/>
      <w:b/>
      <w:i/>
    </w:rPr>
  </w:style>
  <w:style w:type="paragraph" w:customStyle="1" w:styleId="Textestandard">
    <w:name w:val="Texte standard"/>
    <w:basedOn w:val="Standard"/>
    <w:rsid w:val="00547EAB"/>
    <w:pPr>
      <w:ind w:right="792"/>
    </w:pPr>
    <w:rPr>
      <w:rFonts w:ascii="Parisine Office" w:hAnsi="Parisine Office"/>
      <w:sz w:val="22"/>
      <w:szCs w:val="22"/>
      <w:lang w:eastAsia="ar-SA"/>
    </w:rPr>
  </w:style>
  <w:style w:type="paragraph" w:styleId="Paragraphedeliste">
    <w:name w:val="List Paragraph"/>
    <w:basedOn w:val="Standard"/>
    <w:rsid w:val="00547EAB"/>
    <w:pPr>
      <w:ind w:left="720"/>
    </w:pPr>
  </w:style>
  <w:style w:type="paragraph" w:customStyle="1" w:styleId="liste">
    <w:name w:val="liste"/>
    <w:basedOn w:val="Standard"/>
    <w:rsid w:val="00547EAB"/>
    <w:pPr>
      <w:spacing w:after="120"/>
      <w:ind w:right="367"/>
      <w:jc w:val="both"/>
    </w:pPr>
    <w:rPr>
      <w:rFonts w:ascii="Arial" w:hAnsi="Arial" w:cs="Arial"/>
      <w:sz w:val="22"/>
      <w:szCs w:val="20"/>
    </w:rPr>
  </w:style>
  <w:style w:type="numbering" w:customStyle="1" w:styleId="WWNum4">
    <w:name w:val="WWNum4"/>
    <w:basedOn w:val="Aucuneliste"/>
    <w:rsid w:val="00547EAB"/>
    <w:pPr>
      <w:numPr>
        <w:numId w:val="1"/>
      </w:numPr>
    </w:pPr>
  </w:style>
  <w:style w:type="character" w:styleId="Lienhypertexte">
    <w:name w:val="Hyperlink"/>
    <w:basedOn w:val="Policepardfaut"/>
    <w:uiPriority w:val="99"/>
    <w:semiHidden/>
    <w:unhideWhenUsed/>
    <w:rsid w:val="003D16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67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unet.fr/web-tech/dictionnaire-de-l-iot/1440696-robot-industriel-definition-marques-et-applica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8</Pages>
  <Words>1049</Words>
  <Characters>5770</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vianney tiquet</dc:creator>
  <cp:keywords/>
  <dc:description/>
  <cp:lastModifiedBy>vianney tiquet</cp:lastModifiedBy>
  <cp:revision>4</cp:revision>
  <dcterms:created xsi:type="dcterms:W3CDTF">2023-06-26T10:55:00Z</dcterms:created>
  <dcterms:modified xsi:type="dcterms:W3CDTF">2023-06-28T14:09:00Z</dcterms:modified>
</cp:coreProperties>
</file>