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olors1.xml" ContentType="application/vnd.ms-office.chartcolorstyle+xml"/>
  <Override PartName="/word/charts/colors2.xml" ContentType="application/vnd.ms-office.chartcolorstyle+xml"/>
  <Override PartName="/word/charts/colors3.xml" ContentType="application/vnd.ms-office.chartcolorstyle+xml"/>
  <Override PartName="/word/charts/colors4.xml" ContentType="application/vnd.ms-office.chartcolorstyle+xml"/>
  <Override PartName="/word/charts/style1.xml" ContentType="application/vnd.ms-office.chartstyle+xml"/>
  <Override PartName="/word/charts/style2.xml" ContentType="application/vnd.ms-office.chartstyle+xml"/>
  <Override PartName="/word/charts/style3.xml" ContentType="application/vnd.ms-office.chartstyle+xml"/>
  <Override PartName="/word/charts/style4.xml" ContentType="application/vnd.ms-office.chartstyle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numPr>
          <w:ilvl w:val="0"/>
          <w:numId w:val="0"/>
        </w:numPr>
        <w:bidi w:val="0"/>
        <w:jc w:val="center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客户关系管理系统测试报告</w:t>
      </w:r>
    </w:p>
    <w:p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引言</w:t>
      </w:r>
    </w:p>
    <w:p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1.1编写目的</w:t>
      </w:r>
      <w:r>
        <w:rPr>
          <w:rFonts w:hint="eastAsia"/>
          <w:lang w:val="en-US" w:eastAsia="zh-CN"/>
        </w:rPr>
        <w:tab/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 w:ascii="宋体" w:hAnsi="宋体" w:cs="Arial"/>
          <w:color w:val="000000"/>
          <w:kern w:val="0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编写该测试总结报告主要有以下几个目的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通过对测试结果的分析，得到对软件质量的评价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分析测试的过程，产品，资源，信息，为以后制定测试计划提供参考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评估测试执行和测试计划是否符合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分析系统存在的缺陷，为修复和预防bug提供建议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1.2</w:t>
      </w:r>
      <w:r>
        <w:rPr>
          <w:rFonts w:hint="eastAsia"/>
        </w:rPr>
        <w:t>定义</w:t>
      </w:r>
    </w:p>
    <w:p>
      <w:pPr>
        <w:spacing w:line="400" w:lineRule="exact"/>
        <w:ind w:firstLine="411" w:firstLineChars="195"/>
        <w:rPr>
          <w:rFonts w:hint="eastAsia"/>
        </w:rPr>
      </w:pPr>
      <w:r>
        <w:rPr>
          <w:rFonts w:hint="eastAsia"/>
          <w:b/>
        </w:rPr>
        <w:t>严重bug</w:t>
      </w:r>
      <w:r>
        <w:rPr>
          <w:rFonts w:hint="eastAsia"/>
        </w:rPr>
        <w:t>：出现以下缺陷，测试定义为严重bug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系统无响应，处于死机状态，需要其他人工修复系统才可复原。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点击某个菜单后出现“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”或者返回异常错误。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进行某个操作（增加、修改、删除等）后，出现“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当对必填字段进行校验时，未输入必输字段，出现“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系统定义不能重复的字段输入重复数据后，出现“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1.3</w:t>
      </w:r>
      <w:r>
        <w:rPr>
          <w:rFonts w:hint="eastAsia"/>
        </w:rPr>
        <w:t>测试对象</w:t>
      </w:r>
    </w:p>
    <w:p>
      <w:pPr>
        <w:bidi w:val="0"/>
        <w:ind w:firstLine="420" w:firstLineChars="2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客户关系管理系统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1.4</w:t>
      </w:r>
      <w:r>
        <w:rPr>
          <w:rFonts w:hint="eastAsia"/>
        </w:rPr>
        <w:t>测试阶段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系统测试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1.5</w:t>
      </w:r>
      <w:r>
        <w:rPr>
          <w:rFonts w:hint="eastAsia"/>
        </w:rPr>
        <w:t>测试工具</w:t>
      </w:r>
    </w:p>
    <w:p>
      <w:pPr>
        <w:bidi w:val="0"/>
        <w:rPr>
          <w:rFonts w:hint="eastAsia"/>
        </w:rPr>
      </w:pPr>
      <w:r>
        <w:rPr>
          <w:rFonts w:hint="eastAsia"/>
          <w:lang w:val="en-US" w:eastAsia="zh-CN"/>
        </w:rPr>
        <w:t>禅道缺陷管理工具</w:t>
      </w:r>
    </w:p>
    <w:p>
      <w:pPr>
        <w:pStyle w:val="2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2.</w:t>
      </w:r>
      <w:r>
        <w:rPr>
          <w:rFonts w:hint="eastAsia"/>
        </w:rPr>
        <w:t>测试概要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eastAsia="zh-CN"/>
        </w:rPr>
        <w:t>客户关系管理</w:t>
      </w:r>
      <w:r>
        <w:rPr>
          <w:rFonts w:hint="eastAsia"/>
        </w:rPr>
        <w:t>系统测试从</w:t>
      </w:r>
      <w:r>
        <w:rPr>
          <w:rFonts w:hint="eastAsia"/>
          <w:lang w:val="en-US" w:eastAsia="zh-CN"/>
        </w:rPr>
        <w:t>2020年2月8号</w:t>
      </w:r>
      <w:r>
        <w:rPr>
          <w:rFonts w:hint="eastAsia"/>
        </w:rPr>
        <w:t>开始到</w:t>
      </w:r>
      <w:r>
        <w:rPr>
          <w:rFonts w:hint="eastAsia"/>
          <w:lang w:eastAsia="zh-CN"/>
        </w:rPr>
        <w:t>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日结束，共持续</w:t>
      </w:r>
      <w:r>
        <w:rPr>
          <w:rFonts w:hint="eastAsia"/>
          <w:lang w:val="en-US" w:eastAsia="zh-CN"/>
        </w:rPr>
        <w:t>3</w:t>
      </w:r>
      <w:r>
        <w:rPr>
          <w:rFonts w:hint="eastAsia"/>
        </w:rPr>
        <w:t>天，测试功能点</w:t>
      </w:r>
      <w:r>
        <w:rPr>
          <w:rFonts w:hint="eastAsia"/>
          <w:lang w:val="en-US" w:eastAsia="zh-CN"/>
        </w:rPr>
        <w:t>13</w:t>
      </w:r>
      <w:r>
        <w:rPr>
          <w:rFonts w:hint="eastAsia"/>
        </w:rPr>
        <w:t>个，执行</w:t>
      </w:r>
      <w:r>
        <w:rPr>
          <w:rFonts w:hint="eastAsia"/>
          <w:lang w:val="en-US" w:eastAsia="zh-CN"/>
        </w:rPr>
        <w:t>161</w:t>
      </w:r>
      <w:r>
        <w:rPr>
          <w:rFonts w:hint="eastAsia"/>
        </w:rPr>
        <w:t>个测试用例，平均每个功能点执行测试用例</w:t>
      </w:r>
      <w:r>
        <w:rPr>
          <w:rFonts w:hint="eastAsia"/>
          <w:lang w:val="en-US" w:eastAsia="zh-CN"/>
        </w:rPr>
        <w:t>12</w:t>
      </w:r>
      <w:r>
        <w:rPr>
          <w:rFonts w:hint="eastAsia"/>
        </w:rPr>
        <w:t>个，测试共发现</w:t>
      </w:r>
      <w:r>
        <w:rPr>
          <w:rFonts w:hint="eastAsia"/>
          <w:lang w:val="en-US" w:eastAsia="zh-CN"/>
        </w:rPr>
        <w:t>52</w:t>
      </w:r>
      <w:r>
        <w:rPr>
          <w:rFonts w:hint="eastAsia"/>
        </w:rPr>
        <w:t>个bug，其中严重级别的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个，无效bug</w:t>
      </w:r>
      <w:r>
        <w:rPr>
          <w:rFonts w:hint="eastAsia"/>
          <w:lang w:val="en-US" w:eastAsia="zh-CN"/>
        </w:rPr>
        <w:t>没有</w:t>
      </w:r>
      <w:r>
        <w:rPr>
          <w:rFonts w:hint="eastAsia"/>
        </w:rPr>
        <w:t>，平均每个测试功能点</w:t>
      </w:r>
      <w:r>
        <w:rPr>
          <w:rFonts w:hint="eastAsia"/>
          <w:lang w:val="en-US" w:eastAsia="zh-CN"/>
        </w:rPr>
        <w:t>4</w:t>
      </w:r>
      <w:r>
        <w:rPr>
          <w:rFonts w:hint="eastAsia"/>
        </w:rPr>
        <w:t>个bug。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eastAsia="zh-CN"/>
        </w:rPr>
        <w:t>客户关系管理</w:t>
      </w:r>
      <w:r>
        <w:rPr>
          <w:rFonts w:hint="eastAsia"/>
        </w:rPr>
        <w:t>测试通过</w:t>
      </w:r>
      <w:r>
        <w:rPr>
          <w:rFonts w:hint="eastAsia"/>
          <w:lang w:val="en-US" w:eastAsia="zh-CN"/>
        </w:rPr>
        <w:t>禅道</w:t>
      </w:r>
      <w:r>
        <w:rPr>
          <w:rFonts w:hint="eastAsia"/>
        </w:rPr>
        <w:t>缺陷管理工具进行缺陷跟踪管理，测试阶段都有详细的bug分析表和阶段测试报告。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2.1</w:t>
      </w:r>
      <w:r>
        <w:rPr>
          <w:rFonts w:hint="eastAsia"/>
          <w:color w:val="000000"/>
        </w:rPr>
        <w:t>进度回顾</w:t>
      </w:r>
    </w:p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17"/>
        <w:gridCol w:w="1217"/>
        <w:gridCol w:w="1217"/>
        <w:gridCol w:w="1217"/>
        <w:gridCol w:w="1218"/>
        <w:gridCol w:w="1218"/>
        <w:gridCol w:w="121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版本/时间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加班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增加资源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crm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20</w:t>
            </w:r>
            <w:r>
              <w:rPr>
                <w:rFonts w:hint="eastAsia"/>
                <w:lang w:val="en-US" w:eastAsia="zh-CN"/>
              </w:rPr>
              <w:t>20.02.08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2020.01.08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2019.01.10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2019.02.10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否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否</w:t>
            </w:r>
          </w:p>
        </w:tc>
      </w:tr>
    </w:tbl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2.2</w:t>
      </w:r>
      <w:r>
        <w:rPr>
          <w:rFonts w:hint="eastAsia"/>
        </w:rPr>
        <w:t>测试执行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严格按照项目计划和测试计划执行，按时完成了测试计划规定的测试对象的测试。针对测试计划规定的测试策略，在测试执行中都有体现，在测试执行过程中，依据测试计划和测试用例，对系统进行了完整的测试</w:t>
      </w: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2.3</w:t>
      </w:r>
      <w:r>
        <w:rPr>
          <w:rFonts w:hint="eastAsia"/>
        </w:rPr>
        <w:t>测试用例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2.3.1</w:t>
      </w:r>
      <w:r>
        <w:rPr>
          <w:rFonts w:hint="eastAsia"/>
        </w:rPr>
        <w:t>功能性</w:t>
      </w:r>
    </w:p>
    <w:p>
      <w:pPr>
        <w:ind w:firstLine="435"/>
        <w:rPr>
          <w:rFonts w:hint="eastAsia"/>
        </w:rPr>
      </w:pPr>
      <w:r>
        <w:rPr>
          <w:rFonts w:hint="eastAsia"/>
        </w:rPr>
        <w:t>系统实现的主要功能，包括查询，添加，</w:t>
      </w:r>
      <w:r>
        <w:rPr>
          <w:rFonts w:hint="eastAsia"/>
          <w:lang w:eastAsia="zh-CN"/>
        </w:rPr>
        <w:t>编辑</w:t>
      </w:r>
      <w:r>
        <w:rPr>
          <w:rFonts w:hint="eastAsia"/>
        </w:rPr>
        <w:t>，删除。</w:t>
      </w:r>
    </w:p>
    <w:p>
      <w:pPr>
        <w:ind w:firstLine="435"/>
        <w:rPr>
          <w:rFonts w:hint="eastAsia"/>
        </w:rPr>
      </w:pPr>
      <w:r>
        <w:rPr>
          <w:rFonts w:hint="eastAsia"/>
        </w:rPr>
        <w:t>需求规定的输入输出字段，以及需求规定的输入限制</w:t>
      </w:r>
    </w:p>
    <w:p>
      <w:pPr>
        <w:pStyle w:val="4"/>
        <w:spacing w:line="240" w:lineRule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2.3.2界面检查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2.3.3</w:t>
      </w:r>
      <w:r>
        <w:rPr>
          <w:rFonts w:hint="eastAsia"/>
        </w:rPr>
        <w:t>易用性</w:t>
      </w:r>
    </w:p>
    <w:p>
      <w:pPr>
        <w:bidi w:val="0"/>
        <w:rPr>
          <w:rFonts w:hint="eastAsia"/>
        </w:rPr>
      </w:pPr>
      <w:r>
        <w:rPr>
          <w:rFonts w:hint="eastAsia"/>
        </w:rPr>
        <w:t>操作按钮提示信息正确性，一致性，可理解性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限制条件提示信息正确性，一致性，可理解性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必填项标识</w:t>
      </w:r>
    </w:p>
    <w:p>
      <w:pPr>
        <w:bidi w:val="0"/>
        <w:rPr>
          <w:rFonts w:hint="eastAsia"/>
        </w:rPr>
      </w:pPr>
      <w:r>
        <w:rPr>
          <w:rFonts w:hint="eastAsia"/>
        </w:rPr>
        <w:t>输入方式可理解性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中文界面下数据语言与界面语言的一致性</w:t>
      </w:r>
    </w:p>
    <w:p>
      <w:pPr>
        <w:rPr>
          <w:rFonts w:hint="default"/>
          <w:lang w:val="en-US" w:eastAsia="zh-CN"/>
        </w:rPr>
      </w:pPr>
    </w:p>
    <w:p>
      <w:pPr>
        <w:pStyle w:val="2"/>
        <w:spacing w:line="400" w:lineRule="exact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3.</w:t>
      </w:r>
      <w:r>
        <w:rPr>
          <w:rFonts w:hint="eastAsia"/>
          <w:color w:val="000000"/>
        </w:rPr>
        <w:t>测试环境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3.1</w:t>
      </w:r>
      <w:r>
        <w:rPr>
          <w:rFonts w:hint="eastAsia"/>
        </w:rPr>
        <w:t>软硬件环境</w:t>
      </w:r>
    </w:p>
    <w:tbl>
      <w:tblPr>
        <w:tblStyle w:val="6"/>
        <w:tblW w:w="0" w:type="auto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87"/>
        <w:gridCol w:w="2500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1" w:hRule="atLeast"/>
        </w:trPr>
        <w:tc>
          <w:tcPr>
            <w:tcW w:w="1287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硬件环境</w:t>
            </w:r>
          </w:p>
        </w:tc>
        <w:tc>
          <w:tcPr>
            <w:tcW w:w="2500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应用服务器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color w:val="000000"/>
              </w:rPr>
            </w:pPr>
            <w:r>
              <w:rPr>
                <w:color w:val="000000"/>
              </w:rPr>
              <w:t>CPU</w:t>
            </w:r>
            <w:r>
              <w:rPr>
                <w:rFonts w:hint="eastAsia"/>
                <w:color w:val="000000"/>
                <w:lang w:val="en-US" w:eastAsia="zh-CN"/>
              </w:rPr>
              <w:t>:</w:t>
            </w:r>
            <w:r>
              <w:rPr>
                <w:color w:val="000000"/>
              </w:rPr>
              <w:t>Intel(R)</w:t>
            </w:r>
            <w:r>
              <w:rPr>
                <w:rFonts w:hint="eastAsia"/>
                <w:color w:val="000000"/>
                <w:lang w:val="en-US" w:eastAsia="zh-CN"/>
              </w:rPr>
              <w:t>i5</w:t>
            </w:r>
            <w:r>
              <w:rPr>
                <w:color w:val="000000"/>
              </w:rPr>
              <w:t xml:space="preserve">CPU </w:t>
            </w:r>
            <w:r>
              <w:rPr>
                <w:rFonts w:hint="eastAsia"/>
                <w:color w:val="000000"/>
                <w:lang w:val="en-US" w:eastAsia="zh-CN"/>
              </w:rPr>
              <w:t>2.3</w:t>
            </w:r>
            <w:r>
              <w:rPr>
                <w:color w:val="000000"/>
              </w:rPr>
              <w:t xml:space="preserve">0GHz </w:t>
            </w:r>
          </w:p>
          <w:p>
            <w:pPr>
              <w:rPr>
                <w:color w:val="000000"/>
              </w:rPr>
            </w:pPr>
            <w:r>
              <w:rPr>
                <w:rFonts w:hint="eastAsia"/>
                <w:color w:val="000000"/>
                <w:lang w:val="en-US" w:eastAsia="zh-CN"/>
              </w:rPr>
              <w:t>内存</w:t>
            </w:r>
            <w:r>
              <w:rPr>
                <w:rFonts w:hint="eastAsia"/>
                <w:color w:val="000000"/>
              </w:rPr>
              <w:t>：</w:t>
            </w:r>
            <w:r>
              <w:rPr>
                <w:rFonts w:hint="eastAsia"/>
                <w:color w:val="000000"/>
                <w:lang w:val="en-US" w:eastAsia="zh-CN"/>
              </w:rPr>
              <w:t>8G</w:t>
            </w:r>
          </w:p>
          <w:p>
            <w:pPr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硬盘:1t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6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软件配置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deviceName:127.0.0.1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04" w:hRule="atLeast"/>
        </w:trPr>
        <w:tc>
          <w:tcPr>
            <w:tcW w:w="128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网络环境</w:t>
            </w:r>
          </w:p>
        </w:tc>
        <w:tc>
          <w:tcPr>
            <w:tcW w:w="2500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  <w:r>
              <w:rPr>
                <w:rFonts w:hint="eastAsia"/>
                <w:lang w:val="en-US" w:eastAsia="zh-CN"/>
              </w:rPr>
              <w:t>0</w:t>
            </w:r>
            <w:r>
              <w:rPr>
                <w:rFonts w:hint="eastAsia"/>
              </w:rPr>
              <w:t>M LAN</w:t>
            </w:r>
          </w:p>
        </w:tc>
      </w:tr>
    </w:tbl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spacing w:line="400" w:lineRule="exact"/>
        <w:ind w:left="105" w:leftChars="50" w:firstLine="468" w:firstLineChars="223"/>
        <w:rPr>
          <w:rFonts w:hint="eastAsia"/>
        </w:rPr>
      </w:pP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3.2</w:t>
      </w:r>
      <w:r>
        <w:rPr>
          <w:rFonts w:hint="eastAsia"/>
        </w:rPr>
        <w:t>网络拓扑</w:t>
      </w:r>
    </w:p>
    <w:p>
      <w:pPr>
        <w:numPr>
          <w:ilvl w:val="0"/>
          <w:numId w:val="0"/>
        </w:numPr>
        <w:spacing w:line="240" w:lineRule="auto"/>
      </w:pPr>
      <w:r>
        <w:object>
          <v:shape id="_x0000_i1025" o:spt="75" type="#_x0000_t75" style="height:257.8pt;width:288.8pt;" o:ole="t" filled="f" stroked="f" coordsize="21600,21600">
            <v:path/>
            <v:fill on="f" focussize="0,0"/>
            <v:stroke on="f"/>
            <v:imagedata r:id="rId5" o:title=""/>
            <o:lock v:ext="edit" aspectratio="t"/>
            <w10:wrap type="none"/>
            <w10:anchorlock/>
          </v:shape>
          <o:OLEObject Type="Embed" ProgID="Visio.Drawing.11" ShapeID="_x0000_i1025" DrawAspect="Content" ObjectID="_1468075725" r:id="rId4">
            <o:LockedField>false</o:LockedField>
          </o:OLEObject>
        </w:object>
      </w:r>
    </w:p>
    <w:p>
      <w:pPr>
        <w:pStyle w:val="2"/>
        <w:spacing w:line="240" w:lineRule="auto"/>
        <w:rPr>
          <w:rFonts w:hint="eastAsia" w:eastAsiaTheme="minorEastAsia"/>
          <w:lang w:eastAsia="zh-CN"/>
        </w:rPr>
      </w:pPr>
      <w:r>
        <w:rPr>
          <w:rFonts w:hint="eastAsia"/>
          <w:lang w:val="en-US" w:eastAsia="zh-CN"/>
        </w:rPr>
        <w:t>4</w:t>
      </w:r>
      <w:r>
        <w:rPr>
          <w:rFonts w:hint="eastAsia"/>
        </w:rPr>
        <w:t>测试结果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4.1</w:t>
      </w:r>
      <w:r>
        <w:rPr>
          <w:rFonts w:hint="eastAsia"/>
          <w:color w:val="000000"/>
        </w:rPr>
        <w:t>Bug趋势图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>此次</w:t>
      </w:r>
      <w:r>
        <w:rPr>
          <w:rFonts w:hint="eastAsia"/>
          <w:lang w:eastAsia="zh-CN"/>
        </w:rPr>
        <w:t>客户关系管理</w:t>
      </w:r>
      <w:r>
        <w:rPr>
          <w:rFonts w:hint="eastAsia"/>
        </w:rPr>
        <w:t>测试</w:t>
      </w:r>
      <w:r>
        <w:rPr>
          <w:rFonts w:hint="eastAsia"/>
          <w:lang w:val="en-US" w:eastAsia="zh-CN"/>
        </w:rPr>
        <w:t>,</w:t>
      </w:r>
      <w:r>
        <w:rPr>
          <w:rFonts w:hint="eastAsia"/>
        </w:rPr>
        <w:t>bug版本趋势图如下图所示：</w:t>
      </w:r>
    </w:p>
    <w:p>
      <w:pPr>
        <w:spacing w:line="400" w:lineRule="exact"/>
        <w:rPr>
          <w:rFonts w:hint="eastAsia"/>
        </w:rPr>
      </w:pPr>
    </w:p>
    <w:p>
      <w:pPr>
        <w:spacing w:line="400" w:lineRule="exact"/>
        <w:rPr>
          <w:rFonts w:hint="eastAsia" w:eastAsiaTheme="minorEastAsia"/>
          <w:lang w:eastAsia="zh-CN"/>
        </w:rPr>
      </w:pPr>
    </w:p>
    <w:p>
      <w:pPr>
        <w:spacing w:line="400" w:lineRule="exact"/>
        <w:rPr>
          <w:rFonts w:hint="eastAsia" w:eastAsiaTheme="minorEastAsia"/>
          <w:lang w:eastAsia="zh-CN"/>
        </w:rPr>
      </w:pPr>
    </w:p>
    <w:p>
      <w:pPr>
        <w:numPr>
          <w:ilvl w:val="0"/>
          <w:numId w:val="0"/>
        </w:numPr>
        <w:spacing w:line="240" w:lineRule="auto"/>
      </w:pPr>
    </w:p>
    <w:p>
      <w:pPr>
        <w:spacing w:line="360" w:lineRule="auto"/>
        <w:ind w:firstLine="420" w:firstLineChars="200"/>
      </w:pPr>
      <w:r>
        <w:drawing>
          <wp:inline distT="0" distB="0" distL="114300" distR="114300">
            <wp:extent cx="4572000" cy="2743200"/>
            <wp:effectExtent l="4445" t="4445" r="14605" b="14605"/>
            <wp:docPr id="3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>
      <w:pPr>
        <w:spacing w:line="360" w:lineRule="auto"/>
        <w:ind w:firstLine="422" w:firstLineChars="200"/>
        <w:rPr>
          <w:rFonts w:hint="eastAsia"/>
          <w:b/>
        </w:rPr>
      </w:pPr>
      <w:r>
        <w:rPr>
          <w:rFonts w:hint="eastAsia"/>
          <w:b/>
        </w:rPr>
        <w:t>第一阶段，B</w:t>
      </w:r>
      <w:r>
        <w:rPr>
          <w:b/>
        </w:rPr>
        <w:t>ug</w:t>
      </w:r>
      <w:r>
        <w:rPr>
          <w:rFonts w:hint="eastAsia"/>
          <w:b/>
        </w:rPr>
        <w:t>增量确认测试。</w:t>
      </w:r>
    </w:p>
    <w:p>
      <w:pPr>
        <w:spacing w:line="360" w:lineRule="auto"/>
        <w:ind w:firstLine="420" w:firstLineChars="200"/>
      </w:pPr>
      <w:r>
        <w:rPr>
          <w:rFonts w:hint="eastAsia"/>
        </w:rPr>
        <w:t>时间从</w:t>
      </w:r>
      <w:r>
        <w:rPr>
          <w:rFonts w:hint="eastAsia"/>
          <w:lang w:val="en-US" w:eastAsia="zh-CN"/>
        </w:rPr>
        <w:t>2020年2月8日</w:t>
      </w:r>
      <w:r>
        <w:rPr>
          <w:rFonts w:hint="eastAsia"/>
        </w:rPr>
        <w:t>到20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日。此次测试一共发现了</w:t>
      </w:r>
      <w:r>
        <w:rPr>
          <w:rFonts w:hint="eastAsia"/>
          <w:lang w:val="en-US" w:eastAsia="zh-CN"/>
        </w:rPr>
        <w:t>52</w:t>
      </w:r>
      <w:r>
        <w:rPr>
          <w:rFonts w:hint="eastAsia"/>
        </w:rPr>
        <w:t>条bug.</w:t>
      </w:r>
    </w:p>
    <w:p>
      <w:pPr>
        <w:spacing w:line="360" w:lineRule="auto"/>
        <w:rPr>
          <w:rFonts w:hint="eastAsia"/>
        </w:rPr>
      </w:pPr>
      <w:r>
        <w:rPr>
          <w:rFonts w:hint="eastAsia"/>
        </w:rPr>
        <w:t xml:space="preserve"> </w:t>
      </w:r>
      <w:r>
        <w:t xml:space="preserve">    </w:t>
      </w:r>
    </w:p>
    <w:p>
      <w:pPr>
        <w:spacing w:line="360" w:lineRule="auto"/>
        <w:ind w:firstLine="643" w:firstLineChars="200"/>
        <w:rPr>
          <w:rFonts w:hint="eastAsia"/>
          <w:b/>
          <w:bCs/>
          <w:color w:val="000000"/>
          <w:sz w:val="32"/>
          <w:szCs w:val="28"/>
        </w:rPr>
      </w:pPr>
      <w:r>
        <w:rPr>
          <w:rFonts w:hint="eastAsia"/>
          <w:b/>
          <w:bCs/>
          <w:color w:val="000000"/>
          <w:sz w:val="32"/>
          <w:szCs w:val="28"/>
          <w:lang w:val="en-US" w:eastAsia="zh-CN"/>
        </w:rPr>
        <w:t>4.2</w:t>
      </w:r>
      <w:r>
        <w:rPr>
          <w:b/>
          <w:bCs/>
          <w:color w:val="000000"/>
          <w:sz w:val="32"/>
          <w:szCs w:val="28"/>
        </w:rPr>
        <w:t>B</w:t>
      </w:r>
      <w:r>
        <w:rPr>
          <w:rFonts w:hint="eastAsia"/>
          <w:b/>
          <w:bCs/>
          <w:color w:val="000000"/>
          <w:sz w:val="32"/>
          <w:szCs w:val="28"/>
        </w:rPr>
        <w:t>ug严重程度</w:t>
      </w:r>
    </w:p>
    <w:p>
      <w:pPr>
        <w:ind w:firstLine="210" w:firstLineChars="100"/>
        <w:rPr>
          <w:rFonts w:hint="eastAsia"/>
        </w:rPr>
      </w:pPr>
    </w:p>
    <w:p>
      <w:pPr>
        <w:spacing w:line="400" w:lineRule="exact"/>
        <w:ind w:firstLine="210" w:firstLineChars="100"/>
        <w:rPr>
          <w:rFonts w:hint="eastAsia"/>
        </w:rPr>
      </w:pPr>
      <w:r>
        <w:rPr>
          <w:rFonts w:hint="eastAsia"/>
        </w:rPr>
        <w:t xml:space="preserve">    测试发现的bug主要集中在</w:t>
      </w:r>
      <w:r>
        <w:rPr>
          <w:rFonts w:hint="eastAsia"/>
          <w:lang w:eastAsia="zh-CN"/>
        </w:rPr>
        <w:t>添加，编辑</w:t>
      </w:r>
      <w:r>
        <w:rPr>
          <w:rFonts w:hint="eastAsia"/>
        </w:rPr>
        <w:t>，属于严重的缺陷，测试的时候，出现了</w:t>
      </w:r>
      <w:r>
        <w:rPr>
          <w:rFonts w:hint="eastAsia"/>
          <w:lang w:val="en-US" w:eastAsia="zh-CN"/>
        </w:rPr>
        <w:t>8</w:t>
      </w:r>
      <w:r>
        <w:rPr>
          <w:rFonts w:hint="eastAsia"/>
        </w:rPr>
        <w:t>个严重级别的bug，出现严重级别的bug主要表现在以下几个方面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系统主要功能没有实现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多语言处理，未考虑非语种代码的情况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对输入的信息没有规定,出现输入什么都可以进行操作的情况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权限控制异常</w:t>
      </w:r>
    </w:p>
    <w:p>
      <w:pPr>
        <w:rPr>
          <w:rFonts w:hint="eastAsia"/>
        </w:rPr>
      </w:pP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权限bug主要表现：</w:t>
      </w:r>
    </w:p>
    <w:p>
      <w:pPr>
        <w:numPr>
          <w:ilvl w:val="0"/>
          <w:numId w:val="5"/>
        </w:numPr>
        <w:spacing w:line="400" w:lineRule="exact"/>
        <w:rPr>
          <w:rFonts w:hint="eastAsia"/>
        </w:rPr>
      </w:pPr>
      <w:r>
        <w:rPr>
          <w:rFonts w:hint="eastAsia"/>
        </w:rPr>
        <w:t>具有相应按钮操作的权限，页面无相应按钮，无法执行该功能</w:t>
      </w:r>
    </w:p>
    <w:p>
      <w:pPr>
        <w:numPr>
          <w:ilvl w:val="0"/>
          <w:numId w:val="5"/>
        </w:numPr>
        <w:spacing w:line="400" w:lineRule="exact"/>
        <w:rPr>
          <w:rFonts w:hint="eastAsia"/>
        </w:rPr>
      </w:pPr>
      <w:r>
        <w:rPr>
          <w:rFonts w:hint="eastAsia"/>
        </w:rPr>
        <w:t>无相应按钮操作权限，页面有相应按钮，点击按钮能出现权限异常错误</w:t>
      </w:r>
    </w:p>
    <w:p>
      <w:pPr>
        <w:numPr>
          <w:ilvl w:val="0"/>
          <w:numId w:val="5"/>
        </w:numPr>
        <w:spacing w:line="400" w:lineRule="exact"/>
        <w:rPr>
          <w:rFonts w:hint="eastAsia"/>
        </w:rPr>
      </w:pPr>
      <w:r>
        <w:rPr>
          <w:rFonts w:hint="eastAsia"/>
        </w:rPr>
        <w:t>有相应按钮操作权限，有相应按钮，执行该功能出现权限异常错误</w:t>
      </w: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4.3</w:t>
      </w:r>
      <w:r>
        <w:t>B</w:t>
      </w:r>
      <w:r>
        <w:rPr>
          <w:rFonts w:hint="eastAsia"/>
        </w:rPr>
        <w:t>ug引入阶段</w:t>
      </w:r>
    </w:p>
    <w:p>
      <w:pPr>
        <w:bidi w:val="0"/>
        <w:rPr>
          <w:rFonts w:hint="eastAsia"/>
        </w:rPr>
      </w:pPr>
      <w:r>
        <w:rPr>
          <w:rFonts w:hint="eastAsia"/>
        </w:rPr>
        <w:t>主要为后台编码和页面设计方面的bug，</w:t>
      </w:r>
      <w:r>
        <w:rPr>
          <w:rFonts w:hint="eastAsia"/>
          <w:lang w:val="en-US" w:eastAsia="zh-CN"/>
        </w:rPr>
        <w:t>还有几乎每个输入框的bug,</w:t>
      </w:r>
      <w:r>
        <w:rPr>
          <w:rFonts w:hint="eastAsia"/>
        </w:rPr>
        <w:t>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4.4</w:t>
      </w:r>
      <w:r>
        <w:t>B</w:t>
      </w:r>
      <w:r>
        <w:rPr>
          <w:rFonts w:hint="eastAsia"/>
        </w:rPr>
        <w:t>ug引入原因</w:t>
      </w:r>
    </w:p>
    <w:p>
      <w:r>
        <w:drawing>
          <wp:inline distT="0" distB="0" distL="114300" distR="114300">
            <wp:extent cx="4572000" cy="2743200"/>
            <wp:effectExtent l="4445" t="4445" r="14605" b="14605"/>
            <wp:docPr id="5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  <w:r>
        <w:drawing>
          <wp:anchor distT="0" distB="0" distL="114935" distR="114935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15240</wp:posOffset>
            </wp:positionV>
            <wp:extent cx="3758565" cy="2540000"/>
            <wp:effectExtent l="0" t="0" r="5715" b="5080"/>
            <wp:wrapThrough wrapText="bothSides">
              <wp:wrapPolygon>
                <wp:start x="0" y="0"/>
                <wp:lineTo x="0" y="21514"/>
                <wp:lineTo x="21545" y="21514"/>
                <wp:lineTo x="21545" y="0"/>
                <wp:lineTo x="0" y="0"/>
              </wp:wrapPolygon>
            </wp:wrapThrough>
            <wp:docPr id="4" name="图片 4" descr="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758565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rPr>
          <w:rFonts w:hint="eastAsia"/>
        </w:rPr>
      </w:pPr>
      <w:r>
        <w:rPr>
          <w:rFonts w:hint="eastAsia"/>
        </w:rPr>
        <w:t>主要后台编码方面的bug，占到了全部bug的2/3。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4.5</w:t>
      </w:r>
      <w:r>
        <w:t>B</w:t>
      </w:r>
      <w:r>
        <w:rPr>
          <w:rFonts w:hint="eastAsia"/>
        </w:rPr>
        <w:t>ug状态分布</w:t>
      </w:r>
    </w:p>
    <w:p>
      <w:pPr>
        <w:rPr>
          <w:rFonts w:hint="eastAsia" w:eastAsiaTheme="minorEastAsia"/>
          <w:lang w:eastAsia="zh-CN"/>
        </w:rPr>
      </w:pPr>
      <w:r>
        <w:drawing>
          <wp:inline distT="0" distB="0" distL="114300" distR="114300">
            <wp:extent cx="4572000" cy="2743200"/>
            <wp:effectExtent l="4445" t="4445" r="14605" b="14605"/>
            <wp:docPr id="6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由上述bug显示可以看出注册/登录,收藏商品,购买商品的bug还是比较多的</w:t>
      </w: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</w:t>
      </w:r>
      <w:r>
        <w:rPr>
          <w:rFonts w:hint="eastAsia"/>
        </w:rPr>
        <w:t>测试结论</w:t>
      </w:r>
    </w:p>
    <w:p>
      <w:pPr>
        <w:pStyle w:val="3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5.1</w:t>
      </w:r>
      <w:r>
        <w:rPr>
          <w:rFonts w:hint="eastAsia"/>
        </w:rPr>
        <w:t>功能性</w:t>
      </w:r>
    </w:p>
    <w:p>
      <w:pPr>
        <w:spacing w:line="400" w:lineRule="exact"/>
        <w:ind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系统正确实现了通过数据字典管理基础数据的功能，实现了数据内容的多语。实现了用户</w:t>
      </w:r>
      <w:r>
        <w:rPr>
          <w:rFonts w:hint="eastAsia"/>
          <w:lang w:val="en-US" w:eastAsia="zh-CN"/>
        </w:rPr>
        <w:t>用于客户管理,营销管理,系统管理</w:t>
      </w:r>
    </w:p>
    <w:p>
      <w:pPr>
        <w:ind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系统在</w:t>
      </w:r>
      <w:r>
        <w:rPr>
          <w:rFonts w:hint="eastAsia"/>
          <w:lang w:val="en-US" w:eastAsia="zh-CN"/>
        </w:rPr>
        <w:t>实现填加和更改客户资料时候出现重大bug</w:t>
      </w:r>
    </w:p>
    <w:p>
      <w:pPr>
        <w:ind w:firstLine="420" w:firstLineChars="200"/>
        <w:rPr>
          <w:rFonts w:hint="eastAsia"/>
        </w:rPr>
      </w:pPr>
      <w:r>
        <w:rPr>
          <w:rFonts w:hint="eastAsia"/>
        </w:rPr>
        <w:t>易用性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   </w:t>
      </w:r>
      <w:r>
        <w:t xml:space="preserve"> </w:t>
      </w:r>
      <w:r>
        <w:rPr>
          <w:rFonts w:hint="eastAsia"/>
        </w:rPr>
        <w:t>现有系统实现了如下易用性：</w:t>
      </w:r>
    </w:p>
    <w:p>
      <w:pPr>
        <w:numPr>
          <w:ilvl w:val="0"/>
          <w:numId w:val="6"/>
        </w:numPr>
        <w:spacing w:line="400" w:lineRule="exact"/>
        <w:rPr>
          <w:rFonts w:hint="eastAsia"/>
        </w:rPr>
      </w:pPr>
      <w:r>
        <w:rPr>
          <w:rFonts w:hint="eastAsia"/>
        </w:rPr>
        <w:t>查询，添加，删除，</w:t>
      </w:r>
      <w:r>
        <w:rPr>
          <w:rFonts w:hint="eastAsia"/>
          <w:lang w:val="en-US" w:eastAsia="zh-CN"/>
        </w:rPr>
        <w:t>编辑</w:t>
      </w:r>
      <w:r>
        <w:rPr>
          <w:rFonts w:hint="eastAsia"/>
        </w:rPr>
        <w:t>操作相关提示信息的一致性，可理解性</w:t>
      </w:r>
    </w:p>
    <w:p>
      <w:pPr>
        <w:spacing w:line="400" w:lineRule="exact"/>
        <w:ind w:firstLine="525" w:firstLineChars="250"/>
        <w:rPr>
          <w:rFonts w:hint="eastAsia"/>
        </w:rPr>
      </w:pPr>
      <w:r>
        <w:rPr>
          <w:rFonts w:hint="eastAsia"/>
        </w:rPr>
        <w:t>现有系统存在如下易用性缺陷：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界面排版不美观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输入，输出字段的可理解性差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输入缺少解释性说明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5.2</w:t>
      </w:r>
      <w:r>
        <w:rPr>
          <w:rFonts w:hint="eastAsia"/>
        </w:rPr>
        <w:t>可靠性</w:t>
      </w:r>
    </w:p>
    <w:p>
      <w:pPr>
        <w:spacing w:line="400" w:lineRule="exact"/>
        <w:ind w:firstLine="437"/>
        <w:rPr>
          <w:rFonts w:hint="default" w:eastAsiaTheme="minorEastAsia"/>
          <w:lang w:val="en-US" w:eastAsia="zh-CN"/>
        </w:rPr>
      </w:pPr>
      <w:r>
        <w:rPr>
          <w:rFonts w:hint="eastAsia"/>
        </w:rPr>
        <w:t>现有系统的可靠性控制不够严密</w:t>
      </w:r>
      <w:r>
        <w:rPr>
          <w:rFonts w:hint="eastAsia"/>
          <w:lang w:val="en-US" w:eastAsia="zh-CN"/>
        </w:rPr>
        <w:t>,</w:t>
      </w:r>
      <w:r>
        <w:rPr>
          <w:rFonts w:hint="eastAsia"/>
        </w:rPr>
        <w:t>如果页面控制失效，</w:t>
      </w:r>
      <w:r>
        <w:rPr>
          <w:rFonts w:hint="eastAsia"/>
          <w:lang w:val="en-US" w:eastAsia="zh-CN"/>
        </w:rPr>
        <w:t>删除功能无法正常使用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5.3</w:t>
      </w:r>
      <w:r>
        <w:rPr>
          <w:rFonts w:hint="eastAsia"/>
        </w:rPr>
        <w:t>安全性</w:t>
      </w:r>
    </w:p>
    <w:p>
      <w:pPr>
        <w:spacing w:line="400" w:lineRule="exact"/>
        <w:ind w:firstLine="435"/>
      </w:pPr>
      <w:r>
        <w:rPr>
          <w:rFonts w:hint="eastAsia"/>
        </w:rPr>
        <w:t>现有系统未控制以下安全性问题：</w:t>
      </w:r>
    </w:p>
    <w:p>
      <w:pPr>
        <w:numPr>
          <w:ilvl w:val="0"/>
          <w:numId w:val="8"/>
        </w:numPr>
        <w:spacing w:line="400" w:lineRule="exact"/>
      </w:pPr>
      <w:r>
        <w:rPr>
          <w:rFonts w:hint="eastAsia"/>
        </w:rPr>
        <w:t>登录后长时间不进行操作,应该退出登录</w:t>
      </w:r>
    </w:p>
    <w:p>
      <w:pPr>
        <w:numPr>
          <w:ilvl w:val="0"/>
          <w:numId w:val="8"/>
        </w:numPr>
        <w:spacing w:line="400" w:lineRule="exact"/>
      </w:pPr>
      <w:r>
        <w:rPr>
          <w:rFonts w:hint="eastAsia"/>
          <w:lang w:val="en-US" w:eastAsia="zh-CN"/>
        </w:rPr>
        <w:t>客户资料公开,没有保密性</w:t>
      </w:r>
    </w:p>
    <w:p>
      <w:pPr>
        <w:numPr>
          <w:ilvl w:val="0"/>
          <w:numId w:val="0"/>
        </w:numPr>
        <w:spacing w:line="400" w:lineRule="exact"/>
        <w:rPr>
          <w:rFonts w:hint="eastAsia"/>
        </w:rPr>
      </w:pPr>
    </w:p>
    <w:p>
      <w:pPr>
        <w:spacing w:line="400" w:lineRule="exact"/>
        <w:ind w:left="855"/>
        <w:rPr>
          <w:rFonts w:hint="eastAsia"/>
        </w:rPr>
      </w:pP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</w:rPr>
        <w:t>分析摘要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</w:rPr>
        <w:t>覆盖率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此次测试，所有测试用例都是在中文界面下执行，测试不包括回归测试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部分页面需求描述无明确的定义，对输入限制无详细定义，无明确的测试依据，在测试过程中，测试是根据输入字段含义，测试人员理解，以及和项目经理，开发人员沟通获得测试依据，无法保证测试依据的正确性和完整性，因此，没有进行完整的，正确的无效数据的测试，测试覆盖率不够，无法保证测试的有效性和正确性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下面为此次测试测试用例覆盖率分析图：</w:t>
      </w:r>
    </w:p>
    <w:p>
      <w:pPr>
        <w:rPr>
          <w:rFonts w:hint="eastAsia"/>
        </w:rPr>
      </w:pPr>
    </w:p>
    <w:p>
      <w:pPr>
        <w:spacing w:line="400" w:lineRule="exact"/>
        <w:ind w:firstLine="420" w:firstLineChars="200"/>
        <w:rPr>
          <w:rFonts w:hint="eastAsia"/>
        </w:rPr>
      </w:pPr>
    </w:p>
    <w:p>
      <w:pPr>
        <w:rPr>
          <w:rFonts w:hint="default"/>
          <w:lang w:val="en-US" w:eastAsia="zh-CN"/>
        </w:rPr>
      </w:pPr>
    </w:p>
    <w:p>
      <w:pPr>
        <w:ind w:firstLine="435"/>
        <w:rPr>
          <w:rFonts w:hint="eastAsia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</w:rPr>
      </w:pPr>
      <w:r>
        <w:drawing>
          <wp:inline distT="0" distB="0" distL="114300" distR="114300">
            <wp:extent cx="4572000" cy="2743200"/>
            <wp:effectExtent l="4445" t="4445" r="14605" b="14605"/>
            <wp:docPr id="11" name="图表 10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 xml:space="preserve">遗留缺陷的影响 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1． </w:t>
      </w:r>
      <w:r>
        <w:rPr>
          <w:rFonts w:hint="eastAsia"/>
          <w:b/>
          <w:color w:val="000000"/>
        </w:rPr>
        <w:t>缺陷描述：</w:t>
      </w:r>
      <w:r>
        <w:rPr>
          <w:rFonts w:hint="eastAsia"/>
          <w:color w:val="000000"/>
        </w:rPr>
        <w:t>太多的缺陷,因为我们没有开发人员,无法修复,因此没有执行回归测试.</w:t>
      </w:r>
    </w:p>
    <w:p>
      <w:pPr>
        <w:spacing w:line="400" w:lineRule="exact"/>
        <w:ind w:firstLine="413" w:firstLineChars="196"/>
        <w:rPr>
          <w:rFonts w:hint="eastAsia"/>
          <w:color w:val="000000"/>
        </w:rPr>
      </w:pPr>
      <w:r>
        <w:rPr>
          <w:rFonts w:hint="eastAsia"/>
          <w:b/>
          <w:color w:val="000000"/>
        </w:rPr>
        <w:t>缺陷影响：</w:t>
      </w:r>
      <w:r>
        <w:rPr>
          <w:rFonts w:hint="eastAsia"/>
          <w:color w:val="000000"/>
        </w:rPr>
        <w:t>导致这个系统很多功能无法正常使用,用户</w:t>
      </w:r>
      <w:r>
        <w:rPr>
          <w:rFonts w:hint="eastAsia"/>
          <w:color w:val="000000"/>
          <w:lang w:val="en-US" w:eastAsia="zh-CN"/>
        </w:rPr>
        <w:t>体验极差</w:t>
      </w:r>
      <w:r>
        <w:rPr>
          <w:rFonts w:hint="eastAsia"/>
          <w:color w:val="000000"/>
        </w:rPr>
        <w:t>.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>建议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在项目开始的时候应该制定编码标准，数据库标准，需求变更标准，开发和测试人员都严格按照标准进行，可以在后期减少因为开发，测试不一致而导致的问题，同时也可以降低沟通成本。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开发人员解决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的时候，填写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原因以及解决方式，方便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的跟踪。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/>
        </w:rPr>
        <w:t>开发人员在开发版本上发现</w:t>
      </w:r>
      <w:r>
        <w:rPr>
          <w:rFonts w:ascii="Arial" w:hAnsi="Arial"/>
        </w:rPr>
        <w:t>bug</w:t>
      </w:r>
      <w:r>
        <w:rPr>
          <w:rFonts w:hint="eastAsia"/>
        </w:rPr>
        <w:t>，可以通知测试人员，因为开发人员发现的</w:t>
      </w:r>
      <w:r>
        <w:rPr>
          <w:rFonts w:ascii="Arial" w:hAnsi="Arial"/>
        </w:rPr>
        <w:t>bug</w:t>
      </w:r>
      <w:r>
        <w:rPr>
          <w:rFonts w:hint="eastAsia"/>
        </w:rPr>
        <w:t>很有可能在测试版本上出现，而测试人员和开发人员的思路不同，有可能测试人员没有发现该</w:t>
      </w:r>
      <w:r>
        <w:rPr>
          <w:rFonts w:ascii="Arial" w:hAnsi="Arial"/>
        </w:rPr>
        <w:t>bug</w:t>
      </w:r>
      <w:r>
        <w:rPr>
          <w:rFonts w:hint="eastAsia"/>
        </w:rPr>
        <w:t>，而且，这样可以保证发现的</w:t>
      </w:r>
      <w:r>
        <w:rPr>
          <w:rFonts w:ascii="Arial" w:hAnsi="Arial"/>
        </w:rPr>
        <w:t>bug</w:t>
      </w:r>
      <w:r>
        <w:rPr>
          <w:rFonts w:hint="eastAsia"/>
        </w:rPr>
        <w:t>都能够被跟踪。</w:t>
      </w: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967FCC"/>
    <w:multiLevelType w:val="multilevel"/>
    <w:tmpl w:val="1B967FC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1">
    <w:nsid w:val="29836254"/>
    <w:multiLevelType w:val="singleLevel"/>
    <w:tmpl w:val="29836254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8A31424"/>
    <w:multiLevelType w:val="multilevel"/>
    <w:tmpl w:val="38A31424"/>
    <w:lvl w:ilvl="0" w:tentative="0">
      <w:start w:val="1"/>
      <w:numFmt w:val="bullet"/>
      <w:lvlText w:val=""/>
      <w:lvlJc w:val="left"/>
      <w:pPr>
        <w:tabs>
          <w:tab w:val="left" w:pos="1065"/>
        </w:tabs>
        <w:ind w:left="106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485"/>
        </w:tabs>
        <w:ind w:left="148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905"/>
        </w:tabs>
        <w:ind w:left="190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325"/>
        </w:tabs>
        <w:ind w:left="232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745"/>
        </w:tabs>
        <w:ind w:left="274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3165"/>
        </w:tabs>
        <w:ind w:left="316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585"/>
        </w:tabs>
        <w:ind w:left="358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4005"/>
        </w:tabs>
        <w:ind w:left="400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425"/>
        </w:tabs>
        <w:ind w:left="4425" w:hanging="420"/>
      </w:pPr>
      <w:rPr>
        <w:rFonts w:hint="default" w:ascii="Wingdings" w:hAnsi="Wingdings"/>
      </w:rPr>
    </w:lvl>
  </w:abstractNum>
  <w:abstractNum w:abstractNumId="3">
    <w:nsid w:val="3B8A51D7"/>
    <w:multiLevelType w:val="multilevel"/>
    <w:tmpl w:val="3B8A51D7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4">
    <w:nsid w:val="3EEB7911"/>
    <w:multiLevelType w:val="multilevel"/>
    <w:tmpl w:val="3EEB7911"/>
    <w:lvl w:ilvl="0" w:tentative="0">
      <w:start w:val="1"/>
      <w:numFmt w:val="bullet"/>
      <w:lvlText w:val="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00"/>
        </w:tabs>
        <w:ind w:left="4200" w:hanging="420"/>
      </w:pPr>
      <w:rPr>
        <w:rFonts w:hint="default" w:ascii="Wingdings" w:hAnsi="Wingdings"/>
      </w:rPr>
    </w:lvl>
  </w:abstractNum>
  <w:abstractNum w:abstractNumId="5">
    <w:nsid w:val="58EA4456"/>
    <w:multiLevelType w:val="multilevel"/>
    <w:tmpl w:val="58EA4456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6">
    <w:nsid w:val="5C433DE5"/>
    <w:multiLevelType w:val="multilevel"/>
    <w:tmpl w:val="5C433DE5"/>
    <w:lvl w:ilvl="0" w:tentative="0">
      <w:start w:val="1"/>
      <w:numFmt w:val="bullet"/>
      <w:lvlText w:val="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00"/>
        </w:tabs>
        <w:ind w:left="4200" w:hanging="420"/>
      </w:pPr>
      <w:rPr>
        <w:rFonts w:hint="default" w:ascii="Wingdings" w:hAnsi="Wingdings"/>
      </w:rPr>
    </w:lvl>
  </w:abstractNum>
  <w:abstractNum w:abstractNumId="7">
    <w:nsid w:val="6C8A4A5C"/>
    <w:multiLevelType w:val="multilevel"/>
    <w:tmpl w:val="6C8A4A5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8">
    <w:nsid w:val="710FAA35"/>
    <w:multiLevelType w:val="singleLevel"/>
    <w:tmpl w:val="710FAA35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1"/>
  </w:num>
  <w:num w:numId="2">
    <w:abstractNumId w:val="8"/>
  </w:num>
  <w:num w:numId="3">
    <w:abstractNumId w:val="6"/>
  </w:num>
  <w:num w:numId="4">
    <w:abstractNumId w:val="2"/>
  </w:num>
  <w:num w:numId="5">
    <w:abstractNumId w:val="4"/>
  </w:num>
  <w:num w:numId="6">
    <w:abstractNumId w:val="3"/>
  </w:num>
  <w:num w:numId="7">
    <w:abstractNumId w:val="5"/>
  </w:num>
  <w:num w:numId="8">
    <w:abstractNumId w:val="0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CC127CC"/>
    <w:rsid w:val="00320E8A"/>
    <w:rsid w:val="00BA079D"/>
    <w:rsid w:val="043C7170"/>
    <w:rsid w:val="049D432A"/>
    <w:rsid w:val="04C97D12"/>
    <w:rsid w:val="06740B22"/>
    <w:rsid w:val="088E0AE4"/>
    <w:rsid w:val="0E4C7CD9"/>
    <w:rsid w:val="17F40225"/>
    <w:rsid w:val="22D43886"/>
    <w:rsid w:val="249055F1"/>
    <w:rsid w:val="2A2B680E"/>
    <w:rsid w:val="2BB44E99"/>
    <w:rsid w:val="31B80E7B"/>
    <w:rsid w:val="375F5D19"/>
    <w:rsid w:val="393B55E0"/>
    <w:rsid w:val="39D56E79"/>
    <w:rsid w:val="3D3D11E3"/>
    <w:rsid w:val="4BBC1FAE"/>
    <w:rsid w:val="52EE0C94"/>
    <w:rsid w:val="55423A14"/>
    <w:rsid w:val="5F4D3146"/>
    <w:rsid w:val="6B220E71"/>
    <w:rsid w:val="6BD52ABA"/>
    <w:rsid w:val="71DF7E03"/>
    <w:rsid w:val="729E3165"/>
    <w:rsid w:val="7C171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8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7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8">
    <w:name w:val="标题 1 Char"/>
    <w:link w:val="2"/>
    <w:qFormat/>
    <w:uiPriority w:val="0"/>
    <w:rPr>
      <w:b/>
      <w:kern w:val="44"/>
      <w:sz w:val="4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hart" Target="charts/chart3.xml"/><Relationship Id="rId8" Type="http://schemas.openxmlformats.org/officeDocument/2006/relationships/image" Target="media/image2.png"/><Relationship Id="rId7" Type="http://schemas.openxmlformats.org/officeDocument/2006/relationships/chart" Target="charts/chart2.xml"/><Relationship Id="rId6" Type="http://schemas.openxmlformats.org/officeDocument/2006/relationships/chart" Target="charts/chart1.xml"/><Relationship Id="rId5" Type="http://schemas.openxmlformats.org/officeDocument/2006/relationships/image" Target="media/image1.e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numbering" Target="numbering.xml"/><Relationship Id="rId11" Type="http://schemas.openxmlformats.org/officeDocument/2006/relationships/customXml" Target="../customXml/item1.xml"/><Relationship Id="rId10" Type="http://schemas.openxmlformats.org/officeDocument/2006/relationships/chart" Target="charts/chart4.xml"/><Relationship Id="rId1" Type="http://schemas.openxmlformats.org/officeDocument/2006/relationships/styles" Target="styles.xml"/></Relationships>
</file>

<file path=word/charts/_rels/chart1.xml.rels><?xml version="1.0" encoding="UTF-8" standalone="yes"?>
<Relationships xmlns="http://schemas.openxmlformats.org/package/2006/relationships"><Relationship Id="rId3" Type="http://schemas.microsoft.com/office/2011/relationships/chartColorStyle" Target="colors1.xml"/><Relationship Id="rId2" Type="http://schemas.microsoft.com/office/2011/relationships/chartStyle" Target="style1.xml"/><Relationship Id="rId1" Type="http://schemas.openxmlformats.org/officeDocument/2006/relationships/oleObject" Target="file:///C:\Users\Administrator\Downloads\crm&#23458;&#25143;&#31649;&#29702;&#31995;&#32479;-&#26410;&#20851;&#38381;Bug.csv" TargetMode="External"/></Relationships>
</file>

<file path=word/charts/_rels/chart2.xml.rels><?xml version="1.0" encoding="UTF-8" standalone="yes"?>
<Relationships xmlns="http://schemas.openxmlformats.org/package/2006/relationships"><Relationship Id="rId3" Type="http://schemas.microsoft.com/office/2011/relationships/chartColorStyle" Target="colors2.xml"/><Relationship Id="rId2" Type="http://schemas.microsoft.com/office/2011/relationships/chartStyle" Target="style2.xml"/><Relationship Id="rId1" Type="http://schemas.openxmlformats.org/officeDocument/2006/relationships/oleObject" Target="file:///C:\Users\Administrator\Downloads\crm&#23458;&#25143;&#31649;&#29702;&#31995;&#32479;-&#26410;&#20851;&#38381;Bug.csv" TargetMode="External"/></Relationships>
</file>

<file path=word/charts/_rels/chart3.xml.rels><?xml version="1.0" encoding="UTF-8" standalone="yes"?>
<Relationships xmlns="http://schemas.openxmlformats.org/package/2006/relationships"><Relationship Id="rId3" Type="http://schemas.microsoft.com/office/2011/relationships/chartColorStyle" Target="colors3.xml"/><Relationship Id="rId2" Type="http://schemas.microsoft.com/office/2011/relationships/chartStyle" Target="style3.xml"/><Relationship Id="rId1" Type="http://schemas.openxmlformats.org/officeDocument/2006/relationships/oleObject" Target="file:///C:\Users\Administrator\Downloads\crm&#23458;&#25143;&#31649;&#29702;&#31995;&#32479;-&#26410;&#20851;&#38381;Bug.csv" TargetMode="External"/></Relationships>
</file>

<file path=word/charts/_rels/chart4.xml.rels><?xml version="1.0" encoding="UTF-8" standalone="yes"?>
<Relationships xmlns="http://schemas.openxmlformats.org/package/2006/relationships"><Relationship Id="rId3" Type="http://schemas.microsoft.com/office/2011/relationships/chartColorStyle" Target="colors4.xml"/><Relationship Id="rId2" Type="http://schemas.microsoft.com/office/2011/relationships/chartStyle" Target="style4.xml"/><Relationship Id="rId1" Type="http://schemas.openxmlformats.org/officeDocument/2006/relationships/oleObject" Target="file:///C:\Users\11304\Desktop\&#26032;&#24314;%20XLSX%20&#24037;&#20316;&#34920;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/>
              <a:t>BUG</a:t>
            </a:r>
            <a:r>
              <a:rPr altLang="en-US"/>
              <a:t>趋势图</a:t>
            </a:r>
            <a:endParaRPr altLang="en-US"/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'[crm客户管理系统-未关闭Bug.csv]Sheet1'!$A$1:$A$3</c:f>
              <c:strCache>
                <c:ptCount val="3"/>
                <c:pt idx="0">
                  <c:v>客户管理</c:v>
                </c:pt>
                <c:pt idx="1">
                  <c:v>营销管理</c:v>
                </c:pt>
                <c:pt idx="2">
                  <c:v>订单合同管理</c:v>
                </c:pt>
              </c:strCache>
            </c:strRef>
          </c:cat>
          <c:val>
            <c:numRef>
              <c:f>'[crm客户管理系统-未关闭Bug.csv]Sheet1'!$B$1:$B$3</c:f>
              <c:numCache>
                <c:formatCode>General</c:formatCode>
                <c:ptCount val="3"/>
                <c:pt idx="0">
                  <c:v>28</c:v>
                </c:pt>
                <c:pt idx="1">
                  <c:v>14</c:v>
                </c:pt>
                <c:pt idx="2">
                  <c:v>10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814520585"/>
        <c:axId val="548993747"/>
      </c:barChart>
      <c:catAx>
        <c:axId val="814520585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48993747"/>
        <c:crosses val="autoZero"/>
        <c:auto val="1"/>
        <c:lblAlgn val="ctr"/>
        <c:lblOffset val="100"/>
        <c:noMultiLvlLbl val="0"/>
      </c:catAx>
      <c:valAx>
        <c:axId val="548993747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814520585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pieChart>
        <c:varyColors val="1"/>
        <c:ser>
          <c:idx val="0"/>
          <c:order val="0"/>
          <c:spPr/>
          <c:explosion val="0"/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5"/>
            <c:bubble3D val="0"/>
            <c:spPr>
              <a:solidFill>
                <a:schemeClr val="accent6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6"/>
            <c:bubble3D val="0"/>
            <c:spPr>
              <a:solidFill>
                <a:schemeClr val="accent1">
                  <a:lumMod val="60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7"/>
            <c:bubble3D val="0"/>
            <c:spPr>
              <a:solidFill>
                <a:schemeClr val="accent2">
                  <a:lumMod val="60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</c:dPt>
          <c:dLbls>
            <c:spPr>
              <a:noFill/>
              <a:ln>
                <a:noFill/>
              </a:ln>
              <a:effectLst/>
            </c:spPr>
            <c:txPr>
              <a:bodyPr rot="0" spcFirstLastPara="0" vertOverflow="ellipsis" vert="horz" wrap="square" lIns="38100" tIns="19050" rIns="38100" bIns="19050" anchor="ctr" anchorCtr="1"/>
              <a:lstStyle/>
              <a:p>
                <a:pPr>
                  <a:defRPr lang="zh-CN"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</a:p>
            </c:txPr>
            <c:dLblPos val="bestFit"/>
            <c:showLegendKey val="0"/>
            <c:showVal val="1"/>
            <c:showCatName val="0"/>
            <c:showSerName val="0"/>
            <c:showPercent val="0"/>
            <c:showBubbleSize val="0"/>
            <c:showLeaderLines val="1"/>
            <c:extLst>
              <c:ext xmlns:c15="http://schemas.microsoft.com/office/drawing/2012/chart" uri="{CE6537A1-D6FC-4f65-9D91-7224C49458BB}">
                <c15:layout/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'[crm客户管理系统-未关闭Bug.csv]Sheet1'!$A$6:$A$13</c:f>
              <c:strCache>
                <c:ptCount val="8"/>
                <c:pt idx="0">
                  <c:v>添加</c:v>
                </c:pt>
                <c:pt idx="1">
                  <c:v>编辑</c:v>
                </c:pt>
                <c:pt idx="2">
                  <c:v>查询</c:v>
                </c:pt>
                <c:pt idx="3">
                  <c:v>删除</c:v>
                </c:pt>
                <c:pt idx="4">
                  <c:v>高级查询</c:v>
                </c:pt>
                <c:pt idx="5">
                  <c:v>客户移交</c:v>
                </c:pt>
                <c:pt idx="6">
                  <c:v>放入资源池</c:v>
                </c:pt>
                <c:pt idx="7">
                  <c:v>升为正式客户</c:v>
                </c:pt>
              </c:strCache>
            </c:strRef>
          </c:cat>
          <c:val>
            <c:numRef>
              <c:f>'[crm客户管理系统-未关闭Bug.csv]Sheet1'!$B$6:$B$13</c:f>
              <c:numCache>
                <c:formatCode>General</c:formatCode>
                <c:ptCount val="8"/>
                <c:pt idx="0">
                  <c:v>18</c:v>
                </c:pt>
                <c:pt idx="1">
                  <c:v>14</c:v>
                </c:pt>
                <c:pt idx="2">
                  <c:v>6</c:v>
                </c:pt>
                <c:pt idx="3">
                  <c:v>4</c:v>
                </c:pt>
                <c:pt idx="4">
                  <c:v>2</c:v>
                </c:pt>
                <c:pt idx="5">
                  <c:v>2</c:v>
                </c:pt>
                <c:pt idx="6">
                  <c:v>2</c:v>
                </c:pt>
                <c:pt idx="7">
                  <c:v>2</c:v>
                </c:pt>
              </c:numCache>
            </c:numRef>
          </c:val>
        </c:ser>
        <c:dLbls>
          <c:showLegendKey val="0"/>
          <c:showVal val="1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layout/>
      <c:overlay val="0"/>
      <c:spPr>
        <a:noFill/>
        <a:ln>
          <a:noFill/>
        </a:ln>
        <a:effectLst/>
      </c:spPr>
      <c:txPr>
        <a:bodyPr rot="0" spcFirstLastPara="0" vertOverflow="ellipsis" vert="horz" wrap="square" anchor="ctr" anchorCtr="1"/>
        <a:lstStyle/>
        <a:p>
          <a:pPr>
            <a:defRPr lang="zh-CN"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/>
              <a:t>BUG</a:t>
            </a:r>
            <a:r>
              <a:rPr altLang="en-US"/>
              <a:t>趋势图</a:t>
            </a:r>
            <a:endParaRPr altLang="en-US"/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'[crm客户管理系统-未关闭Bug.csv]Sheet1'!$A$1:$A$3</c:f>
              <c:strCache>
                <c:ptCount val="3"/>
                <c:pt idx="0">
                  <c:v>客户管理</c:v>
                </c:pt>
                <c:pt idx="1">
                  <c:v>营销管理</c:v>
                </c:pt>
                <c:pt idx="2">
                  <c:v>订单合同管理</c:v>
                </c:pt>
              </c:strCache>
            </c:strRef>
          </c:cat>
          <c:val>
            <c:numRef>
              <c:f>'[crm客户管理系统-未关闭Bug.csv]Sheet1'!$B$1:$B$3</c:f>
              <c:numCache>
                <c:formatCode>General</c:formatCode>
                <c:ptCount val="3"/>
                <c:pt idx="0">
                  <c:v>28</c:v>
                </c:pt>
                <c:pt idx="1">
                  <c:v>14</c:v>
                </c:pt>
                <c:pt idx="2">
                  <c:v>10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814520585"/>
        <c:axId val="548993747"/>
      </c:barChart>
      <c:catAx>
        <c:axId val="814520585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48993747"/>
        <c:crosses val="autoZero"/>
        <c:auto val="1"/>
        <c:lblAlgn val="ctr"/>
        <c:lblOffset val="100"/>
        <c:noMultiLvlLbl val="0"/>
      </c:catAx>
      <c:valAx>
        <c:axId val="548993747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814520585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t>测试用例覆盖率分析图</a:t>
            </a:r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'[新建 XLSX 工作表.xlsx]Sheet1'!$A$1:$C$1</c:f>
              <c:strCache>
                <c:ptCount val="3"/>
                <c:pt idx="0">
                  <c:v>界面</c:v>
                </c:pt>
                <c:pt idx="1">
                  <c:v>功能</c:v>
                </c:pt>
                <c:pt idx="2">
                  <c:v>安全</c:v>
                </c:pt>
              </c:strCache>
            </c:strRef>
          </c:cat>
          <c:val>
            <c:numRef>
              <c:f>'[新建 XLSX 工作表.xlsx]Sheet1'!$A$2:$C$2</c:f>
              <c:numCache>
                <c:formatCode>0.00%</c:formatCode>
                <c:ptCount val="3"/>
                <c:pt idx="0">
                  <c:v>0.205</c:v>
                </c:pt>
                <c:pt idx="1" c:formatCode="0%">
                  <c:v>0.62</c:v>
                </c:pt>
                <c:pt idx="2">
                  <c:v>0.175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51267901"/>
        <c:axId val="950137660"/>
      </c:barChart>
      <c:catAx>
        <c:axId val="551267901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950137660"/>
        <c:crosses val="autoZero"/>
        <c:auto val="1"/>
        <c:lblAlgn val="ctr"/>
        <c:lblOffset val="100"/>
        <c:noMultiLvlLbl val="0"/>
      </c:catAx>
      <c:valAx>
        <c:axId val="95013766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.00%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51267901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Office_11.1.0.9339_F1E327BC-269C-435d-A152-05C5408002CA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2019-11-02T07:44:00Z</dcterms:created>
  <dc:creator>欲望养厉鬼</dc:creator>
  <cp:lastModifiedBy>Better丶Man</cp:lastModifiedBy>
  <dcterms:modified xsi:type="dcterms:W3CDTF">2020-02-10T04:30:49Z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