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5EEEB" w14:textId="14DE3F65" w:rsidR="00946D55" w:rsidRPr="007425D3" w:rsidRDefault="002974E9" w:rsidP="00946D55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项目设计</w:t>
      </w:r>
      <w:r w:rsidR="00E54865">
        <w:rPr>
          <w:rFonts w:ascii="微软雅黑" w:eastAsia="微软雅黑" w:hAnsi="微软雅黑" w:hint="eastAsia"/>
          <w:b/>
          <w:bCs/>
          <w:sz w:val="28"/>
          <w:szCs w:val="32"/>
        </w:rPr>
        <w:t>审查</w:t>
      </w:r>
      <w:r w:rsidR="0021155F" w:rsidRPr="007425D3">
        <w:rPr>
          <w:rFonts w:ascii="微软雅黑" w:eastAsia="微软雅黑" w:hAnsi="微软雅黑" w:hint="eastAsia"/>
          <w:b/>
          <w:bCs/>
          <w:sz w:val="28"/>
          <w:szCs w:val="32"/>
        </w:rPr>
        <w:t>文档</w:t>
      </w:r>
    </w:p>
    <w:p w14:paraId="7B50C86E" w14:textId="7D013AD9" w:rsidR="00170759" w:rsidRDefault="00170759" w:rsidP="002974E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该文档为对测试软件项目设计说明书的质量保证审查文档。项目设计是把需求转化为软件系统的最为重要的环节，在根本上定型了整个软件的质量标准。审查结果符合，审查通过。接下来从整体</w:t>
      </w:r>
      <w:r w:rsidR="00D35265">
        <w:rPr>
          <w:rFonts w:ascii="华文中宋" w:eastAsia="华文中宋" w:hAnsi="华文中宋" w:hint="eastAsia"/>
          <w:sz w:val="24"/>
          <w:szCs w:val="28"/>
        </w:rPr>
        <w:t>设计</w:t>
      </w:r>
      <w:r w:rsidR="00DA1676">
        <w:rPr>
          <w:rFonts w:ascii="华文中宋" w:eastAsia="华文中宋" w:hAnsi="华文中宋" w:hint="eastAsia"/>
          <w:sz w:val="24"/>
          <w:szCs w:val="28"/>
        </w:rPr>
        <w:t>、</w:t>
      </w:r>
      <w:r>
        <w:rPr>
          <w:rFonts w:ascii="华文中宋" w:eastAsia="华文中宋" w:hAnsi="华文中宋" w:hint="eastAsia"/>
          <w:sz w:val="24"/>
          <w:szCs w:val="28"/>
        </w:rPr>
        <w:t>系统设计、界面设计、业务算法设计、接口设计</w:t>
      </w:r>
      <w:r w:rsidR="00F37003">
        <w:rPr>
          <w:rFonts w:ascii="华文中宋" w:eastAsia="华文中宋" w:hAnsi="华文中宋" w:hint="eastAsia"/>
          <w:sz w:val="24"/>
          <w:szCs w:val="28"/>
        </w:rPr>
        <w:t>五</w:t>
      </w:r>
      <w:r>
        <w:rPr>
          <w:rFonts w:ascii="华文中宋" w:eastAsia="华文中宋" w:hAnsi="华文中宋" w:hint="eastAsia"/>
          <w:sz w:val="24"/>
          <w:szCs w:val="28"/>
        </w:rPr>
        <w:t>大方面做具体说明。</w:t>
      </w:r>
    </w:p>
    <w:p w14:paraId="1E891009" w14:textId="0C1F3646" w:rsidR="00D35265" w:rsidRPr="00D35265" w:rsidRDefault="00D35265" w:rsidP="00DA1676">
      <w:pPr>
        <w:rPr>
          <w:rFonts w:ascii="微软雅黑" w:eastAsia="微软雅黑" w:hAnsi="微软雅黑" w:hint="eastAsia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一、</w:t>
      </w:r>
      <w:r w:rsidRPr="00D35265">
        <w:rPr>
          <w:rFonts w:ascii="微软雅黑" w:eastAsia="微软雅黑" w:hAnsi="微软雅黑" w:hint="eastAsia"/>
          <w:b/>
          <w:bCs/>
          <w:sz w:val="24"/>
          <w:szCs w:val="28"/>
        </w:rPr>
        <w:t>整体设计：</w:t>
      </w:r>
    </w:p>
    <w:p w14:paraId="218EA419" w14:textId="3FA24465" w:rsidR="002974E9" w:rsidRDefault="002974E9" w:rsidP="002974E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在项目整体规划时采用了自顶向下的软件设计方法，从系统整体角度着重考虑设计环节，由上而下地将项目整体分化为了多个子项目，</w:t>
      </w:r>
      <w:proofErr w:type="gramStart"/>
      <w:r>
        <w:rPr>
          <w:rFonts w:ascii="华文中宋" w:eastAsia="华文中宋" w:hAnsi="华文中宋" w:hint="eastAsia"/>
          <w:sz w:val="24"/>
          <w:szCs w:val="28"/>
        </w:rPr>
        <w:t>在讲子项目</w:t>
      </w:r>
      <w:proofErr w:type="gramEnd"/>
      <w:r>
        <w:rPr>
          <w:rFonts w:ascii="华文中宋" w:eastAsia="华文中宋" w:hAnsi="华文中宋" w:hint="eastAsia"/>
          <w:sz w:val="24"/>
          <w:szCs w:val="28"/>
        </w:rPr>
        <w:t>分化成多个模块，直至分化出明确的类和公共接口。并且也有在设计阶段不断验证实现设计的可行性，有效地降低了管理复杂度和在后期对软件推倒重建地风险。</w:t>
      </w:r>
    </w:p>
    <w:p w14:paraId="4F269D7F" w14:textId="0D62EC25" w:rsidR="006C4607" w:rsidRPr="001857E4" w:rsidRDefault="006C4607" w:rsidP="002974E9">
      <w:pPr>
        <w:ind w:firstLineChars="200" w:firstLine="420"/>
        <w:rPr>
          <w:rFonts w:ascii="华文中宋" w:eastAsia="华文中宋" w:hAnsi="华文中宋" w:hint="eastAsia"/>
          <w:sz w:val="24"/>
          <w:szCs w:val="28"/>
        </w:rPr>
      </w:pPr>
      <w:r>
        <w:rPr>
          <w:noProof/>
        </w:rPr>
        <w:drawing>
          <wp:inline distT="0" distB="0" distL="0" distR="0" wp14:anchorId="2709FB5E" wp14:editId="7EF4B97B">
            <wp:extent cx="4627329" cy="2889156"/>
            <wp:effectExtent l="95250" t="95250" r="97155" b="1022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7290" cy="28953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F2BB3F" w14:textId="0380B9B5" w:rsidR="001857E4" w:rsidRPr="00DA1676" w:rsidRDefault="00DA1676" w:rsidP="00DA1676">
      <w:pPr>
        <w:rPr>
          <w:rFonts w:ascii="微软雅黑" w:eastAsia="微软雅黑" w:hAnsi="微软雅黑"/>
          <w:b/>
          <w:bCs/>
          <w:sz w:val="24"/>
          <w:szCs w:val="28"/>
        </w:rPr>
      </w:pPr>
      <w:r w:rsidRPr="00DA1676">
        <w:rPr>
          <w:rFonts w:ascii="微软雅黑" w:eastAsia="微软雅黑" w:hAnsi="微软雅黑" w:hint="eastAsia"/>
          <w:b/>
          <w:bCs/>
          <w:sz w:val="24"/>
          <w:szCs w:val="28"/>
        </w:rPr>
        <w:t>二、</w:t>
      </w:r>
      <w:r w:rsidR="00374A3A" w:rsidRPr="00DA1676">
        <w:rPr>
          <w:rFonts w:ascii="微软雅黑" w:eastAsia="微软雅黑" w:hAnsi="微软雅黑" w:hint="eastAsia"/>
          <w:b/>
          <w:bCs/>
          <w:sz w:val="24"/>
          <w:szCs w:val="28"/>
        </w:rPr>
        <w:t>系统设计：</w:t>
      </w:r>
    </w:p>
    <w:p w14:paraId="23A43045" w14:textId="1EE2DB05" w:rsidR="00374A3A" w:rsidRDefault="00374A3A" w:rsidP="008A5340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系统设计要求以系统作为主要设计对象，关注系统可由哪些子系统和模块构成以及它们之间关联如何，是怎样实现通信的。</w:t>
      </w:r>
      <w:r w:rsidR="00A4336E">
        <w:rPr>
          <w:rFonts w:ascii="华文中宋" w:eastAsia="华文中宋" w:hAnsi="华文中宋" w:hint="eastAsia"/>
          <w:sz w:val="24"/>
          <w:szCs w:val="28"/>
        </w:rPr>
        <w:t>该说明书明确地体现出了系统内各模块之间的关系</w:t>
      </w:r>
      <w:r w:rsidR="004C3AE0">
        <w:rPr>
          <w:rFonts w:ascii="华文中宋" w:eastAsia="华文中宋" w:hAnsi="华文中宋" w:hint="eastAsia"/>
          <w:sz w:val="24"/>
          <w:szCs w:val="28"/>
        </w:rPr>
        <w:t>，也依照系统结构给出了需要扩展系统的情况下，怎样以修改</w:t>
      </w:r>
      <w:r w:rsidR="004C3AE0">
        <w:rPr>
          <w:rFonts w:ascii="华文中宋" w:eastAsia="华文中宋" w:hAnsi="华文中宋" w:hint="eastAsia"/>
          <w:sz w:val="24"/>
          <w:szCs w:val="28"/>
        </w:rPr>
        <w:lastRenderedPageBreak/>
        <w:t>成本最低的途径实现，对于整个系统的架构都有清晰明确的说明</w:t>
      </w:r>
      <w:r w:rsidR="00755797">
        <w:rPr>
          <w:rFonts w:ascii="华文中宋" w:eastAsia="华文中宋" w:hAnsi="华文中宋" w:hint="eastAsia"/>
          <w:sz w:val="24"/>
          <w:szCs w:val="28"/>
        </w:rPr>
        <w:t>。</w:t>
      </w:r>
    </w:p>
    <w:p w14:paraId="493DDCF3" w14:textId="040760EE" w:rsidR="00374A3A" w:rsidRDefault="00374A3A" w:rsidP="00374A3A">
      <w:pPr>
        <w:ind w:firstLineChars="200" w:firstLine="420"/>
        <w:jc w:val="center"/>
        <w:rPr>
          <w:rFonts w:ascii="华文中宋" w:eastAsia="华文中宋" w:hAnsi="华文中宋"/>
          <w:sz w:val="24"/>
          <w:szCs w:val="28"/>
        </w:rPr>
      </w:pPr>
      <w:r>
        <w:rPr>
          <w:noProof/>
        </w:rPr>
        <w:drawing>
          <wp:inline distT="0" distB="0" distL="0" distR="0" wp14:anchorId="190A3C8A" wp14:editId="596D6F97">
            <wp:extent cx="3485276" cy="2529762"/>
            <wp:effectExtent l="95250" t="95250" r="96520" b="996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9369" cy="253273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1E36E5" w14:textId="107E79E8" w:rsidR="00A4336E" w:rsidRPr="00DA1676" w:rsidRDefault="00DA1676" w:rsidP="00DA1676">
      <w:pPr>
        <w:rPr>
          <w:rFonts w:ascii="微软雅黑" w:eastAsia="微软雅黑" w:hAnsi="微软雅黑"/>
          <w:b/>
          <w:bCs/>
          <w:sz w:val="24"/>
          <w:szCs w:val="28"/>
        </w:rPr>
      </w:pPr>
      <w:r w:rsidRPr="00DA1676">
        <w:rPr>
          <w:rFonts w:ascii="微软雅黑" w:eastAsia="微软雅黑" w:hAnsi="微软雅黑" w:hint="eastAsia"/>
          <w:b/>
          <w:bCs/>
          <w:sz w:val="24"/>
          <w:szCs w:val="28"/>
        </w:rPr>
        <w:t>三、</w:t>
      </w:r>
      <w:r w:rsidR="00A4336E" w:rsidRPr="00DA1676">
        <w:rPr>
          <w:rFonts w:ascii="微软雅黑" w:eastAsia="微软雅黑" w:hAnsi="微软雅黑" w:hint="eastAsia"/>
          <w:b/>
          <w:bCs/>
          <w:sz w:val="24"/>
          <w:szCs w:val="28"/>
        </w:rPr>
        <w:t>界面设计：</w:t>
      </w:r>
    </w:p>
    <w:p w14:paraId="73DDB49D" w14:textId="50ABF082" w:rsidR="00A4336E" w:rsidRDefault="00A4336E" w:rsidP="00A4336E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界面设计直接影响到软件的使用便捷情况，必须要能作为一个良好的人机交互接口。该</w:t>
      </w:r>
      <w:r w:rsidR="00751CE6">
        <w:rPr>
          <w:rFonts w:ascii="华文中宋" w:eastAsia="华文中宋" w:hAnsi="华文中宋" w:hint="eastAsia"/>
          <w:sz w:val="24"/>
          <w:szCs w:val="28"/>
        </w:rPr>
        <w:t>说明书</w:t>
      </w:r>
      <w:r>
        <w:rPr>
          <w:rFonts w:ascii="华文中宋" w:eastAsia="华文中宋" w:hAnsi="华文中宋" w:hint="eastAsia"/>
          <w:sz w:val="24"/>
          <w:szCs w:val="28"/>
        </w:rPr>
        <w:t>对于界面与人互动的所有接口，包括显示信息、输入信息、操作信息等等都做到了明确无二义，并且给出了初步的设计示意图</w:t>
      </w:r>
      <w:proofErr w:type="gramStart"/>
      <w:r>
        <w:rPr>
          <w:rFonts w:ascii="华文中宋" w:eastAsia="华文中宋" w:hAnsi="华文中宋" w:hint="eastAsia"/>
          <w:sz w:val="24"/>
          <w:szCs w:val="28"/>
        </w:rPr>
        <w:t>来作</w:t>
      </w:r>
      <w:proofErr w:type="gramEnd"/>
      <w:r>
        <w:rPr>
          <w:rFonts w:ascii="华文中宋" w:eastAsia="华文中宋" w:hAnsi="华文中宋" w:hint="eastAsia"/>
          <w:sz w:val="24"/>
          <w:szCs w:val="28"/>
        </w:rPr>
        <w:t>为参考和后续开发的基础。</w:t>
      </w:r>
      <w:r w:rsidR="00077339">
        <w:rPr>
          <w:rFonts w:ascii="华文中宋" w:eastAsia="华文中宋" w:hAnsi="华文中宋" w:hint="eastAsia"/>
          <w:sz w:val="24"/>
          <w:szCs w:val="28"/>
        </w:rPr>
        <w:t>另外所有的界面都要求做到设计风格统一，布局合理，并且能够及直观地显示</w:t>
      </w:r>
      <w:r w:rsidR="00077339">
        <w:rPr>
          <w:rFonts w:ascii="华文中宋" w:eastAsia="华文中宋" w:hAnsi="华文中宋" w:hint="eastAsia"/>
          <w:sz w:val="24"/>
          <w:szCs w:val="28"/>
        </w:rPr>
        <w:t>反馈内容</w:t>
      </w:r>
      <w:r w:rsidR="00077339">
        <w:rPr>
          <w:rFonts w:ascii="华文中宋" w:eastAsia="华文中宋" w:hAnsi="华文中宋" w:hint="eastAsia"/>
          <w:sz w:val="24"/>
          <w:szCs w:val="28"/>
        </w:rPr>
        <w:t>和</w:t>
      </w:r>
      <w:r w:rsidR="00077339">
        <w:rPr>
          <w:rFonts w:ascii="华文中宋" w:eastAsia="华文中宋" w:hAnsi="华文中宋" w:hint="eastAsia"/>
          <w:sz w:val="24"/>
          <w:szCs w:val="28"/>
        </w:rPr>
        <w:t>出错信息</w:t>
      </w:r>
      <w:r w:rsidR="00077339">
        <w:rPr>
          <w:rFonts w:ascii="华文中宋" w:eastAsia="华文中宋" w:hAnsi="华文中宋" w:hint="eastAsia"/>
          <w:sz w:val="24"/>
          <w:szCs w:val="28"/>
        </w:rPr>
        <w:t>。</w:t>
      </w:r>
    </w:p>
    <w:p w14:paraId="464000C2" w14:textId="62C21B89" w:rsidR="00A4336E" w:rsidRDefault="00A4336E" w:rsidP="00A4336E">
      <w:pPr>
        <w:ind w:firstLineChars="200" w:firstLine="420"/>
        <w:rPr>
          <w:rFonts w:ascii="华文中宋" w:eastAsia="华文中宋" w:hAnsi="华文中宋"/>
          <w:sz w:val="24"/>
          <w:szCs w:val="28"/>
        </w:rPr>
      </w:pPr>
      <w:r>
        <w:rPr>
          <w:noProof/>
        </w:rPr>
        <w:drawing>
          <wp:inline distT="0" distB="0" distL="0" distR="0" wp14:anchorId="224A6B36" wp14:editId="2F83F515">
            <wp:extent cx="4540885" cy="2392903"/>
            <wp:effectExtent l="95250" t="95250" r="88265" b="1028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904" cy="239449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A73734" w14:textId="7627853C" w:rsidR="00751CE6" w:rsidRPr="00DA1676" w:rsidRDefault="00DA1676" w:rsidP="00DA1676">
      <w:pPr>
        <w:rPr>
          <w:rFonts w:ascii="微软雅黑" w:eastAsia="微软雅黑" w:hAnsi="微软雅黑"/>
          <w:b/>
          <w:bCs/>
          <w:sz w:val="24"/>
          <w:szCs w:val="28"/>
        </w:rPr>
      </w:pPr>
      <w:r w:rsidRPr="00DA1676">
        <w:rPr>
          <w:rFonts w:ascii="微软雅黑" w:eastAsia="微软雅黑" w:hAnsi="微软雅黑" w:hint="eastAsia"/>
          <w:b/>
          <w:bCs/>
          <w:sz w:val="24"/>
          <w:szCs w:val="28"/>
        </w:rPr>
        <w:t>四、</w:t>
      </w:r>
      <w:r w:rsidR="00751CE6" w:rsidRPr="00DA1676">
        <w:rPr>
          <w:rFonts w:ascii="微软雅黑" w:eastAsia="微软雅黑" w:hAnsi="微软雅黑" w:hint="eastAsia"/>
          <w:b/>
          <w:bCs/>
          <w:sz w:val="24"/>
          <w:szCs w:val="28"/>
        </w:rPr>
        <w:t>业务算法设计：</w:t>
      </w:r>
    </w:p>
    <w:p w14:paraId="78F72B92" w14:textId="625775D7" w:rsidR="00751CE6" w:rsidRDefault="00751CE6" w:rsidP="00A4336E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lastRenderedPageBreak/>
        <w:t>业务算法设计要求实现业务流程和业务规则逻辑，它是在软件应用中最复杂、最容易发生变化的部分。该说明书中清楚地描述了类的公共方法、属性、事件等，并且也指明了类之间的继承、组合、关联等关系。另外对于业务流程等等给出了清晰直观的示意图，便于开发过程中理解，能够有效降低软件在后续可能的修改过程中的维护与扩展成本。</w:t>
      </w:r>
    </w:p>
    <w:p w14:paraId="505094BE" w14:textId="1AB416A8" w:rsidR="00751CE6" w:rsidRDefault="00751CE6" w:rsidP="00A4336E">
      <w:pPr>
        <w:ind w:firstLineChars="200" w:firstLine="420"/>
        <w:rPr>
          <w:rFonts w:ascii="华文中宋" w:eastAsia="华文中宋" w:hAnsi="华文中宋"/>
          <w:sz w:val="24"/>
          <w:szCs w:val="28"/>
        </w:rPr>
      </w:pPr>
      <w:r>
        <w:rPr>
          <w:noProof/>
        </w:rPr>
        <w:drawing>
          <wp:inline distT="0" distB="0" distL="0" distR="0" wp14:anchorId="6F7D5A23" wp14:editId="46D9558F">
            <wp:extent cx="4693285" cy="2674935"/>
            <wp:effectExtent l="95250" t="95250" r="88265" b="876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0585" cy="26790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D5FE5B" w14:textId="04D11856" w:rsidR="00751CE6" w:rsidRPr="00DA1676" w:rsidRDefault="00DA1676" w:rsidP="00DA1676">
      <w:pPr>
        <w:rPr>
          <w:rFonts w:ascii="微软雅黑" w:eastAsia="微软雅黑" w:hAnsi="微软雅黑"/>
          <w:b/>
          <w:bCs/>
          <w:sz w:val="24"/>
          <w:szCs w:val="28"/>
        </w:rPr>
      </w:pPr>
      <w:r w:rsidRPr="00DA1676">
        <w:rPr>
          <w:rFonts w:ascii="微软雅黑" w:eastAsia="微软雅黑" w:hAnsi="微软雅黑" w:hint="eastAsia"/>
          <w:b/>
          <w:bCs/>
          <w:sz w:val="24"/>
          <w:szCs w:val="28"/>
        </w:rPr>
        <w:t>五：</w:t>
      </w:r>
      <w:r w:rsidR="00751CE6" w:rsidRPr="00DA1676">
        <w:rPr>
          <w:rFonts w:ascii="微软雅黑" w:eastAsia="微软雅黑" w:hAnsi="微软雅黑" w:hint="eastAsia"/>
          <w:b/>
          <w:bCs/>
          <w:sz w:val="24"/>
          <w:szCs w:val="28"/>
        </w:rPr>
        <w:t>接口设计：</w:t>
      </w:r>
    </w:p>
    <w:p w14:paraId="58ABB35B" w14:textId="1297C4BF" w:rsidR="00751CE6" w:rsidRPr="00751CE6" w:rsidRDefault="00751CE6" w:rsidP="00A4336E">
      <w:pPr>
        <w:ind w:firstLineChars="200" w:firstLine="480"/>
        <w:rPr>
          <w:rFonts w:ascii="华文中宋" w:eastAsia="华文中宋" w:hAnsi="华文中宋" w:hint="eastAsia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接口设计要求充分体现高内聚低耦合的特性，尽量避免多处关联的内容。该说明书中明确地指出了系统各模块之间地接口基本信息，包括名称、参数、返回值等等，对于其中的特殊参数</w:t>
      </w:r>
      <w:r w:rsidR="004C3AE0">
        <w:rPr>
          <w:rFonts w:ascii="华文中宋" w:eastAsia="华文中宋" w:hAnsi="华文中宋" w:hint="eastAsia"/>
          <w:sz w:val="24"/>
          <w:szCs w:val="28"/>
        </w:rPr>
        <w:t>，复杂对象或是文件类型，也都对其内部结构做了进一步地说明。另外，子系统和不同的模块直接也全部依赖于已设计的接口，并没有用到其他临时定义的接口形式</w:t>
      </w:r>
      <w:r w:rsidR="00170759">
        <w:rPr>
          <w:rFonts w:ascii="华文中宋" w:eastAsia="华文中宋" w:hAnsi="华文中宋" w:hint="eastAsia"/>
          <w:sz w:val="24"/>
          <w:szCs w:val="28"/>
        </w:rPr>
        <w:t>。</w:t>
      </w:r>
    </w:p>
    <w:sectPr w:rsidR="00751CE6" w:rsidRPr="00751CE6" w:rsidSect="00141411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A3BAF" w14:textId="77777777" w:rsidR="00B3588C" w:rsidRDefault="00B3588C" w:rsidP="00141411">
      <w:r>
        <w:separator/>
      </w:r>
    </w:p>
  </w:endnote>
  <w:endnote w:type="continuationSeparator" w:id="0">
    <w:p w14:paraId="55ABA5B3" w14:textId="77777777" w:rsidR="00B3588C" w:rsidRDefault="00B3588C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7E3E9" w14:textId="77777777"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t xml:space="preserve"> </w:t>
            </w:r>
            <w:r w:rsidR="00753559">
              <w:rPr>
                <w:rFonts w:ascii="华文中宋" w:eastAsia="华文中宋" w:hAnsi="华文中宋"/>
                <w:sz w:val="22"/>
                <w:szCs w:val="22"/>
              </w:rPr>
              <w:t xml:space="preserve">              </w: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t xml:space="preserve">  </w: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fldChar w:fldCharType="begin"/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instrText>PAGE</w:instrTex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fldChar w:fldCharType="separate"/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t>2</w: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fldChar w:fldCharType="end"/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t xml:space="preserve"> / </w: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fldChar w:fldCharType="begin"/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instrText>NUMPAGES</w:instrTex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fldChar w:fldCharType="separate"/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t>2</w: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fldChar w:fldCharType="end"/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E5234" w14:textId="77777777" w:rsidR="00B3588C" w:rsidRDefault="00B3588C" w:rsidP="00141411">
      <w:r>
        <w:separator/>
      </w:r>
    </w:p>
  </w:footnote>
  <w:footnote w:type="continuationSeparator" w:id="0">
    <w:p w14:paraId="07FB0FFE" w14:textId="77777777" w:rsidR="00B3588C" w:rsidRDefault="00B3588C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46C5E" w14:textId="77777777" w:rsidR="00141411" w:rsidRDefault="00000000">
    <w:pPr>
      <w:pStyle w:val="a3"/>
    </w:pPr>
    <w:r>
      <w:rPr>
        <w:noProof/>
      </w:rPr>
      <w:pict w14:anchorId="168C13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A2AD1" w14:textId="0BA2EA18"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 w14:anchorId="16E619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</w:t>
    </w:r>
    <w:proofErr w:type="gramStart"/>
    <w:r w:rsidR="00141411">
      <w:rPr>
        <w:rFonts w:ascii="华文中宋" w:eastAsia="华文中宋" w:hAnsi="华文中宋" w:hint="eastAsia"/>
        <w:sz w:val="22"/>
        <w:szCs w:val="22"/>
      </w:rPr>
      <w:t>二项目</w:t>
    </w:r>
    <w:proofErr w:type="gramEnd"/>
    <w:r w:rsidR="00141411">
      <w:rPr>
        <w:rFonts w:ascii="华文中宋" w:eastAsia="华文中宋" w:hAnsi="华文中宋" w:hint="eastAsia"/>
        <w:sz w:val="22"/>
        <w:szCs w:val="22"/>
      </w:rPr>
      <w:t>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</w:t>
    </w:r>
    <w:r w:rsidR="00E54865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E54865">
      <w:rPr>
        <w:rFonts w:ascii="华文中宋" w:eastAsia="华文中宋" w:hAnsi="华文中宋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 w14:anchorId="147BCD51"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</w:t>
    </w:r>
    <w:r w:rsidR="00E54865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2974E9">
      <w:rPr>
        <w:rFonts w:ascii="华文中宋" w:eastAsia="华文中宋" w:hAnsi="华文中宋" w:hint="eastAsia"/>
        <w:sz w:val="22"/>
        <w:szCs w:val="22"/>
      </w:rPr>
      <w:t>项目设计</w:t>
    </w:r>
    <w:r w:rsidR="0021155F" w:rsidRPr="0021155F">
      <w:rPr>
        <w:rFonts w:ascii="华文中宋" w:eastAsia="华文中宋" w:hAnsi="华文中宋" w:hint="eastAsia"/>
        <w:sz w:val="22"/>
        <w:szCs w:val="22"/>
      </w:rPr>
      <w:t>审查文档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EFE1F" w14:textId="77777777" w:rsidR="00141411" w:rsidRDefault="00000000">
    <w:pPr>
      <w:pStyle w:val="a3"/>
    </w:pPr>
    <w:r>
      <w:rPr>
        <w:noProof/>
      </w:rPr>
      <w:pict w14:anchorId="6C806A9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07B29"/>
    <w:rsid w:val="00015635"/>
    <w:rsid w:val="000224A8"/>
    <w:rsid w:val="00027628"/>
    <w:rsid w:val="00070D09"/>
    <w:rsid w:val="00077339"/>
    <w:rsid w:val="00090DED"/>
    <w:rsid w:val="000C1021"/>
    <w:rsid w:val="0010582B"/>
    <w:rsid w:val="001131CB"/>
    <w:rsid w:val="00141411"/>
    <w:rsid w:val="001478D7"/>
    <w:rsid w:val="00152DF7"/>
    <w:rsid w:val="00170759"/>
    <w:rsid w:val="0017217F"/>
    <w:rsid w:val="001857E4"/>
    <w:rsid w:val="00187061"/>
    <w:rsid w:val="00197B83"/>
    <w:rsid w:val="001A2829"/>
    <w:rsid w:val="001A5625"/>
    <w:rsid w:val="001F178D"/>
    <w:rsid w:val="0021155F"/>
    <w:rsid w:val="002220D2"/>
    <w:rsid w:val="00232256"/>
    <w:rsid w:val="00245769"/>
    <w:rsid w:val="0025327C"/>
    <w:rsid w:val="00287F3C"/>
    <w:rsid w:val="002974E9"/>
    <w:rsid w:val="002C4B7B"/>
    <w:rsid w:val="002E60BD"/>
    <w:rsid w:val="002F260D"/>
    <w:rsid w:val="0032097C"/>
    <w:rsid w:val="00332C96"/>
    <w:rsid w:val="00345372"/>
    <w:rsid w:val="00366776"/>
    <w:rsid w:val="00374A3A"/>
    <w:rsid w:val="003C7BC4"/>
    <w:rsid w:val="003E5DEF"/>
    <w:rsid w:val="004076DF"/>
    <w:rsid w:val="00431DD0"/>
    <w:rsid w:val="0044014D"/>
    <w:rsid w:val="00463681"/>
    <w:rsid w:val="004A0043"/>
    <w:rsid w:val="004C3AE0"/>
    <w:rsid w:val="004E2CF2"/>
    <w:rsid w:val="004F140B"/>
    <w:rsid w:val="004F616C"/>
    <w:rsid w:val="004F68D0"/>
    <w:rsid w:val="0054517A"/>
    <w:rsid w:val="00547F45"/>
    <w:rsid w:val="00554FC0"/>
    <w:rsid w:val="00595139"/>
    <w:rsid w:val="006123D5"/>
    <w:rsid w:val="00632BD1"/>
    <w:rsid w:val="0063750F"/>
    <w:rsid w:val="00650B4F"/>
    <w:rsid w:val="006602E6"/>
    <w:rsid w:val="00676659"/>
    <w:rsid w:val="006B1C2A"/>
    <w:rsid w:val="006B61EC"/>
    <w:rsid w:val="006C4607"/>
    <w:rsid w:val="00703BB0"/>
    <w:rsid w:val="00710AA3"/>
    <w:rsid w:val="007508D9"/>
    <w:rsid w:val="00751CE6"/>
    <w:rsid w:val="00753559"/>
    <w:rsid w:val="00755797"/>
    <w:rsid w:val="0078670C"/>
    <w:rsid w:val="00786CEC"/>
    <w:rsid w:val="007A2EDC"/>
    <w:rsid w:val="007A759D"/>
    <w:rsid w:val="007E073B"/>
    <w:rsid w:val="007E0C8E"/>
    <w:rsid w:val="00815E4D"/>
    <w:rsid w:val="008817C9"/>
    <w:rsid w:val="008923E2"/>
    <w:rsid w:val="0089739A"/>
    <w:rsid w:val="008A1B10"/>
    <w:rsid w:val="008A5340"/>
    <w:rsid w:val="008B399F"/>
    <w:rsid w:val="008B6670"/>
    <w:rsid w:val="008E7A0B"/>
    <w:rsid w:val="00901CA2"/>
    <w:rsid w:val="009027FB"/>
    <w:rsid w:val="00907C2F"/>
    <w:rsid w:val="00922BEA"/>
    <w:rsid w:val="00925F3B"/>
    <w:rsid w:val="00946D55"/>
    <w:rsid w:val="009748A2"/>
    <w:rsid w:val="009834A2"/>
    <w:rsid w:val="00A03B64"/>
    <w:rsid w:val="00A3781B"/>
    <w:rsid w:val="00A42D07"/>
    <w:rsid w:val="00A4336E"/>
    <w:rsid w:val="00A750E8"/>
    <w:rsid w:val="00AB5B90"/>
    <w:rsid w:val="00AD76C9"/>
    <w:rsid w:val="00AD7EEF"/>
    <w:rsid w:val="00AE50BA"/>
    <w:rsid w:val="00B21D0C"/>
    <w:rsid w:val="00B31459"/>
    <w:rsid w:val="00B3588C"/>
    <w:rsid w:val="00B46522"/>
    <w:rsid w:val="00B56BCF"/>
    <w:rsid w:val="00B663A6"/>
    <w:rsid w:val="00BD4526"/>
    <w:rsid w:val="00BD7D8E"/>
    <w:rsid w:val="00BE3DC2"/>
    <w:rsid w:val="00BF1150"/>
    <w:rsid w:val="00C36599"/>
    <w:rsid w:val="00C55CE4"/>
    <w:rsid w:val="00CA48F2"/>
    <w:rsid w:val="00CD21DE"/>
    <w:rsid w:val="00CE6212"/>
    <w:rsid w:val="00CF511B"/>
    <w:rsid w:val="00D15527"/>
    <w:rsid w:val="00D337E0"/>
    <w:rsid w:val="00D35265"/>
    <w:rsid w:val="00D412D2"/>
    <w:rsid w:val="00D71E9A"/>
    <w:rsid w:val="00D73C42"/>
    <w:rsid w:val="00D74A68"/>
    <w:rsid w:val="00D77A32"/>
    <w:rsid w:val="00DA0D7E"/>
    <w:rsid w:val="00DA1676"/>
    <w:rsid w:val="00E54865"/>
    <w:rsid w:val="00E752AE"/>
    <w:rsid w:val="00EA1D06"/>
    <w:rsid w:val="00EB000D"/>
    <w:rsid w:val="00EC6308"/>
    <w:rsid w:val="00F1662A"/>
    <w:rsid w:val="00F37003"/>
    <w:rsid w:val="00F44EBD"/>
    <w:rsid w:val="00F5579B"/>
    <w:rsid w:val="00FB2716"/>
    <w:rsid w:val="00FE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51579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2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  <w:style w:type="table" w:styleId="a7">
    <w:name w:val="Table Grid"/>
    <w:basedOn w:val="a1"/>
    <w:uiPriority w:val="59"/>
    <w:rsid w:val="009748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2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梁 坤</cp:lastModifiedBy>
  <cp:revision>15</cp:revision>
  <cp:lastPrinted>2022-12-04T18:18:00Z</cp:lastPrinted>
  <dcterms:created xsi:type="dcterms:W3CDTF">2022-12-12T15:39:00Z</dcterms:created>
  <dcterms:modified xsi:type="dcterms:W3CDTF">2022-12-13T06:23:00Z</dcterms:modified>
</cp:coreProperties>
</file>