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media/image1.wmf" ContentType="image/x-wmf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mbeddings/oleObject1.bin" ContentType="application/vnd.openxmlformats-officedocument.oleObject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340" w:after="330"/>
        <w:jc w:val="center"/>
        <w:rPr>
          <w:rFonts w:ascii="仿宋" w:hAnsi="仿宋" w:eastAsia="仿宋" w:cs="仿宋"/>
          <w:sz w:val="48"/>
          <w:szCs w:val="48"/>
          <w:lang w:val="en-US" w:eastAsia="zh-CN"/>
        </w:rPr>
      </w:pPr>
      <w:r>
        <w:rPr>
          <w:rFonts w:eastAsia="仿宋" w:cs="仿宋" w:ascii="仿宋" w:hAnsi="仿宋"/>
          <w:sz w:val="48"/>
          <w:szCs w:val="48"/>
          <w:lang w:val="en-US" w:eastAsia="zh-CN"/>
        </w:rPr>
        <w:t>CEMS</w:t>
      </w:r>
      <w:r>
        <w:rPr>
          <w:rFonts w:ascii="仿宋" w:hAnsi="仿宋" w:cs="仿宋"/>
          <w:sz w:val="48"/>
          <w:szCs w:val="48"/>
          <w:lang w:val="en-US" w:eastAsia="zh-CN"/>
        </w:rPr>
        <w:t>运维管理信息系统功能需求</w:t>
      </w:r>
    </w:p>
    <w:p>
      <w:pPr>
        <w:pStyle w:val="Heading2"/>
        <w:numPr>
          <w:ilvl w:val="0"/>
          <w:numId w:val="1"/>
        </w:numPr>
        <w:bidi w:val="0"/>
        <w:rPr>
          <w:lang w:val="en-US" w:eastAsia="zh-CN"/>
        </w:rPr>
      </w:pPr>
      <w:r>
        <w:rPr>
          <w:lang w:val="en-US" w:eastAsia="zh-CN"/>
        </w:rPr>
        <w:t>仪器基本信息查询、导出</w:t>
      </w:r>
    </w:p>
    <w:p>
      <w:pPr>
        <w:pStyle w:val="Normal"/>
        <w:spacing w:lineRule="auto" w:line="360"/>
        <w:rPr>
          <w:lang w:val="en-US" w:eastAsia="zh-CN"/>
        </w:rPr>
      </w:pPr>
      <w:r>
        <w:rPr>
          <w:lang w:val="en-US" w:eastAsia="zh-CN"/>
        </w:rPr>
        <w:t>能够根据区域、企业、设备等条件，检索</w:t>
      </w:r>
      <w:r>
        <w:rPr>
          <w:lang w:val="en-US" w:eastAsia="zh-CN"/>
        </w:rPr>
        <w:t>CEMS</w:t>
      </w:r>
      <w:r>
        <w:rPr>
          <w:lang w:val="en-US" w:eastAsia="zh-CN"/>
        </w:rPr>
        <w:t>基本信息，以《备案登记表》作为仪器基本信息。附件</w:t>
      </w:r>
      <w:r>
        <w:rPr>
          <w:lang w:val="en-US" w:eastAsia="zh-CN"/>
        </w:rPr>
        <w:t>1</w:t>
      </w:r>
      <w:r>
        <w:rPr>
          <w:lang w:val="en-US" w:eastAsia="zh-CN"/>
        </w:rPr>
        <w:t>：备案登记表。</w:t>
      </w:r>
    </w:p>
    <w:p>
      <w:pPr>
        <w:pStyle w:val="Heading2"/>
        <w:numPr>
          <w:ilvl w:val="0"/>
          <w:numId w:val="1"/>
        </w:numPr>
        <w:bidi w:val="0"/>
        <w:ind w:left="0" w:hanging="0"/>
        <w:rPr>
          <w:lang w:val="en-US" w:eastAsia="zh-CN"/>
        </w:rPr>
      </w:pPr>
      <w:r>
        <w:rPr>
          <w:lang w:val="en-US" w:eastAsia="zh-CN"/>
        </w:rPr>
        <w:t>运维的客户查询</w:t>
      </w:r>
    </w:p>
    <w:p>
      <w:pPr>
        <w:pStyle w:val="Normal"/>
        <w:bidi w:val="0"/>
        <w:spacing w:lineRule="auto" w:line="360"/>
        <w:rPr>
          <w:lang w:val="en-US" w:eastAsia="zh-CN"/>
        </w:rPr>
      </w:pPr>
      <w:r>
        <w:rPr>
          <w:lang w:val="en-US" w:eastAsia="zh-CN"/>
        </w:rPr>
        <w:t>能够查询、修改、导出运维客户的统计表，含客户名称、运维</w:t>
      </w:r>
      <w:r>
        <w:rPr>
          <w:lang w:val="en-US" w:eastAsia="zh-CN"/>
        </w:rPr>
        <w:t>CEMS</w:t>
      </w:r>
      <w:r>
        <w:rPr>
          <w:lang w:val="en-US" w:eastAsia="zh-CN"/>
        </w:rPr>
        <w:t>数量、运维形式（大包、小包等）、运维合同期限。参考附件</w:t>
      </w:r>
      <w:r>
        <w:rPr>
          <w:lang w:val="en-US" w:eastAsia="zh-CN"/>
        </w:rPr>
        <w:t>2</w:t>
      </w:r>
      <w:r>
        <w:rPr>
          <w:lang w:val="en-US" w:eastAsia="zh-CN"/>
        </w:rPr>
        <w:t>：</w:t>
      </w:r>
    </w:p>
    <w:p>
      <w:pPr>
        <w:pStyle w:val="Heading2"/>
        <w:numPr>
          <w:ilvl w:val="0"/>
          <w:numId w:val="1"/>
        </w:numPr>
        <w:bidi w:val="0"/>
        <w:rPr>
          <w:lang w:val="en-US" w:eastAsia="zh-CN"/>
        </w:rPr>
      </w:pPr>
      <w:r>
        <w:rPr>
          <w:lang w:val="en-US" w:eastAsia="zh-CN"/>
        </w:rPr>
        <w:t>运维的备品备件全生命周期管理</w:t>
      </w:r>
    </w:p>
    <w:p>
      <w:pPr>
        <w:pStyle w:val="Normal"/>
        <w:spacing w:lineRule="auto" w:line="360"/>
        <w:rPr>
          <w:lang w:val="en-US" w:eastAsia="zh-CN"/>
        </w:rPr>
      </w:pPr>
      <w:r>
        <w:rPr>
          <w:lang w:val="en-US" w:eastAsia="zh-CN"/>
        </w:rPr>
        <w:t>能够查询、修改库存的配件种类、各个配件的数量、现场使用统计，到库存下限时能够进行提示。</w:t>
      </w:r>
    </w:p>
    <w:p>
      <w:pPr>
        <w:pStyle w:val="Normal"/>
        <w:spacing w:lineRule="auto" w:line="360"/>
        <w:rPr>
          <w:lang w:val="en-US" w:eastAsia="zh-CN"/>
        </w:rPr>
      </w:pPr>
      <w:r>
        <w:rPr>
          <w:lang w:val="en-US" w:eastAsia="zh-CN"/>
        </w:rPr>
        <w:t>能够查询配件的使用生命周期。参考附件</w:t>
      </w:r>
      <w:r>
        <w:rPr>
          <w:lang w:val="en-US" w:eastAsia="zh-CN"/>
        </w:rPr>
        <w:t>3</w:t>
      </w:r>
      <w:r>
        <w:rPr>
          <w:lang w:val="en-US" w:eastAsia="zh-CN"/>
        </w:rPr>
        <w:t>：</w:t>
      </w:r>
    </w:p>
    <w:p>
      <w:pPr>
        <w:pStyle w:val="Heading2"/>
        <w:numPr>
          <w:ilvl w:val="0"/>
          <w:numId w:val="1"/>
        </w:numPr>
        <w:bidi w:val="0"/>
        <w:ind w:left="0" w:hanging="0"/>
        <w:rPr>
          <w:lang w:val="en-US" w:eastAsia="zh-CN"/>
        </w:rPr>
      </w:pPr>
      <w:r>
        <w:rPr>
          <w:lang w:val="en-US" w:eastAsia="zh-CN"/>
        </w:rPr>
        <w:t>运维人员查询</w:t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  <w:t>能够查询、修改、显示全部运维人员目录。参考附件</w:t>
      </w:r>
      <w:r>
        <w:rPr>
          <w:lang w:val="en-US" w:eastAsia="zh-CN"/>
        </w:rPr>
        <w:t>4</w:t>
      </w:r>
      <w:r>
        <w:rPr>
          <w:lang w:val="en-US" w:eastAsia="zh-CN"/>
        </w:rPr>
        <w:t>：</w:t>
      </w:r>
    </w:p>
    <w:p>
      <w:pPr>
        <w:pStyle w:val="Heading2"/>
        <w:numPr>
          <w:ilvl w:val="0"/>
          <w:numId w:val="1"/>
        </w:numPr>
        <w:bidi w:val="0"/>
        <w:rPr>
          <w:lang w:val="en-US" w:eastAsia="zh-CN"/>
        </w:rPr>
      </w:pPr>
      <w:r>
        <w:rPr>
          <w:lang w:val="en-US" w:eastAsia="zh-CN"/>
        </w:rPr>
        <w:t>作业指导书查询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能够查询、修改、显示作业指导书的内容。有详细的作业指导书，逐项添加即可</w:t>
      </w:r>
      <w:r>
        <w:rPr>
          <w:lang w:val="en-US" w:eastAsia="zh-CN"/>
        </w:rPr>
        <w:t>!</w:t>
      </w:r>
    </w:p>
    <w:p>
      <w:pPr>
        <w:pStyle w:val="Heading2"/>
        <w:numPr>
          <w:ilvl w:val="0"/>
          <w:numId w:val="1"/>
        </w:numPr>
        <w:bidi w:val="0"/>
        <w:ind w:left="0" w:hanging="0"/>
        <w:rPr>
          <w:lang w:val="en-US" w:eastAsia="zh-CN"/>
        </w:rPr>
      </w:pPr>
      <w:r>
        <w:rPr>
          <w:lang w:val="en-US" w:eastAsia="zh-CN"/>
        </w:rPr>
        <w:t>历史数据查询、导出</w:t>
      </w:r>
    </w:p>
    <w:p>
      <w:pPr>
        <w:pStyle w:val="Normal"/>
        <w:numPr>
          <w:ilvl w:val="0"/>
          <w:numId w:val="0"/>
        </w:numPr>
        <w:spacing w:lineRule="auto" w:line="360"/>
        <w:rPr>
          <w:lang w:val="en-US" w:eastAsia="zh-CN"/>
        </w:rPr>
      </w:pPr>
      <w:r>
        <w:rPr>
          <w:lang w:val="en-US" w:eastAsia="zh-CN"/>
        </w:rPr>
        <w:t>根据区域、企业、站点、时间等条件检索，参考</w:t>
      </w:r>
      <w:r>
        <w:rPr>
          <w:lang w:val="en-US" w:eastAsia="zh-CN"/>
        </w:rPr>
        <w:t>CEMS</w:t>
      </w:r>
      <w:r>
        <w:rPr>
          <w:lang w:val="en-US" w:eastAsia="zh-CN"/>
        </w:rPr>
        <w:t>历史数据查询、导出功能，含日报表、月报表、年报表。</w:t>
      </w:r>
    </w:p>
    <w:p>
      <w:pPr>
        <w:pStyle w:val="Heading2"/>
        <w:numPr>
          <w:ilvl w:val="0"/>
          <w:numId w:val="1"/>
        </w:numPr>
        <w:bidi w:val="0"/>
        <w:ind w:left="0" w:hanging="0"/>
        <w:rPr>
          <w:lang w:val="en-US" w:eastAsia="zh-CN"/>
        </w:rPr>
      </w:pPr>
      <w:r>
        <w:rPr>
          <w:lang w:val="en-US" w:eastAsia="zh-CN"/>
        </w:rPr>
        <w:t>实时数据显示</w:t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  <w:t>显示</w:t>
      </w:r>
      <w:r>
        <w:rPr>
          <w:lang w:val="en-US" w:eastAsia="zh-CN"/>
        </w:rPr>
        <w:t>CEMS</w:t>
      </w:r>
      <w:r>
        <w:rPr>
          <w:lang w:val="en-US" w:eastAsia="zh-CN"/>
        </w:rPr>
        <w:t>实时测量参数数值，同手机</w:t>
      </w:r>
      <w:r>
        <w:rPr>
          <w:lang w:val="en-US" w:eastAsia="zh-CN"/>
        </w:rPr>
        <w:t>APP“CEMS”</w:t>
      </w:r>
      <w:r>
        <w:rPr>
          <w:lang w:val="en-US" w:eastAsia="zh-CN"/>
        </w:rPr>
        <w:t>的显示参数。</w:t>
      </w:r>
    </w:p>
    <w:p>
      <w:pPr>
        <w:pStyle w:val="Heading2"/>
        <w:numPr>
          <w:ilvl w:val="0"/>
          <w:numId w:val="1"/>
        </w:numPr>
        <w:bidi w:val="0"/>
        <w:ind w:left="0" w:hanging="0"/>
        <w:rPr>
          <w:lang w:val="en-US" w:eastAsia="zh-CN"/>
        </w:rPr>
      </w:pPr>
      <w:r>
        <w:rPr>
          <w:lang w:val="en-US" w:eastAsia="zh-CN"/>
        </w:rPr>
        <w:t>历史故障查询</w:t>
      </w:r>
    </w:p>
    <w:p>
      <w:pPr>
        <w:pStyle w:val="Normal"/>
        <w:numPr>
          <w:ilvl w:val="0"/>
          <w:numId w:val="0"/>
        </w:numPr>
        <w:spacing w:lineRule="auto" w:line="360"/>
        <w:ind w:firstLine="480"/>
        <w:rPr>
          <w:lang w:val="en-US" w:eastAsia="zh-CN"/>
        </w:rPr>
      </w:pPr>
      <w:r>
        <w:rPr>
          <w:lang w:val="en-US" w:eastAsia="zh-CN"/>
        </w:rPr>
        <w:t>能够根据区域、企业、设备等条件，检索某一台</w:t>
      </w:r>
      <w:r>
        <w:rPr>
          <w:lang w:val="en-US" w:eastAsia="zh-CN"/>
        </w:rPr>
        <w:t>CEMS</w:t>
      </w:r>
      <w:r>
        <w:rPr>
          <w:lang w:val="en-US" w:eastAsia="zh-CN"/>
        </w:rPr>
        <w:t>的历史故障，含故障时间、故障现象、处理办法、处理结果；统计某一台</w:t>
      </w:r>
      <w:r>
        <w:rPr>
          <w:lang w:val="en-US" w:eastAsia="zh-CN"/>
        </w:rPr>
        <w:t>CEMS</w:t>
      </w:r>
      <w:r>
        <w:rPr>
          <w:lang w:val="en-US" w:eastAsia="zh-CN"/>
        </w:rPr>
        <w:t>的历史故障；提示设备故障未处理；参考附件</w:t>
      </w:r>
      <w:r>
        <w:rPr>
          <w:lang w:val="en-US" w:eastAsia="zh-CN"/>
        </w:rPr>
        <w:t>5</w:t>
      </w:r>
      <w:r>
        <w:rPr>
          <w:lang w:val="en-US" w:eastAsia="zh-CN"/>
        </w:rPr>
        <w:t>：报修流程</w:t>
      </w:r>
    </w:p>
    <w:p>
      <w:pPr>
        <w:pStyle w:val="Heading2"/>
        <w:numPr>
          <w:ilvl w:val="0"/>
          <w:numId w:val="1"/>
        </w:numPr>
        <w:bidi w:val="0"/>
        <w:ind w:left="0" w:hanging="0"/>
        <w:rPr>
          <w:lang w:val="en-US" w:eastAsia="zh-CN"/>
        </w:rPr>
      </w:pPr>
      <w:r>
        <w:rPr>
          <w:lang w:val="en-US" w:eastAsia="zh-CN"/>
        </w:rPr>
        <w:t>运维台账查询、统计</w:t>
      </w:r>
    </w:p>
    <w:p>
      <w:pPr>
        <w:pStyle w:val="Normal"/>
        <w:numPr>
          <w:ilvl w:val="0"/>
          <w:numId w:val="0"/>
        </w:numPr>
        <w:spacing w:lineRule="auto" w:line="360"/>
        <w:ind w:firstLine="480"/>
        <w:rPr>
          <w:lang w:val="en-US" w:eastAsia="zh-CN"/>
        </w:rPr>
      </w:pPr>
      <w:r>
        <w:rPr>
          <w:lang w:val="en-US" w:eastAsia="zh-CN"/>
        </w:rPr>
        <w:t>能够根据区域、企业、设备、运维人员等条件，</w:t>
      </w:r>
    </w:p>
    <w:p>
      <w:pPr>
        <w:pStyle w:val="Normal"/>
        <w:numPr>
          <w:ilvl w:val="0"/>
          <w:numId w:val="0"/>
        </w:numPr>
        <w:spacing w:lineRule="auto" w:line="360"/>
        <w:ind w:firstLine="480"/>
        <w:rPr>
          <w:lang w:val="en-US" w:eastAsia="zh-CN"/>
        </w:rPr>
      </w:pPr>
      <w:r>
        <w:rPr>
          <w:lang w:val="en-US" w:eastAsia="zh-CN"/>
        </w:rPr>
        <w:t>检索某一台</w:t>
      </w:r>
      <w:r>
        <w:rPr>
          <w:lang w:val="en-US" w:eastAsia="zh-CN"/>
        </w:rPr>
        <w:t>CEMS</w:t>
      </w:r>
      <w:r>
        <w:rPr>
          <w:lang w:val="en-US" w:eastAsia="zh-CN"/>
        </w:rPr>
        <w:t>的《日常巡检记录》、《校准记录》、《易耗品更换记录》、《标气更换记录》、《校验记录》，《维修记录》能够查询、导出、打印；</w:t>
      </w:r>
    </w:p>
    <w:p>
      <w:pPr>
        <w:pStyle w:val="Normal"/>
        <w:numPr>
          <w:ilvl w:val="0"/>
          <w:numId w:val="0"/>
        </w:numPr>
        <w:spacing w:lineRule="auto" w:line="360"/>
        <w:ind w:firstLine="480"/>
        <w:rPr>
          <w:lang w:val="en-US" w:eastAsia="zh-CN"/>
        </w:rPr>
      </w:pPr>
      <w:r>
        <w:rPr>
          <w:lang w:val="en-US" w:eastAsia="zh-CN"/>
        </w:rPr>
        <w:t>检索某一台</w:t>
      </w:r>
      <w:r>
        <w:rPr>
          <w:lang w:val="en-US" w:eastAsia="zh-CN"/>
        </w:rPr>
        <w:t>CEMS</w:t>
      </w:r>
      <w:r>
        <w:rPr>
          <w:lang w:val="en-US" w:eastAsia="zh-CN"/>
        </w:rPr>
        <w:t>的监测室运维相关材料配置，含上墙制度、上墙的备案登记表、运维证书、人员上岗证书、说明书、作业指导书、验收材料、标气配置，缺少时能够报警提示，标气到期前半个月能够提示；</w:t>
      </w:r>
    </w:p>
    <w:p>
      <w:pPr>
        <w:pStyle w:val="Normal"/>
        <w:numPr>
          <w:ilvl w:val="0"/>
          <w:numId w:val="0"/>
        </w:numPr>
        <w:spacing w:lineRule="auto" w:line="360"/>
        <w:ind w:firstLine="480"/>
        <w:rPr>
          <w:lang w:val="en-US" w:eastAsia="zh-CN"/>
        </w:rPr>
      </w:pPr>
      <w:r>
        <w:rPr>
          <w:lang w:val="en-US" w:eastAsia="zh-CN"/>
        </w:rPr>
        <w:t>检索某一台</w:t>
      </w:r>
      <w:r>
        <w:rPr>
          <w:lang w:val="en-US" w:eastAsia="zh-CN"/>
        </w:rPr>
        <w:t>CEMS</w:t>
      </w:r>
      <w:r>
        <w:rPr>
          <w:lang w:val="en-US" w:eastAsia="zh-CN"/>
        </w:rPr>
        <w:t>的运维记录《设备安装</w:t>
      </w:r>
      <w:r>
        <w:rPr>
          <w:lang w:val="en-US" w:eastAsia="zh-CN"/>
        </w:rPr>
        <w:t>-</w:t>
      </w:r>
      <w:r>
        <w:rPr>
          <w:lang w:val="en-US" w:eastAsia="zh-CN"/>
        </w:rPr>
        <w:t>维护</w:t>
      </w:r>
      <w:r>
        <w:rPr>
          <w:lang w:val="en-US" w:eastAsia="zh-CN"/>
        </w:rPr>
        <w:t>-</w:t>
      </w:r>
      <w:r>
        <w:rPr>
          <w:lang w:val="en-US" w:eastAsia="zh-CN"/>
        </w:rPr>
        <w:t>维修记录表》，能够根据填写记录的时间统计运维人员外出运维时间，并生成报表，查询、打印。</w:t>
      </w:r>
    </w:p>
    <w:p>
      <w:pPr>
        <w:pStyle w:val="Normal"/>
        <w:numPr>
          <w:ilvl w:val="0"/>
          <w:numId w:val="0"/>
        </w:numPr>
        <w:spacing w:lineRule="auto" w:line="360"/>
        <w:ind w:firstLine="480"/>
        <w:rPr>
          <w:lang w:val="en-US" w:eastAsia="zh-CN"/>
        </w:rPr>
      </w:pPr>
      <w:r>
        <w:rPr>
          <w:lang w:val="en-US" w:eastAsia="zh-CN"/>
        </w:rPr>
        <w:t>参考附件</w:t>
      </w:r>
      <w:r>
        <w:rPr>
          <w:lang w:val="en-US" w:eastAsia="zh-CN"/>
        </w:rPr>
        <w:t>5</w:t>
      </w:r>
      <w:r>
        <w:rPr>
          <w:lang w:val="en-US" w:eastAsia="zh-CN"/>
        </w:rPr>
        <w:t>：日常运维工作流程</w:t>
      </w:r>
    </w:p>
    <w:p>
      <w:pPr>
        <w:pStyle w:val="Normal"/>
        <w:numPr>
          <w:ilvl w:val="0"/>
          <w:numId w:val="0"/>
        </w:numPr>
        <w:spacing w:lineRule="auto" w:line="360"/>
        <w:ind w:firstLine="480"/>
        <w:rPr>
          <w:lang w:val="en-US" w:eastAsia="zh-CN"/>
        </w:rPr>
      </w:pPr>
      <w:r>
        <w:rPr>
          <w:lang w:val="en-US" w:eastAsia="zh-CN"/>
        </w:rPr>
        <w:t>参考附件</w:t>
      </w:r>
      <w:r>
        <w:rPr>
          <w:lang w:val="en-US" w:eastAsia="zh-CN"/>
        </w:rPr>
        <w:t>6</w:t>
      </w:r>
      <w:r>
        <w:rPr>
          <w:lang w:val="en-US" w:eastAsia="zh-CN"/>
        </w:rPr>
        <w:t>：日常巡检记录、校准记录、易耗品更换记录、标气更换记录、校验记录、维修记录</w:t>
      </w:r>
    </w:p>
    <w:p>
      <w:pPr>
        <w:pStyle w:val="Normal"/>
        <w:numPr>
          <w:ilvl w:val="0"/>
          <w:numId w:val="0"/>
        </w:numPr>
        <w:spacing w:lineRule="auto" w:line="360"/>
        <w:ind w:firstLine="480"/>
        <w:rPr>
          <w:lang w:val="en-US" w:eastAsia="zh-CN"/>
        </w:rPr>
      </w:pPr>
      <w:r>
        <w:rPr>
          <w:lang w:val="en-US" w:eastAsia="zh-CN"/>
        </w:rPr>
        <w:t>参考附件</w:t>
      </w:r>
      <w:r>
        <w:rPr>
          <w:lang w:val="en-US" w:eastAsia="zh-CN"/>
        </w:rPr>
        <w:t>7</w:t>
      </w:r>
      <w:r>
        <w:rPr>
          <w:lang w:val="en-US" w:eastAsia="zh-CN"/>
        </w:rPr>
        <w:t>：各项操作周期说明</w:t>
      </w:r>
    </w:p>
    <w:p>
      <w:pPr>
        <w:pStyle w:val="Heading2"/>
        <w:numPr>
          <w:ilvl w:val="0"/>
          <w:numId w:val="1"/>
        </w:numPr>
        <w:bidi w:val="0"/>
        <w:ind w:left="0" w:hanging="0"/>
        <w:rPr>
          <w:lang w:val="en-US" w:eastAsia="zh-CN"/>
        </w:rPr>
      </w:pPr>
      <w:r>
        <w:rPr>
          <w:lang w:val="en-US" w:eastAsia="zh-CN"/>
        </w:rPr>
        <w:t>设备运维</w:t>
      </w:r>
    </w:p>
    <w:p>
      <w:pPr>
        <w:pStyle w:val="Normal"/>
        <w:numPr>
          <w:ilvl w:val="0"/>
          <w:numId w:val="0"/>
        </w:numPr>
        <w:spacing w:lineRule="auto" w:line="360"/>
        <w:rPr>
          <w:lang w:val="en-US" w:eastAsia="zh-CN"/>
        </w:rPr>
      </w:pPr>
      <w:r>
        <w:rPr>
          <w:lang w:val="en-US" w:eastAsia="zh-CN"/>
        </w:rPr>
        <w:t>运维人员能够填写运维记录，保存后上传至平台；</w:t>
      </w:r>
    </w:p>
    <w:p>
      <w:pPr>
        <w:pStyle w:val="Normal"/>
        <w:numPr>
          <w:ilvl w:val="0"/>
          <w:numId w:val="0"/>
        </w:numPr>
        <w:spacing w:lineRule="auto" w:line="360"/>
        <w:rPr>
          <w:lang w:val="en-US" w:eastAsia="zh-CN"/>
        </w:rPr>
      </w:pPr>
      <w:r>
        <w:rPr>
          <w:lang w:val="en-US" w:eastAsia="zh-CN"/>
        </w:rPr>
        <w:t>运维记录同目前的《设备安装</w:t>
      </w:r>
      <w:r>
        <w:rPr>
          <w:lang w:val="en-US" w:eastAsia="zh-CN"/>
        </w:rPr>
        <w:t>-</w:t>
      </w:r>
      <w:r>
        <w:rPr>
          <w:lang w:val="en-US" w:eastAsia="zh-CN"/>
        </w:rPr>
        <w:t>维护</w:t>
      </w:r>
      <w:r>
        <w:rPr>
          <w:lang w:val="en-US" w:eastAsia="zh-CN"/>
        </w:rPr>
        <w:t>-</w:t>
      </w:r>
      <w:r>
        <w:rPr>
          <w:lang w:val="en-US" w:eastAsia="zh-CN"/>
        </w:rPr>
        <w:t>维修记录表》的内容，能够通过</w:t>
      </w:r>
      <w:r>
        <w:rPr>
          <w:lang w:val="en-US" w:eastAsia="zh-CN"/>
        </w:rPr>
        <w:t>APP</w:t>
      </w:r>
      <w:r>
        <w:rPr>
          <w:lang w:val="en-US" w:eastAsia="zh-CN"/>
        </w:rPr>
        <w:t>填写；</w:t>
      </w:r>
    </w:p>
    <w:p>
      <w:pPr>
        <w:pStyle w:val="Normal"/>
        <w:numPr>
          <w:ilvl w:val="0"/>
          <w:numId w:val="0"/>
        </w:numPr>
        <w:spacing w:lineRule="auto" w:line="360"/>
        <w:rPr>
          <w:lang w:val="en-US" w:eastAsia="zh-CN"/>
        </w:rPr>
      </w:pPr>
      <w:r>
        <w:rPr>
          <w:lang w:val="en-US" w:eastAsia="zh-CN"/>
        </w:rPr>
        <w:t>运维记录能够上传附件，如现场填写的记录照片，维护维修操作记录照片；</w:t>
      </w:r>
    </w:p>
    <w:p>
      <w:pPr>
        <w:pStyle w:val="Normal"/>
        <w:numPr>
          <w:ilvl w:val="0"/>
          <w:numId w:val="0"/>
        </w:numPr>
        <w:spacing w:lineRule="auto" w:line="360"/>
        <w:rPr>
          <w:lang w:val="en-US" w:eastAsia="zh-CN"/>
        </w:rPr>
      </w:pPr>
      <w:r>
        <w:rPr>
          <w:lang w:val="en-US" w:eastAsia="zh-CN"/>
        </w:rPr>
        <w:t>附件</w:t>
      </w:r>
      <w:r>
        <w:rPr>
          <w:lang w:val="en-US" w:eastAsia="zh-CN"/>
        </w:rPr>
        <w:t>8</w:t>
      </w:r>
      <w:r>
        <w:rPr>
          <w:lang w:val="en-US" w:eastAsia="zh-CN"/>
        </w:rPr>
        <w:t>：设备安装</w:t>
      </w:r>
      <w:r>
        <w:rPr>
          <w:lang w:val="en-US" w:eastAsia="zh-CN"/>
        </w:rPr>
        <w:t>-</w:t>
      </w:r>
      <w:r>
        <w:rPr>
          <w:lang w:val="en-US" w:eastAsia="zh-CN"/>
        </w:rPr>
        <w:t>维护</w:t>
      </w:r>
      <w:r>
        <w:rPr>
          <w:lang w:val="en-US" w:eastAsia="zh-CN"/>
        </w:rPr>
        <w:t>-</w:t>
      </w:r>
      <w:r>
        <w:rPr>
          <w:lang w:val="en-US" w:eastAsia="zh-CN"/>
        </w:rPr>
        <w:t>维修记录表</w:t>
      </w:r>
    </w:p>
    <w:p>
      <w:pPr>
        <w:pStyle w:val="Heading2"/>
        <w:numPr>
          <w:ilvl w:val="0"/>
          <w:numId w:val="1"/>
        </w:numPr>
        <w:bidi w:val="0"/>
        <w:ind w:left="0" w:hanging="0"/>
        <w:rPr>
          <w:lang w:val="en-US" w:eastAsia="zh-CN"/>
        </w:rPr>
      </w:pPr>
      <w:r>
        <w:rPr>
          <w:lang w:val="en-US" w:eastAsia="zh-CN"/>
        </w:rPr>
        <w:t>设备维修</w:t>
      </w:r>
    </w:p>
    <w:p>
      <w:pPr>
        <w:pStyle w:val="Normal"/>
        <w:numPr>
          <w:ilvl w:val="0"/>
          <w:numId w:val="0"/>
        </w:numPr>
        <w:spacing w:lineRule="auto" w:line="360"/>
        <w:rPr>
          <w:lang w:val="en-US" w:eastAsia="zh-CN"/>
        </w:rPr>
      </w:pPr>
      <w:r>
        <w:rPr>
          <w:lang w:val="en-US" w:eastAsia="zh-CN"/>
        </w:rPr>
        <w:t>运维人员能够填写故障维修记录，保存后上传至平台；</w:t>
      </w:r>
    </w:p>
    <w:p>
      <w:pPr>
        <w:pStyle w:val="Normal"/>
        <w:numPr>
          <w:ilvl w:val="0"/>
          <w:numId w:val="0"/>
        </w:numPr>
        <w:spacing w:lineRule="auto" w:line="360"/>
        <w:rPr>
          <w:lang w:val="en-US" w:eastAsia="zh-CN"/>
        </w:rPr>
      </w:pPr>
      <w:r>
        <w:rPr>
          <w:lang w:val="en-US" w:eastAsia="zh-CN"/>
        </w:rPr>
        <w:t>维修记录含现场名称、设备编号、维修时间、故障现象、维修过程、故障处理结果、维修人员等；</w:t>
      </w:r>
    </w:p>
    <w:p>
      <w:pPr>
        <w:pStyle w:val="Normal"/>
        <w:numPr>
          <w:ilvl w:val="0"/>
          <w:numId w:val="0"/>
        </w:numPr>
        <w:spacing w:lineRule="auto" w:line="360"/>
        <w:rPr>
          <w:lang w:val="en-US" w:eastAsia="zh-CN"/>
        </w:rPr>
      </w:pPr>
      <w:r>
        <w:rPr>
          <w:lang w:val="en-US" w:eastAsia="zh-CN"/>
        </w:rPr>
        <w:t>维修记录能够上传附件，如现场填写的记录照片，维护维修操作记录照片。</w:t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  <w:t>维修记录参考附件</w:t>
      </w:r>
      <w:r>
        <w:rPr>
          <w:lang w:val="en-US" w:eastAsia="zh-CN"/>
        </w:rPr>
        <w:t>9</w:t>
      </w:r>
      <w:r>
        <w:rPr>
          <w:lang w:val="en-US" w:eastAsia="zh-CN"/>
        </w:rPr>
        <w:t>：设备维修记录表</w:t>
      </w:r>
    </w:p>
    <w:p>
      <w:pPr>
        <w:pStyle w:val="Heading2"/>
        <w:numPr>
          <w:ilvl w:val="0"/>
          <w:numId w:val="1"/>
        </w:numPr>
        <w:bidi w:val="0"/>
        <w:ind w:left="0" w:hanging="0"/>
        <w:rPr>
          <w:lang w:val="en-US" w:eastAsia="zh-CN"/>
        </w:rPr>
      </w:pPr>
      <w:r>
        <w:rPr>
          <w:lang w:val="en-US" w:eastAsia="zh-CN"/>
        </w:rPr>
        <w:t>车辆管理</w:t>
      </w:r>
    </w:p>
    <w:p>
      <w:pPr>
        <w:pStyle w:val="Normal"/>
        <w:numPr>
          <w:ilvl w:val="0"/>
          <w:numId w:val="0"/>
        </w:numPr>
        <w:spacing w:lineRule="auto" w:line="360"/>
        <w:rPr>
          <w:lang w:val="en-US" w:eastAsia="zh-CN"/>
        </w:rPr>
      </w:pPr>
      <w:r>
        <w:rPr>
          <w:lang w:val="en-US" w:eastAsia="zh-CN"/>
        </w:rPr>
        <w:t>运维人员能够申请用车（用车申请同钉钉填写内容）；</w:t>
      </w:r>
    </w:p>
    <w:p>
      <w:pPr>
        <w:pStyle w:val="Normal"/>
        <w:numPr>
          <w:ilvl w:val="0"/>
          <w:numId w:val="0"/>
        </w:numPr>
        <w:spacing w:lineRule="auto" w:line="360"/>
        <w:rPr>
          <w:lang w:val="en-US" w:eastAsia="zh-CN"/>
        </w:rPr>
      </w:pPr>
      <w:r>
        <w:rPr>
          <w:lang w:val="en-US" w:eastAsia="zh-CN"/>
        </w:rPr>
        <w:t>能够填报车辆车牌、起始时间、公里数、结束时间、公里数、出发地点、途径地点、结束地点、用车人；</w:t>
      </w:r>
    </w:p>
    <w:p>
      <w:pPr>
        <w:pStyle w:val="Normal"/>
        <w:numPr>
          <w:ilvl w:val="0"/>
          <w:numId w:val="0"/>
        </w:numPr>
        <w:spacing w:lineRule="auto" w:line="360"/>
        <w:rPr>
          <w:lang w:val="en-US" w:eastAsia="zh-CN"/>
        </w:rPr>
      </w:pPr>
      <w:r>
        <w:rPr>
          <w:lang w:val="en-US" w:eastAsia="zh-CN"/>
        </w:rPr>
        <w:t>能够按时间周期检索、统计用车人对应的行驶总时间，行驶公里数；参考附件</w:t>
      </w:r>
      <w:r>
        <w:rPr>
          <w:lang w:val="en-US" w:eastAsia="zh-CN"/>
        </w:rPr>
        <w:t>10</w:t>
      </w:r>
      <w:r>
        <w:rPr>
          <w:lang w:val="en-US" w:eastAsia="zh-CN"/>
        </w:rPr>
        <w:t>：用车人用车统计</w:t>
      </w:r>
    </w:p>
    <w:p>
      <w:pPr>
        <w:pStyle w:val="Normal"/>
        <w:numPr>
          <w:ilvl w:val="0"/>
          <w:numId w:val="0"/>
        </w:numPr>
        <w:spacing w:lineRule="auto" w:line="360"/>
        <w:rPr>
          <w:lang w:val="en-US" w:eastAsia="zh-CN"/>
        </w:rPr>
      </w:pPr>
      <w:r>
        <w:rPr>
          <w:lang w:val="en-US" w:eastAsia="zh-CN"/>
        </w:rPr>
        <w:t>能够根据车牌、时间等检索某辆车的行驶天数、行驶总里程。参考附件</w:t>
      </w:r>
      <w:r>
        <w:rPr>
          <w:lang w:val="en-US" w:eastAsia="zh-CN"/>
        </w:rPr>
        <w:t>11</w:t>
      </w:r>
      <w:r>
        <w:rPr>
          <w:lang w:val="en-US" w:eastAsia="zh-CN"/>
        </w:rPr>
        <w:t>：车辆行驶统计</w:t>
      </w:r>
    </w:p>
    <w:p>
      <w:pPr>
        <w:pStyle w:val="Heading2"/>
        <w:numPr>
          <w:ilvl w:val="0"/>
          <w:numId w:val="1"/>
        </w:numPr>
        <w:bidi w:val="0"/>
        <w:ind w:left="0" w:hanging="0"/>
        <w:rPr>
          <w:lang w:val="en-US" w:eastAsia="zh-CN"/>
        </w:rPr>
      </w:pPr>
      <w:r>
        <w:rPr>
          <w:lang w:val="en-US" w:eastAsia="zh-CN"/>
        </w:rPr>
        <w:t>客户财产及处置记录</w:t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  <w:t>能够登记、查询客户财产及处置记录。参考附件</w:t>
      </w:r>
      <w:r>
        <w:rPr>
          <w:lang w:val="en-US" w:eastAsia="zh-CN"/>
        </w:rPr>
        <w:t>12</w:t>
      </w:r>
      <w:r>
        <w:rPr>
          <w:lang w:val="en-US" w:eastAsia="zh-CN"/>
        </w:rPr>
        <w:t>：顾客财产记录表</w:t>
      </w:r>
    </w:p>
    <w:p>
      <w:pPr>
        <w:pStyle w:val="Heading2"/>
        <w:numPr>
          <w:ilvl w:val="0"/>
          <w:numId w:val="1"/>
        </w:numPr>
        <w:bidi w:val="0"/>
        <w:rPr>
          <w:lang w:val="en-US" w:eastAsia="zh-CN"/>
        </w:rPr>
      </w:pPr>
      <w:r>
        <w:rPr>
          <w:lang w:val="en-US" w:eastAsia="zh-CN"/>
        </w:rPr>
        <w:t>客户投诉处理</w:t>
      </w:r>
      <w:bookmarkStart w:id="0" w:name="_GoBack"/>
      <w:bookmarkEnd w:id="0"/>
    </w:p>
    <w:p>
      <w:pPr>
        <w:pStyle w:val="Normal"/>
        <w:numPr>
          <w:ilvl w:val="0"/>
          <w:numId w:val="0"/>
        </w:numPr>
        <w:spacing w:lineRule="auto" w:line="360"/>
        <w:rPr>
          <w:lang w:val="en-US" w:eastAsia="zh-CN"/>
        </w:rPr>
      </w:pPr>
      <w:r>
        <w:rPr>
          <w:lang w:val="en-US" w:eastAsia="zh-CN"/>
        </w:rPr>
        <w:t>售后服务部内勤能够填写投诉内容，保存后上传至平台；</w:t>
      </w:r>
    </w:p>
    <w:p>
      <w:pPr>
        <w:pStyle w:val="Normal"/>
        <w:numPr>
          <w:ilvl w:val="0"/>
          <w:numId w:val="0"/>
        </w:numPr>
        <w:spacing w:lineRule="auto" w:line="360"/>
        <w:rPr>
          <w:lang w:val="en-US" w:eastAsia="zh-CN"/>
        </w:rPr>
      </w:pPr>
      <w:r>
        <w:rPr>
          <w:lang w:val="en-US" w:eastAsia="zh-CN"/>
        </w:rPr>
        <w:t>能够查阅投诉处理情况。</w:t>
      </w:r>
    </w:p>
    <w:p>
      <w:pPr>
        <w:pStyle w:val="Normal"/>
        <w:numPr>
          <w:ilvl w:val="0"/>
          <w:numId w:val="0"/>
        </w:numPr>
        <w:spacing w:lineRule="auto" w:line="360"/>
        <w:rPr>
          <w:lang w:val="en-US" w:eastAsia="zh-CN"/>
        </w:rPr>
      </w:pPr>
      <w:r>
        <w:rPr>
          <w:lang w:val="en-US" w:eastAsia="zh-CN"/>
        </w:rPr>
        <w:t>投诉记录含时间、投诉人、投诉人单位、投诉人电话、投诉内容、处理时间、处理人员、处理结果。</w:t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  <w:t>参考附件</w:t>
      </w:r>
      <w:r>
        <w:rPr>
          <w:lang w:val="en-US" w:eastAsia="zh-CN"/>
        </w:rPr>
        <w:t>13</w:t>
      </w:r>
      <w:r>
        <w:rPr>
          <w:lang w:val="en-US" w:eastAsia="zh-CN"/>
        </w:rPr>
        <w:t>：投诉记录表</w:t>
      </w:r>
    </w:p>
    <w:p>
      <w:pPr>
        <w:pStyle w:val="Heading3"/>
        <w:bidi w:val="0"/>
        <w:rPr/>
      </w:pPr>
      <w:r>
        <w:rPr>
          <w:lang w:val="en-US" w:eastAsia="zh-CN"/>
        </w:rPr>
        <w:t>附件</w:t>
      </w:r>
      <w:r>
        <w:rPr>
          <w:lang w:val="en-US" w:eastAsia="zh-CN"/>
        </w:rPr>
        <w:t>1</w:t>
      </w:r>
      <w:r>
        <w:rPr>
          <w:lang w:val="en-US" w:eastAsia="zh-CN"/>
        </w:rPr>
        <w:t>：备案登记表 （拍照上传）</w:t>
      </w:r>
    </w:p>
    <w:p>
      <w:pPr>
        <w:pStyle w:val="Normal"/>
        <w:spacing w:lineRule="auto" w:line="300"/>
        <w:rPr>
          <w:rFonts w:eastAsia="黑体"/>
          <w:bCs/>
        </w:rPr>
      </w:pPr>
      <w:r>
        <w:rPr>
          <w:rFonts w:eastAsia="黑体"/>
          <w:bCs/>
        </w:rPr>
      </w:r>
    </w:p>
    <w:p>
      <w:pPr>
        <w:pStyle w:val="Normal"/>
        <w:spacing w:lineRule="auto" w:line="360"/>
        <w:jc w:val="center"/>
        <w:rPr>
          <w:rFonts w:ascii="黑体" w:hAnsi="黑体" w:eastAsia="黑体"/>
          <w:b/>
          <w:b/>
          <w:sz w:val="84"/>
          <w:szCs w:val="84"/>
        </w:rPr>
      </w:pPr>
      <w:r>
        <w:rPr>
          <w:rFonts w:ascii="黑体" w:hAnsi="黑体" w:eastAsia="黑体"/>
          <w:b/>
          <w:sz w:val="84"/>
          <w:szCs w:val="84"/>
        </w:rPr>
        <w:t>污染源自动监控设施</w:t>
      </w:r>
    </w:p>
    <w:p>
      <w:pPr>
        <w:pStyle w:val="Normal"/>
        <w:jc w:val="center"/>
        <w:rPr>
          <w:rFonts w:ascii="黑体" w:hAnsi="黑体" w:eastAsia="黑体"/>
          <w:b/>
          <w:b/>
          <w:sz w:val="52"/>
          <w:szCs w:val="52"/>
        </w:rPr>
      </w:pPr>
      <w:r>
        <w:rPr>
          <w:rFonts w:ascii="黑体" w:hAnsi="黑体" w:eastAsia="黑体"/>
          <w:b/>
          <w:sz w:val="52"/>
          <w:szCs w:val="52"/>
        </w:rPr>
        <w:t>（废气）</w:t>
      </w:r>
    </w:p>
    <w:p>
      <w:pPr>
        <w:pStyle w:val="Normal"/>
        <w:spacing w:lineRule="atLeast" w:line="240"/>
        <w:jc w:val="center"/>
        <w:rPr>
          <w:rFonts w:ascii="黑体" w:hAnsi="黑体" w:eastAsia="黑体"/>
          <w:b/>
          <w:b/>
          <w:sz w:val="72"/>
          <w:szCs w:val="72"/>
        </w:rPr>
      </w:pPr>
      <w:r>
        <w:rPr>
          <w:rFonts w:eastAsia="黑体" w:ascii="黑体" w:hAnsi="黑体"/>
          <w:b/>
          <w:sz w:val="72"/>
          <w:szCs w:val="72"/>
        </w:rPr>
      </w:r>
    </w:p>
    <w:p>
      <w:pPr>
        <w:pStyle w:val="Normal"/>
        <w:spacing w:lineRule="atLeast" w:line="240"/>
        <w:jc w:val="center"/>
        <w:rPr>
          <w:rFonts w:ascii="黑体" w:hAnsi="黑体" w:eastAsia="黑体"/>
          <w:b/>
          <w:b/>
          <w:sz w:val="72"/>
          <w:szCs w:val="72"/>
        </w:rPr>
      </w:pPr>
      <w:r>
        <w:rPr>
          <w:rFonts w:ascii="黑体" w:hAnsi="黑体" w:eastAsia="黑体"/>
          <w:b/>
          <w:sz w:val="72"/>
          <w:szCs w:val="72"/>
        </w:rPr>
        <w:t>登</w:t>
      </w:r>
    </w:p>
    <w:p>
      <w:pPr>
        <w:pStyle w:val="Normal"/>
        <w:spacing w:lineRule="atLeast" w:line="240"/>
        <w:jc w:val="center"/>
        <w:rPr>
          <w:rFonts w:ascii="黑体" w:hAnsi="黑体" w:eastAsia="黑体"/>
          <w:b/>
          <w:b/>
          <w:sz w:val="72"/>
          <w:szCs w:val="72"/>
        </w:rPr>
      </w:pPr>
      <w:r>
        <w:rPr>
          <w:rFonts w:ascii="黑体" w:hAnsi="黑体" w:eastAsia="黑体"/>
          <w:b/>
          <w:sz w:val="72"/>
          <w:szCs w:val="72"/>
        </w:rPr>
        <w:t>记</w:t>
      </w:r>
    </w:p>
    <w:p>
      <w:pPr>
        <w:pStyle w:val="Normal"/>
        <w:spacing w:lineRule="atLeast" w:line="240"/>
        <w:jc w:val="center"/>
        <w:rPr>
          <w:rFonts w:ascii="黑体" w:hAnsi="黑体" w:eastAsia="黑体"/>
          <w:b/>
          <w:b/>
          <w:sz w:val="72"/>
          <w:szCs w:val="72"/>
        </w:rPr>
      </w:pPr>
      <w:r>
        <w:rPr>
          <w:rFonts w:ascii="黑体" w:hAnsi="黑体" w:eastAsia="黑体"/>
          <w:b/>
          <w:sz w:val="72"/>
          <w:szCs w:val="72"/>
        </w:rPr>
        <w:t>备</w:t>
      </w:r>
    </w:p>
    <w:p>
      <w:pPr>
        <w:pStyle w:val="Normal"/>
        <w:spacing w:lineRule="atLeast" w:line="240"/>
        <w:jc w:val="center"/>
        <w:rPr>
          <w:rFonts w:ascii="黑体" w:hAnsi="黑体" w:eastAsia="黑体"/>
          <w:b/>
          <w:b/>
          <w:sz w:val="72"/>
          <w:szCs w:val="72"/>
        </w:rPr>
      </w:pPr>
      <w:r>
        <w:rPr>
          <w:rFonts w:ascii="黑体" w:hAnsi="黑体" w:eastAsia="黑体"/>
          <w:b/>
          <w:sz w:val="72"/>
          <w:szCs w:val="72"/>
        </w:rPr>
        <w:t>案</w:t>
      </w:r>
    </w:p>
    <w:p>
      <w:pPr>
        <w:pStyle w:val="Normal"/>
        <w:spacing w:lineRule="atLeast" w:line="240"/>
        <w:jc w:val="center"/>
        <w:rPr>
          <w:rFonts w:ascii="黑体" w:hAnsi="黑体" w:eastAsia="黑体"/>
          <w:b/>
          <w:b/>
          <w:sz w:val="72"/>
          <w:szCs w:val="72"/>
        </w:rPr>
      </w:pPr>
      <w:r>
        <w:rPr>
          <w:rFonts w:ascii="黑体" w:hAnsi="黑体" w:eastAsia="黑体"/>
          <w:b/>
          <w:sz w:val="72"/>
          <w:szCs w:val="72"/>
        </w:rPr>
        <w:t>表</w:t>
      </w:r>
    </w:p>
    <w:p>
      <w:pPr>
        <w:pStyle w:val="Normal"/>
        <w:tabs>
          <w:tab w:val="clear" w:pos="420"/>
          <w:tab w:val="left" w:pos="1792" w:leader="none"/>
        </w:tabs>
        <w:jc w:val="left"/>
        <w:rPr>
          <w:rFonts w:ascii="黑体" w:hAnsi="黑体" w:eastAsia="黑体"/>
          <w:sz w:val="44"/>
          <w:szCs w:val="44"/>
        </w:rPr>
      </w:pPr>
      <w:r>
        <w:rPr>
          <w:rFonts w:eastAsia="黑体" w:ascii="黑体" w:hAnsi="黑体"/>
          <w:sz w:val="44"/>
          <w:szCs w:val="44"/>
        </w:rPr>
      </w:r>
    </w:p>
    <w:p>
      <w:pPr>
        <w:pStyle w:val="Normal"/>
        <w:tabs>
          <w:tab w:val="clear" w:pos="420"/>
          <w:tab w:val="left" w:pos="1792" w:leader="none"/>
        </w:tabs>
        <w:rPr>
          <w:rFonts w:ascii="黑体" w:hAnsi="黑体" w:eastAsia="黑体"/>
          <w:sz w:val="30"/>
          <w:szCs w:val="30"/>
        </w:rPr>
      </w:pPr>
      <w:r>
        <w:rPr>
          <w:rFonts w:eastAsia="黑体" w:ascii="黑体" w:hAnsi="黑体"/>
          <w:sz w:val="30"/>
          <w:szCs w:val="30"/>
        </w:rPr>
        <w:t xml:space="preserve">              </w:t>
      </w:r>
      <w:r>
        <w:rPr>
          <w:rFonts w:ascii="黑体" w:hAnsi="黑体" w:eastAsia="黑体"/>
          <w:sz w:val="30"/>
          <w:szCs w:val="30"/>
        </w:rPr>
        <w:t xml:space="preserve">登记申报单位（盖章）： </w:t>
      </w:r>
    </w:p>
    <w:p>
      <w:pPr>
        <w:pStyle w:val="Normal"/>
        <w:tabs>
          <w:tab w:val="clear" w:pos="420"/>
          <w:tab w:val="left" w:pos="1792" w:leader="none"/>
        </w:tabs>
        <w:ind w:firstLine="2100"/>
        <w:rPr>
          <w:rFonts w:ascii="黑体" w:hAnsi="黑体" w:eastAsia="黑体"/>
          <w:sz w:val="30"/>
          <w:szCs w:val="30"/>
        </w:rPr>
      </w:pPr>
      <w:r>
        <w:rPr>
          <w:rFonts w:ascii="黑体" w:hAnsi="黑体" w:eastAsia="黑体"/>
          <w:sz w:val="30"/>
          <w:szCs w:val="30"/>
        </w:rPr>
        <w:t>时    间：</w:t>
      </w:r>
      <w:r>
        <w:rPr>
          <w:rFonts w:ascii="黑体" w:hAnsi="黑体" w:eastAsia="黑体"/>
          <w:sz w:val="30"/>
          <w:szCs w:val="30"/>
          <w:u w:val="single"/>
        </w:rPr>
        <w:t xml:space="preserve">    </w:t>
      </w:r>
      <w:r>
        <w:rPr>
          <w:rFonts w:ascii="黑体" w:hAnsi="黑体" w:eastAsia="黑体"/>
          <w:sz w:val="30"/>
          <w:szCs w:val="30"/>
        </w:rPr>
        <w:t>年</w:t>
      </w:r>
      <w:r>
        <w:rPr>
          <w:rFonts w:ascii="黑体" w:hAnsi="黑体" w:eastAsia="黑体"/>
          <w:sz w:val="30"/>
          <w:szCs w:val="30"/>
          <w:u w:val="single"/>
        </w:rPr>
        <w:t xml:space="preserve">     </w:t>
      </w:r>
      <w:r>
        <w:rPr>
          <w:rFonts w:ascii="黑体" w:hAnsi="黑体" w:eastAsia="黑体"/>
          <w:sz w:val="30"/>
          <w:szCs w:val="30"/>
        </w:rPr>
        <w:t>月</w:t>
      </w:r>
      <w:r>
        <w:rPr>
          <w:rFonts w:ascii="黑体" w:hAnsi="黑体" w:eastAsia="黑体"/>
          <w:sz w:val="30"/>
          <w:szCs w:val="30"/>
          <w:u w:val="single"/>
        </w:rPr>
        <w:t xml:space="preserve">     </w:t>
      </w:r>
      <w:r>
        <w:rPr>
          <w:rFonts w:ascii="黑体" w:hAnsi="黑体" w:eastAsia="黑体"/>
          <w:sz w:val="30"/>
          <w:szCs w:val="30"/>
        </w:rPr>
        <w:t>日</w:t>
      </w:r>
    </w:p>
    <w:p>
      <w:pPr>
        <w:pStyle w:val="Normal"/>
        <w:tabs>
          <w:tab w:val="clear" w:pos="420"/>
          <w:tab w:val="left" w:pos="1792" w:leader="none"/>
        </w:tabs>
        <w:ind w:firstLine="600"/>
        <w:rPr>
          <w:rFonts w:ascii="黑体" w:hAnsi="黑体" w:eastAsia="黑体"/>
          <w:sz w:val="30"/>
          <w:szCs w:val="30"/>
        </w:rPr>
      </w:pPr>
      <w:r>
        <w:rPr>
          <w:rFonts w:eastAsia="黑体" w:ascii="黑体" w:hAnsi="黑体"/>
          <w:sz w:val="30"/>
          <w:szCs w:val="30"/>
        </w:rPr>
      </w:r>
    </w:p>
    <w:p>
      <w:pPr>
        <w:pStyle w:val="Normal"/>
        <w:tabs>
          <w:tab w:val="clear" w:pos="420"/>
          <w:tab w:val="left" w:pos="1792" w:leader="none"/>
        </w:tabs>
        <w:ind w:firstLine="600"/>
        <w:rPr>
          <w:rFonts w:ascii="黑体" w:hAnsi="黑体" w:eastAsia="黑体"/>
          <w:sz w:val="30"/>
          <w:szCs w:val="30"/>
        </w:rPr>
      </w:pPr>
      <w:r>
        <w:rPr>
          <w:rFonts w:eastAsia="黑体" w:ascii="黑体" w:hAnsi="黑体"/>
          <w:sz w:val="30"/>
          <w:szCs w:val="30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登记申报单位：</w:t>
      </w:r>
      <w:r>
        <w:rPr>
          <w:b/>
          <w:sz w:val="28"/>
          <w:szCs w:val="28"/>
          <w:lang w:val="en-US" w:eastAsia="zh-CN"/>
        </w:rPr>
        <w:t xml:space="preserve">                </w:t>
      </w:r>
      <w:r>
        <w:rPr>
          <w:b/>
          <w:sz w:val="28"/>
          <w:szCs w:val="28"/>
        </w:rPr>
        <w:t xml:space="preserve">  法定代表人：      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首次登记申报时间：              变更信息后登记申报时间：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联系人：</w:t>
      </w:r>
      <w:r>
        <w:rPr>
          <w:b/>
          <w:sz w:val="28"/>
          <w:szCs w:val="28"/>
          <w:lang w:val="en-US" w:eastAsia="zh-CN"/>
        </w:rPr>
        <w:t xml:space="preserve">    </w:t>
      </w:r>
      <w:r>
        <w:rPr>
          <w:b/>
          <w:sz w:val="28"/>
          <w:szCs w:val="28"/>
        </w:rPr>
        <w:t xml:space="preserve">                     联系电话：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8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9"/>
        <w:gridCol w:w="5802"/>
      </w:tblGrid>
      <w:tr>
        <w:trPr>
          <w:trHeight w:val="465" w:hRule="atLeast"/>
        </w:trPr>
        <w:tc>
          <w:tcPr>
            <w:tcW w:w="8521" w:type="dxa"/>
            <w:gridSpan w:val="2"/>
            <w:tcBorders>
              <w:top w:val="thinThickSmallGap" w:sz="24" w:space="0" w:color="000000"/>
              <w:left w:val="thinThickSmallGap" w:sz="24" w:space="0" w:color="000000"/>
              <w:bottom w:val="single" w:sz="8" w:space="0" w:color="000000"/>
              <w:right w:val="thinThickSmallGap" w:sz="2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黑体" w:hAnsi="黑体" w:eastAsia="黑体" w:cs="宋体"/>
                <w:b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="黑体" w:hAnsi="黑体" w:cs="宋体" w:eastAsia="黑体"/>
                <w:b/>
                <w:bCs/>
                <w:color w:val="000000"/>
                <w:kern w:val="0"/>
                <w:sz w:val="36"/>
                <w:szCs w:val="36"/>
              </w:rPr>
              <w:t>社会化运行单位基本情况</w:t>
            </w:r>
          </w:p>
        </w:tc>
      </w:tr>
      <w:tr>
        <w:trPr>
          <w:trHeight w:val="465" w:hRule="atLeast"/>
        </w:trPr>
        <w:tc>
          <w:tcPr>
            <w:tcW w:w="2719" w:type="dxa"/>
            <w:tcBorders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黑体" w:hAnsi="黑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黑体" w:hAnsi="黑体" w:cs="宋体" w:eastAsia="黑体"/>
                <w:color w:val="000000"/>
                <w:kern w:val="0"/>
                <w:sz w:val="24"/>
                <w:szCs w:val="24"/>
              </w:rPr>
              <w:t>备案内容</w:t>
            </w:r>
          </w:p>
        </w:tc>
        <w:tc>
          <w:tcPr>
            <w:tcW w:w="5802" w:type="dxa"/>
            <w:tcBorders>
              <w:bottom w:val="single" w:sz="4" w:space="0" w:color="000000"/>
              <w:right w:val="thinThickSmallGap" w:sz="2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黑体" w:hAnsi="黑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黑体" w:hAnsi="黑体" w:cs="宋体" w:eastAsia="黑体"/>
                <w:color w:val="000000"/>
                <w:kern w:val="0"/>
                <w:sz w:val="24"/>
                <w:szCs w:val="24"/>
              </w:rPr>
              <w:t>运维单位</w:t>
            </w:r>
          </w:p>
        </w:tc>
      </w:tr>
      <w:tr>
        <w:trPr>
          <w:trHeight w:val="510" w:hRule="atLeast"/>
        </w:trPr>
        <w:tc>
          <w:tcPr>
            <w:tcW w:w="2719" w:type="dxa"/>
            <w:tcBorders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运行单位</w:t>
            </w:r>
          </w:p>
        </w:tc>
        <w:tc>
          <w:tcPr>
            <w:tcW w:w="5802" w:type="dxa"/>
            <w:tcBorders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510" w:hRule="atLeast"/>
        </w:trPr>
        <w:tc>
          <w:tcPr>
            <w:tcW w:w="2719" w:type="dxa"/>
            <w:tcBorders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法定代表人</w:t>
            </w:r>
          </w:p>
        </w:tc>
        <w:tc>
          <w:tcPr>
            <w:tcW w:w="5802" w:type="dxa"/>
            <w:tcBorders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510" w:hRule="atLeast"/>
        </w:trPr>
        <w:tc>
          <w:tcPr>
            <w:tcW w:w="2719" w:type="dxa"/>
            <w:tcBorders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5802" w:type="dxa"/>
            <w:tcBorders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510" w:hRule="atLeast"/>
        </w:trPr>
        <w:tc>
          <w:tcPr>
            <w:tcW w:w="2719" w:type="dxa"/>
            <w:tcBorders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邮编</w:t>
            </w:r>
          </w:p>
        </w:tc>
        <w:tc>
          <w:tcPr>
            <w:tcW w:w="5802" w:type="dxa"/>
            <w:tcBorders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510" w:hRule="atLeast"/>
        </w:trPr>
        <w:tc>
          <w:tcPr>
            <w:tcW w:w="2719" w:type="dxa"/>
            <w:tcBorders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联系人</w:t>
            </w:r>
          </w:p>
        </w:tc>
        <w:tc>
          <w:tcPr>
            <w:tcW w:w="5802" w:type="dxa"/>
            <w:tcBorders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510" w:hRule="atLeast"/>
        </w:trPr>
        <w:tc>
          <w:tcPr>
            <w:tcW w:w="2719" w:type="dxa"/>
            <w:tcBorders>
              <w:left w:val="thinThickSmallGap" w:sz="24" w:space="0" w:color="000000"/>
              <w:bottom w:val="thinThickSmallGap" w:sz="2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5802" w:type="dxa"/>
            <w:tcBorders>
              <w:bottom w:val="thinThickSmallGap" w:sz="2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color w:val="000000"/>
                <w:kern w:val="0"/>
                <w:sz w:val="20"/>
                <w:szCs w:val="20"/>
              </w:rPr>
            </w:r>
          </w:p>
        </w:tc>
      </w:tr>
    </w:tbl>
    <w:p>
      <w:pPr>
        <w:pStyle w:val="Normal"/>
        <w:tabs>
          <w:tab w:val="clear" w:pos="420"/>
          <w:tab w:val="left" w:pos="1792" w:leader="none"/>
        </w:tabs>
        <w:ind w:firstLine="600"/>
        <w:rPr>
          <w:rFonts w:ascii="黑体" w:hAnsi="黑体" w:eastAsia="黑体"/>
          <w:sz w:val="30"/>
          <w:szCs w:val="30"/>
          <w:u w:val="single"/>
        </w:rPr>
      </w:pPr>
      <w:r>
        <w:rPr>
          <w:rFonts w:eastAsia="黑体" w:ascii="黑体" w:hAnsi="黑体"/>
          <w:sz w:val="30"/>
          <w:szCs w:val="30"/>
          <w:u w:val="single"/>
        </w:rPr>
      </w:r>
    </w:p>
    <w:tbl>
      <w:tblPr>
        <w:tblStyle w:val="8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5"/>
        <w:gridCol w:w="2019"/>
        <w:gridCol w:w="2230"/>
        <w:gridCol w:w="2227"/>
      </w:tblGrid>
      <w:tr>
        <w:trPr>
          <w:trHeight w:val="465" w:hRule="atLeast"/>
        </w:trPr>
        <w:tc>
          <w:tcPr>
            <w:tcW w:w="8521" w:type="dxa"/>
            <w:gridSpan w:val="4"/>
            <w:tcBorders>
              <w:top w:val="thinThickSmallGap" w:sz="24" w:space="0" w:color="000000"/>
              <w:left w:val="thinThickSmallGap" w:sz="24" w:space="0" w:color="000000"/>
              <w:bottom w:val="single" w:sz="8" w:space="0" w:color="000000"/>
              <w:right w:val="thinThickSmallGap" w:sz="2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黑体" w:hAnsi="黑体" w:eastAsia="黑体" w:cs="宋体"/>
                <w:b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="黑体" w:hAnsi="黑体" w:cs="宋体" w:eastAsia="黑体"/>
                <w:b/>
                <w:bCs/>
                <w:color w:val="000000"/>
                <w:kern w:val="0"/>
                <w:sz w:val="36"/>
                <w:szCs w:val="36"/>
              </w:rPr>
              <w:t>登记备案信息变更情况</w:t>
            </w:r>
          </w:p>
        </w:tc>
      </w:tr>
      <w:tr>
        <w:trPr>
          <w:trHeight w:val="465" w:hRule="atLeast"/>
        </w:trPr>
        <w:tc>
          <w:tcPr>
            <w:tcW w:w="2045" w:type="dxa"/>
            <w:tcBorders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黑体" w:hAnsi="黑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黑体" w:hAnsi="黑体" w:cs="宋体" w:eastAsia="黑体"/>
                <w:color w:val="000000"/>
                <w:kern w:val="0"/>
                <w:sz w:val="24"/>
                <w:szCs w:val="24"/>
              </w:rPr>
              <w:t>类别</w:t>
            </w:r>
          </w:p>
        </w:tc>
        <w:tc>
          <w:tcPr>
            <w:tcW w:w="2019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黑体" w:hAnsi="黑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黑体" w:hAnsi="黑体" w:cs="宋体" w:eastAsia="黑体"/>
                <w:color w:val="000000"/>
                <w:kern w:val="0"/>
                <w:sz w:val="24"/>
                <w:szCs w:val="24"/>
              </w:rPr>
              <w:t>登记备案时间</w:t>
            </w:r>
          </w:p>
        </w:tc>
        <w:tc>
          <w:tcPr>
            <w:tcW w:w="2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黑体" w:hAnsi="黑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黑体" w:hAnsi="黑体" w:cs="宋体" w:eastAsia="黑体"/>
                <w:color w:val="000000"/>
                <w:kern w:val="0"/>
                <w:sz w:val="24"/>
                <w:szCs w:val="24"/>
              </w:rPr>
              <w:t>变更主要内容</w:t>
            </w:r>
          </w:p>
        </w:tc>
        <w:tc>
          <w:tcPr>
            <w:tcW w:w="2227" w:type="dxa"/>
            <w:tcBorders>
              <w:left w:val="single" w:sz="4" w:space="0" w:color="000000"/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黑体" w:hAnsi="黑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黑体" w:hAnsi="黑体" w:cs="宋体" w:eastAsia="黑体"/>
                <w:color w:val="000000"/>
                <w:kern w:val="0"/>
                <w:sz w:val="24"/>
                <w:szCs w:val="24"/>
              </w:rPr>
              <w:t>变更原因说明</w:t>
            </w:r>
          </w:p>
        </w:tc>
      </w:tr>
      <w:tr>
        <w:trPr>
          <w:trHeight w:val="510" w:hRule="atLeast"/>
        </w:trPr>
        <w:tc>
          <w:tcPr>
            <w:tcW w:w="2045" w:type="dxa"/>
            <w:tcBorders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首次登记备案</w:t>
            </w:r>
          </w:p>
        </w:tc>
        <w:tc>
          <w:tcPr>
            <w:tcW w:w="20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color w:val="000000"/>
                <w:kern w:val="0"/>
                <w:sz w:val="20"/>
                <w:szCs w:val="20"/>
              </w:rPr>
              <w:t>——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color w:val="000000"/>
                <w:kern w:val="0"/>
                <w:sz w:val="20"/>
                <w:szCs w:val="20"/>
              </w:rPr>
              <w:t>——</w:t>
            </w:r>
          </w:p>
        </w:tc>
      </w:tr>
      <w:tr>
        <w:trPr>
          <w:trHeight w:val="510" w:hRule="atLeast"/>
        </w:trPr>
        <w:tc>
          <w:tcPr>
            <w:tcW w:w="2045" w:type="dxa"/>
            <w:tcBorders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第</w:t>
            </w:r>
            <w:r>
              <w:rPr>
                <w:rFonts w:cs="宋体" w:ascii="宋体" w:hAnsi="宋体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次变更登记备案</w:t>
            </w:r>
          </w:p>
        </w:tc>
        <w:tc>
          <w:tcPr>
            <w:tcW w:w="20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510" w:hRule="atLeast"/>
        </w:trPr>
        <w:tc>
          <w:tcPr>
            <w:tcW w:w="2045" w:type="dxa"/>
            <w:tcBorders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第</w:t>
            </w:r>
            <w:r>
              <w:rPr>
                <w:rFonts w:cs="宋体" w:ascii="宋体" w:hAnsi="宋体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次变更登记备案</w:t>
            </w:r>
          </w:p>
        </w:tc>
        <w:tc>
          <w:tcPr>
            <w:tcW w:w="20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510" w:hRule="atLeast"/>
        </w:trPr>
        <w:tc>
          <w:tcPr>
            <w:tcW w:w="2045" w:type="dxa"/>
            <w:tcBorders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第</w:t>
            </w:r>
            <w:r>
              <w:rPr>
                <w:rFonts w:cs="宋体" w:ascii="宋体" w:hAnsi="宋体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次变更登记备案</w:t>
            </w:r>
          </w:p>
        </w:tc>
        <w:tc>
          <w:tcPr>
            <w:tcW w:w="20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510" w:hRule="atLeast"/>
        </w:trPr>
        <w:tc>
          <w:tcPr>
            <w:tcW w:w="2045" w:type="dxa"/>
            <w:tcBorders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第</w:t>
            </w:r>
            <w:r>
              <w:rPr>
                <w:rFonts w:cs="宋体" w:ascii="宋体" w:hAnsi="宋体"/>
                <w:color w:val="000000"/>
                <w:kern w:val="0"/>
                <w:sz w:val="20"/>
                <w:szCs w:val="20"/>
              </w:rPr>
              <w:t>4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次变更登记备案</w:t>
            </w:r>
          </w:p>
        </w:tc>
        <w:tc>
          <w:tcPr>
            <w:tcW w:w="20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510" w:hRule="atLeast"/>
        </w:trPr>
        <w:tc>
          <w:tcPr>
            <w:tcW w:w="2045" w:type="dxa"/>
            <w:tcBorders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第</w:t>
            </w:r>
            <w:r>
              <w:rPr>
                <w:rFonts w:cs="宋体" w:ascii="宋体" w:hAnsi="宋体"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次变更登记备案</w:t>
            </w:r>
          </w:p>
        </w:tc>
        <w:tc>
          <w:tcPr>
            <w:tcW w:w="20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color w:val="000000"/>
                <w:kern w:val="0"/>
                <w:sz w:val="20"/>
                <w:szCs w:val="20"/>
              </w:rPr>
            </w:r>
          </w:p>
        </w:tc>
      </w:tr>
      <w:tr>
        <w:trPr>
          <w:trHeight w:val="510" w:hRule="atLeast"/>
        </w:trPr>
        <w:tc>
          <w:tcPr>
            <w:tcW w:w="2045" w:type="dxa"/>
            <w:tcBorders>
              <w:top w:val="single" w:sz="4" w:space="0" w:color="000000"/>
              <w:left w:val="thinThickSmallGap" w:sz="24" w:space="0" w:color="000000"/>
              <w:bottom w:val="thinThickSmallGap" w:sz="2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color w:val="000000"/>
                <w:kern w:val="0"/>
                <w:sz w:val="20"/>
                <w:szCs w:val="20"/>
              </w:rPr>
              <w:t>……</w:t>
            </w:r>
          </w:p>
        </w:tc>
        <w:tc>
          <w:tcPr>
            <w:tcW w:w="2019" w:type="dxa"/>
            <w:tcBorders>
              <w:top w:val="single" w:sz="4" w:space="0" w:color="000000"/>
              <w:bottom w:val="thinThickSmallGap" w:sz="2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color w:val="000000"/>
                <w:kern w:val="0"/>
                <w:sz w:val="20"/>
                <w:szCs w:val="20"/>
              </w:rPr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color w:val="000000"/>
                <w:kern w:val="0"/>
                <w:sz w:val="20"/>
                <w:szCs w:val="20"/>
              </w:rPr>
            </w:r>
          </w:p>
        </w:tc>
      </w:tr>
    </w:tbl>
    <w:p>
      <w:pPr>
        <w:pStyle w:val="Normal"/>
        <w:tabs>
          <w:tab w:val="clear" w:pos="420"/>
          <w:tab w:val="left" w:pos="1792" w:leader="none"/>
        </w:tabs>
        <w:rPr>
          <w:rFonts w:ascii="黑体" w:hAnsi="黑体" w:eastAsia="黑体"/>
          <w:sz w:val="30"/>
          <w:szCs w:val="30"/>
          <w:u w:val="single"/>
        </w:rPr>
      </w:pPr>
      <w:r>
        <w:rPr>
          <w:rFonts w:eastAsia="黑体" w:ascii="黑体" w:hAnsi="黑体"/>
          <w:sz w:val="30"/>
          <w:szCs w:val="30"/>
          <w:u w:val="single"/>
        </w:rPr>
      </w:r>
    </w:p>
    <w:p>
      <w:pPr>
        <w:pStyle w:val="Normal"/>
        <w:tabs>
          <w:tab w:val="clear" w:pos="420"/>
          <w:tab w:val="left" w:pos="1792" w:leader="none"/>
        </w:tabs>
        <w:rPr>
          <w:rFonts w:ascii="黑体" w:hAnsi="黑体" w:eastAsia="黑体"/>
          <w:sz w:val="30"/>
          <w:szCs w:val="30"/>
          <w:u w:val="single"/>
        </w:rPr>
      </w:pPr>
      <w:r>
        <w:rPr>
          <w:rFonts w:eastAsia="黑体" w:ascii="黑体" w:hAnsi="黑体"/>
          <w:sz w:val="30"/>
          <w:szCs w:val="30"/>
          <w:u w:val="single"/>
        </w:rPr>
      </w:r>
    </w:p>
    <w:p>
      <w:pPr>
        <w:pStyle w:val="Normal"/>
        <w:tabs>
          <w:tab w:val="clear" w:pos="420"/>
          <w:tab w:val="left" w:pos="1792" w:leader="none"/>
        </w:tabs>
        <w:rPr>
          <w:rFonts w:ascii="黑体" w:hAnsi="黑体" w:eastAsia="黑体"/>
          <w:sz w:val="30"/>
          <w:szCs w:val="30"/>
          <w:u w:val="single"/>
        </w:rPr>
      </w:pPr>
      <w:r>
        <w:rPr>
          <w:rFonts w:eastAsia="黑体" w:ascii="黑体" w:hAnsi="黑体"/>
          <w:sz w:val="30"/>
          <w:szCs w:val="30"/>
          <w:u w:val="single"/>
        </w:rPr>
      </w:r>
    </w:p>
    <w:p>
      <w:pPr>
        <w:pStyle w:val="Normal"/>
        <w:tabs>
          <w:tab w:val="clear" w:pos="420"/>
          <w:tab w:val="left" w:pos="1792" w:leader="none"/>
        </w:tabs>
        <w:rPr>
          <w:rFonts w:ascii="黑体" w:hAnsi="黑体" w:eastAsia="黑体"/>
          <w:sz w:val="30"/>
          <w:szCs w:val="30"/>
          <w:u w:val="single"/>
        </w:rPr>
      </w:pPr>
      <w:r>
        <w:rPr>
          <w:rFonts w:eastAsia="黑体" w:ascii="黑体" w:hAnsi="黑体"/>
          <w:sz w:val="30"/>
          <w:szCs w:val="30"/>
          <w:u w:val="single"/>
        </w:rPr>
      </w:r>
    </w:p>
    <w:p>
      <w:pPr>
        <w:pStyle w:val="Normal"/>
        <w:tabs>
          <w:tab w:val="clear" w:pos="420"/>
          <w:tab w:val="left" w:pos="1792" w:leader="none"/>
        </w:tabs>
        <w:rPr>
          <w:rFonts w:ascii="黑体" w:hAnsi="黑体" w:eastAsia="黑体"/>
          <w:sz w:val="30"/>
          <w:szCs w:val="30"/>
          <w:u w:val="single"/>
        </w:rPr>
      </w:pPr>
      <w:r>
        <w:rPr>
          <w:rFonts w:eastAsia="黑体" w:ascii="黑体" w:hAnsi="黑体"/>
          <w:sz w:val="30"/>
          <w:szCs w:val="30"/>
          <w:u w:val="single"/>
        </w:rPr>
      </w:r>
    </w:p>
    <w:p>
      <w:pPr>
        <w:pStyle w:val="Normal"/>
        <w:tabs>
          <w:tab w:val="clear" w:pos="420"/>
          <w:tab w:val="left" w:pos="1792" w:leader="none"/>
        </w:tabs>
        <w:rPr>
          <w:rFonts w:ascii="黑体" w:hAnsi="黑体" w:eastAsia="黑体"/>
          <w:sz w:val="30"/>
          <w:szCs w:val="30"/>
          <w:u w:val="single"/>
        </w:rPr>
      </w:pPr>
      <w:r>
        <w:rPr>
          <w:rFonts w:eastAsia="黑体" w:ascii="黑体" w:hAnsi="黑体"/>
          <w:sz w:val="30"/>
          <w:szCs w:val="30"/>
          <w:u w:val="single"/>
        </w:rPr>
      </w:r>
    </w:p>
    <w:p>
      <w:pPr>
        <w:pStyle w:val="Normal"/>
        <w:tabs>
          <w:tab w:val="clear" w:pos="420"/>
          <w:tab w:val="left" w:pos="1792" w:leader="none"/>
        </w:tabs>
        <w:rPr>
          <w:rFonts w:ascii="黑体" w:hAnsi="黑体" w:eastAsia="黑体"/>
          <w:sz w:val="30"/>
          <w:szCs w:val="30"/>
          <w:u w:val="single"/>
        </w:rPr>
      </w:pPr>
      <w:r>
        <w:rPr>
          <w:rFonts w:eastAsia="黑体" w:ascii="黑体" w:hAnsi="黑体"/>
          <w:sz w:val="30"/>
          <w:szCs w:val="30"/>
          <w:u w:val="single"/>
        </w:rPr>
      </w:r>
    </w:p>
    <w:tbl>
      <w:tblPr>
        <w:tblStyle w:val="8"/>
        <w:tblW w:w="852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1"/>
        <w:gridCol w:w="5380"/>
      </w:tblGrid>
      <w:tr>
        <w:trPr>
          <w:trHeight w:val="465" w:hRule="atLeast"/>
        </w:trPr>
        <w:tc>
          <w:tcPr>
            <w:tcW w:w="8521" w:type="dxa"/>
            <w:gridSpan w:val="2"/>
            <w:tcBorders>
              <w:top w:val="thinThickSmallGap" w:sz="24" w:space="0" w:color="000000"/>
              <w:left w:val="thinThickSmallGap" w:sz="24" w:space="0" w:color="000000"/>
              <w:bottom w:val="thinThickSmallGap" w:sz="24" w:space="0" w:color="000000"/>
              <w:right w:val="thinThickSmallGap" w:sz="2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黑体" w:hAnsi="黑体" w:eastAsia="黑体" w:cs="宋体"/>
                <w:b/>
                <w:b/>
                <w:bCs/>
                <w:kern w:val="0"/>
                <w:sz w:val="36"/>
                <w:szCs w:val="36"/>
              </w:rPr>
            </w:pPr>
            <w:r>
              <w:rPr>
                <w:rFonts w:ascii="黑体" w:hAnsi="黑体" w:cs="宋体" w:eastAsia="黑体"/>
                <w:b/>
                <w:bCs/>
                <w:kern w:val="0"/>
                <w:sz w:val="36"/>
                <w:szCs w:val="36"/>
              </w:rPr>
              <w:t>废气排污口基本情况</w:t>
            </w:r>
          </w:p>
        </w:tc>
      </w:tr>
      <w:tr>
        <w:trPr>
          <w:trHeight w:val="465" w:hRule="atLeast"/>
        </w:trPr>
        <w:tc>
          <w:tcPr>
            <w:tcW w:w="3141" w:type="dxa"/>
            <w:tcBorders>
              <w:top w:val="thinThickSmallGap" w:sz="24" w:space="0" w:color="000000"/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黑体" w:hAnsi="黑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黑体" w:hAnsi="黑体" w:cs="宋体" w:eastAsia="黑体"/>
                <w:color w:val="000000"/>
                <w:kern w:val="0"/>
                <w:sz w:val="24"/>
                <w:szCs w:val="24"/>
              </w:rPr>
              <w:t>备案项目</w:t>
            </w:r>
          </w:p>
        </w:tc>
        <w:tc>
          <w:tcPr>
            <w:tcW w:w="5380" w:type="dxa"/>
            <w:tcBorders>
              <w:top w:val="thinThickSmallGap" w:sz="24" w:space="0" w:color="000000"/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黑体" w:hAnsi="黑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黑体" w:hAnsi="黑体" w:cs="宋体" w:eastAsia="黑体"/>
                <w:color w:val="000000"/>
                <w:kern w:val="0"/>
                <w:sz w:val="24"/>
                <w:szCs w:val="24"/>
              </w:rPr>
              <w:t>排污口</w:t>
            </w:r>
          </w:p>
        </w:tc>
      </w:tr>
      <w:tr>
        <w:trPr>
          <w:trHeight w:val="435" w:hRule="atLeast"/>
        </w:trPr>
        <w:tc>
          <w:tcPr>
            <w:tcW w:w="3141" w:type="dxa"/>
            <w:tcBorders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排污口名称</w:t>
            </w:r>
          </w:p>
        </w:tc>
        <w:tc>
          <w:tcPr>
            <w:tcW w:w="5380" w:type="dxa"/>
            <w:tcBorders>
              <w:top w:val="single" w:sz="4" w:space="0" w:color="000000"/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仿宋_GB2312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eastAsia="仿宋_GB2312" w:cs="宋体" w:ascii="宋体" w:hAnsi="宋体"/>
                <w:kern w:val="0"/>
                <w:sz w:val="20"/>
                <w:szCs w:val="20"/>
                <w:lang w:val="en-US" w:eastAsia="zh-CN"/>
              </w:rPr>
            </w:r>
          </w:p>
        </w:tc>
      </w:tr>
      <w:tr>
        <w:trPr>
          <w:trHeight w:val="435" w:hRule="atLeast"/>
        </w:trPr>
        <w:tc>
          <w:tcPr>
            <w:tcW w:w="3141" w:type="dxa"/>
            <w:tcBorders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排放口编号</w:t>
            </w:r>
          </w:p>
        </w:tc>
        <w:tc>
          <w:tcPr>
            <w:tcW w:w="5380" w:type="dxa"/>
            <w:tcBorders>
              <w:top w:val="single" w:sz="4" w:space="0" w:color="000000"/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</w:tr>
      <w:tr>
        <w:trPr>
          <w:trHeight w:val="435" w:hRule="atLeast"/>
        </w:trPr>
        <w:tc>
          <w:tcPr>
            <w:tcW w:w="3141" w:type="dxa"/>
            <w:tcBorders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烟囱高度</w:t>
            </w:r>
            <w:r>
              <w:rPr>
                <w:rFonts w:cs="宋体"/>
                <w:kern w:val="0"/>
                <w:sz w:val="20"/>
                <w:szCs w:val="20"/>
              </w:rPr>
              <w:t>(m)</w:t>
            </w:r>
          </w:p>
        </w:tc>
        <w:tc>
          <w:tcPr>
            <w:tcW w:w="5380" w:type="dxa"/>
            <w:tcBorders>
              <w:top w:val="single" w:sz="4" w:space="0" w:color="000000"/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</w:tr>
      <w:tr>
        <w:trPr>
          <w:trHeight w:val="495" w:hRule="atLeast"/>
        </w:trPr>
        <w:tc>
          <w:tcPr>
            <w:tcW w:w="3141" w:type="dxa"/>
            <w:tcBorders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排放点位执行标准</w:t>
            </w:r>
          </w:p>
        </w:tc>
        <w:tc>
          <w:tcPr>
            <w:tcW w:w="5380" w:type="dxa"/>
            <w:tcBorders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</w:tr>
      <w:tr>
        <w:trPr>
          <w:trHeight w:val="545" w:hRule="atLeast"/>
        </w:trPr>
        <w:tc>
          <w:tcPr>
            <w:tcW w:w="3141" w:type="dxa"/>
            <w:tcBorders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监控点名称</w:t>
            </w:r>
          </w:p>
        </w:tc>
        <w:tc>
          <w:tcPr>
            <w:tcW w:w="5380" w:type="dxa"/>
            <w:tcBorders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both"/>
              <w:rPr>
                <w:rFonts w:ascii="宋体" w:hAnsi="宋体" w:eastAsia="仿宋_GB2312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eastAsia="仿宋_GB2312" w:cs="宋体" w:ascii="宋体" w:hAnsi="宋体"/>
                <w:kern w:val="0"/>
                <w:sz w:val="20"/>
                <w:szCs w:val="20"/>
                <w:lang w:val="en-US" w:eastAsia="zh-CN"/>
              </w:rPr>
            </w:r>
          </w:p>
        </w:tc>
      </w:tr>
      <w:tr>
        <w:trPr>
          <w:trHeight w:val="614" w:hRule="atLeast"/>
        </w:trPr>
        <w:tc>
          <w:tcPr>
            <w:tcW w:w="3141" w:type="dxa"/>
            <w:tcBorders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烟囱壁材质（砖、水泥、玻璃钢）</w:t>
            </w:r>
          </w:p>
        </w:tc>
        <w:tc>
          <w:tcPr>
            <w:tcW w:w="5380" w:type="dxa"/>
            <w:tcBorders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</w:tr>
      <w:tr>
        <w:trPr>
          <w:trHeight w:val="647" w:hRule="atLeast"/>
        </w:trPr>
        <w:tc>
          <w:tcPr>
            <w:tcW w:w="3141" w:type="dxa"/>
            <w:tcBorders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采样位置</w:t>
            </w:r>
          </w:p>
        </w:tc>
        <w:tc>
          <w:tcPr>
            <w:tcW w:w="5380" w:type="dxa"/>
            <w:tcBorders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</w:tr>
      <w:tr>
        <w:trPr>
          <w:trHeight w:val="493" w:hRule="atLeast"/>
        </w:trPr>
        <w:tc>
          <w:tcPr>
            <w:tcW w:w="3141" w:type="dxa"/>
            <w:tcBorders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采样位置截面积</w:t>
            </w:r>
            <w:r>
              <w:rPr>
                <w:rFonts w:cs="宋体"/>
                <w:kern w:val="0"/>
                <w:sz w:val="20"/>
                <w:szCs w:val="20"/>
              </w:rPr>
              <w:t>(m</w:t>
            </w:r>
            <w:r>
              <w:rPr>
                <w:rFonts w:cs="宋体"/>
                <w:kern w:val="0"/>
                <w:sz w:val="20"/>
                <w:szCs w:val="20"/>
                <w:vertAlign w:val="superscript"/>
              </w:rPr>
              <w:t>2</w:t>
            </w:r>
            <w:r>
              <w:rPr>
                <w:rFonts w:cs="宋体"/>
                <w:kern w:val="0"/>
                <w:sz w:val="20"/>
                <w:szCs w:val="20"/>
              </w:rPr>
              <w:t>)</w:t>
            </w:r>
          </w:p>
        </w:tc>
        <w:tc>
          <w:tcPr>
            <w:tcW w:w="5380" w:type="dxa"/>
            <w:tcBorders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仿宋_GB2312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eastAsia="仿宋_GB2312" w:cs="宋体" w:ascii="宋体" w:hAnsi="宋体"/>
                <w:kern w:val="0"/>
                <w:sz w:val="20"/>
                <w:szCs w:val="20"/>
                <w:lang w:val="en-US" w:eastAsia="zh-CN"/>
              </w:rPr>
            </w:r>
          </w:p>
        </w:tc>
      </w:tr>
      <w:tr>
        <w:trPr>
          <w:trHeight w:val="435" w:hRule="atLeast"/>
        </w:trPr>
        <w:tc>
          <w:tcPr>
            <w:tcW w:w="3141" w:type="dxa"/>
            <w:tcBorders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采样方式（稀释</w:t>
            </w:r>
            <w:r>
              <w:rPr>
                <w:rFonts w:cs="宋体"/>
                <w:kern w:val="0"/>
                <w:sz w:val="20"/>
                <w:szCs w:val="20"/>
              </w:rPr>
              <w:t>/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直接抽取</w:t>
            </w:r>
            <w:r>
              <w:rPr>
                <w:rFonts w:cs="宋体"/>
                <w:kern w:val="0"/>
                <w:sz w:val="20"/>
                <w:szCs w:val="20"/>
              </w:rPr>
              <w:t>/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直接测量）</w:t>
            </w:r>
          </w:p>
        </w:tc>
        <w:tc>
          <w:tcPr>
            <w:tcW w:w="5380" w:type="dxa"/>
            <w:tcBorders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</w:tr>
      <w:tr>
        <w:trPr>
          <w:trHeight w:val="435" w:hRule="atLeast"/>
        </w:trPr>
        <w:tc>
          <w:tcPr>
            <w:tcW w:w="3141" w:type="dxa"/>
            <w:tcBorders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预处理方式（冷凝法</w:t>
            </w:r>
            <w:r>
              <w:rPr>
                <w:rFonts w:cs="宋体" w:ascii="宋体" w:hAnsi="宋体"/>
                <w:kern w:val="0"/>
                <w:sz w:val="20"/>
                <w:szCs w:val="20"/>
              </w:rPr>
              <w:t>/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热湿法）</w:t>
            </w:r>
          </w:p>
        </w:tc>
        <w:tc>
          <w:tcPr>
            <w:tcW w:w="5380" w:type="dxa"/>
            <w:tcBorders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</w:tr>
      <w:tr>
        <w:trPr>
          <w:trHeight w:val="435" w:hRule="atLeast"/>
        </w:trPr>
        <w:tc>
          <w:tcPr>
            <w:tcW w:w="3141" w:type="dxa"/>
            <w:tcBorders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伴热管长度</w:t>
            </w:r>
            <w:r>
              <w:rPr>
                <w:rFonts w:cs="宋体"/>
                <w:kern w:val="0"/>
                <w:sz w:val="20"/>
                <w:szCs w:val="20"/>
              </w:rPr>
              <w:t>(m)</w:t>
            </w:r>
          </w:p>
        </w:tc>
        <w:tc>
          <w:tcPr>
            <w:tcW w:w="5380" w:type="dxa"/>
            <w:tcBorders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</w:tr>
      <w:tr>
        <w:trPr>
          <w:trHeight w:val="2717" w:hRule="atLeast"/>
        </w:trPr>
        <w:tc>
          <w:tcPr>
            <w:tcW w:w="3141" w:type="dxa"/>
            <w:tcBorders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其他</w:t>
            </w:r>
          </w:p>
        </w:tc>
        <w:tc>
          <w:tcPr>
            <w:tcW w:w="5380" w:type="dxa"/>
            <w:tcBorders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　</w:t>
            </w:r>
          </w:p>
          <w:p>
            <w:pPr>
              <w:pStyle w:val="Normal"/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　</w:t>
            </w:r>
          </w:p>
        </w:tc>
      </w:tr>
      <w:tr>
        <w:trPr>
          <w:trHeight w:val="1709" w:hRule="atLeast"/>
        </w:trPr>
        <w:tc>
          <w:tcPr>
            <w:tcW w:w="3141" w:type="dxa"/>
            <w:tcBorders>
              <w:left w:val="thinThickSmallGap" w:sz="24" w:space="0" w:color="000000"/>
              <w:bottom w:val="thinThickSmallGap" w:sz="2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  <w:p>
            <w:pPr>
              <w:pStyle w:val="Normal"/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  <w:p>
            <w:pPr>
              <w:pStyle w:val="Normal"/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备注（如不能监控二氧化硫、氮氧化物、烟尘任意一项需说明）</w:t>
            </w:r>
          </w:p>
          <w:p>
            <w:pPr>
              <w:pStyle w:val="Normal"/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  <w:p>
            <w:pPr>
              <w:pStyle w:val="Normal"/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  <w:tc>
          <w:tcPr>
            <w:tcW w:w="5380" w:type="dxa"/>
            <w:tcBorders>
              <w:bottom w:val="thinThickSmallGap" w:sz="2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　</w:t>
            </w:r>
          </w:p>
          <w:p>
            <w:pPr>
              <w:pStyle w:val="Normal"/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</w:tr>
    </w:tbl>
    <w:p>
      <w:pPr>
        <w:pStyle w:val="Normal"/>
        <w:tabs>
          <w:tab w:val="clear" w:pos="420"/>
          <w:tab w:val="left" w:pos="1792" w:leader="none"/>
        </w:tabs>
        <w:rPr>
          <w:rFonts w:ascii="黑体" w:hAnsi="黑体" w:eastAsia="黑体"/>
          <w:sz w:val="30"/>
          <w:szCs w:val="30"/>
          <w:u w:val="single"/>
        </w:rPr>
      </w:pPr>
      <w:r>
        <w:rPr>
          <w:rFonts w:eastAsia="黑体" w:ascii="黑体" w:hAnsi="黑体"/>
          <w:sz w:val="30"/>
          <w:szCs w:val="30"/>
          <w:u w:val="single"/>
        </w:rPr>
      </w:r>
    </w:p>
    <w:p>
      <w:pPr>
        <w:pStyle w:val="Normal"/>
        <w:tabs>
          <w:tab w:val="clear" w:pos="420"/>
          <w:tab w:val="left" w:pos="1792" w:leader="none"/>
        </w:tabs>
        <w:rPr>
          <w:rFonts w:ascii="黑体" w:hAnsi="黑体" w:eastAsia="黑体"/>
          <w:sz w:val="30"/>
          <w:szCs w:val="30"/>
          <w:u w:val="single"/>
        </w:rPr>
      </w:pPr>
      <w:r>
        <w:rPr>
          <w:rFonts w:eastAsia="黑体" w:ascii="黑体" w:hAnsi="黑体"/>
          <w:sz w:val="30"/>
          <w:szCs w:val="30"/>
          <w:u w:val="single"/>
        </w:rPr>
      </w:r>
    </w:p>
    <w:p>
      <w:pPr>
        <w:pStyle w:val="Normal"/>
        <w:tabs>
          <w:tab w:val="clear" w:pos="420"/>
          <w:tab w:val="left" w:pos="1792" w:leader="none"/>
        </w:tabs>
        <w:rPr>
          <w:rFonts w:ascii="黑体" w:hAnsi="黑体" w:eastAsia="黑体"/>
          <w:sz w:val="30"/>
          <w:szCs w:val="30"/>
          <w:u w:val="single"/>
        </w:rPr>
      </w:pPr>
      <w:r>
        <w:rPr>
          <w:rFonts w:eastAsia="黑体" w:ascii="黑体" w:hAnsi="黑体"/>
          <w:sz w:val="30"/>
          <w:szCs w:val="30"/>
          <w:u w:val="single"/>
        </w:rPr>
      </w:r>
    </w:p>
    <w:p>
      <w:pPr>
        <w:pStyle w:val="Normal"/>
        <w:tabs>
          <w:tab w:val="clear" w:pos="420"/>
          <w:tab w:val="left" w:pos="1792" w:leader="none"/>
        </w:tabs>
        <w:rPr>
          <w:rFonts w:ascii="黑体" w:hAnsi="黑体" w:eastAsia="黑体"/>
          <w:sz w:val="30"/>
          <w:szCs w:val="30"/>
          <w:u w:val="single"/>
        </w:rPr>
      </w:pPr>
      <w:r>
        <w:rPr>
          <w:rFonts w:eastAsia="黑体" w:ascii="黑体" w:hAnsi="黑体"/>
          <w:sz w:val="30"/>
          <w:szCs w:val="30"/>
          <w:u w:val="single"/>
        </w:rPr>
      </w:r>
    </w:p>
    <w:p>
      <w:pPr>
        <w:pStyle w:val="Normal"/>
        <w:tabs>
          <w:tab w:val="clear" w:pos="420"/>
          <w:tab w:val="left" w:pos="1792" w:leader="none"/>
        </w:tabs>
        <w:rPr>
          <w:rFonts w:ascii="黑体" w:hAnsi="黑体" w:eastAsia="黑体"/>
          <w:sz w:val="30"/>
          <w:szCs w:val="30"/>
          <w:u w:val="single"/>
        </w:rPr>
      </w:pPr>
      <w:r>
        <w:rPr>
          <w:rFonts w:eastAsia="黑体" w:ascii="黑体" w:hAnsi="黑体"/>
          <w:sz w:val="30"/>
          <w:szCs w:val="30"/>
          <w:u w:val="single"/>
        </w:rPr>
      </w:r>
    </w:p>
    <w:p>
      <w:pPr>
        <w:pStyle w:val="Normal"/>
        <w:tabs>
          <w:tab w:val="clear" w:pos="420"/>
          <w:tab w:val="left" w:pos="1792" w:leader="none"/>
        </w:tabs>
        <w:rPr>
          <w:rFonts w:ascii="黑体" w:hAnsi="黑体" w:eastAsia="黑体"/>
          <w:sz w:val="30"/>
          <w:szCs w:val="30"/>
          <w:u w:val="single"/>
        </w:rPr>
      </w:pPr>
      <w:r>
        <w:rPr>
          <w:rFonts w:eastAsia="黑体" w:ascii="黑体" w:hAnsi="黑体"/>
          <w:sz w:val="30"/>
          <w:szCs w:val="30"/>
          <w:u w:val="single"/>
        </w:rPr>
      </w:r>
    </w:p>
    <w:tbl>
      <w:tblPr>
        <w:tblStyle w:val="8"/>
        <w:tblW w:w="852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8"/>
        <w:gridCol w:w="21"/>
        <w:gridCol w:w="1440"/>
        <w:gridCol w:w="355"/>
        <w:gridCol w:w="1085"/>
        <w:gridCol w:w="1112"/>
        <w:gridCol w:w="557"/>
        <w:gridCol w:w="1214"/>
      </w:tblGrid>
      <w:tr>
        <w:trPr>
          <w:trHeight w:val="465" w:hRule="atLeast"/>
        </w:trPr>
        <w:tc>
          <w:tcPr>
            <w:tcW w:w="8522" w:type="dxa"/>
            <w:gridSpan w:val="8"/>
            <w:tcBorders>
              <w:top w:val="thinThickSmallGap" w:sz="24" w:space="0" w:color="000000"/>
              <w:left w:val="thinThickSmallGap" w:sz="24" w:space="0" w:color="000000"/>
              <w:bottom w:val="thinThickSmallGap" w:sz="24" w:space="0" w:color="000000"/>
              <w:right w:val="thinThickSmallGap" w:sz="2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jc w:val="center"/>
              <w:rPr>
                <w:rFonts w:ascii="黑体" w:hAnsi="黑体" w:eastAsia="黑体" w:cs="宋体"/>
                <w:b/>
                <w:b/>
                <w:bCs/>
                <w:kern w:val="0"/>
                <w:sz w:val="36"/>
                <w:szCs w:val="36"/>
              </w:rPr>
            </w:pPr>
            <w:r>
              <w:rPr>
                <w:rFonts w:ascii="黑体" w:hAnsi="黑体" w:cs="宋体" w:eastAsia="黑体"/>
                <w:b/>
                <w:bCs/>
                <w:kern w:val="0"/>
                <w:sz w:val="36"/>
                <w:szCs w:val="36"/>
              </w:rPr>
              <w:t>废气自动监控设施基本情况</w:t>
            </w:r>
          </w:p>
        </w:tc>
      </w:tr>
      <w:tr>
        <w:trPr>
          <w:trHeight w:val="392" w:hRule="atLeast"/>
        </w:trPr>
        <w:tc>
          <w:tcPr>
            <w:tcW w:w="2738" w:type="dxa"/>
            <w:tcBorders>
              <w:top w:val="thinThickSmallGap" w:sz="24" w:space="0" w:color="000000"/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黑体" w:hAnsi="黑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黑体" w:hAnsi="黑体" w:cs="宋体" w:eastAsia="黑体"/>
                <w:color w:val="000000"/>
                <w:kern w:val="0"/>
                <w:sz w:val="24"/>
                <w:szCs w:val="24"/>
              </w:rPr>
              <w:t>备案信息</w:t>
            </w:r>
          </w:p>
        </w:tc>
        <w:tc>
          <w:tcPr>
            <w:tcW w:w="5784" w:type="dxa"/>
            <w:gridSpan w:val="7"/>
            <w:tcBorders>
              <w:top w:val="thinThickSmallGap" w:sz="24" w:space="0" w:color="000000"/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黑体" w:hAnsi="黑体" w:eastAsia="黑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eastAsia="黑体" w:cs="宋体" w:ascii="黑体" w:hAnsi="黑体"/>
                <w:color w:val="000000"/>
                <w:kern w:val="0"/>
                <w:sz w:val="24"/>
                <w:szCs w:val="24"/>
              </w:rPr>
            </w:r>
          </w:p>
        </w:tc>
      </w:tr>
      <w:tr>
        <w:trPr>
          <w:trHeight w:val="397" w:hRule="exact"/>
        </w:trPr>
        <w:tc>
          <w:tcPr>
            <w:tcW w:w="2738" w:type="dxa"/>
            <w:tcBorders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设备型号</w:t>
            </w:r>
          </w:p>
        </w:tc>
        <w:tc>
          <w:tcPr>
            <w:tcW w:w="5784" w:type="dxa"/>
            <w:gridSpan w:val="7"/>
            <w:tcBorders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</w:tr>
      <w:tr>
        <w:trPr>
          <w:trHeight w:val="397" w:hRule="exact"/>
        </w:trPr>
        <w:tc>
          <w:tcPr>
            <w:tcW w:w="2738" w:type="dxa"/>
            <w:tcBorders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监控点名称</w:t>
            </w:r>
          </w:p>
        </w:tc>
        <w:tc>
          <w:tcPr>
            <w:tcW w:w="5784" w:type="dxa"/>
            <w:gridSpan w:val="7"/>
            <w:tcBorders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仿宋_GB2312" w:cs="宋体"/>
                <w:kern w:val="0"/>
                <w:sz w:val="20"/>
                <w:szCs w:val="20"/>
                <w:lang w:eastAsia="zh-CN"/>
              </w:rPr>
            </w:pPr>
            <w:r>
              <w:rPr>
                <w:rFonts w:eastAsia="仿宋_GB2312" w:cs="宋体" w:ascii="宋体" w:hAnsi="宋体"/>
                <w:kern w:val="0"/>
                <w:sz w:val="20"/>
                <w:szCs w:val="20"/>
                <w:lang w:eastAsia="zh-CN"/>
              </w:rPr>
            </w:r>
          </w:p>
        </w:tc>
      </w:tr>
      <w:tr>
        <w:trPr>
          <w:trHeight w:val="397" w:hRule="exact"/>
        </w:trPr>
        <w:tc>
          <w:tcPr>
            <w:tcW w:w="2738" w:type="dxa"/>
            <w:tcBorders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运维单位</w:t>
            </w:r>
          </w:p>
        </w:tc>
        <w:tc>
          <w:tcPr>
            <w:tcW w:w="5784" w:type="dxa"/>
            <w:gridSpan w:val="7"/>
            <w:tcBorders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</w:tr>
      <w:tr>
        <w:trPr>
          <w:trHeight w:val="397" w:hRule="exact"/>
        </w:trPr>
        <w:tc>
          <w:tcPr>
            <w:tcW w:w="2738" w:type="dxa"/>
            <w:tcBorders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设备出厂编号</w:t>
            </w:r>
          </w:p>
        </w:tc>
        <w:tc>
          <w:tcPr>
            <w:tcW w:w="5784" w:type="dxa"/>
            <w:gridSpan w:val="7"/>
            <w:tcBorders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仿宋_GB2312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eastAsia="仿宋_GB2312" w:cs="宋体" w:ascii="宋体" w:hAnsi="宋体"/>
                <w:kern w:val="0"/>
                <w:sz w:val="20"/>
                <w:szCs w:val="20"/>
                <w:lang w:val="en-US" w:eastAsia="zh-CN"/>
              </w:rPr>
            </w:r>
          </w:p>
        </w:tc>
      </w:tr>
      <w:tr>
        <w:trPr>
          <w:trHeight w:val="397" w:hRule="exact"/>
        </w:trPr>
        <w:tc>
          <w:tcPr>
            <w:tcW w:w="2738" w:type="dxa"/>
            <w:tcBorders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生产商</w:t>
            </w:r>
          </w:p>
        </w:tc>
        <w:tc>
          <w:tcPr>
            <w:tcW w:w="5784" w:type="dxa"/>
            <w:gridSpan w:val="7"/>
            <w:tcBorders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</w:tr>
      <w:tr>
        <w:trPr>
          <w:trHeight w:val="397" w:hRule="exact"/>
        </w:trPr>
        <w:tc>
          <w:tcPr>
            <w:tcW w:w="2738" w:type="dxa"/>
            <w:tcBorders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计量器具许可证编号</w:t>
            </w:r>
          </w:p>
        </w:tc>
        <w:tc>
          <w:tcPr>
            <w:tcW w:w="5784" w:type="dxa"/>
            <w:gridSpan w:val="7"/>
            <w:tcBorders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</w:tr>
      <w:tr>
        <w:trPr>
          <w:trHeight w:val="575" w:hRule="exact"/>
        </w:trPr>
        <w:tc>
          <w:tcPr>
            <w:tcW w:w="2738" w:type="dxa"/>
            <w:tcBorders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适用性检测报告（附复印件）</w:t>
            </w:r>
          </w:p>
        </w:tc>
        <w:tc>
          <w:tcPr>
            <w:tcW w:w="5784" w:type="dxa"/>
            <w:gridSpan w:val="7"/>
            <w:tcBorders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</w:tr>
      <w:tr>
        <w:trPr>
          <w:trHeight w:val="397" w:hRule="exact"/>
        </w:trPr>
        <w:tc>
          <w:tcPr>
            <w:tcW w:w="2738" w:type="dxa"/>
            <w:tcBorders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环保产品认证编号</w:t>
            </w:r>
          </w:p>
        </w:tc>
        <w:tc>
          <w:tcPr>
            <w:tcW w:w="5784" w:type="dxa"/>
            <w:gridSpan w:val="7"/>
            <w:tcBorders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</w:tr>
      <w:tr>
        <w:trPr>
          <w:trHeight w:val="397" w:hRule="exact"/>
        </w:trPr>
        <w:tc>
          <w:tcPr>
            <w:tcW w:w="2738" w:type="dxa"/>
            <w:tcBorders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验收时间</w:t>
            </w:r>
          </w:p>
        </w:tc>
        <w:tc>
          <w:tcPr>
            <w:tcW w:w="5784" w:type="dxa"/>
            <w:gridSpan w:val="7"/>
            <w:tcBorders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</w:tr>
      <w:tr>
        <w:trPr>
          <w:trHeight w:val="397" w:hRule="exact"/>
        </w:trPr>
        <w:tc>
          <w:tcPr>
            <w:tcW w:w="2738" w:type="dxa"/>
            <w:tcBorders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测量因子</w:t>
            </w:r>
          </w:p>
        </w:tc>
        <w:tc>
          <w:tcPr>
            <w:tcW w:w="18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b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各因子测试原理</w:t>
            </w:r>
          </w:p>
        </w:tc>
        <w:tc>
          <w:tcPr>
            <w:tcW w:w="2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b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量程</w:t>
            </w:r>
          </w:p>
        </w:tc>
        <w:tc>
          <w:tcPr>
            <w:tcW w:w="1771" w:type="dxa"/>
            <w:gridSpan w:val="2"/>
            <w:tcBorders>
              <w:left w:val="single" w:sz="4" w:space="0" w:color="000000"/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b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排放限值</w:t>
            </w:r>
          </w:p>
        </w:tc>
      </w:tr>
      <w:tr>
        <w:trPr>
          <w:trHeight w:val="663" w:hRule="exact"/>
        </w:trPr>
        <w:tc>
          <w:tcPr>
            <w:tcW w:w="2738" w:type="dxa"/>
            <w:tcBorders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二氧化硫</w:t>
            </w:r>
          </w:p>
        </w:tc>
        <w:tc>
          <w:tcPr>
            <w:tcW w:w="18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  <w:tc>
          <w:tcPr>
            <w:tcW w:w="2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  <w:tc>
          <w:tcPr>
            <w:tcW w:w="17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</w:tr>
      <w:tr>
        <w:trPr>
          <w:trHeight w:val="701" w:hRule="exact"/>
        </w:trPr>
        <w:tc>
          <w:tcPr>
            <w:tcW w:w="2738" w:type="dxa"/>
            <w:tcBorders>
              <w:top w:val="single" w:sz="4" w:space="0" w:color="000000"/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氮氧化物</w:t>
            </w:r>
          </w:p>
        </w:tc>
        <w:tc>
          <w:tcPr>
            <w:tcW w:w="18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  <w:tc>
          <w:tcPr>
            <w:tcW w:w="2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  <w:tc>
          <w:tcPr>
            <w:tcW w:w="17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</w:tr>
      <w:tr>
        <w:trPr>
          <w:trHeight w:val="397" w:hRule="exact"/>
        </w:trPr>
        <w:tc>
          <w:tcPr>
            <w:tcW w:w="2738" w:type="dxa"/>
            <w:tcBorders>
              <w:top w:val="single" w:sz="4" w:space="0" w:color="000000"/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氧气</w:t>
            </w:r>
          </w:p>
        </w:tc>
        <w:tc>
          <w:tcPr>
            <w:tcW w:w="18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  <w:tc>
          <w:tcPr>
            <w:tcW w:w="2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  <w:tc>
          <w:tcPr>
            <w:tcW w:w="17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</w:tr>
      <w:tr>
        <w:trPr>
          <w:trHeight w:val="589" w:hRule="exact"/>
        </w:trPr>
        <w:tc>
          <w:tcPr>
            <w:tcW w:w="2738" w:type="dxa"/>
            <w:tcBorders>
              <w:top w:val="single" w:sz="4" w:space="0" w:color="000000"/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温度</w:t>
            </w:r>
          </w:p>
        </w:tc>
        <w:tc>
          <w:tcPr>
            <w:tcW w:w="18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  <w:tc>
          <w:tcPr>
            <w:tcW w:w="2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  <w:tc>
          <w:tcPr>
            <w:tcW w:w="17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</w:tr>
      <w:tr>
        <w:trPr>
          <w:trHeight w:val="397" w:hRule="exact"/>
        </w:trPr>
        <w:tc>
          <w:tcPr>
            <w:tcW w:w="2738" w:type="dxa"/>
            <w:tcBorders>
              <w:top w:val="single" w:sz="4" w:space="0" w:color="000000"/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压力</w:t>
            </w:r>
          </w:p>
        </w:tc>
        <w:tc>
          <w:tcPr>
            <w:tcW w:w="18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  <w:tc>
          <w:tcPr>
            <w:tcW w:w="2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  <w:tc>
          <w:tcPr>
            <w:tcW w:w="17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</w:tr>
      <w:tr>
        <w:trPr>
          <w:trHeight w:val="397" w:hRule="exact"/>
        </w:trPr>
        <w:tc>
          <w:tcPr>
            <w:tcW w:w="2738" w:type="dxa"/>
            <w:tcBorders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流速</w:t>
            </w:r>
          </w:p>
        </w:tc>
        <w:tc>
          <w:tcPr>
            <w:tcW w:w="18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b/>
                <w:b/>
                <w:bCs/>
                <w:kern w:val="0"/>
                <w:sz w:val="24"/>
                <w:szCs w:val="24"/>
              </w:rPr>
            </w:pPr>
            <w:r>
              <w:rPr>
                <w:rFonts w:cs="宋体" w:ascii="宋体" w:hAnsi="宋体"/>
                <w:b/>
                <w:bCs/>
                <w:kern w:val="0"/>
                <w:sz w:val="24"/>
                <w:szCs w:val="24"/>
              </w:rPr>
            </w:r>
          </w:p>
        </w:tc>
        <w:tc>
          <w:tcPr>
            <w:tcW w:w="2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17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b/>
                <w:b/>
                <w:bCs/>
                <w:kern w:val="0"/>
                <w:sz w:val="24"/>
                <w:szCs w:val="24"/>
              </w:rPr>
            </w:pPr>
            <w:r>
              <w:rPr>
                <w:rFonts w:cs="宋体" w:ascii="宋体" w:hAnsi="宋体"/>
                <w:b/>
                <w:bCs/>
                <w:kern w:val="0"/>
                <w:sz w:val="24"/>
                <w:szCs w:val="24"/>
              </w:rPr>
            </w:r>
          </w:p>
        </w:tc>
      </w:tr>
      <w:tr>
        <w:trPr>
          <w:trHeight w:val="740" w:hRule="exact"/>
        </w:trPr>
        <w:tc>
          <w:tcPr>
            <w:tcW w:w="2738" w:type="dxa"/>
            <w:tcBorders>
              <w:top w:val="single" w:sz="4" w:space="0" w:color="000000"/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烟尘</w:t>
            </w:r>
          </w:p>
        </w:tc>
        <w:tc>
          <w:tcPr>
            <w:tcW w:w="18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  <w:tc>
          <w:tcPr>
            <w:tcW w:w="2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both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  <w:tc>
          <w:tcPr>
            <w:tcW w:w="17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</w:tr>
      <w:tr>
        <w:trPr>
          <w:trHeight w:val="397" w:hRule="exact"/>
        </w:trPr>
        <w:tc>
          <w:tcPr>
            <w:tcW w:w="2738" w:type="dxa"/>
            <w:tcBorders>
              <w:top w:val="single" w:sz="4" w:space="0" w:color="000000"/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湿度</w:t>
            </w:r>
          </w:p>
        </w:tc>
        <w:tc>
          <w:tcPr>
            <w:tcW w:w="18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  <w:tc>
          <w:tcPr>
            <w:tcW w:w="2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  <w:tc>
          <w:tcPr>
            <w:tcW w:w="17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</w:tr>
      <w:tr>
        <w:trPr>
          <w:trHeight w:val="397" w:hRule="exact"/>
        </w:trPr>
        <w:tc>
          <w:tcPr>
            <w:tcW w:w="2738" w:type="dxa"/>
            <w:tcBorders>
              <w:top w:val="single" w:sz="4" w:space="0" w:color="000000"/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  <w:tc>
          <w:tcPr>
            <w:tcW w:w="18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  <w:tc>
          <w:tcPr>
            <w:tcW w:w="2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  <w:tc>
          <w:tcPr>
            <w:tcW w:w="1771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</w:tr>
      <w:tr>
        <w:trPr>
          <w:trHeight w:val="397" w:hRule="exact"/>
        </w:trPr>
        <w:tc>
          <w:tcPr>
            <w:tcW w:w="2738" w:type="dxa"/>
            <w:tcBorders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稀释比（稀释法）</w:t>
            </w:r>
          </w:p>
        </w:tc>
        <w:tc>
          <w:tcPr>
            <w:tcW w:w="5784" w:type="dxa"/>
            <w:gridSpan w:val="7"/>
            <w:tcBorders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</w:tr>
      <w:tr>
        <w:trPr>
          <w:trHeight w:val="397" w:hRule="exact"/>
        </w:trPr>
        <w:tc>
          <w:tcPr>
            <w:tcW w:w="2738" w:type="dxa"/>
            <w:vMerge w:val="restart"/>
            <w:tcBorders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exact" w:line="300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稀释气流量或压力，及样品气流量或压力（稀释法）</w:t>
            </w:r>
          </w:p>
        </w:tc>
        <w:tc>
          <w:tcPr>
            <w:tcW w:w="5784" w:type="dxa"/>
            <w:gridSpan w:val="7"/>
            <w:vMerge w:val="restart"/>
            <w:tcBorders>
              <w:left w:val="single" w:sz="4" w:space="0" w:color="000000"/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</w:tr>
      <w:tr>
        <w:trPr>
          <w:trHeight w:val="312" w:hRule="atLeast"/>
        </w:trPr>
        <w:tc>
          <w:tcPr>
            <w:tcW w:w="2738" w:type="dxa"/>
            <w:vMerge w:val="continue"/>
            <w:tcBorders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  <w:tc>
          <w:tcPr>
            <w:tcW w:w="5784" w:type="dxa"/>
            <w:gridSpan w:val="7"/>
            <w:vMerge w:val="continue"/>
            <w:tcBorders>
              <w:left w:val="single" w:sz="4" w:space="0" w:color="000000"/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</w:tr>
      <w:tr>
        <w:trPr>
          <w:trHeight w:val="397" w:hRule="exact"/>
        </w:trPr>
        <w:tc>
          <w:tcPr>
            <w:tcW w:w="2738" w:type="dxa"/>
            <w:tcBorders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速度场系数</w:t>
            </w:r>
          </w:p>
        </w:tc>
        <w:tc>
          <w:tcPr>
            <w:tcW w:w="5784" w:type="dxa"/>
            <w:gridSpan w:val="7"/>
            <w:tcBorders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</w:tr>
      <w:tr>
        <w:trPr>
          <w:trHeight w:val="397" w:hRule="exact"/>
        </w:trPr>
        <w:tc>
          <w:tcPr>
            <w:tcW w:w="2738" w:type="dxa"/>
            <w:tcBorders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过量空气系数或基准氧含量</w:t>
            </w:r>
          </w:p>
        </w:tc>
        <w:tc>
          <w:tcPr>
            <w:tcW w:w="5784" w:type="dxa"/>
            <w:gridSpan w:val="7"/>
            <w:tcBorders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</w:tr>
      <w:tr>
        <w:trPr>
          <w:trHeight w:val="397" w:hRule="exact"/>
        </w:trPr>
        <w:tc>
          <w:tcPr>
            <w:tcW w:w="2738" w:type="dxa"/>
            <w:tcBorders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皮托管系数</w:t>
            </w:r>
            <w:r>
              <w:rPr>
                <w:kern w:val="0"/>
                <w:sz w:val="20"/>
                <w:szCs w:val="20"/>
              </w:rPr>
              <w:t xml:space="preserve">K 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值</w:t>
            </w:r>
          </w:p>
        </w:tc>
        <w:tc>
          <w:tcPr>
            <w:tcW w:w="5784" w:type="dxa"/>
            <w:gridSpan w:val="7"/>
            <w:tcBorders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</w:tr>
      <w:tr>
        <w:trPr>
          <w:trHeight w:val="397" w:hRule="exact"/>
        </w:trPr>
        <w:tc>
          <w:tcPr>
            <w:tcW w:w="2738" w:type="dxa"/>
            <w:tcBorders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烟道截面积（</w:t>
            </w:r>
            <w:r>
              <w:rPr>
                <w:rFonts w:cs="宋体"/>
                <w:kern w:val="0"/>
                <w:sz w:val="20"/>
                <w:szCs w:val="20"/>
              </w:rPr>
              <w:t>m</w:t>
            </w:r>
            <w:r>
              <w:rPr>
                <w:rFonts w:cs="宋体"/>
                <w:kern w:val="0"/>
                <w:sz w:val="20"/>
                <w:szCs w:val="20"/>
                <w:vertAlign w:val="superscript"/>
              </w:rPr>
              <w:t>2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）</w:t>
            </w:r>
          </w:p>
        </w:tc>
        <w:tc>
          <w:tcPr>
            <w:tcW w:w="5784" w:type="dxa"/>
            <w:gridSpan w:val="7"/>
            <w:tcBorders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仿宋_GB2312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eastAsia="仿宋_GB2312" w:cs="宋体" w:ascii="宋体" w:hAnsi="宋体"/>
                <w:kern w:val="0"/>
                <w:sz w:val="20"/>
                <w:szCs w:val="20"/>
                <w:lang w:val="en-US" w:eastAsia="zh-CN"/>
              </w:rPr>
            </w:r>
          </w:p>
        </w:tc>
      </w:tr>
      <w:tr>
        <w:trPr>
          <w:trHeight w:val="616" w:hRule="exact"/>
        </w:trPr>
        <w:tc>
          <w:tcPr>
            <w:tcW w:w="2738" w:type="dxa"/>
            <w:tcBorders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当地大气压</w:t>
            </w:r>
            <w:r>
              <w:rPr>
                <w:rFonts w:cs="宋体" w:ascii="宋体" w:hAnsi="宋体"/>
                <w:kern w:val="0"/>
                <w:sz w:val="20"/>
                <w:szCs w:val="20"/>
              </w:rPr>
              <w:t>(</w:t>
            </w:r>
            <w:r>
              <w:rPr>
                <w:rFonts w:cs="宋体"/>
                <w:kern w:val="0"/>
                <w:sz w:val="20"/>
                <w:szCs w:val="20"/>
              </w:rPr>
              <w:t>KPa</w:t>
            </w:r>
            <w:r>
              <w:rPr>
                <w:rFonts w:cs="宋体" w:ascii="宋体" w:hAnsi="宋体"/>
                <w:kern w:val="0"/>
                <w:szCs w:val="21"/>
              </w:rPr>
              <w:t>)</w:t>
            </w:r>
          </w:p>
        </w:tc>
        <w:tc>
          <w:tcPr>
            <w:tcW w:w="5784" w:type="dxa"/>
            <w:gridSpan w:val="7"/>
            <w:tcBorders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both"/>
              <w:rPr>
                <w:rFonts w:ascii="宋体" w:hAnsi="宋体" w:eastAsia="仿宋_GB2312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eastAsia="仿宋_GB2312" w:cs="宋体" w:ascii="宋体" w:hAnsi="宋体"/>
                <w:kern w:val="0"/>
                <w:sz w:val="20"/>
                <w:szCs w:val="20"/>
                <w:lang w:val="en-US" w:eastAsia="zh-CN"/>
              </w:rPr>
            </w:r>
          </w:p>
        </w:tc>
      </w:tr>
      <w:tr>
        <w:trPr>
          <w:trHeight w:val="397" w:hRule="exact"/>
        </w:trPr>
        <w:tc>
          <w:tcPr>
            <w:tcW w:w="2738" w:type="dxa"/>
            <w:tcBorders>
              <w:left w:val="thinThickSmallGap" w:sz="24" w:space="0" w:color="000000"/>
              <w:bottom w:val="thinThickSmallGap" w:sz="2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其他</w:t>
            </w:r>
          </w:p>
        </w:tc>
        <w:tc>
          <w:tcPr>
            <w:tcW w:w="5784" w:type="dxa"/>
            <w:gridSpan w:val="7"/>
            <w:tcBorders>
              <w:bottom w:val="thinThickSmallGap" w:sz="2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</w:tr>
      <w:tr>
        <w:trPr>
          <w:trHeight w:val="569" w:hRule="atLeast"/>
        </w:trPr>
        <w:tc>
          <w:tcPr>
            <w:tcW w:w="8522" w:type="dxa"/>
            <w:gridSpan w:val="8"/>
            <w:tcBorders>
              <w:top w:val="thinThickSmallGap" w:sz="24" w:space="0" w:color="000000"/>
              <w:left w:val="thinThickSmallGap" w:sz="24" w:space="0" w:color="000000"/>
              <w:bottom w:val="thinThickSmallGap" w:sz="2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黑体" w:hAnsi="黑体" w:eastAsia="黑体" w:cs="宋体"/>
                <w:b/>
                <w:b/>
                <w:bCs/>
                <w:kern w:val="0"/>
                <w:sz w:val="36"/>
                <w:szCs w:val="36"/>
              </w:rPr>
            </w:pPr>
            <w:r>
              <w:rPr>
                <w:rFonts w:ascii="黑体" w:hAnsi="黑体" w:cs="宋体" w:eastAsia="黑体"/>
                <w:b/>
                <w:bCs/>
                <w:kern w:val="0"/>
                <w:sz w:val="36"/>
                <w:szCs w:val="36"/>
              </w:rPr>
              <w:t>数据采集仪基本情况</w:t>
            </w:r>
          </w:p>
        </w:tc>
      </w:tr>
      <w:tr>
        <w:trPr>
          <w:trHeight w:val="454" w:hRule="exact"/>
        </w:trPr>
        <w:tc>
          <w:tcPr>
            <w:tcW w:w="2759" w:type="dxa"/>
            <w:gridSpan w:val="2"/>
            <w:tcBorders>
              <w:top w:val="thinThickSmallGap" w:sz="24" w:space="0" w:color="000000"/>
              <w:left w:val="thinThickSmallGap" w:sz="24" w:space="0" w:color="000000"/>
              <w:bottom w:val="single" w:sz="8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黑体" w:hAnsi="黑体" w:eastAsia="黑体" w:cs="宋体"/>
                <w:b/>
                <w:b/>
                <w:bCs/>
                <w:kern w:val="0"/>
                <w:sz w:val="36"/>
                <w:szCs w:val="36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使用设备监控点名称</w:t>
            </w:r>
          </w:p>
        </w:tc>
        <w:tc>
          <w:tcPr>
            <w:tcW w:w="5763" w:type="dxa"/>
            <w:gridSpan w:val="6"/>
            <w:tcBorders>
              <w:top w:val="thinThickSmallGap" w:sz="24" w:space="0" w:color="000000"/>
              <w:left w:val="single" w:sz="4" w:space="0" w:color="000000"/>
              <w:bottom w:val="single" w:sz="8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黑体" w:hAnsi="黑体" w:eastAsia="黑体" w:cs="宋体"/>
                <w:b/>
                <w:b/>
                <w:bCs/>
                <w:kern w:val="0"/>
                <w:sz w:val="36"/>
                <w:szCs w:val="36"/>
                <w:lang w:eastAsia="zh-CN"/>
              </w:rPr>
            </w:pPr>
            <w:r>
              <w:rPr>
                <w:rFonts w:eastAsia="黑体" w:cs="宋体" w:ascii="黑体" w:hAnsi="黑体"/>
                <w:b/>
                <w:bCs/>
                <w:kern w:val="0"/>
                <w:sz w:val="36"/>
                <w:szCs w:val="36"/>
                <w:lang w:eastAsia="zh-CN"/>
              </w:rPr>
            </w:r>
          </w:p>
        </w:tc>
      </w:tr>
      <w:tr>
        <w:trPr>
          <w:trHeight w:val="454" w:hRule="exact"/>
        </w:trPr>
        <w:tc>
          <w:tcPr>
            <w:tcW w:w="2759" w:type="dxa"/>
            <w:gridSpan w:val="2"/>
            <w:tcBorders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运维单位</w:t>
            </w:r>
          </w:p>
        </w:tc>
        <w:tc>
          <w:tcPr>
            <w:tcW w:w="5763" w:type="dxa"/>
            <w:gridSpan w:val="6"/>
            <w:tcBorders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</w:tr>
      <w:tr>
        <w:trPr>
          <w:trHeight w:val="454" w:hRule="exact"/>
        </w:trPr>
        <w:tc>
          <w:tcPr>
            <w:tcW w:w="2759" w:type="dxa"/>
            <w:gridSpan w:val="2"/>
            <w:tcBorders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设备名称</w:t>
            </w:r>
          </w:p>
        </w:tc>
        <w:tc>
          <w:tcPr>
            <w:tcW w:w="5763" w:type="dxa"/>
            <w:gridSpan w:val="6"/>
            <w:tcBorders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</w:tr>
      <w:tr>
        <w:trPr>
          <w:trHeight w:val="454" w:hRule="exact"/>
        </w:trPr>
        <w:tc>
          <w:tcPr>
            <w:tcW w:w="2759" w:type="dxa"/>
            <w:gridSpan w:val="2"/>
            <w:tcBorders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设备型号</w:t>
            </w:r>
          </w:p>
        </w:tc>
        <w:tc>
          <w:tcPr>
            <w:tcW w:w="5763" w:type="dxa"/>
            <w:gridSpan w:val="6"/>
            <w:tcBorders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</w:tr>
      <w:tr>
        <w:trPr>
          <w:trHeight w:val="454" w:hRule="exact"/>
        </w:trPr>
        <w:tc>
          <w:tcPr>
            <w:tcW w:w="2759" w:type="dxa"/>
            <w:gridSpan w:val="2"/>
            <w:tcBorders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设备出厂编号</w:t>
            </w:r>
          </w:p>
        </w:tc>
        <w:tc>
          <w:tcPr>
            <w:tcW w:w="5763" w:type="dxa"/>
            <w:gridSpan w:val="6"/>
            <w:tcBorders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</w:tr>
      <w:tr>
        <w:trPr>
          <w:trHeight w:val="454" w:hRule="exact"/>
        </w:trPr>
        <w:tc>
          <w:tcPr>
            <w:tcW w:w="2759" w:type="dxa"/>
            <w:gridSpan w:val="2"/>
            <w:tcBorders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生产商</w:t>
            </w:r>
          </w:p>
        </w:tc>
        <w:tc>
          <w:tcPr>
            <w:tcW w:w="5763" w:type="dxa"/>
            <w:gridSpan w:val="6"/>
            <w:tcBorders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</w:tr>
      <w:tr>
        <w:trPr>
          <w:trHeight w:val="454" w:hRule="exact"/>
        </w:trPr>
        <w:tc>
          <w:tcPr>
            <w:tcW w:w="2759" w:type="dxa"/>
            <w:gridSpan w:val="2"/>
            <w:tcBorders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集成商</w:t>
            </w:r>
          </w:p>
        </w:tc>
        <w:tc>
          <w:tcPr>
            <w:tcW w:w="5763" w:type="dxa"/>
            <w:gridSpan w:val="6"/>
            <w:tcBorders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</w:tr>
      <w:tr>
        <w:trPr>
          <w:trHeight w:val="454" w:hRule="exact"/>
        </w:trPr>
        <w:tc>
          <w:tcPr>
            <w:tcW w:w="2759" w:type="dxa"/>
            <w:gridSpan w:val="2"/>
            <w:tcBorders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  <w:t>IP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地址</w:t>
            </w:r>
          </w:p>
        </w:tc>
        <w:tc>
          <w:tcPr>
            <w:tcW w:w="5763" w:type="dxa"/>
            <w:gridSpan w:val="6"/>
            <w:tcBorders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cs="宋体" w:ascii="宋体" w:hAnsi="宋体"/>
                <w:kern w:val="0"/>
                <w:sz w:val="28"/>
                <w:szCs w:val="28"/>
              </w:rPr>
            </w:r>
          </w:p>
        </w:tc>
      </w:tr>
      <w:tr>
        <w:trPr>
          <w:trHeight w:val="454" w:hRule="exact"/>
        </w:trPr>
        <w:tc>
          <w:tcPr>
            <w:tcW w:w="2759" w:type="dxa"/>
            <w:gridSpan w:val="2"/>
            <w:tcBorders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端口号</w:t>
            </w:r>
          </w:p>
        </w:tc>
        <w:tc>
          <w:tcPr>
            <w:tcW w:w="5763" w:type="dxa"/>
            <w:gridSpan w:val="6"/>
            <w:tcBorders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</w:tr>
      <w:tr>
        <w:trPr>
          <w:trHeight w:val="454" w:hRule="exact"/>
        </w:trPr>
        <w:tc>
          <w:tcPr>
            <w:tcW w:w="2759" w:type="dxa"/>
            <w:gridSpan w:val="2"/>
            <w:tcBorders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  <w:t>MN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号</w:t>
            </w:r>
          </w:p>
        </w:tc>
        <w:tc>
          <w:tcPr>
            <w:tcW w:w="5763" w:type="dxa"/>
            <w:gridSpan w:val="6"/>
            <w:tcBorders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both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</w:tr>
      <w:tr>
        <w:trPr>
          <w:trHeight w:val="454" w:hRule="exact"/>
        </w:trPr>
        <w:tc>
          <w:tcPr>
            <w:tcW w:w="2759" w:type="dxa"/>
            <w:gridSpan w:val="2"/>
            <w:tcBorders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计量器具许可证编号</w:t>
            </w:r>
          </w:p>
        </w:tc>
        <w:tc>
          <w:tcPr>
            <w:tcW w:w="5763" w:type="dxa"/>
            <w:gridSpan w:val="6"/>
            <w:tcBorders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</w:tr>
      <w:tr>
        <w:trPr>
          <w:trHeight w:val="454" w:hRule="exact"/>
        </w:trPr>
        <w:tc>
          <w:tcPr>
            <w:tcW w:w="2759" w:type="dxa"/>
            <w:gridSpan w:val="2"/>
            <w:tcBorders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适用性检测报告（附复印件）</w:t>
            </w:r>
          </w:p>
        </w:tc>
        <w:tc>
          <w:tcPr>
            <w:tcW w:w="5763" w:type="dxa"/>
            <w:gridSpan w:val="6"/>
            <w:tcBorders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</w:tr>
      <w:tr>
        <w:trPr>
          <w:trHeight w:val="454" w:hRule="exact"/>
        </w:trPr>
        <w:tc>
          <w:tcPr>
            <w:tcW w:w="2759" w:type="dxa"/>
            <w:gridSpan w:val="2"/>
            <w:tcBorders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环保产品认证编号</w:t>
            </w:r>
          </w:p>
        </w:tc>
        <w:tc>
          <w:tcPr>
            <w:tcW w:w="5763" w:type="dxa"/>
            <w:gridSpan w:val="6"/>
            <w:tcBorders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</w:tr>
      <w:tr>
        <w:trPr>
          <w:trHeight w:val="454" w:hRule="exact"/>
        </w:trPr>
        <w:tc>
          <w:tcPr>
            <w:tcW w:w="2759" w:type="dxa"/>
            <w:gridSpan w:val="2"/>
            <w:tcBorders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接收信号类型（模拟</w:t>
            </w:r>
            <w:r>
              <w:rPr>
                <w:rFonts w:cs="宋体"/>
                <w:kern w:val="0"/>
                <w:sz w:val="20"/>
                <w:szCs w:val="20"/>
              </w:rPr>
              <w:t>/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数字）</w:t>
            </w:r>
          </w:p>
        </w:tc>
        <w:tc>
          <w:tcPr>
            <w:tcW w:w="5763" w:type="dxa"/>
            <w:gridSpan w:val="6"/>
            <w:tcBorders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</w:tr>
      <w:tr>
        <w:trPr>
          <w:trHeight w:val="454" w:hRule="exact"/>
        </w:trPr>
        <w:tc>
          <w:tcPr>
            <w:tcW w:w="2759" w:type="dxa"/>
            <w:gridSpan w:val="2"/>
            <w:tcBorders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数据上传方式</w:t>
            </w:r>
          </w:p>
        </w:tc>
        <w:tc>
          <w:tcPr>
            <w:tcW w:w="5763" w:type="dxa"/>
            <w:gridSpan w:val="6"/>
            <w:tcBorders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</w:tr>
      <w:tr>
        <w:trPr>
          <w:trHeight w:val="454" w:hRule="exact"/>
        </w:trPr>
        <w:tc>
          <w:tcPr>
            <w:tcW w:w="2759" w:type="dxa"/>
            <w:gridSpan w:val="2"/>
            <w:tcBorders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通讯协议（设备至数采仪）</w:t>
            </w:r>
          </w:p>
        </w:tc>
        <w:tc>
          <w:tcPr>
            <w:tcW w:w="5763" w:type="dxa"/>
            <w:gridSpan w:val="6"/>
            <w:tcBorders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</w:tr>
      <w:tr>
        <w:trPr>
          <w:trHeight w:val="454" w:hRule="exact"/>
        </w:trPr>
        <w:tc>
          <w:tcPr>
            <w:tcW w:w="2759" w:type="dxa"/>
            <w:gridSpan w:val="2"/>
            <w:tcBorders>
              <w:left w:val="thinThickSmallGap" w:sz="2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通讯协议（数采仪至平台）</w:t>
            </w:r>
          </w:p>
        </w:tc>
        <w:tc>
          <w:tcPr>
            <w:tcW w:w="5763" w:type="dxa"/>
            <w:gridSpan w:val="6"/>
            <w:tcBorders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</w:tr>
      <w:tr>
        <w:trPr>
          <w:trHeight w:val="454" w:hRule="exact"/>
        </w:trPr>
        <w:tc>
          <w:tcPr>
            <w:tcW w:w="2759" w:type="dxa"/>
            <w:gridSpan w:val="2"/>
            <w:vMerge w:val="restart"/>
            <w:tcBorders>
              <w:left w:val="thinThickSmallGap" w:sz="2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模拟量对应各测量因子的量程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二氧化硫（干）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  <w:tc>
          <w:tcPr>
            <w:tcW w:w="1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二氧化硫（折算）</w:t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</w:tr>
      <w:tr>
        <w:trPr>
          <w:trHeight w:val="454" w:hRule="exact"/>
        </w:trPr>
        <w:tc>
          <w:tcPr>
            <w:tcW w:w="2759" w:type="dxa"/>
            <w:gridSpan w:val="2"/>
            <w:vMerge w:val="continue"/>
            <w:tcBorders>
              <w:left w:val="thinThickSmallGap" w:sz="2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氮氧化物（干）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  <w:tc>
          <w:tcPr>
            <w:tcW w:w="1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氮氧化物（折算）</w:t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</w:tr>
      <w:tr>
        <w:trPr>
          <w:trHeight w:val="454" w:hRule="exact"/>
        </w:trPr>
        <w:tc>
          <w:tcPr>
            <w:tcW w:w="2759" w:type="dxa"/>
            <w:gridSpan w:val="2"/>
            <w:vMerge w:val="continue"/>
            <w:tcBorders>
              <w:left w:val="thinThickSmallGap" w:sz="2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颗粒物（干）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  <w:tc>
          <w:tcPr>
            <w:tcW w:w="1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颗粒物（折算）</w:t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</w:tr>
      <w:tr>
        <w:trPr>
          <w:trHeight w:val="454" w:hRule="exact"/>
        </w:trPr>
        <w:tc>
          <w:tcPr>
            <w:tcW w:w="2759" w:type="dxa"/>
            <w:gridSpan w:val="2"/>
            <w:vMerge w:val="continue"/>
            <w:tcBorders>
              <w:left w:val="thinThickSmallGap" w:sz="2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氧气（干）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  <w:tc>
          <w:tcPr>
            <w:tcW w:w="1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干烟气流量</w:t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</w:tr>
      <w:tr>
        <w:trPr>
          <w:trHeight w:val="454" w:hRule="exact"/>
        </w:trPr>
        <w:tc>
          <w:tcPr>
            <w:tcW w:w="2759" w:type="dxa"/>
            <w:gridSpan w:val="2"/>
            <w:vMerge w:val="continue"/>
            <w:tcBorders>
              <w:left w:val="thinThickSmallGap" w:sz="2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温度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  <w:tc>
          <w:tcPr>
            <w:tcW w:w="1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压力</w:t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</w:tr>
      <w:tr>
        <w:trPr>
          <w:trHeight w:val="454" w:hRule="exact"/>
        </w:trPr>
        <w:tc>
          <w:tcPr>
            <w:tcW w:w="2759" w:type="dxa"/>
            <w:gridSpan w:val="2"/>
            <w:vMerge w:val="continue"/>
            <w:tcBorders>
              <w:left w:val="thinThickSmallGap" w:sz="2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湿度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  <w:tc>
          <w:tcPr>
            <w:tcW w:w="1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流速</w:t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</w:tr>
      <w:tr>
        <w:trPr>
          <w:trHeight w:val="454" w:hRule="exact"/>
        </w:trPr>
        <w:tc>
          <w:tcPr>
            <w:tcW w:w="2759" w:type="dxa"/>
            <w:gridSpan w:val="2"/>
            <w:vMerge w:val="continue"/>
            <w:tcBorders>
              <w:left w:val="thinThickSmallGap" w:sz="24" w:space="0" w:color="000000"/>
              <w:bottom w:val="single" w:sz="8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  <w:tc>
          <w:tcPr>
            <w:tcW w:w="1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8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</w:tr>
      <w:tr>
        <w:trPr>
          <w:trHeight w:val="454" w:hRule="exact"/>
        </w:trPr>
        <w:tc>
          <w:tcPr>
            <w:tcW w:w="2759" w:type="dxa"/>
            <w:gridSpan w:val="2"/>
            <w:tcBorders>
              <w:left w:val="thinThickSmallGap" w:sz="24" w:space="0" w:color="000000"/>
              <w:bottom w:val="thinThickSmallGap" w:sz="2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其他</w:t>
            </w:r>
          </w:p>
        </w:tc>
        <w:tc>
          <w:tcPr>
            <w:tcW w:w="5763" w:type="dxa"/>
            <w:gridSpan w:val="6"/>
            <w:tcBorders>
              <w:left w:val="single" w:sz="4" w:space="0" w:color="000000"/>
              <w:bottom w:val="thinThickSmallGap" w:sz="24" w:space="0" w:color="000000"/>
              <w:right w:val="thinThickSmallGap" w:sz="2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cs="宋体" w:ascii="宋体" w:hAnsi="宋体"/>
                <w:kern w:val="0"/>
                <w:sz w:val="20"/>
                <w:szCs w:val="20"/>
              </w:rPr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1701" w:header="851" w:top="1440" w:footer="992" w:bottom="1440" w:gutter="0"/>
          <w:pgNumType w:fmt="decimal"/>
          <w:formProt w:val="false"/>
          <w:textDirection w:val="lrTb"/>
          <w:docGrid w:type="default" w:linePitch="312" w:charSpace="0"/>
        </w:sectPr>
        <w:pStyle w:val="Normal"/>
        <w:rPr/>
      </w:pPr>
      <w:r>
        <w:rPr/>
      </w:r>
    </w:p>
    <w:p>
      <w:pPr>
        <w:pStyle w:val="Heading3"/>
        <w:bidi w:val="0"/>
        <w:rPr/>
      </w:pPr>
      <w:r>
        <w:rPr>
          <w:lang w:eastAsia="zh-CN"/>
        </w:rPr>
        <w:t>附件</w:t>
      </w:r>
      <w:r>
        <w:rPr>
          <w:lang w:val="en-US" w:eastAsia="zh-CN"/>
        </w:rPr>
        <w:t>2</w:t>
      </w:r>
      <w:r>
        <w:rPr>
          <w:lang w:val="en-US" w:eastAsia="zh-CN"/>
        </w:rPr>
        <w:t>：运维客户信息统计表 （系统管理）</w:t>
      </w:r>
    </w:p>
    <w:tbl>
      <w:tblPr>
        <w:tblStyle w:val="8"/>
        <w:tblW w:w="12091" w:type="dxa"/>
        <w:jc w:val="left"/>
        <w:tblInd w:w="15" w:type="dxa"/>
        <w:tblCellMar>
          <w:top w:w="15" w:type="dxa"/>
          <w:left w:w="15" w:type="dxa"/>
          <w:bottom w:w="0" w:type="dxa"/>
          <w:right w:w="15" w:type="dxa"/>
        </w:tblCellMar>
      </w:tblPr>
      <w:tblGrid>
        <w:gridCol w:w="5101"/>
        <w:gridCol w:w="3229"/>
        <w:gridCol w:w="2565"/>
        <w:gridCol w:w="1195"/>
      </w:tblGrid>
      <w:tr>
        <w:trPr>
          <w:trHeight w:val="567" w:hRule="exact"/>
        </w:trPr>
        <w:tc>
          <w:tcPr>
            <w:tcW w:w="12090" w:type="dxa"/>
            <w:gridSpan w:val="4"/>
            <w:tcBorders/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b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CEMS</w:t>
            </w:r>
            <w:r>
              <w:rPr>
                <w:rFonts w:ascii="仿宋" w:hAnsi="仿宋" w:cs="仿宋"/>
                <w:b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设备运维情况统计表</w:t>
            </w:r>
          </w:p>
        </w:tc>
      </w:tr>
      <w:tr>
        <w:trPr>
          <w:trHeight w:val="567" w:hRule="exact"/>
        </w:trPr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b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现场名称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b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合同期限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b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承包方式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b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rPr>
          <w:trHeight w:val="567" w:hRule="exact"/>
        </w:trPr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天津凯森洁能科技有限公司（大良）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2017.11.1-2022.3.30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大包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台</w:t>
            </w:r>
          </w:p>
        </w:tc>
      </w:tr>
      <w:tr>
        <w:trPr>
          <w:trHeight w:val="567" w:hRule="exact"/>
        </w:trPr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天津凯森洁能科技有限公司（泗村店）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2017.10.7-2022.3.30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大包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台</w:t>
            </w:r>
          </w:p>
        </w:tc>
      </w:tr>
      <w:tr>
        <w:trPr>
          <w:trHeight w:val="567" w:hRule="exact"/>
        </w:trPr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天津凯森洁能科技有限公司（牛镇）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2018.10.30-2019.10.31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大包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台</w:t>
            </w:r>
          </w:p>
        </w:tc>
      </w:tr>
      <w:tr>
        <w:trPr>
          <w:trHeight w:val="567" w:hRule="exact"/>
        </w:trPr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天津煤科广聚源清洁能源科技有限公司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2017.11.13-2018.11.12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大包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台</w:t>
            </w:r>
          </w:p>
        </w:tc>
      </w:tr>
      <w:tr>
        <w:trPr>
          <w:trHeight w:val="567" w:hRule="exact"/>
        </w:trPr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天津广聚源纸业集团有限公司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2017.11.13-2018.11.12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大包（水在线）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台</w:t>
            </w:r>
          </w:p>
        </w:tc>
      </w:tr>
      <w:tr>
        <w:trPr>
          <w:trHeight w:val="567" w:hRule="exact"/>
        </w:trPr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天津金耀生物科技有限公司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2018.1.1-2018.12.31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大包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台</w:t>
            </w:r>
          </w:p>
        </w:tc>
      </w:tr>
      <w:tr>
        <w:trPr>
          <w:trHeight w:val="567" w:hRule="exact"/>
        </w:trPr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天津聚能热力有限公司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2018.1.23-2021.1.22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大包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台</w:t>
            </w:r>
          </w:p>
        </w:tc>
      </w:tr>
      <w:tr>
        <w:trPr>
          <w:trHeight w:val="567" w:hRule="exact"/>
        </w:trPr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天津天丰钢铁股份有限公司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2018.5.1-2023.4.30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大包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台</w:t>
            </w:r>
          </w:p>
        </w:tc>
      </w:tr>
      <w:tr>
        <w:trPr>
          <w:trHeight w:val="567" w:hRule="exact"/>
        </w:trPr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台玻天津玻璃有限公司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2018.4.1-2019.3.31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大包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台</w:t>
            </w:r>
          </w:p>
        </w:tc>
      </w:tr>
      <w:tr>
        <w:trPr>
          <w:trHeight w:val="567" w:hRule="exact"/>
        </w:trPr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天津市天重江天重工有限公司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2018.2.26-2019.2.25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大包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台</w:t>
            </w:r>
          </w:p>
        </w:tc>
      </w:tr>
      <w:tr>
        <w:trPr>
          <w:trHeight w:val="567" w:hRule="exact"/>
        </w:trPr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天津市天重江天重工有限公司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2018.11.15-2019.11.15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大包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台单尘</w:t>
            </w:r>
          </w:p>
        </w:tc>
      </w:tr>
      <w:tr>
        <w:trPr>
          <w:trHeight w:val="567" w:hRule="exact"/>
        </w:trPr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天津市国环置业有限公司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2018.11.1-2023.3.31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大包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台</w:t>
            </w:r>
          </w:p>
        </w:tc>
      </w:tr>
      <w:tr>
        <w:trPr>
          <w:trHeight w:val="567" w:hRule="exact"/>
        </w:trPr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天津市国环供热有限公司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2018.11.1-2019.3.31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大包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台</w:t>
            </w:r>
          </w:p>
        </w:tc>
      </w:tr>
      <w:tr>
        <w:trPr>
          <w:trHeight w:val="567" w:hRule="exact"/>
        </w:trPr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信义玻璃（天津）有限公司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2018.4.19-2019.4.18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小包（超出</w:t>
            </w: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收费）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台</w:t>
            </w:r>
          </w:p>
        </w:tc>
      </w:tr>
      <w:tr>
        <w:trPr>
          <w:trHeight w:val="567" w:hRule="exact"/>
        </w:trPr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信义光伏产业（安徽）控股有限公司天津分公司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2018.4.19-2019.4.18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小包（超出</w:t>
            </w: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收费）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台</w:t>
            </w:r>
          </w:p>
        </w:tc>
      </w:tr>
      <w:tr>
        <w:trPr>
          <w:trHeight w:val="567" w:hRule="exact"/>
        </w:trPr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天津市晨兴力克环保科技发展有限公司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2018.4.1-2019.3.31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轻包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台</w:t>
            </w:r>
          </w:p>
        </w:tc>
      </w:tr>
      <w:tr>
        <w:trPr>
          <w:trHeight w:val="567" w:hRule="exact"/>
        </w:trPr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天津国电津能热电有限公司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2017.10.1-2018.12.31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轻包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套</w:t>
            </w:r>
          </w:p>
        </w:tc>
      </w:tr>
      <w:tr>
        <w:trPr>
          <w:trHeight w:val="567" w:hRule="exact"/>
        </w:trPr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四川川投峨眉铁合金（集团）有限责任公司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2018.4.10-2019.4.9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轻包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套</w:t>
            </w:r>
          </w:p>
        </w:tc>
      </w:tr>
      <w:tr>
        <w:trPr>
          <w:trHeight w:val="567" w:hRule="exact"/>
        </w:trPr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四川峨胜水泥集团股份有限公司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2018.9.1-2020.8.31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大包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套</w:t>
            </w:r>
          </w:p>
        </w:tc>
      </w:tr>
      <w:tr>
        <w:trPr>
          <w:trHeight w:val="567" w:hRule="exact"/>
        </w:trPr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天津淀发供热中心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2018-2019 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一个供暖期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大包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套</w:t>
            </w:r>
          </w:p>
        </w:tc>
      </w:tr>
      <w:tr>
        <w:trPr>
          <w:trHeight w:val="567" w:hRule="exact"/>
        </w:trPr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天津市鑫北供热有限公司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一个供暖期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大包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套</w:t>
            </w:r>
          </w:p>
        </w:tc>
      </w:tr>
      <w:tr>
        <w:trPr>
          <w:trHeight w:val="567" w:hRule="exact"/>
        </w:trPr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天津银辰热力有限责任公司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2018.11.1-2019.10.31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供暖期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蓝宇大包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套</w:t>
            </w:r>
          </w:p>
        </w:tc>
      </w:tr>
      <w:tr>
        <w:trPr>
          <w:trHeight w:val="567" w:hRule="exact"/>
        </w:trPr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天津银辰热力有限责任公司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2018.11.1-2019.10.31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供暖期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青岛佳明轻包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套</w:t>
            </w:r>
          </w:p>
        </w:tc>
      </w:tr>
      <w:tr>
        <w:trPr>
          <w:trHeight w:val="567" w:hRule="exact"/>
        </w:trPr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天保爱华（天津）热力有限公司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2018.11.1-2019.10.31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供暖期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小包（包易损件）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套</w:t>
            </w:r>
          </w:p>
        </w:tc>
      </w:tr>
      <w:tr>
        <w:trPr>
          <w:trHeight w:val="567" w:hRule="exact"/>
        </w:trPr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天津市金骏供热有限公司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2018.11.1-2019.10.31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供暖期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大包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套</w:t>
            </w:r>
          </w:p>
        </w:tc>
      </w:tr>
      <w:tr>
        <w:trPr>
          <w:trHeight w:val="567" w:hRule="exact"/>
        </w:trPr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天津荟菁华热力有限公司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2018.11.1-2019.10.31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供暖期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大包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套</w:t>
            </w:r>
          </w:p>
        </w:tc>
      </w:tr>
      <w:tr>
        <w:trPr>
          <w:trHeight w:val="567" w:hRule="exact"/>
        </w:trPr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天津泰嘉热力管理中心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2018.11.1-2019.10.31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供暖期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大包</w:t>
            </w: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(100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吨锅炉）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套</w:t>
            </w:r>
          </w:p>
        </w:tc>
      </w:tr>
      <w:tr>
        <w:trPr>
          <w:trHeight w:val="567" w:hRule="exact"/>
        </w:trPr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天津泰嘉热力管理中心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2018.11.1-2019.10.31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供暖期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轻包</w:t>
            </w: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(40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吨锅炉）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套</w:t>
            </w:r>
          </w:p>
        </w:tc>
      </w:tr>
      <w:tr>
        <w:trPr>
          <w:trHeight w:val="567" w:hRule="exact"/>
        </w:trPr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天津市荣华供热有限公司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2017.11.1-2019.3.31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供暖期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大包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套</w:t>
            </w:r>
          </w:p>
        </w:tc>
      </w:tr>
      <w:tr>
        <w:trPr>
          <w:trHeight w:val="567" w:hRule="exact"/>
        </w:trPr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天津市众意达热力有限公司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2018.11.1-2019.3.31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供暖期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大包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套</w:t>
            </w:r>
          </w:p>
        </w:tc>
      </w:tr>
      <w:tr>
        <w:trPr>
          <w:trHeight w:val="567" w:hRule="exact"/>
        </w:trPr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天津君利供热有限公司 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2018.11.1-2019.3.31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供暖期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大包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套</w:t>
            </w:r>
          </w:p>
        </w:tc>
      </w:tr>
      <w:tr>
        <w:trPr>
          <w:trHeight w:val="567" w:hRule="exact"/>
        </w:trPr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天津汇达热力集团有限公司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2018.11.1-2019.3.31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供暖期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大包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套</w:t>
            </w:r>
          </w:p>
        </w:tc>
      </w:tr>
      <w:tr>
        <w:trPr>
          <w:trHeight w:val="567" w:hRule="exact"/>
        </w:trPr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天津市津和双金属线材有限公司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2018.12.25-2018.12.24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大包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套</w:t>
            </w:r>
          </w:p>
        </w:tc>
      </w:tr>
      <w:tr>
        <w:trPr>
          <w:trHeight w:val="567" w:hRule="exact"/>
        </w:trPr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天津市三和热力有限公司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2018.12.31-2019.12.31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大包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套</w:t>
            </w:r>
          </w:p>
        </w:tc>
      </w:tr>
      <w:tr>
        <w:trPr>
          <w:trHeight w:val="567" w:hRule="exact"/>
        </w:trPr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天津市新城供热站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2018.12.31-2019.12.31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大包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套</w:t>
            </w:r>
          </w:p>
        </w:tc>
      </w:tr>
      <w:tr>
        <w:trPr>
          <w:trHeight w:val="567" w:hRule="exact"/>
        </w:trPr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天津市津热集团北辰供热有限公司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大包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sectPr>
          <w:headerReference w:type="default" r:id="rId4"/>
          <w:footerReference w:type="default" r:id="rId5"/>
          <w:type w:val="nextPage"/>
          <w:pgSz w:orient="landscape" w:w="16838" w:h="11906"/>
          <w:pgMar w:left="1440" w:right="1440" w:header="851" w:top="1179" w:footer="992" w:bottom="1179" w:gutter="0"/>
          <w:pgNumType w:fmt="decimal"/>
          <w:formProt w:val="false"/>
          <w:textDirection w:val="lrTb"/>
          <w:docGrid w:type="lines" w:linePitch="312" w:charSpace="0"/>
        </w:sect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Heading3"/>
        <w:bidi w:val="0"/>
        <w:rPr/>
      </w:pPr>
      <w:r>
        <w:rPr>
          <w:lang w:val="en-US" w:eastAsia="zh-CN"/>
        </w:rPr>
        <w:t>附件</w:t>
      </w:r>
      <w:r>
        <w:rPr>
          <w:lang w:val="en-US" w:eastAsia="zh-CN"/>
        </w:rPr>
        <w:t>3.1</w:t>
      </w:r>
      <w:r>
        <w:rPr>
          <w:lang w:val="en-US" w:eastAsia="zh-CN"/>
        </w:rPr>
        <w:t>：部分备件清单（供参考）（系统管理）</w:t>
      </w:r>
    </w:p>
    <w:tbl>
      <w:tblPr>
        <w:tblStyle w:val="8"/>
        <w:tblW w:w="9629" w:type="dxa"/>
        <w:jc w:val="left"/>
        <w:tblInd w:w="10" w:type="dxa"/>
        <w:tblCellMar>
          <w:top w:w="15" w:type="dxa"/>
          <w:left w:w="15" w:type="dxa"/>
          <w:bottom w:w="0" w:type="dxa"/>
          <w:right w:w="15" w:type="dxa"/>
        </w:tblCellMar>
      </w:tblPr>
      <w:tblGrid>
        <w:gridCol w:w="1077"/>
        <w:gridCol w:w="694"/>
        <w:gridCol w:w="1977"/>
        <w:gridCol w:w="2401"/>
        <w:gridCol w:w="1741"/>
        <w:gridCol w:w="1738"/>
      </w:tblGrid>
      <w:tr>
        <w:trPr>
          <w:trHeight w:val="780" w:hRule="atLeast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宋体" w:hAnsi="宋体" w:cs="宋体" w:eastAsia="宋体"/>
                <w:b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类别</w:t>
            </w:r>
          </w:p>
        </w:tc>
        <w:tc>
          <w:tcPr>
            <w:tcW w:w="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宋体" w:hAnsi="宋体" w:cs="宋体" w:eastAsia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宋体" w:hAnsi="宋体" w:cs="宋体" w:eastAsia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备件名称</w:t>
            </w:r>
          </w:p>
        </w:tc>
        <w:tc>
          <w:tcPr>
            <w:tcW w:w="24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宋体" w:hAnsi="宋体" w:cs="宋体" w:eastAsia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规格</w:t>
            </w:r>
          </w:p>
        </w:tc>
        <w:tc>
          <w:tcPr>
            <w:tcW w:w="17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宋体" w:hAnsi="宋体" w:cs="宋体" w:eastAsia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数量</w:t>
            </w:r>
          </w:p>
        </w:tc>
        <w:tc>
          <w:tcPr>
            <w:tcW w:w="17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ascii="宋体" w:hAnsi="宋体" w:cs="宋体" w:eastAsia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下限</w:t>
            </w:r>
          </w:p>
        </w:tc>
      </w:tr>
      <w:tr>
        <w:trPr>
          <w:trHeight w:val="345" w:hRule="atLeast"/>
        </w:trPr>
        <w:tc>
          <w:tcPr>
            <w:tcW w:w="10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宋体" w:hAnsi="宋体" w:cs="宋体" w:eastAsia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易损件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宋体" w:hAnsi="宋体" w:cs="宋体" w:eastAsia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陶瓷滤芯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75*30*15 2υ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</w:tr>
      <w:tr>
        <w:trPr>
          <w:trHeight w:val="345" w:hRule="atLeast"/>
        </w:trPr>
        <w:tc>
          <w:tcPr>
            <w:tcW w:w="107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宋体" w:hAnsi="宋体" w:cs="宋体" w:eastAsia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滤芯垫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</w:tr>
      <w:tr>
        <w:trPr>
          <w:trHeight w:val="345" w:hRule="atLeast"/>
        </w:trPr>
        <w:tc>
          <w:tcPr>
            <w:tcW w:w="107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宋体" w:hAnsi="宋体" w:cs="宋体" w:eastAsia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玻璃冷腔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CGC08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</w:tr>
      <w:tr>
        <w:trPr>
          <w:trHeight w:val="345" w:hRule="atLeast"/>
        </w:trPr>
        <w:tc>
          <w:tcPr>
            <w:tcW w:w="107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宋体" w:hAnsi="宋体" w:cs="宋体" w:eastAsia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保护过滤器滤芯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</w:tr>
      <w:tr>
        <w:trPr>
          <w:trHeight w:val="345" w:hRule="atLeast"/>
        </w:trPr>
        <w:tc>
          <w:tcPr>
            <w:tcW w:w="107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宋体" w:hAnsi="宋体" w:cs="宋体" w:eastAsia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蠕动泵管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</w:tr>
      <w:tr>
        <w:trPr>
          <w:trHeight w:val="345" w:hRule="atLeast"/>
        </w:trPr>
        <w:tc>
          <w:tcPr>
            <w:tcW w:w="107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宋体" w:hAnsi="宋体" w:cs="宋体" w:eastAsia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取样泵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N86KTE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</w:tr>
      <w:tr>
        <w:trPr>
          <w:trHeight w:val="345" w:hRule="atLeast"/>
        </w:trPr>
        <w:tc>
          <w:tcPr>
            <w:tcW w:w="107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宋体" w:hAnsi="宋体" w:cs="宋体" w:eastAsia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蠕动泵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</w:tr>
      <w:tr>
        <w:trPr>
          <w:trHeight w:val="690" w:hRule="atLeast"/>
        </w:trPr>
        <w:tc>
          <w:tcPr>
            <w:tcW w:w="107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</w:t>
            </w:r>
            <w:r>
              <w:rPr>
                <w:rFonts w:ascii="宋体" w:hAnsi="宋体" w:cs="宋体" w:eastAsia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型圈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Ф26.5*1.8mm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</w:tr>
      <w:tr>
        <w:trPr>
          <w:trHeight w:val="690" w:hRule="atLeast"/>
        </w:trPr>
        <w:tc>
          <w:tcPr>
            <w:tcW w:w="107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</w:t>
            </w:r>
            <w:r>
              <w:rPr>
                <w:rFonts w:ascii="宋体" w:hAnsi="宋体" w:cs="宋体" w:eastAsia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型圈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FKM φ67-3.55 </w:t>
            </w:r>
            <w:r>
              <w:rPr>
                <w:rFonts w:ascii="宋体" w:hAnsi="宋体" w:cs="宋体" w:eastAsia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氟橡胶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</w:tr>
      <w:tr>
        <w:trPr>
          <w:trHeight w:val="345" w:hRule="atLeast"/>
        </w:trPr>
        <w:tc>
          <w:tcPr>
            <w:tcW w:w="107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宋体" w:hAnsi="宋体" w:cs="宋体" w:eastAsia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抛物面镜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宋体" w:hAnsi="宋体" w:cs="宋体" w:eastAsia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图纸加工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</w:tr>
      <w:tr>
        <w:trPr>
          <w:trHeight w:val="345" w:hRule="atLeast"/>
        </w:trPr>
        <w:tc>
          <w:tcPr>
            <w:tcW w:w="107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宋体" w:hAnsi="宋体" w:cs="宋体" w:eastAsia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安全过滤器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K-13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</w:tr>
      <w:tr>
        <w:trPr>
          <w:trHeight w:val="345" w:hRule="atLeast"/>
        </w:trPr>
        <w:tc>
          <w:tcPr>
            <w:tcW w:w="107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宋体" w:hAnsi="宋体" w:cs="宋体" w:eastAsia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阻水器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1785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</w:tr>
      <w:tr>
        <w:trPr>
          <w:trHeight w:val="690" w:hRule="atLeast"/>
        </w:trPr>
        <w:tc>
          <w:tcPr>
            <w:tcW w:w="107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宋体" w:hAnsi="宋体" w:cs="宋体" w:eastAsia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氘灯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A10UU-02 10V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</w:tr>
      <w:tr>
        <w:trPr>
          <w:trHeight w:val="690" w:hRule="atLeast"/>
        </w:trPr>
        <w:tc>
          <w:tcPr>
            <w:tcW w:w="107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</w:t>
            </w:r>
          </w:p>
        </w:tc>
        <w:tc>
          <w:tcPr>
            <w:tcW w:w="1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宋体" w:hAnsi="宋体" w:cs="宋体" w:eastAsia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电化学氧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宋体" w:hAnsi="宋体" w:cs="宋体" w:eastAsia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氧传感器：</w:t>
            </w: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CT-70XV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</w:tr>
      <w:tr>
        <w:trPr>
          <w:trHeight w:val="690" w:hRule="atLeast"/>
        </w:trPr>
        <w:tc>
          <w:tcPr>
            <w:tcW w:w="107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  <w:tc>
          <w:tcPr>
            <w:tcW w:w="197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宋体" w:hAnsi="宋体" w:cs="宋体" w:eastAsia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检测电路板：</w:t>
            </w: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AZ-O2/7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</w:tr>
      <w:tr>
        <w:trPr>
          <w:trHeight w:val="1035" w:hRule="atLeast"/>
        </w:trPr>
        <w:tc>
          <w:tcPr>
            <w:tcW w:w="107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宋体" w:hAnsi="宋体" w:cs="宋体" w:eastAsia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加热棒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宋体" w:hAnsi="宋体" w:cs="宋体" w:eastAsia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长</w:t>
            </w: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70mm,</w:t>
            </w:r>
            <w:r>
              <w:rPr>
                <w:rFonts w:ascii="宋体" w:hAnsi="宋体" w:cs="宋体" w:eastAsia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直径</w:t>
            </w: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10mm</w:t>
            </w:r>
            <w:r>
              <w:rPr>
                <w:rFonts w:ascii="宋体" w:hAnsi="宋体" w:cs="宋体" w:eastAsia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，</w:t>
            </w: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220v/200W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</w:tr>
      <w:tr>
        <w:trPr>
          <w:trHeight w:val="345" w:hRule="atLeast"/>
        </w:trPr>
        <w:tc>
          <w:tcPr>
            <w:tcW w:w="10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宋体" w:hAnsi="宋体" w:cs="宋体" w:eastAsia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非易损件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宋体" w:hAnsi="宋体" w:cs="宋体" w:eastAsia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三通电磁阀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SMC 3130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</w:tr>
      <w:tr>
        <w:trPr>
          <w:trHeight w:val="345" w:hRule="atLeast"/>
        </w:trPr>
        <w:tc>
          <w:tcPr>
            <w:tcW w:w="107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宋体" w:hAnsi="宋体" w:cs="宋体" w:eastAsia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三通电磁阀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宋体" w:hAnsi="宋体" w:cs="宋体" w:eastAsia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宝帝流体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</w:tr>
      <w:tr>
        <w:trPr>
          <w:trHeight w:val="345" w:hRule="atLeast"/>
        </w:trPr>
        <w:tc>
          <w:tcPr>
            <w:tcW w:w="107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宋体" w:hAnsi="宋体" w:cs="宋体" w:eastAsia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流速仪主机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宋体" w:hAnsi="宋体" w:cs="宋体" w:eastAsia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彩虹谷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rPr>
          <w:trHeight w:val="690" w:hRule="atLeast"/>
        </w:trPr>
        <w:tc>
          <w:tcPr>
            <w:tcW w:w="107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宋体" w:hAnsi="宋体" w:cs="宋体" w:eastAsia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紫外石英窗口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GW21-030-03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</w:tr>
      <w:tr>
        <w:trPr>
          <w:trHeight w:val="1035" w:hRule="atLeast"/>
        </w:trPr>
        <w:tc>
          <w:tcPr>
            <w:tcW w:w="107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22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宋体" w:hAnsi="宋体" w:cs="宋体" w:eastAsia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玻璃转子流量计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LZB-3WB  0.16-1.6L/min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</w:tr>
      <w:tr>
        <w:trPr>
          <w:trHeight w:val="345" w:hRule="atLeast"/>
        </w:trPr>
        <w:tc>
          <w:tcPr>
            <w:tcW w:w="107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宋体" w:hAnsi="宋体" w:cs="宋体" w:eastAsia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电子制冷器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宋体" w:hAnsi="宋体" w:cs="宋体" w:eastAsia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自制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</w:tr>
      <w:tr>
        <w:trPr>
          <w:trHeight w:val="345" w:hRule="atLeast"/>
        </w:trPr>
        <w:tc>
          <w:tcPr>
            <w:tcW w:w="107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24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宋体" w:hAnsi="宋体" w:cs="宋体" w:eastAsia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烟气取样器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宋体" w:hAnsi="宋体" w:cs="宋体" w:eastAsia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自制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rPr>
          <w:trHeight w:val="345" w:hRule="atLeast"/>
        </w:trPr>
        <w:tc>
          <w:tcPr>
            <w:tcW w:w="107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25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宋体" w:hAnsi="宋体" w:cs="宋体" w:eastAsia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湿度探头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宋体" w:hAnsi="宋体" w:cs="宋体" w:eastAsia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久尹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rPr>
          <w:trHeight w:val="345" w:hRule="atLeast"/>
        </w:trPr>
        <w:tc>
          <w:tcPr>
            <w:tcW w:w="107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宋体" w:hAnsi="宋体" w:cs="宋体" w:eastAsia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工控机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宋体" w:hAnsi="宋体" w:cs="宋体" w:eastAsia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研祥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rPr>
          <w:trHeight w:val="345" w:hRule="atLeast"/>
        </w:trPr>
        <w:tc>
          <w:tcPr>
            <w:tcW w:w="107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宋体" w:hAnsi="宋体" w:cs="宋体" w:eastAsia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一体机电脑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宋体" w:hAnsi="宋体" w:cs="宋体" w:eastAsia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研祥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rPr>
          <w:trHeight w:val="345" w:hRule="atLeast"/>
        </w:trPr>
        <w:tc>
          <w:tcPr>
            <w:tcW w:w="107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28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宋体" w:hAnsi="宋体" w:cs="宋体" w:eastAsia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电子制冷器风扇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</w:tr>
      <w:tr>
        <w:trPr>
          <w:trHeight w:val="345" w:hRule="atLeast"/>
        </w:trPr>
        <w:tc>
          <w:tcPr>
            <w:tcW w:w="107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29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宋体" w:hAnsi="宋体" w:cs="宋体" w:eastAsia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调理板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宋体" w:hAnsi="宋体" w:cs="宋体" w:eastAsia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分体机柜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rPr>
          <w:trHeight w:val="345" w:hRule="atLeast"/>
        </w:trPr>
        <w:tc>
          <w:tcPr>
            <w:tcW w:w="107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宋体" w:hAnsi="宋体" w:cs="宋体" w:eastAsia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调理板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宋体" w:hAnsi="宋体" w:cs="宋体" w:eastAsia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一体机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1"/>
                <w:szCs w:val="21"/>
                <w:u w:val="none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</w:tbl>
    <w:p>
      <w:pPr>
        <w:pStyle w:val="Heading3"/>
        <w:bidi w:val="0"/>
        <w:rPr/>
      </w:pPr>
      <w:r>
        <w:rPr>
          <w:lang w:val="en-US" w:eastAsia="zh-CN"/>
        </w:rPr>
        <w:t>附件</w:t>
      </w:r>
      <w:r>
        <w:rPr>
          <w:lang w:val="en-US" w:eastAsia="zh-CN"/>
        </w:rPr>
        <w:t>3.2</w:t>
      </w:r>
      <w:r>
        <w:rPr>
          <w:lang w:val="en-US" w:eastAsia="zh-CN"/>
        </w:rPr>
        <w:t>：单个配件过程记录（以陶瓷滤芯为例）（流程 系统管理）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陶瓷滤芯           型号：         编号：</w:t>
      </w:r>
    </w:p>
    <w:tbl>
      <w:tblPr>
        <w:tblStyle w:val="9"/>
        <w:tblW w:w="970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3"/>
        <w:gridCol w:w="1464"/>
        <w:gridCol w:w="1786"/>
        <w:gridCol w:w="1660"/>
        <w:gridCol w:w="1822"/>
        <w:gridCol w:w="1552"/>
      </w:tblGrid>
      <w:tr>
        <w:trPr/>
        <w:tc>
          <w:tcPr>
            <w:tcW w:w="2887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领料记录</w:t>
            </w:r>
          </w:p>
        </w:tc>
        <w:tc>
          <w:tcPr>
            <w:tcW w:w="6820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现场使用记录</w:t>
            </w:r>
          </w:p>
        </w:tc>
      </w:tr>
      <w:tr>
        <w:trPr/>
        <w:tc>
          <w:tcPr>
            <w:tcW w:w="1423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时间</w:t>
            </w:r>
          </w:p>
        </w:tc>
        <w:tc>
          <w:tcPr>
            <w:tcW w:w="1464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经手人</w:t>
            </w:r>
          </w:p>
        </w:tc>
        <w:tc>
          <w:tcPr>
            <w:tcW w:w="1786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时间</w:t>
            </w:r>
          </w:p>
        </w:tc>
        <w:tc>
          <w:tcPr>
            <w:tcW w:w="166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客户名称</w:t>
            </w:r>
          </w:p>
        </w:tc>
        <w:tc>
          <w:tcPr>
            <w:tcW w:w="182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点位名称</w:t>
            </w:r>
          </w:p>
        </w:tc>
        <w:tc>
          <w:tcPr>
            <w:tcW w:w="155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经手人</w:t>
            </w:r>
          </w:p>
        </w:tc>
      </w:tr>
      <w:tr>
        <w:trPr/>
        <w:tc>
          <w:tcPr>
            <w:tcW w:w="1423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464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786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66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82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55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</w:tr>
    </w:tbl>
    <w:p>
      <w:pPr>
        <w:pStyle w:val="Heading3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Heading3"/>
        <w:bidi w:val="0"/>
        <w:rPr/>
      </w:pPr>
      <w:r>
        <w:rPr>
          <w:lang w:val="en-US" w:eastAsia="zh-CN"/>
        </w:rPr>
        <w:t>附件</w:t>
      </w:r>
      <w:r>
        <w:rPr>
          <w:lang w:val="en-US" w:eastAsia="zh-CN"/>
        </w:rPr>
        <w:t>4</w:t>
      </w:r>
      <w:r>
        <w:rPr>
          <w:lang w:val="en-US" w:eastAsia="zh-CN"/>
        </w:rPr>
        <w:t>：运维人员目录 （系统管理）</w:t>
      </w:r>
    </w:p>
    <w:tbl>
      <w:tblPr>
        <w:tblStyle w:val="9"/>
        <w:tblW w:w="976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4"/>
        <w:gridCol w:w="3255"/>
        <w:gridCol w:w="3255"/>
      </w:tblGrid>
      <w:tr>
        <w:trPr/>
        <w:tc>
          <w:tcPr>
            <w:tcW w:w="325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3255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3255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岗位</w:t>
            </w:r>
          </w:p>
        </w:tc>
      </w:tr>
      <w:tr>
        <w:trPr/>
        <w:tc>
          <w:tcPr>
            <w:tcW w:w="325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3255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贾岩</w:t>
            </w:r>
          </w:p>
        </w:tc>
        <w:tc>
          <w:tcPr>
            <w:tcW w:w="3255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运维组组长</w:t>
            </w:r>
          </w:p>
        </w:tc>
      </w:tr>
      <w:tr>
        <w:trPr/>
        <w:tc>
          <w:tcPr>
            <w:tcW w:w="325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3255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韩卫东</w:t>
            </w:r>
          </w:p>
        </w:tc>
        <w:tc>
          <w:tcPr>
            <w:tcW w:w="3255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运维组组员</w:t>
            </w:r>
          </w:p>
        </w:tc>
      </w:tr>
      <w:tr>
        <w:trPr/>
        <w:tc>
          <w:tcPr>
            <w:tcW w:w="325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3255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杨振国</w:t>
            </w:r>
          </w:p>
        </w:tc>
        <w:tc>
          <w:tcPr>
            <w:tcW w:w="3255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运维组组长</w:t>
            </w:r>
          </w:p>
        </w:tc>
      </w:tr>
      <w:tr>
        <w:trPr/>
        <w:tc>
          <w:tcPr>
            <w:tcW w:w="325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3255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杨士川</w:t>
            </w:r>
          </w:p>
        </w:tc>
        <w:tc>
          <w:tcPr>
            <w:tcW w:w="3255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运维组组员</w:t>
            </w:r>
          </w:p>
        </w:tc>
      </w:tr>
      <w:tr>
        <w:trPr/>
        <w:tc>
          <w:tcPr>
            <w:tcW w:w="325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3255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钟溧</w:t>
            </w:r>
          </w:p>
        </w:tc>
        <w:tc>
          <w:tcPr>
            <w:tcW w:w="3255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安装组组员</w:t>
            </w:r>
          </w:p>
        </w:tc>
      </w:tr>
      <w:tr>
        <w:trPr/>
        <w:tc>
          <w:tcPr>
            <w:tcW w:w="325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3255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莫显景</w:t>
            </w:r>
          </w:p>
        </w:tc>
        <w:tc>
          <w:tcPr>
            <w:tcW w:w="3255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维修组组员</w:t>
            </w:r>
          </w:p>
        </w:tc>
      </w:tr>
      <w:tr>
        <w:trPr/>
        <w:tc>
          <w:tcPr>
            <w:tcW w:w="325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3255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张钦</w:t>
            </w:r>
          </w:p>
        </w:tc>
        <w:tc>
          <w:tcPr>
            <w:tcW w:w="3255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维修组组员</w:t>
            </w:r>
          </w:p>
        </w:tc>
      </w:tr>
      <w:tr>
        <w:trPr/>
        <w:tc>
          <w:tcPr>
            <w:tcW w:w="325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3255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张青越</w:t>
            </w:r>
          </w:p>
        </w:tc>
        <w:tc>
          <w:tcPr>
            <w:tcW w:w="3255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维修组组长</w:t>
            </w:r>
          </w:p>
        </w:tc>
      </w:tr>
      <w:tr>
        <w:trPr/>
        <w:tc>
          <w:tcPr>
            <w:tcW w:w="325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3255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罗浩</w:t>
            </w:r>
          </w:p>
        </w:tc>
        <w:tc>
          <w:tcPr>
            <w:tcW w:w="3255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安装组组长</w:t>
            </w:r>
          </w:p>
        </w:tc>
      </w:tr>
      <w:tr>
        <w:trPr/>
        <w:tc>
          <w:tcPr>
            <w:tcW w:w="325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3255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王永刚</w:t>
            </w:r>
          </w:p>
        </w:tc>
        <w:tc>
          <w:tcPr>
            <w:tcW w:w="3255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安装组组员</w:t>
            </w:r>
          </w:p>
        </w:tc>
      </w:tr>
      <w:tr>
        <w:trPr/>
        <w:tc>
          <w:tcPr>
            <w:tcW w:w="325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3255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任长利</w:t>
            </w:r>
          </w:p>
        </w:tc>
        <w:tc>
          <w:tcPr>
            <w:tcW w:w="3255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安装组组员</w:t>
            </w:r>
          </w:p>
        </w:tc>
      </w:tr>
    </w:tbl>
    <w:p>
      <w:pPr>
        <w:pStyle w:val="Heading3"/>
        <w:bidi w:val="0"/>
        <w:rPr>
          <w:lang w:val="en-US" w:eastAsia="zh-CN"/>
        </w:rPr>
      </w:pPr>
      <w:r>
        <w:rPr>
          <w:lang w:val="en-US" w:eastAsia="zh-CN"/>
        </w:rPr>
        <w:t>附件</w:t>
      </w:r>
      <w:r>
        <w:rPr>
          <w:lang w:val="en-US" w:eastAsia="zh-CN"/>
        </w:rPr>
        <w:t>5</w:t>
      </w:r>
      <w:r>
        <w:rPr>
          <w:lang w:val="en-US" w:eastAsia="zh-CN"/>
        </w:rPr>
        <w:t>：报修处理流程及日常运维工作流程</w:t>
      </w:r>
    </w:p>
    <w:p>
      <w:pPr>
        <w:pStyle w:val="Normal"/>
        <w:rPr>
          <w:lang w:val="en-US" w:eastAsia="zh-CN"/>
        </w:rPr>
      </w:pPr>
      <w:r>
        <w:rPr/>
        <w:object>
          <v:shape id="ole_rId6" style="width:418.9pt;height:619.9pt" o:ole="">
            <v:imagedata r:id="rId7" o:title=""/>
          </v:shape>
          <o:OLEObject Type="Embed" ProgID="Visio.Drawing.11" ShapeID="ole_rId6" DrawAspect="Content" ObjectID="_944225323" r:id="rId6"/>
        </w:object>
      </w:r>
    </w:p>
    <w:p>
      <w:pPr>
        <w:pStyle w:val="Heading3"/>
        <w:bidi w:val="0"/>
        <w:rPr/>
      </w:pPr>
      <w:r>
        <w:rPr>
          <w:lang w:val="en-US" w:eastAsia="zh-CN"/>
        </w:rPr>
        <w:t>附件</w:t>
      </w:r>
      <w:r>
        <w:rPr>
          <w:lang w:val="en-US" w:eastAsia="zh-CN"/>
        </w:rPr>
        <w:t>6</w:t>
      </w:r>
      <w:r>
        <w:rPr>
          <w:lang w:val="en-US" w:eastAsia="zh-CN"/>
        </w:rPr>
        <w:t>：</w:t>
      </w:r>
      <w:r>
        <w:rPr>
          <w:rFonts w:ascii="宋体" w:hAnsi="宋体" w:eastAsia="宋体"/>
          <w:b/>
          <w:sz w:val="24"/>
        </w:rPr>
        <w:t>固定污染源烟气排放连续监测系统日常巡检、校准和维护原始记录表 （拍照上传）</w:t>
      </w:r>
    </w:p>
    <w:p>
      <w:pPr>
        <w:pStyle w:val="Normal"/>
        <w:ind w:right="-19" w:hanging="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企业名称：</w:t>
      </w:r>
      <w:r>
        <w:rPr>
          <w:rFonts w:eastAsia="宋体" w:ascii="宋体" w:hAnsi="宋体"/>
          <w:sz w:val="21"/>
          <w:szCs w:val="21"/>
        </w:rPr>
        <w:tab/>
        <w:t xml:space="preserve">                              </w:t>
      </w:r>
      <w:r>
        <w:rPr>
          <w:rFonts w:ascii="宋体" w:hAnsi="宋体" w:eastAsia="宋体"/>
          <w:sz w:val="21"/>
          <w:szCs w:val="21"/>
        </w:rPr>
        <w:t>巡检日期：</w:t>
      </w:r>
      <w:r>
        <w:rPr>
          <w:rFonts w:eastAsia="宋体" w:ascii="宋体" w:hAnsi="宋体"/>
          <w:sz w:val="21"/>
          <w:szCs w:val="21"/>
        </w:rPr>
        <w:tab/>
        <w:t xml:space="preserve">   </w:t>
      </w:r>
      <w:r>
        <w:rPr>
          <w:rFonts w:ascii="宋体" w:hAnsi="宋体" w:eastAsia="宋体"/>
          <w:sz w:val="21"/>
          <w:szCs w:val="21"/>
        </w:rPr>
        <w:t xml:space="preserve">年  </w:t>
      </w:r>
      <w:r>
        <w:rPr>
          <w:rFonts w:eastAsia="宋体" w:ascii="宋体" w:hAnsi="宋体"/>
          <w:sz w:val="21"/>
          <w:szCs w:val="21"/>
        </w:rPr>
        <w:tab/>
        <w:t xml:space="preserve"> </w:t>
      </w:r>
      <w:r>
        <w:rPr>
          <w:rFonts w:ascii="宋体" w:hAnsi="宋体" w:eastAsia="宋体"/>
          <w:sz w:val="21"/>
          <w:szCs w:val="21"/>
        </w:rPr>
        <w:t xml:space="preserve">月  </w:t>
      </w:r>
      <w:r>
        <w:rPr>
          <w:rFonts w:eastAsia="宋体" w:ascii="宋体" w:hAnsi="宋体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日</w:t>
      </w:r>
    </w:p>
    <w:tbl>
      <w:tblPr>
        <w:tblStyle w:val="8"/>
        <w:tblW w:w="9272" w:type="dxa"/>
        <w:jc w:val="left"/>
        <w:tblInd w:w="141" w:type="dxa"/>
        <w:tblCellMar>
          <w:top w:w="0" w:type="dxa"/>
          <w:left w:w="12" w:type="dxa"/>
          <w:bottom w:w="0" w:type="dxa"/>
          <w:right w:w="5" w:type="dxa"/>
        </w:tblCellMar>
      </w:tblPr>
      <w:tblGrid>
        <w:gridCol w:w="1419"/>
        <w:gridCol w:w="3125"/>
        <w:gridCol w:w="1700"/>
        <w:gridCol w:w="3027"/>
      </w:tblGrid>
      <w:tr>
        <w:trPr/>
        <w:tc>
          <w:tcPr>
            <w:tcW w:w="1419" w:type="dxa"/>
            <w:tcBorders>
              <w:top w:val="single" w:sz="10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气态污染物</w:t>
            </w:r>
          </w:p>
          <w:p>
            <w:pPr>
              <w:pStyle w:val="Normal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  <w:t>CEMS</w:t>
            </w:r>
            <w:r>
              <w:rPr>
                <w:rFonts w:ascii="宋体" w:hAnsi="宋体" w:eastAsia="宋体"/>
                <w:sz w:val="21"/>
                <w:szCs w:val="21"/>
              </w:rPr>
              <w:t>生产商</w:t>
            </w:r>
          </w:p>
        </w:tc>
        <w:tc>
          <w:tcPr>
            <w:tcW w:w="312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天津市蓝宇科工贸有限公司</w:t>
            </w:r>
          </w:p>
        </w:tc>
        <w:tc>
          <w:tcPr>
            <w:tcW w:w="1700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气态污染物</w:t>
            </w:r>
          </w:p>
          <w:p>
            <w:pPr>
              <w:pStyle w:val="Normal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  <w:t>CEMS</w:t>
            </w:r>
            <w:r>
              <w:rPr>
                <w:rFonts w:ascii="宋体" w:hAnsi="宋体" w:eastAsia="宋体"/>
                <w:sz w:val="21"/>
                <w:szCs w:val="21"/>
              </w:rPr>
              <w:t>规格型号</w:t>
            </w:r>
          </w:p>
        </w:tc>
        <w:tc>
          <w:tcPr>
            <w:tcW w:w="3027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FB-1000</w:t>
            </w:r>
            <w:r>
              <w:rPr>
                <w:sz w:val="21"/>
                <w:szCs w:val="21"/>
              </w:rPr>
              <w:t>型</w:t>
            </w:r>
          </w:p>
        </w:tc>
      </w:tr>
      <w:tr>
        <w:trPr/>
        <w:tc>
          <w:tcPr>
            <w:tcW w:w="1419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颗粒物</w:t>
            </w:r>
          </w:p>
          <w:p>
            <w:pPr>
              <w:pStyle w:val="Normal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  <w:t>CEMS</w:t>
            </w:r>
            <w:r>
              <w:rPr>
                <w:rFonts w:ascii="宋体" w:hAnsi="宋体" w:eastAsia="宋体"/>
                <w:sz w:val="21"/>
                <w:szCs w:val="21"/>
              </w:rPr>
              <w:t>生产商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天津市蓝宇科工贸有限公司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颗粒物</w:t>
            </w:r>
          </w:p>
          <w:p>
            <w:pPr>
              <w:pStyle w:val="Normal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  <w:t>CEMS</w:t>
            </w:r>
            <w:r>
              <w:rPr>
                <w:rFonts w:ascii="宋体" w:hAnsi="宋体" w:eastAsia="宋体"/>
                <w:sz w:val="21"/>
                <w:szCs w:val="21"/>
              </w:rPr>
              <w:t>规格型号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/>
        <w:tc>
          <w:tcPr>
            <w:tcW w:w="1419" w:type="dxa"/>
            <w:tcBorders>
              <w:top w:val="single" w:sz="4" w:space="0" w:color="000000"/>
              <w:left w:val="single" w:sz="10" w:space="0" w:color="000000"/>
              <w:bottom w:val="single" w:sz="10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安装地点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维护单位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天津市蓝宇科工贸有限公司</w:t>
            </w:r>
          </w:p>
        </w:tc>
      </w:tr>
    </w:tbl>
    <w:p>
      <w:pPr>
        <w:pStyle w:val="Normal"/>
        <w:rPr>
          <w:rFonts w:ascii="宋体" w:hAnsi="宋体" w:eastAsia="宋体"/>
          <w:sz w:val="21"/>
          <w:szCs w:val="21"/>
        </w:rPr>
      </w:pPr>
      <w:r>
        <w:rPr>
          <w:rFonts w:eastAsia="宋体" w:ascii="宋体" w:hAnsi="宋体"/>
          <w:sz w:val="21"/>
          <w:szCs w:val="21"/>
        </w:rPr>
      </w:r>
    </w:p>
    <w:p>
      <w:pPr>
        <w:pStyle w:val="Normal"/>
        <w:rPr>
          <w:rFonts w:ascii="宋体" w:hAnsi="宋体" w:eastAsia="宋体"/>
          <w:b/>
          <w:b/>
          <w:sz w:val="21"/>
          <w:szCs w:val="21"/>
        </w:rPr>
      </w:pPr>
      <w:r>
        <w:rPr>
          <w:rFonts w:ascii="宋体" w:hAnsi="宋体" w:eastAsia="宋体"/>
          <w:b/>
          <w:sz w:val="21"/>
          <w:szCs w:val="21"/>
        </w:rPr>
        <w:t>运行维护内容及处理说明：</w:t>
      </w:r>
    </w:p>
    <w:tbl>
      <w:tblPr>
        <w:tblStyle w:val="8"/>
        <w:tblW w:w="9286" w:type="dxa"/>
        <w:jc w:val="left"/>
        <w:tblInd w:w="141" w:type="dxa"/>
        <w:tblCellMar>
          <w:top w:w="0" w:type="dxa"/>
          <w:left w:w="12" w:type="dxa"/>
          <w:bottom w:w="0" w:type="dxa"/>
          <w:right w:w="5" w:type="dxa"/>
        </w:tblCellMar>
      </w:tblPr>
      <w:tblGrid>
        <w:gridCol w:w="568"/>
        <w:gridCol w:w="1984"/>
        <w:gridCol w:w="5103"/>
        <w:gridCol w:w="1630"/>
      </w:tblGrid>
      <w:tr>
        <w:trPr>
          <w:trHeight w:val="340" w:hRule="atLeast"/>
        </w:trPr>
        <w:tc>
          <w:tcPr>
            <w:tcW w:w="568" w:type="dxa"/>
            <w:tcBorders>
              <w:top w:val="single" w:sz="10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项目</w:t>
            </w:r>
          </w:p>
        </w:tc>
        <w:tc>
          <w:tcPr>
            <w:tcW w:w="1984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内容</w:t>
            </w:r>
          </w:p>
        </w:tc>
        <w:tc>
          <w:tcPr>
            <w:tcW w:w="5103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维护情况</w:t>
            </w:r>
          </w:p>
        </w:tc>
        <w:tc>
          <w:tcPr>
            <w:tcW w:w="1630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备注</w:t>
            </w:r>
          </w:p>
        </w:tc>
      </w:tr>
      <w:tr>
        <w:trPr>
          <w:trHeight w:val="340" w:hRule="atLeast"/>
        </w:trPr>
        <w:tc>
          <w:tcPr>
            <w:tcW w:w="568" w:type="dxa"/>
            <w:vMerge w:val="restart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维护预备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查询日志（</w:t>
            </w:r>
            <w:r>
              <w:rPr>
                <w:rFonts w:eastAsia="宋体" w:ascii="宋体" w:hAnsi="宋体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）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6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</w:tr>
      <w:tr>
        <w:trPr>
          <w:trHeight w:val="340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检查耗材（</w:t>
            </w:r>
            <w:r>
              <w:rPr>
                <w:rFonts w:eastAsia="宋体" w:ascii="宋体" w:hAnsi="宋体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）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6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</w:tr>
      <w:tr>
        <w:trPr>
          <w:trHeight w:val="340" w:hRule="atLeast"/>
        </w:trPr>
        <w:tc>
          <w:tcPr>
            <w:tcW w:w="568" w:type="dxa"/>
            <w:vMerge w:val="restart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辅助设备检查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站房卫生（</w:t>
            </w:r>
            <w:r>
              <w:rPr>
                <w:rFonts w:eastAsia="宋体" w:ascii="宋体" w:hAnsi="宋体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）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</w:tr>
      <w:tr>
        <w:trPr>
          <w:trHeight w:val="340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站房门窗的密封性检查（</w:t>
            </w:r>
            <w:r>
              <w:rPr>
                <w:rFonts w:eastAsia="宋体" w:ascii="宋体" w:hAnsi="宋体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）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</w:tr>
      <w:tr>
        <w:trPr>
          <w:trHeight w:val="340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供电系统（稳压、</w:t>
            </w:r>
            <w:r>
              <w:rPr>
                <w:rFonts w:eastAsia="宋体" w:ascii="宋体" w:hAnsi="宋体"/>
                <w:sz w:val="21"/>
                <w:szCs w:val="21"/>
              </w:rPr>
              <w:t xml:space="preserve">UPS </w:t>
            </w:r>
            <w:r>
              <w:rPr>
                <w:rFonts w:ascii="宋体" w:hAnsi="宋体" w:eastAsia="宋体"/>
                <w:sz w:val="21"/>
                <w:szCs w:val="21"/>
              </w:rPr>
              <w:t>等）（</w:t>
            </w:r>
            <w:r>
              <w:rPr>
                <w:rFonts w:eastAsia="宋体" w:ascii="宋体" w:hAnsi="宋体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）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</w:tr>
      <w:tr>
        <w:trPr>
          <w:trHeight w:val="340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室内温湿度（</w:t>
            </w:r>
            <w:r>
              <w:rPr>
                <w:rFonts w:eastAsia="宋体" w:ascii="宋体" w:hAnsi="宋体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）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6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</w:tr>
      <w:tr>
        <w:trPr>
          <w:trHeight w:val="340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空调（</w:t>
            </w:r>
            <w:r>
              <w:rPr>
                <w:rFonts w:eastAsia="宋体" w:ascii="宋体" w:hAnsi="宋体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）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6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</w:tr>
      <w:tr>
        <w:trPr>
          <w:trHeight w:val="340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空气压缩机压力（</w:t>
            </w:r>
            <w:r>
              <w:rPr>
                <w:rFonts w:eastAsia="宋体" w:ascii="宋体" w:hAnsi="宋体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）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6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</w:tr>
      <w:tr>
        <w:trPr>
          <w:trHeight w:val="340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压缩机排水（</w:t>
            </w:r>
            <w:r>
              <w:rPr>
                <w:rFonts w:eastAsia="宋体" w:ascii="宋体" w:hAnsi="宋体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）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6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</w:tr>
      <w:tr>
        <w:trPr>
          <w:trHeight w:val="340" w:hRule="atLeast"/>
        </w:trPr>
        <w:tc>
          <w:tcPr>
            <w:tcW w:w="568" w:type="dxa"/>
            <w:vMerge w:val="restart"/>
            <w:tcBorders>
              <w:top w:val="single" w:sz="4" w:space="0" w:color="000000"/>
              <w:left w:val="single" w:sz="10" w:space="0" w:color="000000"/>
              <w:bottom w:val="single" w:sz="10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气态污染物监测设备检查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采样管路气密性检查（</w:t>
            </w:r>
            <w:r>
              <w:rPr>
                <w:rFonts w:eastAsia="宋体" w:ascii="宋体" w:hAnsi="宋体"/>
                <w:sz w:val="21"/>
                <w:szCs w:val="21"/>
              </w:rPr>
              <w:t>3</w:t>
            </w:r>
            <w:r>
              <w:rPr>
                <w:rFonts w:ascii="宋体" w:hAnsi="宋体" w:eastAsia="宋体"/>
                <w:sz w:val="21"/>
                <w:szCs w:val="21"/>
              </w:rPr>
              <w:t>）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6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</w:tr>
      <w:tr>
        <w:trPr>
          <w:trHeight w:val="340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10" w:space="0" w:color="000000"/>
              <w:bottom w:val="single" w:sz="10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清洗采样探头、过滤装置、采样泵（</w:t>
            </w:r>
            <w:r>
              <w:rPr>
                <w:rFonts w:eastAsia="宋体" w:ascii="宋体" w:hAnsi="宋体"/>
                <w:sz w:val="21"/>
                <w:szCs w:val="21"/>
              </w:rPr>
              <w:t>3</w:t>
            </w:r>
            <w:r>
              <w:rPr>
                <w:rFonts w:ascii="宋体" w:hAnsi="宋体" w:eastAsia="宋体"/>
                <w:sz w:val="21"/>
                <w:szCs w:val="21"/>
              </w:rPr>
              <w:t>）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6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</w:tr>
      <w:tr>
        <w:trPr>
          <w:trHeight w:val="340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10" w:space="0" w:color="000000"/>
              <w:bottom w:val="single" w:sz="10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探头、管路加热温度检查（</w:t>
            </w:r>
            <w:r>
              <w:rPr>
                <w:rFonts w:eastAsia="宋体" w:ascii="宋体" w:hAnsi="宋体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）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6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</w:tr>
      <w:tr>
        <w:trPr>
          <w:trHeight w:val="340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10" w:space="0" w:color="000000"/>
              <w:bottom w:val="single" w:sz="10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采样系统流量（</w:t>
            </w:r>
            <w:r>
              <w:rPr>
                <w:rFonts w:eastAsia="宋体" w:ascii="宋体" w:hAnsi="宋体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）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6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</w:tr>
      <w:tr>
        <w:trPr>
          <w:trHeight w:val="340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10" w:space="0" w:color="000000"/>
              <w:bottom w:val="single" w:sz="10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反吹过滤装置、阀门检查（</w:t>
            </w:r>
            <w:r>
              <w:rPr>
                <w:rFonts w:eastAsia="宋体" w:ascii="宋体" w:hAnsi="宋体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）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6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</w:tr>
      <w:tr>
        <w:trPr>
          <w:trHeight w:val="340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10" w:space="0" w:color="000000"/>
              <w:bottom w:val="single" w:sz="10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手动反吹检查（</w:t>
            </w:r>
            <w:r>
              <w:rPr>
                <w:rFonts w:eastAsia="宋体" w:ascii="宋体" w:hAnsi="宋体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）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6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</w:tr>
      <w:tr>
        <w:trPr>
          <w:trHeight w:val="340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10" w:space="0" w:color="000000"/>
              <w:bottom w:val="single" w:sz="10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采样泵流量（</w:t>
            </w:r>
            <w:r>
              <w:rPr>
                <w:rFonts w:eastAsia="宋体" w:ascii="宋体" w:hAnsi="宋体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）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6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</w:tr>
      <w:tr>
        <w:trPr>
          <w:trHeight w:val="340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10" w:space="0" w:color="000000"/>
              <w:bottom w:val="single" w:sz="10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制冷器温度（</w:t>
            </w:r>
            <w:r>
              <w:rPr>
                <w:rFonts w:eastAsia="宋体" w:ascii="宋体" w:hAnsi="宋体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）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6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</w:tr>
      <w:tr>
        <w:trPr>
          <w:trHeight w:val="340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10" w:space="0" w:color="000000"/>
              <w:bottom w:val="single" w:sz="10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排水系统、管路冷凝水检查（</w:t>
            </w:r>
            <w:r>
              <w:rPr>
                <w:rFonts w:eastAsia="宋体" w:ascii="宋体" w:hAnsi="宋体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）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6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</w:tr>
      <w:tr>
        <w:trPr>
          <w:trHeight w:val="340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10" w:space="0" w:color="000000"/>
              <w:bottom w:val="single" w:sz="10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空气过滤器（</w:t>
            </w:r>
            <w:r>
              <w:rPr>
                <w:rFonts w:eastAsia="宋体" w:ascii="宋体" w:hAnsi="宋体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）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6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</w:tr>
      <w:tr>
        <w:trPr>
          <w:trHeight w:val="340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10" w:space="0" w:color="000000"/>
              <w:bottom w:val="single" w:sz="10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标气有效期、钢瓶压力检查（</w:t>
            </w:r>
            <w:r>
              <w:rPr>
                <w:rFonts w:eastAsia="宋体" w:ascii="宋体" w:hAnsi="宋体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）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6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</w:tr>
      <w:tr>
        <w:trPr>
          <w:trHeight w:val="340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10" w:space="0" w:color="000000"/>
              <w:bottom w:val="single" w:sz="10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烟气分析仪状态检查（</w:t>
            </w:r>
            <w:r>
              <w:rPr>
                <w:rFonts w:eastAsia="宋体" w:ascii="宋体" w:hAnsi="宋体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）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6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</w:tr>
      <w:tr>
        <w:trPr>
          <w:trHeight w:val="340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10" w:space="0" w:color="000000"/>
              <w:bottom w:val="single" w:sz="10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烟气分析仪校准（</w:t>
            </w:r>
            <w:r>
              <w:rPr>
                <w:rFonts w:eastAsia="宋体" w:ascii="宋体" w:hAnsi="宋体"/>
                <w:sz w:val="21"/>
                <w:szCs w:val="21"/>
              </w:rPr>
              <w:t>2</w:t>
            </w:r>
            <w:r>
              <w:rPr>
                <w:rFonts w:ascii="宋体" w:hAnsi="宋体" w:eastAsia="宋体"/>
                <w:sz w:val="21"/>
                <w:szCs w:val="21"/>
              </w:rPr>
              <w:t>）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6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</w:tr>
      <w:tr>
        <w:trPr>
          <w:trHeight w:val="340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10" w:space="0" w:color="000000"/>
              <w:bottom w:val="single" w:sz="10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测量数据检查（</w:t>
            </w:r>
            <w:r>
              <w:rPr>
                <w:rFonts w:eastAsia="宋体" w:ascii="宋体" w:hAnsi="宋体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）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6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</w:tr>
      <w:tr>
        <w:trPr>
          <w:trHeight w:val="340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10" w:space="0" w:color="000000"/>
              <w:bottom w:val="single" w:sz="10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全系统校准（</w:t>
            </w:r>
            <w:r>
              <w:rPr>
                <w:rFonts w:eastAsia="宋体" w:ascii="宋体" w:hAnsi="宋体"/>
                <w:sz w:val="21"/>
                <w:szCs w:val="21"/>
              </w:rPr>
              <w:t>4</w:t>
            </w:r>
            <w:r>
              <w:rPr>
                <w:rFonts w:ascii="宋体" w:hAnsi="宋体" w:eastAsia="宋体"/>
                <w:sz w:val="21"/>
                <w:szCs w:val="21"/>
              </w:rPr>
              <w:t>）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6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</w:tr>
      <w:tr>
        <w:trPr>
          <w:trHeight w:val="340" w:hRule="atLeast"/>
        </w:trPr>
        <w:tc>
          <w:tcPr>
            <w:tcW w:w="568" w:type="dxa"/>
            <w:vMerge w:val="continue"/>
            <w:tcBorders>
              <w:top w:val="single" w:sz="4" w:space="0" w:color="000000"/>
              <w:left w:val="single" w:sz="10" w:space="0" w:color="000000"/>
              <w:bottom w:val="single" w:sz="10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系统校验（</w:t>
            </w:r>
            <w:r>
              <w:rPr>
                <w:rFonts w:eastAsia="宋体" w:ascii="宋体" w:hAnsi="宋体"/>
                <w:sz w:val="21"/>
                <w:szCs w:val="21"/>
              </w:rPr>
              <w:t>5</w:t>
            </w:r>
            <w:r>
              <w:rPr>
                <w:rFonts w:ascii="宋体" w:hAnsi="宋体" w:eastAsia="宋体"/>
                <w:sz w:val="21"/>
                <w:szCs w:val="21"/>
              </w:rPr>
              <w:t>）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6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</w:tr>
    </w:tbl>
    <w:p>
      <w:pPr>
        <w:pStyle w:val="Normal"/>
        <w:rPr>
          <w:rFonts w:ascii="宋体" w:hAnsi="宋体" w:eastAsia="宋体"/>
          <w:sz w:val="21"/>
          <w:szCs w:val="21"/>
        </w:rPr>
      </w:pPr>
      <w:r>
        <w:rPr>
          <w:rFonts w:eastAsia="宋体" w:ascii="宋体" w:hAnsi="宋体"/>
          <w:sz w:val="21"/>
          <w:szCs w:val="21"/>
        </w:rPr>
      </w:r>
    </w:p>
    <w:tbl>
      <w:tblPr>
        <w:tblStyle w:val="8"/>
        <w:tblW w:w="9250" w:type="dxa"/>
        <w:jc w:val="center"/>
        <w:tblInd w:w="0" w:type="dxa"/>
        <w:tblCellMar>
          <w:top w:w="0" w:type="dxa"/>
          <w:left w:w="12" w:type="dxa"/>
          <w:bottom w:w="0" w:type="dxa"/>
          <w:right w:w="5" w:type="dxa"/>
        </w:tblCellMar>
      </w:tblPr>
      <w:tblGrid>
        <w:gridCol w:w="661"/>
        <w:gridCol w:w="206"/>
        <w:gridCol w:w="1685"/>
        <w:gridCol w:w="4960"/>
        <w:gridCol w:w="1737"/>
      </w:tblGrid>
      <w:tr>
        <w:trPr>
          <w:trHeight w:val="567" w:hRule="atLeast"/>
        </w:trPr>
        <w:tc>
          <w:tcPr>
            <w:tcW w:w="661" w:type="dxa"/>
            <w:vMerge w:val="restart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颗粒物监测设备检查</w:t>
            </w:r>
          </w:p>
        </w:tc>
        <w:tc>
          <w:tcPr>
            <w:tcW w:w="18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鼓风机、空气过滤器检查（</w:t>
            </w:r>
            <w:r>
              <w:rPr>
                <w:rFonts w:eastAsia="宋体" w:ascii="宋体" w:hAnsi="宋体"/>
                <w:sz w:val="21"/>
                <w:szCs w:val="21"/>
              </w:rPr>
              <w:t>3</w:t>
            </w:r>
            <w:r>
              <w:rPr>
                <w:rFonts w:ascii="宋体" w:hAnsi="宋体" w:eastAsia="宋体"/>
                <w:sz w:val="21"/>
                <w:szCs w:val="21"/>
              </w:rPr>
              <w:t>）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7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</w:tr>
      <w:tr>
        <w:trPr>
          <w:trHeight w:val="567" w:hRule="atLeast"/>
        </w:trPr>
        <w:tc>
          <w:tcPr>
            <w:tcW w:w="661" w:type="dxa"/>
            <w:vMerge w:val="continue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8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分析仪的光路检查、清洗（</w:t>
            </w:r>
            <w:r>
              <w:rPr>
                <w:rFonts w:eastAsia="宋体" w:ascii="宋体" w:hAnsi="宋体"/>
                <w:sz w:val="21"/>
                <w:szCs w:val="21"/>
              </w:rPr>
              <w:t>3</w:t>
            </w:r>
            <w:r>
              <w:rPr>
                <w:rFonts w:ascii="宋体" w:hAnsi="宋体" w:eastAsia="宋体"/>
                <w:sz w:val="21"/>
                <w:szCs w:val="21"/>
              </w:rPr>
              <w:t>）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7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</w:tr>
      <w:tr>
        <w:trPr>
          <w:trHeight w:val="567" w:hRule="atLeast"/>
        </w:trPr>
        <w:tc>
          <w:tcPr>
            <w:tcW w:w="661" w:type="dxa"/>
            <w:vMerge w:val="continue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8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监测数据检查（</w:t>
            </w:r>
            <w:r>
              <w:rPr>
                <w:rFonts w:eastAsia="宋体" w:ascii="宋体" w:hAnsi="宋体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）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7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</w:tr>
      <w:tr>
        <w:trPr>
          <w:trHeight w:val="567" w:hRule="atLeast"/>
        </w:trPr>
        <w:tc>
          <w:tcPr>
            <w:tcW w:w="661" w:type="dxa"/>
            <w:vMerge w:val="continue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8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校准（</w:t>
            </w:r>
            <w:r>
              <w:rPr>
                <w:rFonts w:eastAsia="宋体" w:ascii="宋体" w:hAnsi="宋体"/>
                <w:sz w:val="21"/>
                <w:szCs w:val="21"/>
              </w:rPr>
              <w:t>3</w:t>
            </w:r>
            <w:r>
              <w:rPr>
                <w:rFonts w:ascii="宋体" w:hAnsi="宋体" w:eastAsia="宋体"/>
                <w:sz w:val="21"/>
                <w:szCs w:val="21"/>
              </w:rPr>
              <w:t>）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7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</w:tr>
      <w:tr>
        <w:trPr>
          <w:trHeight w:val="567" w:hRule="atLeast"/>
        </w:trPr>
        <w:tc>
          <w:tcPr>
            <w:tcW w:w="661" w:type="dxa"/>
            <w:vMerge w:val="restart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流速监测系统检查</w:t>
            </w:r>
          </w:p>
        </w:tc>
        <w:tc>
          <w:tcPr>
            <w:tcW w:w="18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探头检查（</w:t>
            </w:r>
            <w:r>
              <w:rPr>
                <w:rFonts w:eastAsia="宋体" w:ascii="宋体" w:hAnsi="宋体"/>
                <w:sz w:val="21"/>
                <w:szCs w:val="21"/>
              </w:rPr>
              <w:t>4</w:t>
            </w:r>
            <w:r>
              <w:rPr>
                <w:rFonts w:ascii="宋体" w:hAnsi="宋体" w:eastAsia="宋体"/>
                <w:sz w:val="21"/>
                <w:szCs w:val="21"/>
              </w:rPr>
              <w:t>）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7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</w:tr>
      <w:tr>
        <w:trPr>
          <w:trHeight w:val="567" w:hRule="atLeast"/>
        </w:trPr>
        <w:tc>
          <w:tcPr>
            <w:tcW w:w="661" w:type="dxa"/>
            <w:vMerge w:val="continue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8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反吹装置（</w:t>
            </w:r>
            <w:r>
              <w:rPr>
                <w:rFonts w:eastAsia="宋体" w:ascii="宋体" w:hAnsi="宋体"/>
                <w:sz w:val="21"/>
                <w:szCs w:val="21"/>
              </w:rPr>
              <w:t>3</w:t>
            </w:r>
            <w:r>
              <w:rPr>
                <w:rFonts w:ascii="宋体" w:hAnsi="宋体" w:eastAsia="宋体"/>
                <w:sz w:val="21"/>
                <w:szCs w:val="21"/>
              </w:rPr>
              <w:t>）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7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</w:tr>
      <w:tr>
        <w:trPr>
          <w:trHeight w:val="567" w:hRule="atLeast"/>
        </w:trPr>
        <w:tc>
          <w:tcPr>
            <w:tcW w:w="661" w:type="dxa"/>
            <w:vMerge w:val="continue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8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测量传感器（</w:t>
            </w:r>
            <w:r>
              <w:rPr>
                <w:rFonts w:eastAsia="宋体" w:ascii="宋体" w:hAnsi="宋体"/>
                <w:sz w:val="21"/>
                <w:szCs w:val="21"/>
              </w:rPr>
              <w:t>3</w:t>
            </w:r>
            <w:r>
              <w:rPr>
                <w:rFonts w:ascii="宋体" w:hAnsi="宋体" w:eastAsia="宋体"/>
                <w:sz w:val="21"/>
                <w:szCs w:val="21"/>
              </w:rPr>
              <w:t>）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7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</w:tr>
      <w:tr>
        <w:trPr>
          <w:trHeight w:val="567" w:hRule="atLeast"/>
        </w:trPr>
        <w:tc>
          <w:tcPr>
            <w:tcW w:w="661" w:type="dxa"/>
            <w:vMerge w:val="continue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8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流速、流量、烟道压力测量数据（</w:t>
            </w:r>
            <w:r>
              <w:rPr>
                <w:rFonts w:eastAsia="宋体" w:ascii="宋体" w:hAnsi="宋体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）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7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</w:tr>
      <w:tr>
        <w:trPr>
          <w:trHeight w:val="567" w:hRule="atLeast"/>
        </w:trPr>
        <w:tc>
          <w:tcPr>
            <w:tcW w:w="661" w:type="dxa"/>
            <w:vMerge w:val="restart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其他烟气监测参数</w:t>
            </w:r>
          </w:p>
        </w:tc>
        <w:tc>
          <w:tcPr>
            <w:tcW w:w="18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氧含量测量数据（</w:t>
            </w:r>
            <w:r>
              <w:rPr>
                <w:rFonts w:eastAsia="宋体" w:ascii="宋体" w:hAnsi="宋体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）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7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</w:tr>
      <w:tr>
        <w:trPr>
          <w:trHeight w:val="567" w:hRule="atLeast"/>
        </w:trPr>
        <w:tc>
          <w:tcPr>
            <w:tcW w:w="661" w:type="dxa"/>
            <w:vMerge w:val="continue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8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温度测量数据（</w:t>
            </w:r>
            <w:r>
              <w:rPr>
                <w:rFonts w:eastAsia="宋体" w:ascii="宋体" w:hAnsi="宋体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）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7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</w:tr>
      <w:tr>
        <w:trPr>
          <w:trHeight w:val="567" w:hRule="atLeast"/>
        </w:trPr>
        <w:tc>
          <w:tcPr>
            <w:tcW w:w="661" w:type="dxa"/>
            <w:vMerge w:val="continue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8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湿度测量数据（</w:t>
            </w:r>
            <w:r>
              <w:rPr>
                <w:rFonts w:eastAsia="宋体" w:ascii="宋体" w:hAnsi="宋体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）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7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</w:tr>
      <w:tr>
        <w:trPr>
          <w:trHeight w:val="567" w:hRule="atLeast"/>
        </w:trPr>
        <w:tc>
          <w:tcPr>
            <w:tcW w:w="661" w:type="dxa"/>
            <w:vMerge w:val="restart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数据</w:t>
            </w:r>
          </w:p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传输装置</w:t>
            </w:r>
          </w:p>
        </w:tc>
        <w:tc>
          <w:tcPr>
            <w:tcW w:w="18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通信线的连接（</w:t>
            </w:r>
            <w:r>
              <w:rPr>
                <w:rFonts w:eastAsia="宋体" w:ascii="宋体" w:hAnsi="宋体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）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7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</w:tr>
      <w:tr>
        <w:trPr>
          <w:trHeight w:val="567" w:hRule="atLeast"/>
        </w:trPr>
        <w:tc>
          <w:tcPr>
            <w:tcW w:w="661" w:type="dxa"/>
            <w:vMerge w:val="continue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8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传输设备电源（</w:t>
            </w:r>
            <w:r>
              <w:rPr>
                <w:rFonts w:eastAsia="宋体" w:ascii="宋体" w:hAnsi="宋体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）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  <w:tc>
          <w:tcPr>
            <w:tcW w:w="17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</w:tr>
      <w:tr>
        <w:trPr>
          <w:trHeight w:val="567" w:hRule="atLeast"/>
        </w:trPr>
        <w:tc>
          <w:tcPr>
            <w:tcW w:w="2552" w:type="dxa"/>
            <w:gridSpan w:val="3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巡检人员签字</w:t>
            </w:r>
          </w:p>
        </w:tc>
        <w:tc>
          <w:tcPr>
            <w:tcW w:w="66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</w:tr>
      <w:tr>
        <w:trPr>
          <w:trHeight w:val="567" w:hRule="atLeast"/>
        </w:trPr>
        <w:tc>
          <w:tcPr>
            <w:tcW w:w="867" w:type="dxa"/>
            <w:gridSpan w:val="2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异常情况处理记录</w:t>
            </w:r>
          </w:p>
        </w:tc>
        <w:tc>
          <w:tcPr>
            <w:tcW w:w="83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</w:r>
          </w:p>
        </w:tc>
      </w:tr>
      <w:tr>
        <w:trPr>
          <w:trHeight w:val="567" w:hRule="atLeast"/>
        </w:trPr>
        <w:tc>
          <w:tcPr>
            <w:tcW w:w="9249" w:type="dxa"/>
            <w:gridSpan w:val="5"/>
            <w:tcBorders>
              <w:top w:val="single" w:sz="4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注</w:t>
            </w:r>
            <w:r>
              <w:rPr>
                <w:rFonts w:eastAsia="宋体" w:ascii="宋体" w:hAnsi="宋体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：正常请打“√” ； 不正常请打“</w:t>
            </w:r>
            <w:r>
              <w:rPr>
                <w:rFonts w:eastAsia="宋体" w:ascii="宋体" w:hAnsi="宋体"/>
                <w:sz w:val="21"/>
                <w:szCs w:val="21"/>
              </w:rPr>
              <w:t>×”</w:t>
            </w:r>
            <w:r>
              <w:rPr>
                <w:rFonts w:ascii="宋体" w:hAnsi="宋体" w:eastAsia="宋体"/>
                <w:sz w:val="21"/>
                <w:szCs w:val="21"/>
              </w:rPr>
              <w:t>并及时处理并做相应记录；未检查则不用标识。</w:t>
            </w:r>
          </w:p>
          <w:p>
            <w:pPr>
              <w:pStyle w:val="Normal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注</w:t>
            </w:r>
            <w:r>
              <w:rPr>
                <w:rFonts w:eastAsia="宋体" w:ascii="宋体" w:hAnsi="宋体"/>
                <w:sz w:val="21"/>
                <w:szCs w:val="21"/>
              </w:rPr>
              <w:t>2</w:t>
            </w:r>
            <w:r>
              <w:rPr>
                <w:rFonts w:ascii="宋体" w:hAnsi="宋体" w:eastAsia="宋体"/>
                <w:sz w:val="21"/>
                <w:szCs w:val="21"/>
              </w:rPr>
              <w:t>：“</w:t>
            </w:r>
            <w:r>
              <w:rPr>
                <w:rFonts w:eastAsia="宋体" w:ascii="宋体" w:hAnsi="宋体"/>
                <w:sz w:val="21"/>
                <w:szCs w:val="21"/>
              </w:rPr>
              <w:t>1”</w:t>
            </w:r>
            <w:r>
              <w:rPr>
                <w:rFonts w:ascii="宋体" w:hAnsi="宋体" w:eastAsia="宋体"/>
                <w:sz w:val="21"/>
                <w:szCs w:val="21"/>
              </w:rPr>
              <w:t>为每</w:t>
            </w:r>
            <w:r>
              <w:rPr>
                <w:rFonts w:eastAsia="宋体" w:ascii="宋体" w:hAnsi="宋体"/>
                <w:sz w:val="21"/>
                <w:szCs w:val="21"/>
              </w:rPr>
              <w:t xml:space="preserve">7d </w:t>
            </w:r>
            <w:r>
              <w:rPr>
                <w:rFonts w:ascii="宋体" w:hAnsi="宋体" w:eastAsia="宋体"/>
                <w:sz w:val="21"/>
                <w:szCs w:val="21"/>
              </w:rPr>
              <w:t>至少进行一次的维护，</w:t>
            </w:r>
          </w:p>
          <w:p>
            <w:pPr>
              <w:pStyle w:val="Normal"/>
              <w:ind w:firstLine="42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  <w:t>“</w:t>
            </w:r>
            <w:r>
              <w:rPr>
                <w:rFonts w:eastAsia="宋体" w:ascii="宋体" w:hAnsi="宋体"/>
                <w:sz w:val="21"/>
                <w:szCs w:val="21"/>
              </w:rPr>
              <w:t>2”</w:t>
            </w:r>
            <w:r>
              <w:rPr>
                <w:rFonts w:ascii="宋体" w:hAnsi="宋体" w:eastAsia="宋体"/>
                <w:sz w:val="21"/>
                <w:szCs w:val="21"/>
              </w:rPr>
              <w:t>为每</w:t>
            </w:r>
            <w:r>
              <w:rPr>
                <w:rFonts w:eastAsia="宋体" w:ascii="宋体" w:hAnsi="宋体"/>
                <w:sz w:val="21"/>
                <w:szCs w:val="21"/>
              </w:rPr>
              <w:t xml:space="preserve">15d </w:t>
            </w:r>
            <w:r>
              <w:rPr>
                <w:rFonts w:ascii="宋体" w:hAnsi="宋体" w:eastAsia="宋体"/>
                <w:sz w:val="21"/>
                <w:szCs w:val="21"/>
              </w:rPr>
              <w:t>至少进行一次的维护，</w:t>
            </w:r>
          </w:p>
          <w:p>
            <w:pPr>
              <w:pStyle w:val="Normal"/>
              <w:ind w:firstLine="42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  <w:t>“</w:t>
            </w:r>
            <w:r>
              <w:rPr>
                <w:rFonts w:eastAsia="宋体" w:ascii="宋体" w:hAnsi="宋体"/>
                <w:sz w:val="21"/>
                <w:szCs w:val="21"/>
              </w:rPr>
              <w:t>3”</w:t>
            </w:r>
            <w:r>
              <w:rPr>
                <w:rFonts w:ascii="宋体" w:hAnsi="宋体" w:eastAsia="宋体"/>
                <w:sz w:val="21"/>
                <w:szCs w:val="21"/>
              </w:rPr>
              <w:t>为每</w:t>
            </w:r>
            <w:r>
              <w:rPr>
                <w:rFonts w:eastAsia="宋体" w:ascii="宋体" w:hAnsi="宋体"/>
                <w:sz w:val="21"/>
                <w:szCs w:val="21"/>
              </w:rPr>
              <w:t xml:space="preserve">30d </w:t>
            </w:r>
            <w:r>
              <w:rPr>
                <w:rFonts w:ascii="宋体" w:hAnsi="宋体" w:eastAsia="宋体"/>
                <w:sz w:val="21"/>
                <w:szCs w:val="21"/>
              </w:rPr>
              <w:t>至少进行一次的维护，</w:t>
            </w:r>
          </w:p>
          <w:p>
            <w:pPr>
              <w:pStyle w:val="Normal"/>
              <w:ind w:firstLine="42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  <w:t>“</w:t>
            </w:r>
            <w:r>
              <w:rPr>
                <w:rFonts w:eastAsia="宋体" w:ascii="宋体" w:hAnsi="宋体"/>
                <w:sz w:val="21"/>
                <w:szCs w:val="21"/>
              </w:rPr>
              <w:t>4”</w:t>
            </w:r>
            <w:r>
              <w:rPr>
                <w:rFonts w:ascii="宋体" w:hAnsi="宋体" w:eastAsia="宋体"/>
                <w:sz w:val="21"/>
                <w:szCs w:val="21"/>
              </w:rPr>
              <w:t>为每</w:t>
            </w:r>
            <w:r>
              <w:rPr>
                <w:rFonts w:eastAsia="宋体" w:ascii="宋体" w:hAnsi="宋体"/>
                <w:sz w:val="21"/>
                <w:szCs w:val="21"/>
              </w:rPr>
              <w:t xml:space="preserve">90d </w:t>
            </w:r>
            <w:r>
              <w:rPr>
                <w:rFonts w:ascii="宋体" w:hAnsi="宋体" w:eastAsia="宋体"/>
                <w:sz w:val="21"/>
                <w:szCs w:val="21"/>
              </w:rPr>
              <w:t>至少进行一次的维护，</w:t>
            </w:r>
          </w:p>
          <w:p>
            <w:pPr>
              <w:pStyle w:val="Normal"/>
              <w:ind w:firstLine="42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eastAsia="宋体" w:ascii="宋体" w:hAnsi="宋体"/>
                <w:sz w:val="21"/>
                <w:szCs w:val="21"/>
              </w:rPr>
              <w:t>“</w:t>
            </w:r>
            <w:r>
              <w:rPr>
                <w:rFonts w:eastAsia="宋体" w:ascii="宋体" w:hAnsi="宋体"/>
                <w:sz w:val="21"/>
                <w:szCs w:val="21"/>
              </w:rPr>
              <w:t>5”</w:t>
            </w:r>
            <w:r>
              <w:rPr>
                <w:rFonts w:ascii="宋体" w:hAnsi="宋体" w:eastAsia="宋体"/>
                <w:sz w:val="21"/>
                <w:szCs w:val="21"/>
              </w:rPr>
              <w:t>为每</w:t>
            </w:r>
            <w:r>
              <w:rPr>
                <w:rFonts w:eastAsia="宋体" w:ascii="宋体" w:hAnsi="宋体"/>
                <w:sz w:val="21"/>
                <w:szCs w:val="21"/>
              </w:rPr>
              <w:t>90d</w:t>
            </w:r>
            <w:r>
              <w:rPr>
                <w:rFonts w:ascii="宋体" w:hAnsi="宋体" w:eastAsia="宋体"/>
                <w:sz w:val="21"/>
                <w:szCs w:val="21"/>
              </w:rPr>
              <w:t>（无自动校准功能）或每</w:t>
            </w:r>
            <w:r>
              <w:rPr>
                <w:rFonts w:eastAsia="宋体" w:ascii="宋体" w:hAnsi="宋体"/>
                <w:sz w:val="21"/>
                <w:szCs w:val="21"/>
              </w:rPr>
              <w:t>180d</w:t>
            </w:r>
            <w:r>
              <w:rPr>
                <w:rFonts w:ascii="宋体" w:hAnsi="宋体" w:eastAsia="宋体"/>
                <w:sz w:val="21"/>
                <w:szCs w:val="21"/>
              </w:rPr>
              <w:t>（有自动校准功能）至少进行一次的维护。</w:t>
            </w:r>
          </w:p>
        </w:tc>
      </w:tr>
    </w:tbl>
    <w:p>
      <w:pPr>
        <w:pStyle w:val="Normal"/>
        <w:tabs>
          <w:tab w:val="clear" w:pos="420"/>
          <w:tab w:val="left" w:pos="3451" w:leader="none"/>
        </w:tabs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spacing w:lineRule="auto" w:line="360"/>
        <w:jc w:val="center"/>
        <w:rPr/>
      </w:pPr>
      <w:r>
        <w:rPr>
          <w:rFonts w:eastAsia="宋体" w:ascii="宋体" w:hAnsi="宋体"/>
          <w:b/>
          <w:sz w:val="24"/>
        </w:rPr>
        <w:t xml:space="preserve">CEMS </w:t>
      </w:r>
      <w:r>
        <w:rPr>
          <w:rFonts w:ascii="宋体" w:hAnsi="宋体" w:eastAsia="宋体"/>
          <w:b/>
          <w:sz w:val="24"/>
        </w:rPr>
        <w:t>零点</w:t>
      </w:r>
      <w:r>
        <w:rPr>
          <w:rFonts w:eastAsia="宋体" w:ascii="宋体" w:hAnsi="宋体"/>
          <w:b/>
          <w:sz w:val="24"/>
        </w:rPr>
        <w:t>/</w:t>
      </w:r>
      <w:r>
        <w:rPr>
          <w:rFonts w:ascii="宋体" w:hAnsi="宋体" w:eastAsia="宋体"/>
          <w:b/>
          <w:sz w:val="24"/>
        </w:rPr>
        <w:t>量程漂移与校准记录表 （拍照上传）</w:t>
      </w:r>
    </w:p>
    <w:p>
      <w:pPr>
        <w:pStyle w:val="Normal"/>
        <w:spacing w:lineRule="auto" w:line="360"/>
        <w:rPr>
          <w:rFonts w:ascii="宋体" w:hAnsi="宋体" w:eastAsia="宋体"/>
        </w:rPr>
      </w:pPr>
      <w:r>
        <w:rPr>
          <w:rFonts w:ascii="宋体" w:hAnsi="宋体" w:eastAsia="宋体"/>
        </w:rPr>
        <w:t>企业名称：</w:t>
      </w:r>
      <w:r>
        <w:rPr>
          <w:rFonts w:eastAsia="宋体" w:ascii="宋体" w:hAnsi="宋体"/>
        </w:rPr>
        <w:tab/>
        <w:t xml:space="preserve">                                    </w:t>
      </w:r>
      <w:r>
        <w:rPr>
          <w:rFonts w:ascii="宋体" w:hAnsi="宋体" w:eastAsia="宋体"/>
        </w:rPr>
        <w:t>安装地点：</w:t>
      </w:r>
    </w:p>
    <w:tbl>
      <w:tblPr>
        <w:tblStyle w:val="8"/>
        <w:tblW w:w="10065" w:type="dxa"/>
        <w:jc w:val="left"/>
        <w:tblInd w:w="-142" w:type="dxa"/>
        <w:tblCellMar>
          <w:top w:w="0" w:type="dxa"/>
          <w:left w:w="12" w:type="dxa"/>
          <w:bottom w:w="0" w:type="dxa"/>
          <w:right w:w="5" w:type="dxa"/>
        </w:tblCellMar>
      </w:tblPr>
      <w:tblGrid>
        <w:gridCol w:w="1560"/>
        <w:gridCol w:w="2551"/>
        <w:gridCol w:w="1701"/>
        <w:gridCol w:w="1559"/>
        <w:gridCol w:w="1276"/>
        <w:gridCol w:w="1417"/>
      </w:tblGrid>
      <w:tr>
        <w:trPr/>
        <w:tc>
          <w:tcPr>
            <w:tcW w:w="1560" w:type="dxa"/>
            <w:tcBorders>
              <w:top w:val="single" w:sz="10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气 态 污 染 物</w:t>
            </w:r>
          </w:p>
          <w:p>
            <w:pPr>
              <w:pStyle w:val="Normal"/>
              <w:spacing w:lineRule="auto" w:line="276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  <w:t>CEMS</w:t>
            </w:r>
            <w:r>
              <w:rPr>
                <w:rFonts w:ascii="宋体" w:hAnsi="宋体" w:eastAsia="宋体"/>
                <w:sz w:val="20"/>
              </w:rPr>
              <w:t>设备生产商</w:t>
            </w:r>
          </w:p>
        </w:tc>
        <w:tc>
          <w:tcPr>
            <w:tcW w:w="2551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天津市蓝宇科工贸有限公司</w:t>
            </w:r>
          </w:p>
        </w:tc>
        <w:tc>
          <w:tcPr>
            <w:tcW w:w="1701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气 态 污 染 物</w:t>
            </w:r>
          </w:p>
          <w:p>
            <w:pPr>
              <w:pStyle w:val="Normal"/>
              <w:spacing w:lineRule="auto" w:line="276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  <w:t>CEMS</w:t>
            </w:r>
            <w:r>
              <w:rPr>
                <w:rFonts w:ascii="宋体" w:hAnsi="宋体" w:eastAsia="宋体"/>
                <w:sz w:val="20"/>
              </w:rPr>
              <w:t>设备规格型号</w:t>
            </w:r>
          </w:p>
        </w:tc>
        <w:tc>
          <w:tcPr>
            <w:tcW w:w="155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eastAsia="宋体" w:ascii="宋体" w:hAnsi="宋体"/>
                <w:sz w:val="24"/>
                <w:szCs w:val="24"/>
              </w:rPr>
              <w:t>FB-1000</w:t>
            </w:r>
          </w:p>
        </w:tc>
        <w:tc>
          <w:tcPr>
            <w:tcW w:w="127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校准日期</w:t>
            </w:r>
          </w:p>
        </w:tc>
        <w:tc>
          <w:tcPr>
            <w:tcW w:w="1417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1560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 xml:space="preserve">颗粒物 </w:t>
            </w:r>
            <w:r>
              <w:rPr>
                <w:rFonts w:eastAsia="宋体" w:ascii="宋体" w:hAnsi="宋体"/>
                <w:sz w:val="20"/>
              </w:rPr>
              <w:t>CEMS</w:t>
            </w:r>
            <w:r>
              <w:rPr>
                <w:rFonts w:ascii="宋体" w:hAnsi="宋体" w:eastAsia="宋体"/>
                <w:sz w:val="20"/>
              </w:rPr>
              <w:t>设备生产商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天津市蓝宇科工贸有限公司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 xml:space="preserve">颗 粒 物 </w:t>
            </w:r>
            <w:r>
              <w:rPr>
                <w:rFonts w:eastAsia="宋体" w:ascii="宋体" w:hAnsi="宋体"/>
                <w:sz w:val="20"/>
              </w:rPr>
              <w:t>CEMS</w:t>
            </w:r>
            <w:r>
              <w:rPr>
                <w:rFonts w:ascii="宋体" w:hAnsi="宋体" w:eastAsia="宋体"/>
                <w:sz w:val="20"/>
              </w:rPr>
              <w:t>设备规格型号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校准开始时间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1560" w:type="dxa"/>
            <w:tcBorders>
              <w:top w:val="single" w:sz="4" w:space="0" w:color="000000"/>
              <w:left w:val="single" w:sz="10" w:space="0" w:color="000000"/>
              <w:bottom w:val="single" w:sz="10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安装地点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维护管理单位</w:t>
            </w:r>
          </w:p>
        </w:tc>
        <w:tc>
          <w:tcPr>
            <w:tcW w:w="4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天津市蓝宇科工贸有限公司</w:t>
            </w:r>
          </w:p>
        </w:tc>
      </w:tr>
    </w:tbl>
    <w:p>
      <w:pPr>
        <w:pStyle w:val="Normal"/>
        <w:spacing w:lineRule="auto" w:line="360"/>
        <w:rPr>
          <w:rFonts w:ascii="宋体" w:hAnsi="宋体" w:eastAsia="宋体"/>
          <w:b/>
          <w:b/>
        </w:rPr>
      </w:pPr>
      <w:r>
        <w:rPr>
          <w:rFonts w:eastAsia="宋体" w:ascii="宋体" w:hAnsi="宋体"/>
          <w:b/>
        </w:rPr>
        <w:t xml:space="preserve">SO2 </w:t>
      </w:r>
      <w:r>
        <w:rPr>
          <w:rFonts w:ascii="宋体" w:hAnsi="宋体" w:eastAsia="宋体"/>
          <w:b/>
        </w:rPr>
        <w:t>分析仪校准：</w:t>
      </w:r>
    </w:p>
    <w:tbl>
      <w:tblPr>
        <w:tblStyle w:val="8"/>
        <w:tblW w:w="10065" w:type="dxa"/>
        <w:jc w:val="left"/>
        <w:tblInd w:w="-142" w:type="dxa"/>
        <w:tblCellMar>
          <w:top w:w="0" w:type="dxa"/>
          <w:left w:w="12" w:type="dxa"/>
          <w:bottom w:w="0" w:type="dxa"/>
          <w:right w:w="5" w:type="dxa"/>
        </w:tblCellMar>
      </w:tblPr>
      <w:tblGrid>
        <w:gridCol w:w="1419"/>
        <w:gridCol w:w="1134"/>
        <w:gridCol w:w="1701"/>
        <w:gridCol w:w="1275"/>
        <w:gridCol w:w="1418"/>
        <w:gridCol w:w="1701"/>
        <w:gridCol w:w="1416"/>
      </w:tblGrid>
      <w:tr>
        <w:trPr>
          <w:trHeight w:val="454" w:hRule="atLeast"/>
        </w:trPr>
        <w:tc>
          <w:tcPr>
            <w:tcW w:w="1419" w:type="dxa"/>
            <w:tcBorders>
              <w:top w:val="single" w:sz="10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分析仪原理</w:t>
            </w:r>
          </w:p>
        </w:tc>
        <w:tc>
          <w:tcPr>
            <w:tcW w:w="2835" w:type="dxa"/>
            <w:gridSpan w:val="2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紫外差分吸收光谱法</w:t>
            </w:r>
          </w:p>
        </w:tc>
        <w:tc>
          <w:tcPr>
            <w:tcW w:w="127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分析仪量程</w:t>
            </w:r>
          </w:p>
        </w:tc>
        <w:tc>
          <w:tcPr>
            <w:tcW w:w="141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701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计量单位</w:t>
            </w:r>
          </w:p>
        </w:tc>
        <w:tc>
          <w:tcPr>
            <w:tcW w:w="141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  <w:t>Mg/m</w:t>
            </w:r>
            <w:r>
              <w:rPr>
                <w:rFonts w:eastAsia="宋体" w:ascii="宋体" w:hAnsi="宋体"/>
                <w:sz w:val="20"/>
                <w:vertAlign w:val="superscript"/>
              </w:rPr>
              <w:t>3</w:t>
            </w:r>
            <w:r>
              <w:rPr>
                <w:rFonts w:eastAsia="宋体" w:ascii="宋体" w:hAnsi="宋体"/>
                <w:sz w:val="20"/>
              </w:rPr>
              <w:t xml:space="preserve"> / ppm</w:t>
            </w:r>
          </w:p>
        </w:tc>
      </w:tr>
      <w:tr>
        <w:trPr>
          <w:trHeight w:val="454" w:hRule="atLeast"/>
        </w:trPr>
        <w:tc>
          <w:tcPr>
            <w:tcW w:w="1419" w:type="dxa"/>
            <w:vMerge w:val="restart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零点漂移校准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零气浓度值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上次校准后测试值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校前测试值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零点漂移</w:t>
            </w:r>
            <w:r>
              <w:rPr>
                <w:rFonts w:eastAsia="宋体" w:ascii="宋体" w:hAnsi="宋体"/>
                <w:sz w:val="20"/>
              </w:rPr>
              <w:t>%F.S.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仪器校准是否正常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校准后测试值</w:t>
            </w:r>
          </w:p>
        </w:tc>
      </w:tr>
      <w:tr>
        <w:trPr>
          <w:trHeight w:val="454" w:hRule="atLeast"/>
        </w:trPr>
        <w:tc>
          <w:tcPr>
            <w:tcW w:w="1419" w:type="dxa"/>
            <w:vMerge w:val="continue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>
          <w:trHeight w:val="454" w:hRule="atLeast"/>
        </w:trPr>
        <w:tc>
          <w:tcPr>
            <w:tcW w:w="1419" w:type="dxa"/>
            <w:vMerge w:val="restart"/>
            <w:tcBorders>
              <w:top w:val="single" w:sz="4" w:space="0" w:color="000000"/>
              <w:left w:val="single" w:sz="10" w:space="0" w:color="000000"/>
              <w:bottom w:val="single" w:sz="10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量程漂移校准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标气浓度值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上次校准后测试值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校前测试值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量程漂移</w:t>
            </w:r>
            <w:r>
              <w:rPr>
                <w:rFonts w:eastAsia="宋体" w:ascii="宋体" w:hAnsi="宋体"/>
                <w:sz w:val="20"/>
              </w:rPr>
              <w:t>%F.S.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仪器校准是否正常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校准后测试值</w:t>
            </w:r>
          </w:p>
        </w:tc>
      </w:tr>
      <w:tr>
        <w:trPr>
          <w:trHeight w:val="454" w:hRule="atLeast"/>
        </w:trPr>
        <w:tc>
          <w:tcPr>
            <w:tcW w:w="1419" w:type="dxa"/>
            <w:vMerge w:val="continue"/>
            <w:tcBorders>
              <w:top w:val="single" w:sz="4" w:space="0" w:color="000000"/>
              <w:left w:val="single" w:sz="10" w:space="0" w:color="000000"/>
              <w:bottom w:val="single" w:sz="10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</w:tbl>
    <w:p>
      <w:pPr>
        <w:pStyle w:val="Normal"/>
        <w:spacing w:lineRule="auto" w:line="360"/>
        <w:rPr>
          <w:rFonts w:ascii="宋体" w:hAnsi="宋体" w:eastAsia="宋体"/>
          <w:b/>
          <w:b/>
        </w:rPr>
      </w:pPr>
      <w:r>
        <w:rPr>
          <w:rFonts w:eastAsia="宋体" w:ascii="宋体" w:hAnsi="宋体"/>
          <w:b/>
        </w:rPr>
        <w:t xml:space="preserve">NOX </w:t>
      </w:r>
      <w:r>
        <w:rPr>
          <w:rFonts w:ascii="宋体" w:hAnsi="宋体" w:eastAsia="宋体"/>
          <w:b/>
        </w:rPr>
        <w:t>分析仪校准：</w:t>
      </w:r>
    </w:p>
    <w:tbl>
      <w:tblPr>
        <w:tblStyle w:val="8"/>
        <w:tblW w:w="10065" w:type="dxa"/>
        <w:jc w:val="left"/>
        <w:tblInd w:w="-142" w:type="dxa"/>
        <w:tblCellMar>
          <w:top w:w="0" w:type="dxa"/>
          <w:left w:w="12" w:type="dxa"/>
          <w:bottom w:w="0" w:type="dxa"/>
          <w:right w:w="5" w:type="dxa"/>
        </w:tblCellMar>
      </w:tblPr>
      <w:tblGrid>
        <w:gridCol w:w="1419"/>
        <w:gridCol w:w="1134"/>
        <w:gridCol w:w="1701"/>
        <w:gridCol w:w="1275"/>
        <w:gridCol w:w="1418"/>
        <w:gridCol w:w="1701"/>
        <w:gridCol w:w="1416"/>
      </w:tblGrid>
      <w:tr>
        <w:trPr>
          <w:trHeight w:val="454" w:hRule="exact"/>
        </w:trPr>
        <w:tc>
          <w:tcPr>
            <w:tcW w:w="1419" w:type="dxa"/>
            <w:tcBorders>
              <w:top w:val="single" w:sz="10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分析仪原理</w:t>
            </w:r>
          </w:p>
        </w:tc>
        <w:tc>
          <w:tcPr>
            <w:tcW w:w="2835" w:type="dxa"/>
            <w:gridSpan w:val="2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紫外差分吸收光谱法</w:t>
            </w:r>
          </w:p>
        </w:tc>
        <w:tc>
          <w:tcPr>
            <w:tcW w:w="127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分析仪量程</w:t>
            </w:r>
          </w:p>
        </w:tc>
        <w:tc>
          <w:tcPr>
            <w:tcW w:w="141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701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计量单位</w:t>
            </w:r>
          </w:p>
        </w:tc>
        <w:tc>
          <w:tcPr>
            <w:tcW w:w="141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  <w:t>Mg/m</w:t>
            </w:r>
            <w:r>
              <w:rPr>
                <w:rFonts w:eastAsia="宋体" w:ascii="宋体" w:hAnsi="宋体"/>
                <w:sz w:val="20"/>
                <w:vertAlign w:val="superscript"/>
              </w:rPr>
              <w:t>3</w:t>
            </w:r>
            <w:r>
              <w:rPr>
                <w:rFonts w:eastAsia="宋体" w:ascii="宋体" w:hAnsi="宋体"/>
                <w:sz w:val="20"/>
              </w:rPr>
              <w:t xml:space="preserve"> / ppm</w:t>
            </w:r>
          </w:p>
        </w:tc>
      </w:tr>
      <w:tr>
        <w:trPr>
          <w:trHeight w:val="454" w:hRule="exact"/>
        </w:trPr>
        <w:tc>
          <w:tcPr>
            <w:tcW w:w="1419" w:type="dxa"/>
            <w:vMerge w:val="restart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零点漂移校准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零气浓度值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上次校准后测试值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校前测试值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零点漂移</w:t>
            </w:r>
            <w:r>
              <w:rPr>
                <w:rFonts w:eastAsia="宋体" w:ascii="宋体" w:hAnsi="宋体"/>
                <w:sz w:val="20"/>
              </w:rPr>
              <w:t>%F.S.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仪器校准是否正常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校准后测试值</w:t>
            </w:r>
          </w:p>
        </w:tc>
      </w:tr>
      <w:tr>
        <w:trPr>
          <w:trHeight w:val="454" w:hRule="exact"/>
        </w:trPr>
        <w:tc>
          <w:tcPr>
            <w:tcW w:w="1419" w:type="dxa"/>
            <w:vMerge w:val="continue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>
          <w:trHeight w:val="454" w:hRule="exact"/>
        </w:trPr>
        <w:tc>
          <w:tcPr>
            <w:tcW w:w="1419" w:type="dxa"/>
            <w:vMerge w:val="restart"/>
            <w:tcBorders>
              <w:top w:val="single" w:sz="4" w:space="0" w:color="000000"/>
              <w:left w:val="single" w:sz="10" w:space="0" w:color="000000"/>
              <w:bottom w:val="single" w:sz="10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量程漂移校准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标气浓度值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上次校准后测试值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校前测试值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量程漂移</w:t>
            </w:r>
            <w:r>
              <w:rPr>
                <w:rFonts w:eastAsia="宋体" w:ascii="宋体" w:hAnsi="宋体"/>
                <w:sz w:val="20"/>
              </w:rPr>
              <w:t>%F.S.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仪器校准是否正常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校准后测试值</w:t>
            </w:r>
          </w:p>
        </w:tc>
      </w:tr>
      <w:tr>
        <w:trPr>
          <w:trHeight w:val="454" w:hRule="exact"/>
        </w:trPr>
        <w:tc>
          <w:tcPr>
            <w:tcW w:w="1419" w:type="dxa"/>
            <w:vMerge w:val="continue"/>
            <w:tcBorders>
              <w:top w:val="single" w:sz="4" w:space="0" w:color="000000"/>
              <w:left w:val="single" w:sz="10" w:space="0" w:color="000000"/>
              <w:bottom w:val="single" w:sz="10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</w:tbl>
    <w:p>
      <w:pPr>
        <w:pStyle w:val="Normal"/>
        <w:spacing w:lineRule="auto" w:line="360"/>
        <w:rPr>
          <w:rFonts w:ascii="宋体" w:hAnsi="宋体" w:eastAsia="宋体"/>
          <w:b/>
          <w:b/>
        </w:rPr>
      </w:pPr>
      <w:r>
        <w:rPr>
          <w:rFonts w:eastAsia="宋体" w:ascii="宋体" w:hAnsi="宋体"/>
          <w:b/>
        </w:rPr>
        <w:t xml:space="preserve">O2 </w:t>
      </w:r>
      <w:r>
        <w:rPr>
          <w:rFonts w:ascii="宋体" w:hAnsi="宋体" w:eastAsia="宋体"/>
          <w:b/>
        </w:rPr>
        <w:t>分析仪校准：</w:t>
      </w:r>
    </w:p>
    <w:tbl>
      <w:tblPr>
        <w:tblStyle w:val="8"/>
        <w:tblW w:w="10065" w:type="dxa"/>
        <w:jc w:val="left"/>
        <w:tblInd w:w="-142" w:type="dxa"/>
        <w:tblCellMar>
          <w:top w:w="0" w:type="dxa"/>
          <w:left w:w="12" w:type="dxa"/>
          <w:bottom w:w="0" w:type="dxa"/>
          <w:right w:w="5" w:type="dxa"/>
        </w:tblCellMar>
      </w:tblPr>
      <w:tblGrid>
        <w:gridCol w:w="1419"/>
        <w:gridCol w:w="1134"/>
        <w:gridCol w:w="1701"/>
        <w:gridCol w:w="1275"/>
        <w:gridCol w:w="1418"/>
        <w:gridCol w:w="1701"/>
        <w:gridCol w:w="1416"/>
      </w:tblGrid>
      <w:tr>
        <w:trPr>
          <w:trHeight w:val="454" w:hRule="exact"/>
        </w:trPr>
        <w:tc>
          <w:tcPr>
            <w:tcW w:w="1419" w:type="dxa"/>
            <w:tcBorders>
              <w:top w:val="single" w:sz="10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分析仪原理</w:t>
            </w:r>
          </w:p>
        </w:tc>
        <w:tc>
          <w:tcPr>
            <w:tcW w:w="2835" w:type="dxa"/>
            <w:gridSpan w:val="2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电化学法</w:t>
            </w:r>
          </w:p>
        </w:tc>
        <w:tc>
          <w:tcPr>
            <w:tcW w:w="127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分析仪量程</w:t>
            </w:r>
          </w:p>
        </w:tc>
        <w:tc>
          <w:tcPr>
            <w:tcW w:w="141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  <w:t>0-30</w:t>
            </w:r>
          </w:p>
        </w:tc>
        <w:tc>
          <w:tcPr>
            <w:tcW w:w="1701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计量单位</w:t>
            </w:r>
          </w:p>
        </w:tc>
        <w:tc>
          <w:tcPr>
            <w:tcW w:w="141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  <w:t>Vol%</w:t>
            </w:r>
          </w:p>
        </w:tc>
      </w:tr>
      <w:tr>
        <w:trPr>
          <w:trHeight w:val="454" w:hRule="exact"/>
        </w:trPr>
        <w:tc>
          <w:tcPr>
            <w:tcW w:w="1419" w:type="dxa"/>
            <w:vMerge w:val="restart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零点漂移校准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零气浓度值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上次校准后测试值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校前测试值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零点漂移</w:t>
            </w:r>
            <w:r>
              <w:rPr>
                <w:rFonts w:eastAsia="宋体" w:ascii="宋体" w:hAnsi="宋体"/>
                <w:sz w:val="20"/>
              </w:rPr>
              <w:t>%F.S.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仪器校准是否正常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校准后测试值</w:t>
            </w:r>
          </w:p>
        </w:tc>
      </w:tr>
      <w:tr>
        <w:trPr>
          <w:trHeight w:val="454" w:hRule="exact"/>
        </w:trPr>
        <w:tc>
          <w:tcPr>
            <w:tcW w:w="1419" w:type="dxa"/>
            <w:vMerge w:val="continue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>
          <w:trHeight w:val="454" w:hRule="exact"/>
        </w:trPr>
        <w:tc>
          <w:tcPr>
            <w:tcW w:w="1419" w:type="dxa"/>
            <w:vMerge w:val="restart"/>
            <w:tcBorders>
              <w:top w:val="single" w:sz="4" w:space="0" w:color="000000"/>
              <w:left w:val="single" w:sz="10" w:space="0" w:color="000000"/>
              <w:bottom w:val="single" w:sz="10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量程漂移校准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标气浓度值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上次校准后测试值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校前测试值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量程漂移</w:t>
            </w:r>
            <w:r>
              <w:rPr>
                <w:rFonts w:eastAsia="宋体" w:ascii="宋体" w:hAnsi="宋体"/>
                <w:sz w:val="20"/>
              </w:rPr>
              <w:t>%F.S.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仪器校准是否正常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校准后测试值</w:t>
            </w:r>
          </w:p>
        </w:tc>
      </w:tr>
      <w:tr>
        <w:trPr>
          <w:trHeight w:val="454" w:hRule="exact"/>
        </w:trPr>
        <w:tc>
          <w:tcPr>
            <w:tcW w:w="1419" w:type="dxa"/>
            <w:vMerge w:val="continue"/>
            <w:tcBorders>
              <w:top w:val="single" w:sz="4" w:space="0" w:color="000000"/>
              <w:left w:val="single" w:sz="10" w:space="0" w:color="000000"/>
              <w:bottom w:val="single" w:sz="10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</w:tbl>
    <w:p>
      <w:pPr>
        <w:pStyle w:val="Normal"/>
        <w:spacing w:lineRule="auto" w:line="360"/>
        <w:rPr>
          <w:rFonts w:ascii="宋体" w:hAnsi="宋体" w:eastAsia="宋体"/>
          <w:b/>
          <w:b/>
        </w:rPr>
      </w:pPr>
      <w:r>
        <w:rPr>
          <w:rFonts w:ascii="宋体" w:hAnsi="宋体" w:eastAsia="宋体"/>
          <w:b/>
        </w:rPr>
        <w:t>颗粒物测量仪校准：</w:t>
      </w:r>
    </w:p>
    <w:tbl>
      <w:tblPr>
        <w:tblStyle w:val="8"/>
        <w:tblW w:w="10065" w:type="dxa"/>
        <w:jc w:val="left"/>
        <w:tblInd w:w="-142" w:type="dxa"/>
        <w:tblCellMar>
          <w:top w:w="0" w:type="dxa"/>
          <w:left w:w="12" w:type="dxa"/>
          <w:bottom w:w="0" w:type="dxa"/>
          <w:right w:w="5" w:type="dxa"/>
        </w:tblCellMar>
      </w:tblPr>
      <w:tblGrid>
        <w:gridCol w:w="1419"/>
        <w:gridCol w:w="1134"/>
        <w:gridCol w:w="1701"/>
        <w:gridCol w:w="1275"/>
        <w:gridCol w:w="1418"/>
        <w:gridCol w:w="1701"/>
        <w:gridCol w:w="1416"/>
      </w:tblGrid>
      <w:tr>
        <w:trPr>
          <w:trHeight w:val="454" w:hRule="exact"/>
        </w:trPr>
        <w:tc>
          <w:tcPr>
            <w:tcW w:w="1419" w:type="dxa"/>
            <w:tcBorders>
              <w:top w:val="single" w:sz="10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分析仪原理</w:t>
            </w:r>
          </w:p>
        </w:tc>
        <w:tc>
          <w:tcPr>
            <w:tcW w:w="2835" w:type="dxa"/>
            <w:gridSpan w:val="2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激光后向（前向）散射法</w:t>
            </w:r>
          </w:p>
        </w:tc>
        <w:tc>
          <w:tcPr>
            <w:tcW w:w="127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分析仪量程</w:t>
            </w:r>
          </w:p>
        </w:tc>
        <w:tc>
          <w:tcPr>
            <w:tcW w:w="141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701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计量单位</w:t>
            </w:r>
          </w:p>
        </w:tc>
        <w:tc>
          <w:tcPr>
            <w:tcW w:w="141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  <w:t>Mg/m</w:t>
            </w:r>
            <w:r>
              <w:rPr>
                <w:rFonts w:eastAsia="宋体" w:ascii="宋体" w:hAnsi="宋体"/>
                <w:sz w:val="20"/>
                <w:vertAlign w:val="superscript"/>
              </w:rPr>
              <w:t>3</w:t>
            </w:r>
          </w:p>
        </w:tc>
      </w:tr>
      <w:tr>
        <w:trPr>
          <w:trHeight w:val="454" w:hRule="exact"/>
        </w:trPr>
        <w:tc>
          <w:tcPr>
            <w:tcW w:w="1419" w:type="dxa"/>
            <w:vMerge w:val="restart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零点漂移校准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零气浓度值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上次校准后测试值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校前测试值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零点漂移</w:t>
            </w:r>
            <w:r>
              <w:rPr>
                <w:rFonts w:eastAsia="宋体" w:ascii="宋体" w:hAnsi="宋体"/>
                <w:sz w:val="20"/>
              </w:rPr>
              <w:t>%F.S.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仪器校准是否正常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校准后测试值</w:t>
            </w:r>
          </w:p>
        </w:tc>
      </w:tr>
      <w:tr>
        <w:trPr>
          <w:trHeight w:val="454" w:hRule="exact"/>
        </w:trPr>
        <w:tc>
          <w:tcPr>
            <w:tcW w:w="1419" w:type="dxa"/>
            <w:vMerge w:val="continue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>
          <w:trHeight w:val="454" w:hRule="exact"/>
        </w:trPr>
        <w:tc>
          <w:tcPr>
            <w:tcW w:w="1419" w:type="dxa"/>
            <w:vMerge w:val="restart"/>
            <w:tcBorders>
              <w:top w:val="single" w:sz="4" w:space="0" w:color="000000"/>
              <w:left w:val="single" w:sz="10" w:space="0" w:color="000000"/>
              <w:bottom w:val="single" w:sz="10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量程漂移校准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标气浓度值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上次校准后测试值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校前测试值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量程漂移</w:t>
            </w:r>
            <w:r>
              <w:rPr>
                <w:rFonts w:eastAsia="宋体" w:ascii="宋体" w:hAnsi="宋体"/>
                <w:sz w:val="20"/>
              </w:rPr>
              <w:t>%F.S.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仪器校准是否正常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校准后测试值</w:t>
            </w:r>
          </w:p>
        </w:tc>
      </w:tr>
      <w:tr>
        <w:trPr>
          <w:trHeight w:val="454" w:hRule="exact"/>
        </w:trPr>
        <w:tc>
          <w:tcPr>
            <w:tcW w:w="1419" w:type="dxa"/>
            <w:vMerge w:val="continue"/>
            <w:tcBorders>
              <w:top w:val="single" w:sz="4" w:space="0" w:color="000000"/>
              <w:left w:val="single" w:sz="10" w:space="0" w:color="000000"/>
              <w:bottom w:val="single" w:sz="10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</w:tbl>
    <w:p>
      <w:pPr>
        <w:pStyle w:val="Normal"/>
        <w:spacing w:lineRule="auto" w:line="360"/>
        <w:rPr>
          <w:rFonts w:ascii="宋体" w:hAnsi="宋体" w:eastAsia="宋体"/>
        </w:rPr>
      </w:pPr>
      <w:r>
        <w:rPr>
          <w:rFonts w:ascii="宋体" w:hAnsi="宋体" w:eastAsia="宋体"/>
        </w:rPr>
        <w:t>校准人：</w:t>
      </w:r>
      <w:r>
        <w:rPr>
          <w:rFonts w:eastAsia="宋体" w:ascii="宋体" w:hAnsi="宋体"/>
        </w:rPr>
        <w:tab/>
        <w:t xml:space="preserve">                        </w:t>
      </w:r>
      <w:r>
        <w:rPr>
          <w:rFonts w:ascii="宋体" w:hAnsi="宋体" w:eastAsia="宋体"/>
        </w:rPr>
        <w:t>校准结束时间：</w:t>
      </w:r>
    </w:p>
    <w:p>
      <w:pPr>
        <w:pStyle w:val="Normal"/>
        <w:jc w:val="center"/>
        <w:rPr/>
      </w:pPr>
      <w:r>
        <w:rPr>
          <w:rFonts w:eastAsia="宋体" w:ascii="宋体" w:hAnsi="宋体"/>
          <w:b/>
          <w:sz w:val="24"/>
        </w:rPr>
        <w:t xml:space="preserve">CEMS </w:t>
      </w:r>
      <w:r>
        <w:rPr>
          <w:rFonts w:ascii="宋体" w:hAnsi="宋体" w:eastAsia="宋体"/>
          <w:b/>
          <w:sz w:val="24"/>
        </w:rPr>
        <w:t>校验测试记录表 （拍照上传）</w:t>
      </w:r>
    </w:p>
    <w:p>
      <w:pPr>
        <w:pStyle w:val="Normal"/>
        <w:rPr>
          <w:rFonts w:ascii="宋体" w:hAnsi="宋体" w:eastAsia="宋体"/>
        </w:rPr>
      </w:pPr>
      <w:r>
        <w:rPr>
          <w:rFonts w:ascii="宋体" w:hAnsi="宋体" w:eastAsia="宋体"/>
        </w:rPr>
        <w:t>企业名称：</w:t>
      </w:r>
    </w:p>
    <w:tbl>
      <w:tblPr>
        <w:tblStyle w:val="8"/>
        <w:tblW w:w="10206" w:type="dxa"/>
        <w:jc w:val="center"/>
        <w:tblInd w:w="0" w:type="dxa"/>
        <w:tblCellMar>
          <w:top w:w="0" w:type="dxa"/>
          <w:left w:w="12" w:type="dxa"/>
          <w:bottom w:w="0" w:type="dxa"/>
          <w:right w:w="12" w:type="dxa"/>
        </w:tblCellMar>
      </w:tblPr>
      <w:tblGrid>
        <w:gridCol w:w="993"/>
        <w:gridCol w:w="425"/>
        <w:gridCol w:w="142"/>
        <w:gridCol w:w="849"/>
        <w:gridCol w:w="1"/>
        <w:gridCol w:w="628"/>
        <w:gridCol w:w="789"/>
        <w:gridCol w:w="568"/>
        <w:gridCol w:w="706"/>
        <w:gridCol w:w="3"/>
        <w:gridCol w:w="283"/>
        <w:gridCol w:w="141"/>
        <w:gridCol w:w="569"/>
        <w:gridCol w:w="707"/>
        <w:gridCol w:w="566"/>
        <w:gridCol w:w="1984"/>
        <w:gridCol w:w="851"/>
      </w:tblGrid>
      <w:tr>
        <w:trPr/>
        <w:tc>
          <w:tcPr>
            <w:tcW w:w="10205" w:type="dxa"/>
            <w:gridSpan w:val="17"/>
            <w:tcBorders>
              <w:top w:val="single" w:sz="10" w:space="0" w:color="000000"/>
              <w:left w:val="single" w:sz="10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  <w:t xml:space="preserve">CEMS </w:t>
            </w:r>
            <w:r>
              <w:rPr>
                <w:rFonts w:ascii="宋体" w:hAnsi="宋体" w:eastAsia="宋体"/>
                <w:sz w:val="20"/>
              </w:rPr>
              <w:t>供应商：天津市蓝宇科工贸有限公司</w:t>
            </w:r>
          </w:p>
        </w:tc>
      </w:tr>
      <w:tr>
        <w:trPr/>
        <w:tc>
          <w:tcPr>
            <w:tcW w:w="10205" w:type="dxa"/>
            <w:gridSpan w:val="17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  <w:t xml:space="preserve">CEMS </w:t>
            </w:r>
            <w:r>
              <w:rPr>
                <w:rFonts w:ascii="宋体" w:hAnsi="宋体" w:eastAsia="宋体"/>
                <w:sz w:val="20"/>
              </w:rPr>
              <w:t>主要仪器型号</w:t>
            </w:r>
          </w:p>
        </w:tc>
      </w:tr>
      <w:tr>
        <w:trPr/>
        <w:tc>
          <w:tcPr>
            <w:tcW w:w="1418" w:type="dxa"/>
            <w:gridSpan w:val="2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b/>
                <w:b/>
                <w:sz w:val="20"/>
              </w:rPr>
            </w:pPr>
            <w:r>
              <w:rPr>
                <w:rFonts w:ascii="宋体" w:hAnsi="宋体" w:eastAsia="宋体"/>
                <w:b/>
                <w:sz w:val="20"/>
              </w:rPr>
              <w:t>仪器名称</w:t>
            </w:r>
          </w:p>
        </w:tc>
        <w:tc>
          <w:tcPr>
            <w:tcW w:w="16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b/>
                <w:b/>
                <w:sz w:val="20"/>
              </w:rPr>
            </w:pPr>
            <w:r>
              <w:rPr>
                <w:rFonts w:ascii="宋体" w:hAnsi="宋体" w:eastAsia="宋体"/>
                <w:b/>
                <w:sz w:val="20"/>
              </w:rPr>
              <w:t>设备型号</w:t>
            </w:r>
          </w:p>
        </w:tc>
        <w:tc>
          <w:tcPr>
            <w:tcW w:w="2490" w:type="dxa"/>
            <w:gridSpan w:val="6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b/>
                <w:b/>
                <w:sz w:val="20"/>
              </w:rPr>
            </w:pPr>
            <w:r>
              <w:rPr>
                <w:rFonts w:ascii="宋体" w:hAnsi="宋体" w:eastAsia="宋体"/>
                <w:b/>
                <w:sz w:val="20"/>
              </w:rPr>
              <w:t>制造商</w:t>
            </w:r>
          </w:p>
        </w:tc>
        <w:tc>
          <w:tcPr>
            <w:tcW w:w="1842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b/>
                <w:b/>
                <w:sz w:val="20"/>
              </w:rPr>
            </w:pPr>
            <w:r>
              <w:rPr>
                <w:rFonts w:ascii="宋体" w:hAnsi="宋体" w:eastAsia="宋体"/>
                <w:b/>
                <w:sz w:val="20"/>
              </w:rPr>
              <w:t>测试项目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b/>
                <w:b/>
                <w:sz w:val="20"/>
              </w:rPr>
            </w:pPr>
            <w:r>
              <w:rPr>
                <w:rFonts w:ascii="宋体" w:hAnsi="宋体" w:eastAsia="宋体"/>
                <w:b/>
                <w:sz w:val="20"/>
              </w:rPr>
              <w:t>测量原理</w:t>
            </w:r>
          </w:p>
        </w:tc>
      </w:tr>
      <w:tr>
        <w:trPr/>
        <w:tc>
          <w:tcPr>
            <w:tcW w:w="1418" w:type="dxa"/>
            <w:gridSpan w:val="2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  <w:t>SO2</w:t>
            </w:r>
            <w:r>
              <w:rPr>
                <w:rFonts w:ascii="宋体" w:hAnsi="宋体" w:eastAsia="宋体"/>
                <w:sz w:val="20"/>
              </w:rPr>
              <w:t>分析仪</w:t>
            </w:r>
          </w:p>
        </w:tc>
        <w:tc>
          <w:tcPr>
            <w:tcW w:w="16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  <w:t>FB-1000</w:t>
            </w:r>
          </w:p>
        </w:tc>
        <w:tc>
          <w:tcPr>
            <w:tcW w:w="2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天津市蓝宇科工贸有限公司</w:t>
            </w:r>
          </w:p>
        </w:tc>
        <w:tc>
          <w:tcPr>
            <w:tcW w:w="18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  <w:t>SO2</w:t>
            </w:r>
            <w:r>
              <w:rPr>
                <w:rFonts w:ascii="宋体" w:hAnsi="宋体" w:eastAsia="宋体"/>
                <w:sz w:val="20"/>
              </w:rPr>
              <w:t>浓度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紫外差分吸收光谱法</w:t>
            </w:r>
          </w:p>
        </w:tc>
      </w:tr>
      <w:tr>
        <w:trPr/>
        <w:tc>
          <w:tcPr>
            <w:tcW w:w="1418" w:type="dxa"/>
            <w:gridSpan w:val="2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  <w:t>NOx</w:t>
            </w:r>
            <w:r>
              <w:rPr>
                <w:rFonts w:ascii="宋体" w:hAnsi="宋体" w:eastAsia="宋体"/>
                <w:sz w:val="20"/>
              </w:rPr>
              <w:t>分析仪</w:t>
            </w:r>
          </w:p>
        </w:tc>
        <w:tc>
          <w:tcPr>
            <w:tcW w:w="16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  <w:t>FB-1000</w:t>
            </w:r>
          </w:p>
        </w:tc>
        <w:tc>
          <w:tcPr>
            <w:tcW w:w="2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天津市蓝宇科工贸有限公司</w:t>
            </w:r>
          </w:p>
        </w:tc>
        <w:tc>
          <w:tcPr>
            <w:tcW w:w="18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  <w:t>NOx</w:t>
            </w:r>
            <w:r>
              <w:rPr>
                <w:rFonts w:ascii="宋体" w:hAnsi="宋体" w:eastAsia="宋体"/>
                <w:sz w:val="20"/>
              </w:rPr>
              <w:t>浓度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紫外差分吸收光谱法</w:t>
            </w:r>
          </w:p>
        </w:tc>
      </w:tr>
      <w:tr>
        <w:trPr/>
        <w:tc>
          <w:tcPr>
            <w:tcW w:w="1418" w:type="dxa"/>
            <w:gridSpan w:val="2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颗粒物分析仪</w:t>
            </w:r>
          </w:p>
        </w:tc>
        <w:tc>
          <w:tcPr>
            <w:tcW w:w="16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2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天津市蓝宇科工贸有限公司</w:t>
            </w:r>
          </w:p>
        </w:tc>
        <w:tc>
          <w:tcPr>
            <w:tcW w:w="18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颗粒物浓度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激光后向散射法</w:t>
            </w:r>
          </w:p>
        </w:tc>
      </w:tr>
      <w:tr>
        <w:trPr/>
        <w:tc>
          <w:tcPr>
            <w:tcW w:w="1418" w:type="dxa"/>
            <w:gridSpan w:val="2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  <w:t xml:space="preserve">CEMS </w:t>
            </w:r>
            <w:r>
              <w:rPr>
                <w:rFonts w:ascii="宋体" w:hAnsi="宋体" w:eastAsia="宋体"/>
                <w:sz w:val="20"/>
              </w:rPr>
              <w:t>安装地点</w:t>
            </w:r>
          </w:p>
        </w:tc>
        <w:tc>
          <w:tcPr>
            <w:tcW w:w="396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维护管理单位</w:t>
            </w:r>
          </w:p>
        </w:tc>
        <w:tc>
          <w:tcPr>
            <w:tcW w:w="34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1418" w:type="dxa"/>
            <w:gridSpan w:val="2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本次校验日期</w:t>
            </w:r>
          </w:p>
        </w:tc>
        <w:tc>
          <w:tcPr>
            <w:tcW w:w="396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上次校验日期</w:t>
            </w:r>
          </w:p>
        </w:tc>
        <w:tc>
          <w:tcPr>
            <w:tcW w:w="34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10205" w:type="dxa"/>
            <w:gridSpan w:val="17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颗粒物校验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b/>
                <w:b/>
                <w:sz w:val="20"/>
              </w:rPr>
            </w:pPr>
            <w:r>
              <w:rPr>
                <w:rFonts w:ascii="宋体" w:hAnsi="宋体" w:eastAsia="宋体"/>
                <w:b/>
                <w:sz w:val="20"/>
              </w:rPr>
              <w:t>监测时间</w:t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b/>
                <w:b/>
                <w:sz w:val="20"/>
              </w:rPr>
            </w:pPr>
            <w:r>
              <w:rPr>
                <w:rFonts w:ascii="宋体" w:hAnsi="宋体" w:eastAsia="宋体"/>
                <w:b/>
                <w:sz w:val="20"/>
              </w:rPr>
              <w:t>参比方法测定值（</w:t>
            </w:r>
            <w:r>
              <w:rPr>
                <w:rFonts w:eastAsia="宋体" w:ascii="宋体" w:hAnsi="宋体"/>
                <w:b/>
                <w:sz w:val="20"/>
              </w:rPr>
              <w:t>mg/m3</w:t>
            </w:r>
            <w:r>
              <w:rPr>
                <w:rFonts w:ascii="宋体" w:hAnsi="宋体" w:eastAsia="宋体"/>
                <w:b/>
                <w:sz w:val="20"/>
              </w:rPr>
              <w:t>）</w:t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b/>
                <w:b/>
                <w:sz w:val="20"/>
              </w:rPr>
            </w:pPr>
            <w:r>
              <w:rPr>
                <w:rFonts w:eastAsia="宋体" w:ascii="宋体" w:hAnsi="宋体"/>
                <w:b/>
                <w:sz w:val="20"/>
              </w:rPr>
              <w:t xml:space="preserve">CEMS </w:t>
            </w:r>
            <w:r>
              <w:rPr>
                <w:rFonts w:ascii="宋体" w:hAnsi="宋体" w:eastAsia="宋体"/>
                <w:b/>
                <w:sz w:val="20"/>
              </w:rPr>
              <w:t>测定值</w:t>
            </w:r>
          </w:p>
          <w:p>
            <w:pPr>
              <w:pStyle w:val="Normal"/>
              <w:jc w:val="center"/>
              <w:rPr>
                <w:rFonts w:ascii="宋体" w:hAnsi="宋体" w:eastAsia="宋体"/>
                <w:b/>
                <w:b/>
                <w:sz w:val="20"/>
              </w:rPr>
            </w:pPr>
            <w:r>
              <w:rPr>
                <w:rFonts w:ascii="宋体" w:hAnsi="宋体" w:eastAsia="宋体"/>
                <w:b/>
                <w:sz w:val="20"/>
              </w:rPr>
              <w:t>（</w:t>
            </w:r>
            <w:r>
              <w:rPr>
                <w:rFonts w:eastAsia="宋体" w:ascii="宋体" w:hAnsi="宋体"/>
                <w:b/>
                <w:sz w:val="20"/>
              </w:rPr>
              <w:t>mg/m3</w:t>
            </w:r>
            <w:r>
              <w:rPr>
                <w:rFonts w:ascii="宋体" w:hAnsi="宋体" w:eastAsia="宋体"/>
                <w:b/>
                <w:sz w:val="20"/>
              </w:rPr>
              <w:t>）</w:t>
            </w:r>
          </w:p>
        </w:tc>
        <w:tc>
          <w:tcPr>
            <w:tcW w:w="1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b/>
                <w:b/>
                <w:sz w:val="20"/>
              </w:rPr>
            </w:pPr>
            <w:r>
              <w:rPr>
                <w:rFonts w:eastAsia="宋体" w:ascii="宋体" w:hAnsi="宋体"/>
                <w:b/>
                <w:sz w:val="20"/>
              </w:rPr>
              <w:t>□</w:t>
            </w:r>
            <w:r>
              <w:rPr>
                <w:rFonts w:ascii="宋体" w:hAnsi="宋体" w:eastAsia="宋体"/>
                <w:b/>
                <w:sz w:val="20"/>
              </w:rPr>
              <w:t>相对误差</w:t>
            </w:r>
          </w:p>
          <w:p>
            <w:pPr>
              <w:pStyle w:val="Normal"/>
              <w:jc w:val="center"/>
              <w:rPr>
                <w:rFonts w:ascii="宋体" w:hAnsi="宋体" w:eastAsia="宋体"/>
                <w:b/>
                <w:b/>
                <w:sz w:val="20"/>
              </w:rPr>
            </w:pPr>
            <w:r>
              <w:rPr>
                <w:rFonts w:eastAsia="宋体" w:ascii="宋体" w:hAnsi="宋体"/>
                <w:b/>
                <w:sz w:val="20"/>
              </w:rPr>
              <w:t>□</w:t>
            </w:r>
            <w:r>
              <w:rPr>
                <w:rFonts w:ascii="宋体" w:hAnsi="宋体" w:eastAsia="宋体"/>
                <w:b/>
                <w:sz w:val="20"/>
              </w:rPr>
              <w:t>绝对误差</w:t>
            </w:r>
          </w:p>
        </w:tc>
        <w:tc>
          <w:tcPr>
            <w:tcW w:w="42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b/>
                <w:b/>
                <w:sz w:val="20"/>
              </w:rPr>
            </w:pPr>
            <w:r>
              <w:rPr>
                <w:rFonts w:ascii="宋体" w:hAnsi="宋体" w:eastAsia="宋体"/>
                <w:b/>
                <w:sz w:val="20"/>
              </w:rPr>
              <w:t>评价标准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b/>
                <w:b/>
                <w:sz w:val="20"/>
              </w:rPr>
            </w:pPr>
            <w:r>
              <w:rPr>
                <w:rFonts w:ascii="宋体" w:hAnsi="宋体" w:eastAsia="宋体"/>
                <w:b/>
                <w:sz w:val="20"/>
              </w:rPr>
              <w:t>评价结果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4253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  <w:t>HJ 75-2017</w:t>
            </w:r>
          </w:p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  <w:t>20 mg/m3&lt;</w:t>
            </w:r>
            <w:r>
              <w:rPr>
                <w:rFonts w:ascii="宋体" w:hAnsi="宋体" w:eastAsia="宋体"/>
                <w:sz w:val="20"/>
              </w:rPr>
              <w:t>排放浓度≤</w:t>
            </w:r>
            <w:r>
              <w:rPr>
                <w:rFonts w:eastAsia="宋体" w:ascii="宋体" w:hAnsi="宋体"/>
                <w:sz w:val="20"/>
              </w:rPr>
              <w:t xml:space="preserve">50mg/m3 </w:t>
            </w:r>
            <w:r>
              <w:rPr>
                <w:rFonts w:ascii="宋体" w:hAnsi="宋体" w:eastAsia="宋体"/>
                <w:sz w:val="20"/>
              </w:rPr>
              <w:t>时，相对误差不超过</w:t>
            </w:r>
            <w:r>
              <w:rPr>
                <w:rFonts w:eastAsia="宋体" w:ascii="宋体" w:hAnsi="宋体"/>
                <w:sz w:val="20"/>
              </w:rPr>
              <w:t>±30%</w:t>
            </w:r>
          </w:p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  <w:t>10 mg/m3&lt;</w:t>
            </w:r>
            <w:r>
              <w:rPr>
                <w:rFonts w:ascii="宋体" w:hAnsi="宋体" w:eastAsia="宋体"/>
                <w:sz w:val="20"/>
              </w:rPr>
              <w:t>排放浓度≤</w:t>
            </w:r>
            <w:r>
              <w:rPr>
                <w:rFonts w:eastAsia="宋体" w:ascii="宋体" w:hAnsi="宋体"/>
                <w:sz w:val="20"/>
              </w:rPr>
              <w:t xml:space="preserve">20mg/m3 </w:t>
            </w:r>
            <w:r>
              <w:rPr>
                <w:rFonts w:ascii="宋体" w:hAnsi="宋体" w:eastAsia="宋体"/>
                <w:sz w:val="20"/>
              </w:rPr>
              <w:t>时，绝对误差不超过</w:t>
            </w:r>
            <w:r>
              <w:rPr>
                <w:rFonts w:eastAsia="宋体" w:ascii="宋体" w:hAnsi="宋体"/>
                <w:sz w:val="20"/>
              </w:rPr>
              <w:t>±6 mg/m3</w:t>
            </w:r>
          </w:p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排放浓度≤</w:t>
            </w:r>
            <w:r>
              <w:rPr>
                <w:rFonts w:eastAsia="宋体" w:ascii="宋体" w:hAnsi="宋体"/>
                <w:sz w:val="20"/>
              </w:rPr>
              <w:t>10mg/m3</w:t>
            </w:r>
            <w:r>
              <w:rPr>
                <w:rFonts w:ascii="宋体" w:hAnsi="宋体" w:eastAsia="宋体"/>
                <w:sz w:val="20"/>
              </w:rPr>
              <w:t>，绝对误差不超过</w:t>
            </w:r>
            <w:r>
              <w:rPr>
                <w:rFonts w:eastAsia="宋体" w:ascii="宋体" w:hAnsi="宋体"/>
                <w:sz w:val="20"/>
              </w:rPr>
              <w:t>±5 mg/m3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4253" w:type="dxa"/>
            <w:gridSpan w:val="7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8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4253" w:type="dxa"/>
            <w:gridSpan w:val="7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8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4253" w:type="dxa"/>
            <w:gridSpan w:val="7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8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4253" w:type="dxa"/>
            <w:gridSpan w:val="7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8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平均值</w:t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4253" w:type="dxa"/>
            <w:gridSpan w:val="7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8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10205" w:type="dxa"/>
            <w:gridSpan w:val="17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b/>
                <w:b/>
                <w:sz w:val="20"/>
              </w:rPr>
            </w:pPr>
            <w:r>
              <w:rPr>
                <w:rFonts w:eastAsia="宋体" w:ascii="宋体" w:hAnsi="宋体"/>
                <w:b/>
                <w:sz w:val="20"/>
              </w:rPr>
              <w:t xml:space="preserve">SO2 </w:t>
            </w:r>
            <w:r>
              <w:rPr>
                <w:rFonts w:ascii="宋体" w:hAnsi="宋体" w:eastAsia="宋体"/>
                <w:b/>
                <w:sz w:val="20"/>
              </w:rPr>
              <w:t>校验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b/>
                <w:b/>
                <w:sz w:val="20"/>
              </w:rPr>
            </w:pPr>
            <w:r>
              <w:rPr>
                <w:rFonts w:ascii="宋体" w:hAnsi="宋体" w:eastAsia="宋体"/>
                <w:b/>
                <w:sz w:val="20"/>
              </w:rPr>
              <w:t>监测时间</w:t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b/>
                <w:b/>
                <w:sz w:val="20"/>
              </w:rPr>
            </w:pPr>
            <w:r>
              <w:rPr>
                <w:rFonts w:ascii="宋体" w:hAnsi="宋体" w:eastAsia="宋体"/>
                <w:b/>
                <w:sz w:val="20"/>
              </w:rPr>
              <w:t>参比方法测量值</w:t>
            </w:r>
          </w:p>
          <w:p>
            <w:pPr>
              <w:pStyle w:val="Normal"/>
              <w:jc w:val="center"/>
              <w:rPr>
                <w:rFonts w:ascii="宋体" w:hAnsi="宋体" w:eastAsia="宋体"/>
                <w:b/>
                <w:b/>
                <w:sz w:val="20"/>
              </w:rPr>
            </w:pPr>
            <w:r>
              <w:rPr>
                <w:rFonts w:eastAsia="宋体" w:ascii="宋体" w:hAnsi="宋体"/>
                <w:b/>
                <w:sz w:val="20"/>
              </w:rPr>
              <w:t>□</w:t>
            </w:r>
            <w:r>
              <w:rPr>
                <w:rFonts w:eastAsia="宋体" w:ascii="宋体" w:hAnsi="宋体"/>
                <w:b/>
                <w:sz w:val="20"/>
              </w:rPr>
              <w:t>μmol/mol</w:t>
            </w:r>
          </w:p>
          <w:p>
            <w:pPr>
              <w:pStyle w:val="Normal"/>
              <w:jc w:val="center"/>
              <w:rPr>
                <w:rFonts w:ascii="宋体" w:hAnsi="宋体" w:eastAsia="宋体"/>
                <w:b/>
                <w:b/>
                <w:sz w:val="20"/>
              </w:rPr>
            </w:pPr>
            <w:r>
              <w:rPr>
                <w:rFonts w:eastAsia="宋体" w:ascii="宋体" w:hAnsi="宋体"/>
                <w:b/>
                <w:sz w:val="20"/>
              </w:rPr>
              <w:t>□</w:t>
            </w:r>
            <w:r>
              <w:rPr>
                <w:rFonts w:eastAsia="宋体" w:ascii="宋体" w:hAnsi="宋体"/>
                <w:b/>
                <w:sz w:val="20"/>
              </w:rPr>
              <w:t>mg/m3</w:t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b/>
                <w:b/>
                <w:sz w:val="20"/>
              </w:rPr>
            </w:pPr>
            <w:r>
              <w:rPr>
                <w:rFonts w:eastAsia="宋体" w:ascii="宋体" w:hAnsi="宋体"/>
                <w:b/>
                <w:sz w:val="20"/>
              </w:rPr>
              <w:t xml:space="preserve">CEMS </w:t>
            </w:r>
            <w:r>
              <w:rPr>
                <w:rFonts w:ascii="宋体" w:hAnsi="宋体" w:eastAsia="宋体"/>
                <w:b/>
                <w:sz w:val="20"/>
              </w:rPr>
              <w:t>测量值</w:t>
            </w:r>
          </w:p>
          <w:p>
            <w:pPr>
              <w:pStyle w:val="Normal"/>
              <w:jc w:val="center"/>
              <w:rPr>
                <w:rFonts w:ascii="宋体" w:hAnsi="宋体" w:eastAsia="宋体"/>
                <w:b/>
                <w:b/>
                <w:sz w:val="20"/>
              </w:rPr>
            </w:pPr>
            <w:r>
              <w:rPr>
                <w:rFonts w:eastAsia="宋体" w:ascii="宋体" w:hAnsi="宋体"/>
                <w:b/>
                <w:sz w:val="20"/>
              </w:rPr>
              <w:t>□</w:t>
            </w:r>
            <w:r>
              <w:rPr>
                <w:rFonts w:eastAsia="宋体" w:ascii="宋体" w:hAnsi="宋体"/>
                <w:b/>
                <w:sz w:val="20"/>
              </w:rPr>
              <w:t>μmol/mol</w:t>
            </w:r>
          </w:p>
          <w:p>
            <w:pPr>
              <w:pStyle w:val="Normal"/>
              <w:jc w:val="center"/>
              <w:rPr>
                <w:rFonts w:ascii="宋体" w:hAnsi="宋体" w:eastAsia="宋体"/>
                <w:b/>
                <w:b/>
                <w:sz w:val="20"/>
              </w:rPr>
            </w:pPr>
            <w:r>
              <w:rPr>
                <w:rFonts w:eastAsia="宋体" w:ascii="宋体" w:hAnsi="宋体"/>
                <w:b/>
                <w:sz w:val="20"/>
              </w:rPr>
              <w:t>□</w:t>
            </w:r>
            <w:r>
              <w:rPr>
                <w:rFonts w:eastAsia="宋体" w:ascii="宋体" w:hAnsi="宋体"/>
                <w:b/>
                <w:sz w:val="20"/>
              </w:rPr>
              <w:t>mg/m3</w:t>
            </w:r>
          </w:p>
        </w:tc>
        <w:tc>
          <w:tcPr>
            <w:tcW w:w="1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b/>
                <w:b/>
                <w:sz w:val="20"/>
              </w:rPr>
            </w:pPr>
            <w:r>
              <w:rPr>
                <w:rFonts w:eastAsia="宋体" w:ascii="宋体" w:hAnsi="宋体"/>
                <w:b/>
                <w:sz w:val="20"/>
              </w:rPr>
              <w:t>□</w:t>
            </w:r>
            <w:r>
              <w:rPr>
                <w:rFonts w:ascii="宋体" w:hAnsi="宋体" w:eastAsia="宋体"/>
                <w:b/>
                <w:sz w:val="20"/>
              </w:rPr>
              <w:t>相对准确度</w:t>
            </w:r>
          </w:p>
          <w:p>
            <w:pPr>
              <w:pStyle w:val="Normal"/>
              <w:jc w:val="center"/>
              <w:rPr>
                <w:rFonts w:ascii="宋体" w:hAnsi="宋体" w:eastAsia="宋体"/>
                <w:b/>
                <w:b/>
                <w:sz w:val="20"/>
              </w:rPr>
            </w:pPr>
            <w:r>
              <w:rPr>
                <w:rFonts w:eastAsia="宋体" w:ascii="宋体" w:hAnsi="宋体"/>
                <w:b/>
                <w:sz w:val="20"/>
              </w:rPr>
              <w:t>□</w:t>
            </w:r>
            <w:r>
              <w:rPr>
                <w:rFonts w:ascii="宋体" w:hAnsi="宋体" w:eastAsia="宋体"/>
                <w:b/>
                <w:sz w:val="20"/>
              </w:rPr>
              <w:t>相对误差</w:t>
            </w:r>
          </w:p>
          <w:p>
            <w:pPr>
              <w:pStyle w:val="Normal"/>
              <w:jc w:val="center"/>
              <w:rPr>
                <w:rFonts w:ascii="宋体" w:hAnsi="宋体" w:eastAsia="宋体"/>
                <w:b/>
                <w:b/>
                <w:sz w:val="20"/>
              </w:rPr>
            </w:pPr>
            <w:r>
              <w:rPr>
                <w:rFonts w:eastAsia="宋体" w:ascii="宋体" w:hAnsi="宋体"/>
                <w:b/>
                <w:sz w:val="20"/>
              </w:rPr>
              <w:t>□</w:t>
            </w:r>
            <w:r>
              <w:rPr>
                <w:rFonts w:ascii="宋体" w:hAnsi="宋体" w:eastAsia="宋体"/>
                <w:b/>
                <w:sz w:val="20"/>
              </w:rPr>
              <w:t>绝对误差</w:t>
            </w:r>
          </w:p>
        </w:tc>
        <w:tc>
          <w:tcPr>
            <w:tcW w:w="42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b/>
                <w:b/>
                <w:sz w:val="20"/>
              </w:rPr>
            </w:pPr>
            <w:r>
              <w:rPr>
                <w:rFonts w:ascii="宋体" w:hAnsi="宋体" w:eastAsia="宋体"/>
                <w:b/>
                <w:sz w:val="20"/>
              </w:rPr>
              <w:t>评价标准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b/>
                <w:b/>
                <w:sz w:val="20"/>
              </w:rPr>
            </w:pPr>
            <w:r>
              <w:rPr>
                <w:rFonts w:ascii="宋体" w:hAnsi="宋体" w:eastAsia="宋体"/>
                <w:b/>
                <w:sz w:val="20"/>
              </w:rPr>
              <w:t>评价结果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4253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  <w:t>HJ 75-2017</w:t>
            </w:r>
          </w:p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  <w:t>20μmol/mol</w:t>
            </w:r>
            <w:r>
              <w:rPr>
                <w:rFonts w:ascii="宋体" w:hAnsi="宋体" w:eastAsia="宋体"/>
                <w:sz w:val="20"/>
              </w:rPr>
              <w:t>（</w:t>
            </w:r>
            <w:r>
              <w:rPr>
                <w:rFonts w:eastAsia="宋体" w:ascii="宋体" w:hAnsi="宋体"/>
                <w:sz w:val="20"/>
              </w:rPr>
              <w:t>57mg/m3</w:t>
            </w:r>
            <w:r>
              <w:rPr>
                <w:rFonts w:ascii="宋体" w:hAnsi="宋体" w:eastAsia="宋体"/>
                <w:sz w:val="20"/>
              </w:rPr>
              <w:t>）≤排放浓度</w:t>
            </w:r>
            <w:r>
              <w:rPr>
                <w:rFonts w:eastAsia="宋体" w:ascii="宋体" w:hAnsi="宋体"/>
                <w:sz w:val="20"/>
              </w:rPr>
              <w:t>&lt;50μmol/mol</w:t>
            </w:r>
            <w:r>
              <w:rPr>
                <w:rFonts w:ascii="宋体" w:hAnsi="宋体" w:eastAsia="宋体"/>
                <w:sz w:val="20"/>
              </w:rPr>
              <w:t>（</w:t>
            </w:r>
            <w:r>
              <w:rPr>
                <w:rFonts w:eastAsia="宋体" w:ascii="宋体" w:hAnsi="宋体"/>
                <w:sz w:val="20"/>
              </w:rPr>
              <w:t>143mg/m3</w:t>
            </w:r>
            <w:r>
              <w:rPr>
                <w:rFonts w:ascii="宋体" w:hAnsi="宋体" w:eastAsia="宋体"/>
                <w:sz w:val="20"/>
              </w:rPr>
              <w:t>）时，相对误差不超过</w:t>
            </w:r>
            <w:r>
              <w:rPr>
                <w:rFonts w:eastAsia="宋体" w:ascii="宋体" w:hAnsi="宋体"/>
                <w:sz w:val="20"/>
              </w:rPr>
              <w:t>±30%</w:t>
            </w:r>
          </w:p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排放浓度</w:t>
            </w:r>
            <w:r>
              <w:rPr>
                <w:rFonts w:eastAsia="宋体" w:ascii="宋体" w:hAnsi="宋体"/>
                <w:sz w:val="20"/>
              </w:rPr>
              <w:t>&lt;20μmol/mol</w:t>
            </w:r>
            <w:r>
              <w:rPr>
                <w:rFonts w:ascii="宋体" w:hAnsi="宋体" w:eastAsia="宋体"/>
                <w:sz w:val="20"/>
              </w:rPr>
              <w:t>（</w:t>
            </w:r>
            <w:r>
              <w:rPr>
                <w:rFonts w:eastAsia="宋体" w:ascii="宋体" w:hAnsi="宋体"/>
                <w:sz w:val="20"/>
              </w:rPr>
              <w:t>57mg/m3</w:t>
            </w:r>
            <w:r>
              <w:rPr>
                <w:rFonts w:ascii="宋体" w:hAnsi="宋体" w:eastAsia="宋体"/>
                <w:sz w:val="20"/>
              </w:rPr>
              <w:t>）时，绝对误差不超过</w:t>
            </w:r>
            <w:r>
              <w:rPr>
                <w:rFonts w:eastAsia="宋体" w:ascii="宋体" w:hAnsi="宋体"/>
                <w:sz w:val="20"/>
              </w:rPr>
              <w:t>±6μmol/mol</w:t>
            </w:r>
            <w:r>
              <w:rPr>
                <w:rFonts w:ascii="宋体" w:hAnsi="宋体" w:eastAsia="宋体"/>
                <w:sz w:val="20"/>
              </w:rPr>
              <w:t>（</w:t>
            </w:r>
            <w:r>
              <w:rPr>
                <w:rFonts w:eastAsia="宋体" w:ascii="宋体" w:hAnsi="宋体"/>
                <w:sz w:val="20"/>
              </w:rPr>
              <w:t>17mg/m3</w:t>
            </w:r>
            <w:r>
              <w:rPr>
                <w:rFonts w:ascii="宋体" w:hAnsi="宋体" w:eastAsia="宋体"/>
                <w:sz w:val="20"/>
              </w:rPr>
              <w:t>）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4253" w:type="dxa"/>
            <w:gridSpan w:val="7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8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4253" w:type="dxa"/>
            <w:gridSpan w:val="7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8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4253" w:type="dxa"/>
            <w:gridSpan w:val="7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8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4253" w:type="dxa"/>
            <w:gridSpan w:val="7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8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4253" w:type="dxa"/>
            <w:gridSpan w:val="7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8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4253" w:type="dxa"/>
            <w:gridSpan w:val="7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8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4253" w:type="dxa"/>
            <w:gridSpan w:val="7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8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4253" w:type="dxa"/>
            <w:gridSpan w:val="7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8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平均值</w:t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4253" w:type="dxa"/>
            <w:gridSpan w:val="7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8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10205" w:type="dxa"/>
            <w:gridSpan w:val="17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b/>
                <w:b/>
                <w:sz w:val="20"/>
              </w:rPr>
            </w:pPr>
            <w:r>
              <w:rPr>
                <w:rFonts w:eastAsia="宋体" w:ascii="宋体" w:hAnsi="宋体"/>
                <w:b/>
                <w:sz w:val="20"/>
              </w:rPr>
              <w:t xml:space="preserve">NOx </w:t>
            </w:r>
            <w:r>
              <w:rPr>
                <w:rFonts w:ascii="宋体" w:hAnsi="宋体" w:eastAsia="宋体"/>
                <w:b/>
                <w:sz w:val="20"/>
              </w:rPr>
              <w:t>校验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b/>
                <w:b/>
                <w:sz w:val="20"/>
              </w:rPr>
            </w:pPr>
            <w:r>
              <w:rPr>
                <w:rFonts w:ascii="宋体" w:hAnsi="宋体" w:eastAsia="宋体"/>
                <w:b/>
                <w:sz w:val="20"/>
              </w:rPr>
              <w:t>监测时间</w:t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b/>
                <w:b/>
                <w:sz w:val="20"/>
              </w:rPr>
            </w:pPr>
            <w:r>
              <w:rPr>
                <w:rFonts w:ascii="宋体" w:hAnsi="宋体" w:eastAsia="宋体"/>
                <w:b/>
                <w:sz w:val="20"/>
              </w:rPr>
              <w:t>参比方法测量值</w:t>
            </w:r>
          </w:p>
          <w:p>
            <w:pPr>
              <w:pStyle w:val="Normal"/>
              <w:jc w:val="center"/>
              <w:rPr>
                <w:rFonts w:ascii="宋体" w:hAnsi="宋体" w:eastAsia="宋体"/>
                <w:b/>
                <w:b/>
                <w:sz w:val="20"/>
              </w:rPr>
            </w:pPr>
            <w:r>
              <w:rPr>
                <w:rFonts w:eastAsia="宋体" w:ascii="宋体" w:hAnsi="宋体"/>
                <w:b/>
                <w:sz w:val="20"/>
              </w:rPr>
              <w:t>□</w:t>
            </w:r>
            <w:r>
              <w:rPr>
                <w:rFonts w:eastAsia="宋体" w:ascii="宋体" w:hAnsi="宋体"/>
                <w:b/>
                <w:sz w:val="20"/>
              </w:rPr>
              <w:t>μmol/mol</w:t>
            </w:r>
          </w:p>
          <w:p>
            <w:pPr>
              <w:pStyle w:val="Normal"/>
              <w:jc w:val="center"/>
              <w:rPr>
                <w:rFonts w:ascii="宋体" w:hAnsi="宋体" w:eastAsia="宋体"/>
                <w:b/>
                <w:b/>
                <w:sz w:val="20"/>
              </w:rPr>
            </w:pPr>
            <w:r>
              <w:rPr>
                <w:rFonts w:eastAsia="宋体" w:ascii="宋体" w:hAnsi="宋体"/>
                <w:b/>
                <w:sz w:val="20"/>
              </w:rPr>
              <w:t>□</w:t>
            </w:r>
            <w:r>
              <w:rPr>
                <w:rFonts w:eastAsia="宋体" w:ascii="宋体" w:hAnsi="宋体"/>
                <w:b/>
                <w:sz w:val="20"/>
              </w:rPr>
              <w:t>mg/m3</w:t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b/>
                <w:b/>
                <w:sz w:val="20"/>
              </w:rPr>
            </w:pPr>
            <w:r>
              <w:rPr>
                <w:rFonts w:eastAsia="宋体" w:ascii="宋体" w:hAnsi="宋体"/>
                <w:b/>
                <w:sz w:val="20"/>
              </w:rPr>
              <w:t xml:space="preserve">CEMS </w:t>
            </w:r>
            <w:r>
              <w:rPr>
                <w:rFonts w:ascii="宋体" w:hAnsi="宋体" w:eastAsia="宋体"/>
                <w:b/>
                <w:sz w:val="20"/>
              </w:rPr>
              <w:t>测量值</w:t>
            </w:r>
          </w:p>
          <w:p>
            <w:pPr>
              <w:pStyle w:val="Normal"/>
              <w:jc w:val="center"/>
              <w:rPr>
                <w:rFonts w:ascii="宋体" w:hAnsi="宋体" w:eastAsia="宋体"/>
                <w:b/>
                <w:b/>
                <w:sz w:val="20"/>
              </w:rPr>
            </w:pPr>
            <w:r>
              <w:rPr>
                <w:rFonts w:eastAsia="宋体" w:ascii="宋体" w:hAnsi="宋体"/>
                <w:b/>
                <w:sz w:val="20"/>
              </w:rPr>
              <w:t>□</w:t>
            </w:r>
            <w:r>
              <w:rPr>
                <w:rFonts w:eastAsia="宋体" w:ascii="宋体" w:hAnsi="宋体"/>
                <w:b/>
                <w:sz w:val="20"/>
              </w:rPr>
              <w:t>μmol/mol</w:t>
            </w:r>
          </w:p>
          <w:p>
            <w:pPr>
              <w:pStyle w:val="Normal"/>
              <w:jc w:val="center"/>
              <w:rPr>
                <w:rFonts w:ascii="宋体" w:hAnsi="宋体" w:eastAsia="宋体"/>
                <w:b/>
                <w:b/>
                <w:sz w:val="20"/>
              </w:rPr>
            </w:pPr>
            <w:r>
              <w:rPr>
                <w:rFonts w:eastAsia="宋体" w:ascii="宋体" w:hAnsi="宋体"/>
                <w:b/>
                <w:sz w:val="20"/>
              </w:rPr>
              <w:t>□</w:t>
            </w:r>
            <w:r>
              <w:rPr>
                <w:rFonts w:eastAsia="宋体" w:ascii="宋体" w:hAnsi="宋体"/>
                <w:b/>
                <w:sz w:val="20"/>
              </w:rPr>
              <w:t>mg/m3</w:t>
            </w:r>
          </w:p>
        </w:tc>
        <w:tc>
          <w:tcPr>
            <w:tcW w:w="1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b/>
                <w:b/>
                <w:sz w:val="20"/>
              </w:rPr>
            </w:pPr>
            <w:r>
              <w:rPr>
                <w:rFonts w:eastAsia="宋体" w:ascii="宋体" w:hAnsi="宋体"/>
                <w:b/>
                <w:sz w:val="20"/>
              </w:rPr>
              <w:t>□</w:t>
            </w:r>
            <w:r>
              <w:rPr>
                <w:rFonts w:ascii="宋体" w:hAnsi="宋体" w:eastAsia="宋体"/>
                <w:b/>
                <w:sz w:val="20"/>
              </w:rPr>
              <w:t>相对准确度</w:t>
            </w:r>
          </w:p>
          <w:p>
            <w:pPr>
              <w:pStyle w:val="Normal"/>
              <w:jc w:val="center"/>
              <w:rPr>
                <w:rFonts w:ascii="宋体" w:hAnsi="宋体" w:eastAsia="宋体"/>
                <w:b/>
                <w:b/>
                <w:sz w:val="20"/>
              </w:rPr>
            </w:pPr>
            <w:r>
              <w:rPr>
                <w:rFonts w:eastAsia="宋体" w:ascii="宋体" w:hAnsi="宋体"/>
                <w:b/>
                <w:sz w:val="20"/>
              </w:rPr>
              <w:t>□</w:t>
            </w:r>
            <w:r>
              <w:rPr>
                <w:rFonts w:ascii="宋体" w:hAnsi="宋体" w:eastAsia="宋体"/>
                <w:b/>
                <w:sz w:val="20"/>
              </w:rPr>
              <w:t>相对误差</w:t>
            </w:r>
          </w:p>
          <w:p>
            <w:pPr>
              <w:pStyle w:val="Normal"/>
              <w:jc w:val="center"/>
              <w:rPr>
                <w:rFonts w:ascii="宋体" w:hAnsi="宋体" w:eastAsia="宋体"/>
                <w:b/>
                <w:b/>
                <w:sz w:val="20"/>
              </w:rPr>
            </w:pPr>
            <w:r>
              <w:rPr>
                <w:rFonts w:eastAsia="宋体" w:ascii="宋体" w:hAnsi="宋体"/>
                <w:b/>
                <w:sz w:val="20"/>
              </w:rPr>
              <w:t>□</w:t>
            </w:r>
            <w:r>
              <w:rPr>
                <w:rFonts w:ascii="宋体" w:hAnsi="宋体" w:eastAsia="宋体"/>
                <w:b/>
                <w:sz w:val="20"/>
              </w:rPr>
              <w:t>绝对误差</w:t>
            </w:r>
          </w:p>
        </w:tc>
        <w:tc>
          <w:tcPr>
            <w:tcW w:w="42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b/>
                <w:b/>
                <w:sz w:val="20"/>
              </w:rPr>
            </w:pPr>
            <w:r>
              <w:rPr>
                <w:rFonts w:ascii="宋体" w:hAnsi="宋体" w:eastAsia="宋体"/>
                <w:b/>
                <w:sz w:val="20"/>
              </w:rPr>
              <w:t>评价标准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b/>
                <w:b/>
                <w:sz w:val="20"/>
              </w:rPr>
            </w:pPr>
            <w:r>
              <w:rPr>
                <w:rFonts w:ascii="宋体" w:hAnsi="宋体" w:eastAsia="宋体"/>
                <w:b/>
                <w:sz w:val="20"/>
              </w:rPr>
              <w:t>评价结果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4253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  <w:t>HJ 75-2017</w:t>
            </w:r>
          </w:p>
          <w:p>
            <w:pPr>
              <w:pStyle w:val="Normal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pacing w:val="1"/>
                <w:sz w:val="18"/>
                <w:szCs w:val="18"/>
              </w:rPr>
              <w:t>5</w:t>
            </w:r>
            <w:r>
              <w:rPr>
                <w:rFonts w:eastAsia="宋体" w:ascii="宋体" w:hAnsi="宋体"/>
                <w:spacing w:val="-2"/>
                <w:sz w:val="18"/>
                <w:szCs w:val="18"/>
              </w:rPr>
              <w:t>0</w:t>
            </w:r>
            <w:r>
              <w:rPr>
                <w:rFonts w:eastAsia="宋体" w:ascii="宋体" w:hAnsi="宋体"/>
                <w:spacing w:val="-1"/>
                <w:w w:val="99"/>
                <w:sz w:val="18"/>
                <w:szCs w:val="18"/>
              </w:rPr>
              <w:t>μm</w:t>
            </w:r>
            <w:r>
              <w:rPr>
                <w:rFonts w:eastAsia="宋体" w:ascii="宋体" w:hAnsi="宋体"/>
                <w:spacing w:val="1"/>
                <w:sz w:val="18"/>
                <w:szCs w:val="18"/>
              </w:rPr>
              <w:t>o</w:t>
            </w:r>
            <w:r>
              <w:rPr>
                <w:rFonts w:eastAsia="宋体" w:ascii="宋体" w:hAnsi="宋体"/>
                <w:w w:val="99"/>
                <w:sz w:val="18"/>
                <w:szCs w:val="18"/>
              </w:rPr>
              <w:t>l/</w:t>
            </w:r>
            <w:r>
              <w:rPr>
                <w:rFonts w:eastAsia="宋体" w:ascii="宋体" w:hAnsi="宋体"/>
                <w:spacing w:val="-4"/>
                <w:w w:val="99"/>
                <w:sz w:val="18"/>
                <w:szCs w:val="18"/>
              </w:rPr>
              <w:t>m</w:t>
            </w:r>
            <w:r>
              <w:rPr>
                <w:rFonts w:eastAsia="宋体" w:ascii="宋体" w:hAnsi="宋体"/>
                <w:spacing w:val="-14"/>
                <w:sz w:val="18"/>
                <w:szCs w:val="18"/>
              </w:rPr>
              <w:t>o</w:t>
            </w:r>
            <w:r>
              <w:rPr>
                <w:rFonts w:ascii="宋体" w:hAnsi="宋体" w:eastAsia="宋体"/>
                <w:spacing w:val="-14"/>
                <w:sz w:val="18"/>
                <w:szCs w:val="18"/>
              </w:rPr>
              <w:t>（</w:t>
            </w:r>
            <w:r>
              <w:rPr>
                <w:rFonts w:eastAsia="宋体" w:ascii="宋体" w:hAnsi="宋体"/>
                <w:spacing w:val="1"/>
                <w:sz w:val="18"/>
                <w:szCs w:val="18"/>
              </w:rPr>
              <w:t>1</w:t>
            </w:r>
            <w:r>
              <w:rPr>
                <w:rFonts w:eastAsia="宋体" w:ascii="宋体" w:hAnsi="宋体"/>
                <w:spacing w:val="-2"/>
                <w:sz w:val="18"/>
                <w:szCs w:val="18"/>
              </w:rPr>
              <w:t>0</w:t>
            </w:r>
            <w:r>
              <w:rPr>
                <w:rFonts w:eastAsia="宋体" w:ascii="宋体" w:hAnsi="宋体"/>
                <w:spacing w:val="1"/>
                <w:sz w:val="18"/>
                <w:szCs w:val="18"/>
              </w:rPr>
              <w:t>3</w:t>
            </w:r>
            <w:r>
              <w:rPr>
                <w:rFonts w:eastAsia="宋体" w:ascii="宋体" w:hAnsi="宋体"/>
                <w:spacing w:val="-4"/>
                <w:w w:val="99"/>
                <w:sz w:val="18"/>
                <w:szCs w:val="18"/>
              </w:rPr>
              <w:t>m</w:t>
            </w:r>
            <w:r>
              <w:rPr>
                <w:rFonts w:eastAsia="宋体" w:ascii="宋体" w:hAnsi="宋体"/>
                <w:spacing w:val="1"/>
                <w:sz w:val="18"/>
                <w:szCs w:val="18"/>
              </w:rPr>
              <w:t>g</w:t>
            </w:r>
            <w:r>
              <w:rPr>
                <w:rFonts w:eastAsia="宋体" w:ascii="宋体" w:hAnsi="宋体"/>
                <w:w w:val="99"/>
                <w:sz w:val="18"/>
                <w:szCs w:val="18"/>
              </w:rPr>
              <w:t>/</w:t>
            </w:r>
            <w:r>
              <w:rPr>
                <w:rFonts w:eastAsia="宋体" w:ascii="宋体" w:hAnsi="宋体"/>
                <w:spacing w:val="-1"/>
                <w:w w:val="99"/>
                <w:sz w:val="18"/>
                <w:szCs w:val="18"/>
              </w:rPr>
              <w:t>m</w:t>
            </w:r>
            <w:r>
              <w:rPr>
                <w:rFonts w:eastAsia="宋体" w:ascii="宋体" w:hAnsi="宋体"/>
                <w:spacing w:val="2"/>
                <w:w w:val="104"/>
                <w:position w:val="6"/>
                <w:sz w:val="11"/>
                <w:szCs w:val="11"/>
              </w:rPr>
              <w:t>3</w:t>
            </w:r>
            <w:r>
              <w:rPr>
                <w:rFonts w:ascii="宋体" w:hAnsi="宋体" w:eastAsia="宋体"/>
                <w:spacing w:val="-68"/>
                <w:sz w:val="18"/>
                <w:szCs w:val="18"/>
              </w:rPr>
              <w:t>）</w:t>
            </w:r>
            <w:r>
              <w:rPr>
                <w:rFonts w:ascii="宋体" w:hAnsi="宋体" w:cs="华文细黑" w:eastAsia="宋体"/>
                <w:sz w:val="18"/>
                <w:szCs w:val="18"/>
              </w:rPr>
              <w:t>≤</w:t>
            </w:r>
            <w:r>
              <w:rPr>
                <w:rFonts w:ascii="宋体" w:hAnsi="宋体" w:eastAsia="宋体"/>
                <w:sz w:val="18"/>
                <w:szCs w:val="18"/>
              </w:rPr>
              <w:t>排放浓度</w:t>
            </w:r>
            <w:r>
              <w:rPr>
                <w:rFonts w:eastAsia="宋体" w:ascii="宋体" w:hAnsi="宋体"/>
                <w:spacing w:val="-1"/>
                <w:w w:val="99"/>
                <w:sz w:val="18"/>
                <w:szCs w:val="18"/>
              </w:rPr>
              <w:t>&lt;</w:t>
            </w:r>
            <w:r>
              <w:rPr>
                <w:rFonts w:eastAsia="宋体" w:ascii="宋体" w:hAnsi="宋体"/>
                <w:spacing w:val="1"/>
                <w:sz w:val="18"/>
                <w:szCs w:val="18"/>
              </w:rPr>
              <w:t>25</w:t>
            </w:r>
            <w:r>
              <w:rPr>
                <w:rFonts w:eastAsia="宋体" w:ascii="宋体" w:hAnsi="宋体"/>
                <w:spacing w:val="-2"/>
                <w:sz w:val="18"/>
                <w:szCs w:val="18"/>
              </w:rPr>
              <w:t>0</w:t>
            </w:r>
            <w:r>
              <w:rPr>
                <w:rFonts w:eastAsia="宋体" w:ascii="宋体" w:hAnsi="宋体"/>
                <w:spacing w:val="-1"/>
                <w:w w:val="99"/>
                <w:sz w:val="18"/>
                <w:szCs w:val="18"/>
              </w:rPr>
              <w:t>μm</w:t>
            </w:r>
            <w:r>
              <w:rPr>
                <w:rFonts w:eastAsia="宋体" w:ascii="宋体" w:hAnsi="宋体"/>
                <w:spacing w:val="1"/>
                <w:sz w:val="18"/>
                <w:szCs w:val="18"/>
              </w:rPr>
              <w:t>o</w:t>
            </w:r>
            <w:r>
              <w:rPr>
                <w:rFonts w:eastAsia="宋体" w:ascii="宋体" w:hAnsi="宋体"/>
                <w:w w:val="99"/>
                <w:sz w:val="18"/>
                <w:szCs w:val="18"/>
              </w:rPr>
              <w:t>l/</w:t>
            </w:r>
            <w:r>
              <w:rPr>
                <w:rFonts w:eastAsia="宋体" w:ascii="宋体" w:hAnsi="宋体"/>
                <w:spacing w:val="-4"/>
                <w:w w:val="99"/>
                <w:sz w:val="18"/>
                <w:szCs w:val="18"/>
              </w:rPr>
              <w:t>m</w:t>
            </w:r>
            <w:r>
              <w:rPr>
                <w:rFonts w:eastAsia="宋体" w:ascii="宋体" w:hAnsi="宋体"/>
                <w:spacing w:val="1"/>
                <w:sz w:val="18"/>
                <w:szCs w:val="18"/>
              </w:rPr>
              <w:t>o</w:t>
            </w:r>
            <w:r>
              <w:rPr>
                <w:rFonts w:eastAsia="宋体" w:ascii="宋体" w:hAnsi="宋体"/>
                <w:w w:val="99"/>
                <w:sz w:val="18"/>
                <w:szCs w:val="18"/>
              </w:rPr>
              <w:t>l</w:t>
            </w:r>
            <w:r>
              <w:rPr>
                <w:rFonts w:ascii="宋体" w:hAnsi="宋体" w:eastAsia="宋体"/>
                <w:sz w:val="18"/>
                <w:szCs w:val="18"/>
              </w:rPr>
              <w:t>（</w:t>
            </w:r>
            <w:r>
              <w:rPr>
                <w:rFonts w:eastAsia="宋体" w:ascii="宋体" w:hAnsi="宋体"/>
                <w:sz w:val="18"/>
                <w:szCs w:val="18"/>
              </w:rPr>
              <w:t>513mg/m</w:t>
            </w:r>
            <w:r>
              <w:rPr>
                <w:rFonts w:eastAsia="宋体" w:ascii="宋体" w:hAnsi="宋体"/>
                <w:position w:val="6"/>
                <w:sz w:val="11"/>
                <w:szCs w:val="11"/>
              </w:rPr>
              <w:t>3</w:t>
            </w:r>
            <w:r>
              <w:rPr>
                <w:rFonts w:ascii="宋体" w:hAnsi="宋体" w:eastAsia="宋体"/>
                <w:sz w:val="18"/>
                <w:szCs w:val="18"/>
              </w:rPr>
              <w:t>）时，绝对误差不超过</w:t>
            </w:r>
            <w:r>
              <w:rPr>
                <w:rFonts w:eastAsia="宋体" w:ascii="宋体" w:hAnsi="宋体"/>
                <w:sz w:val="18"/>
                <w:szCs w:val="18"/>
              </w:rPr>
              <w:t>±20μmol/mol</w:t>
            </w:r>
            <w:r>
              <w:rPr>
                <w:rFonts w:ascii="宋体" w:hAnsi="宋体" w:eastAsia="宋体"/>
                <w:sz w:val="18"/>
                <w:szCs w:val="18"/>
              </w:rPr>
              <w:t>（</w:t>
            </w:r>
            <w:r>
              <w:rPr>
                <w:rFonts w:eastAsia="宋体" w:ascii="宋体" w:hAnsi="宋体"/>
                <w:sz w:val="18"/>
                <w:szCs w:val="18"/>
              </w:rPr>
              <w:t>41mg/m</w:t>
            </w:r>
            <w:r>
              <w:rPr>
                <w:rFonts w:eastAsia="宋体" w:ascii="宋体" w:hAnsi="宋体"/>
                <w:position w:val="6"/>
                <w:sz w:val="11"/>
                <w:szCs w:val="11"/>
              </w:rPr>
              <w:t>3</w:t>
            </w:r>
            <w:r>
              <w:rPr>
                <w:rFonts w:ascii="宋体" w:hAnsi="宋体" w:eastAsia="宋体"/>
                <w:sz w:val="18"/>
                <w:szCs w:val="18"/>
              </w:rPr>
              <w:t>）</w:t>
            </w:r>
          </w:p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  <w:t>20μmol/mol</w:t>
            </w:r>
            <w:r>
              <w:rPr>
                <w:rFonts w:ascii="宋体" w:hAnsi="宋体" w:eastAsia="宋体"/>
                <w:sz w:val="20"/>
              </w:rPr>
              <w:t>（</w:t>
            </w:r>
            <w:r>
              <w:rPr>
                <w:rFonts w:eastAsia="宋体" w:ascii="宋体" w:hAnsi="宋体"/>
                <w:sz w:val="20"/>
              </w:rPr>
              <w:t>41mg/m3</w:t>
            </w:r>
            <w:r>
              <w:rPr>
                <w:rFonts w:ascii="宋体" w:hAnsi="宋体" w:eastAsia="宋体"/>
                <w:sz w:val="20"/>
              </w:rPr>
              <w:t>）≤排放浓度</w:t>
            </w:r>
            <w:r>
              <w:rPr>
                <w:rFonts w:eastAsia="宋体" w:ascii="宋体" w:hAnsi="宋体"/>
                <w:sz w:val="20"/>
              </w:rPr>
              <w:t>&lt;50μmol/mol</w:t>
            </w:r>
            <w:r>
              <w:rPr>
                <w:rFonts w:ascii="宋体" w:hAnsi="宋体" w:eastAsia="宋体"/>
                <w:sz w:val="20"/>
              </w:rPr>
              <w:t>（</w:t>
            </w:r>
            <w:r>
              <w:rPr>
                <w:rFonts w:eastAsia="宋体" w:ascii="宋体" w:hAnsi="宋体"/>
                <w:sz w:val="20"/>
              </w:rPr>
              <w:t>103mg/m3</w:t>
            </w:r>
            <w:r>
              <w:rPr>
                <w:rFonts w:ascii="宋体" w:hAnsi="宋体" w:eastAsia="宋体"/>
                <w:sz w:val="20"/>
              </w:rPr>
              <w:t>）时，相对误差不超过</w:t>
            </w:r>
            <w:r>
              <w:rPr>
                <w:rFonts w:eastAsia="宋体" w:ascii="宋体" w:hAnsi="宋体"/>
                <w:sz w:val="20"/>
              </w:rPr>
              <w:t>±30%</w:t>
            </w:r>
          </w:p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排放浓度</w:t>
            </w:r>
            <w:r>
              <w:rPr>
                <w:rFonts w:eastAsia="宋体" w:ascii="宋体" w:hAnsi="宋体"/>
                <w:sz w:val="20"/>
              </w:rPr>
              <w:t>&lt;20μmol/mol</w:t>
            </w:r>
            <w:r>
              <w:rPr>
                <w:rFonts w:ascii="宋体" w:hAnsi="宋体" w:eastAsia="宋体"/>
                <w:sz w:val="20"/>
              </w:rPr>
              <w:t>（</w:t>
            </w:r>
            <w:r>
              <w:rPr>
                <w:rFonts w:eastAsia="宋体" w:ascii="宋体" w:hAnsi="宋体"/>
                <w:sz w:val="20"/>
              </w:rPr>
              <w:t>41mg/m3</w:t>
            </w:r>
            <w:r>
              <w:rPr>
                <w:rFonts w:ascii="宋体" w:hAnsi="宋体" w:eastAsia="宋体"/>
                <w:sz w:val="20"/>
              </w:rPr>
              <w:t>）时，绝对误差不超过</w:t>
            </w:r>
            <w:r>
              <w:rPr>
                <w:rFonts w:eastAsia="宋体" w:ascii="宋体" w:hAnsi="宋体"/>
                <w:sz w:val="20"/>
              </w:rPr>
              <w:t>±6μmol/mol</w:t>
            </w:r>
            <w:r>
              <w:rPr>
                <w:rFonts w:ascii="宋体" w:hAnsi="宋体" w:eastAsia="宋体"/>
                <w:sz w:val="20"/>
              </w:rPr>
              <w:t>（</w:t>
            </w:r>
            <w:r>
              <w:rPr>
                <w:rFonts w:eastAsia="宋体" w:ascii="宋体" w:hAnsi="宋体"/>
                <w:sz w:val="20"/>
              </w:rPr>
              <w:t>12mg/m3</w:t>
            </w:r>
            <w:r>
              <w:rPr>
                <w:rFonts w:ascii="宋体" w:hAnsi="宋体" w:eastAsia="宋体"/>
                <w:sz w:val="20"/>
              </w:rPr>
              <w:t>）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4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4253" w:type="dxa"/>
            <w:gridSpan w:val="7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851" w:type="dxa"/>
            <w:vMerge w:val="continue"/>
            <w:tcBorders>
              <w:left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4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4253" w:type="dxa"/>
            <w:gridSpan w:val="7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851" w:type="dxa"/>
            <w:vMerge w:val="continue"/>
            <w:tcBorders>
              <w:left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4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4253" w:type="dxa"/>
            <w:gridSpan w:val="7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851" w:type="dxa"/>
            <w:vMerge w:val="continue"/>
            <w:tcBorders>
              <w:left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4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4253" w:type="dxa"/>
            <w:gridSpan w:val="7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851" w:type="dxa"/>
            <w:vMerge w:val="continue"/>
            <w:tcBorders>
              <w:left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4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4253" w:type="dxa"/>
            <w:gridSpan w:val="7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851" w:type="dxa"/>
            <w:vMerge w:val="continue"/>
            <w:tcBorders>
              <w:left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4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4253" w:type="dxa"/>
            <w:gridSpan w:val="7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851" w:type="dxa"/>
            <w:vMerge w:val="continue"/>
            <w:tcBorders>
              <w:left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4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4253" w:type="dxa"/>
            <w:gridSpan w:val="7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851" w:type="dxa"/>
            <w:vMerge w:val="continue"/>
            <w:tcBorders>
              <w:left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4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4253" w:type="dxa"/>
            <w:gridSpan w:val="7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851" w:type="dxa"/>
            <w:vMerge w:val="continue"/>
            <w:tcBorders>
              <w:left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平均值</w:t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4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4253" w:type="dxa"/>
            <w:gridSpan w:val="7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85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10205" w:type="dxa"/>
            <w:gridSpan w:val="17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b/>
                <w:b/>
                <w:sz w:val="20"/>
              </w:rPr>
            </w:pPr>
            <w:r>
              <w:rPr>
                <w:rFonts w:eastAsia="宋体" w:ascii="宋体" w:hAnsi="宋体"/>
                <w:b/>
                <w:sz w:val="20"/>
              </w:rPr>
              <w:t>O</w:t>
            </w:r>
            <w:r>
              <w:rPr>
                <w:rFonts w:eastAsia="宋体" w:ascii="宋体" w:hAnsi="宋体"/>
                <w:b/>
                <w:sz w:val="20"/>
                <w:vertAlign w:val="subscript"/>
              </w:rPr>
              <w:t>2</w:t>
            </w:r>
            <w:r>
              <w:rPr>
                <w:rFonts w:ascii="宋体" w:hAnsi="宋体" w:eastAsia="宋体"/>
                <w:b/>
                <w:sz w:val="20"/>
              </w:rPr>
              <w:t>校验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overflowPunct w:val="true"/>
              <w:spacing w:before="87" w:after="0"/>
              <w:ind w:left="96" w:right="102" w:hanging="0"/>
              <w:jc w:val="center"/>
              <w:rPr>
                <w:rFonts w:ascii="Times New Roman" w:hAnsi="Times New Roman" w:eastAsia="等线" w:cs="Times New Roman"/>
                <w:b/>
                <w:b/>
              </w:rPr>
            </w:pPr>
            <w:r>
              <w:rPr>
                <w:b/>
                <w:sz w:val="18"/>
                <w:szCs w:val="18"/>
              </w:rPr>
              <w:t>监测时间</w:t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overflowPunct w:val="true"/>
              <w:spacing w:lineRule="exact" w:line="207"/>
              <w:ind w:left="55" w:right="56"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参比方法测定值</w:t>
            </w:r>
          </w:p>
          <w:p>
            <w:pPr>
              <w:pStyle w:val="TableParagraph"/>
              <w:overflowPunct w:val="true"/>
              <w:ind w:left="55" w:right="55" w:hanging="0"/>
              <w:jc w:val="center"/>
              <w:rPr>
                <w:rFonts w:ascii="Times New Roman" w:hAnsi="Times New Roman" w:eastAsia="等线" w:cs="Times New Roman"/>
                <w:b/>
                <w:b/>
              </w:rPr>
            </w:pPr>
            <w:r>
              <w:rPr>
                <w:b/>
                <w:sz w:val="18"/>
                <w:szCs w:val="18"/>
              </w:rPr>
              <w:t>（</w:t>
            </w:r>
            <w:r>
              <w:rPr>
                <w:rFonts w:cs="Times New Roman" w:ascii="Times New Roman" w:hAnsi="Times New Roman"/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>）</w:t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overflowPunct w:val="true"/>
              <w:spacing w:before="87" w:after="0"/>
              <w:ind w:left="18" w:right="18" w:hanging="0"/>
              <w:jc w:val="center"/>
              <w:rPr>
                <w:rFonts w:ascii="Times New Roman" w:hAnsi="Times New Roman" w:eastAsia="等线" w:cs="Times New Roman"/>
                <w:b/>
                <w:b/>
              </w:rPr>
            </w:pPr>
            <w:r>
              <w:rPr>
                <w:rFonts w:eastAsia="等线" w:cs="Times New Roman" w:ascii="Times New Roman" w:hAnsi="Times New Roman"/>
                <w:b/>
                <w:sz w:val="18"/>
                <w:szCs w:val="18"/>
              </w:rPr>
              <w:t xml:space="preserve">CEMS </w:t>
            </w:r>
            <w:r>
              <w:rPr>
                <w:b/>
                <w:sz w:val="18"/>
                <w:szCs w:val="18"/>
              </w:rPr>
              <w:t>测定值（</w:t>
            </w:r>
            <w:r>
              <w:rPr>
                <w:rFonts w:cs="Times New Roman" w:ascii="Times New Roman" w:hAnsi="Times New Roman"/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>）</w:t>
            </w:r>
          </w:p>
        </w:tc>
        <w:tc>
          <w:tcPr>
            <w:tcW w:w="127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overflowPunct w:val="true"/>
              <w:spacing w:lineRule="exact" w:line="207"/>
              <w:ind w:left="24"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□</w:t>
            </w:r>
            <w:r>
              <w:rPr>
                <w:b/>
                <w:sz w:val="18"/>
                <w:szCs w:val="18"/>
              </w:rPr>
              <w:t>相对准确度</w:t>
            </w:r>
          </w:p>
          <w:p>
            <w:pPr>
              <w:pStyle w:val="TableParagraph"/>
              <w:overflowPunct w:val="true"/>
              <w:ind w:left="24" w:hanging="0"/>
              <w:jc w:val="center"/>
              <w:rPr>
                <w:rFonts w:ascii="Times New Roman" w:hAnsi="Times New Roman" w:eastAsia="等线" w:cs="Times New Roman"/>
                <w:b/>
                <w:b/>
              </w:rPr>
            </w:pPr>
            <w:r>
              <w:rPr>
                <w:b/>
                <w:sz w:val="18"/>
                <w:szCs w:val="18"/>
              </w:rPr>
              <w:t>□</w:t>
            </w:r>
            <w:r>
              <w:rPr>
                <w:b/>
                <w:sz w:val="18"/>
                <w:szCs w:val="18"/>
              </w:rPr>
              <w:t>绝对误差</w:t>
            </w:r>
          </w:p>
        </w:tc>
        <w:tc>
          <w:tcPr>
            <w:tcW w:w="425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overflowPunct w:val="true"/>
              <w:spacing w:before="87" w:after="0"/>
              <w:ind w:right="160" w:hanging="0"/>
              <w:jc w:val="center"/>
              <w:rPr>
                <w:rFonts w:ascii="Times New Roman" w:hAnsi="Times New Roman" w:eastAsia="等线" w:cs="Times New Roman"/>
                <w:b/>
                <w:b/>
              </w:rPr>
            </w:pPr>
            <w:r>
              <w:rPr>
                <w:b/>
                <w:sz w:val="18"/>
                <w:szCs w:val="18"/>
              </w:rPr>
              <w:t>评价标准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TableParagraph"/>
              <w:overflowPunct w:val="true"/>
              <w:spacing w:before="87" w:after="0"/>
              <w:jc w:val="center"/>
              <w:rPr>
                <w:rFonts w:ascii="Times New Roman" w:hAnsi="Times New Roman" w:eastAsia="等线" w:cs="Times New Roman"/>
                <w:b/>
                <w:b/>
              </w:rPr>
            </w:pPr>
            <w:r>
              <w:rPr>
                <w:b/>
                <w:sz w:val="18"/>
                <w:szCs w:val="18"/>
              </w:rPr>
              <w:t>评价结果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4253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  <w:t>HJ 75-2017</w:t>
            </w:r>
          </w:p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  <w:p>
            <w:pPr>
              <w:pStyle w:val="Normal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  <w:t>&gt;5.0%</w:t>
            </w:r>
            <w:r>
              <w:rPr>
                <w:rFonts w:ascii="宋体" w:hAnsi="宋体" w:eastAsia="宋体"/>
                <w:sz w:val="20"/>
              </w:rPr>
              <w:t>时，相对准确度≤</w:t>
            </w:r>
            <w:r>
              <w:rPr>
                <w:rFonts w:eastAsia="宋体" w:ascii="宋体" w:hAnsi="宋体"/>
                <w:sz w:val="20"/>
              </w:rPr>
              <w:t>15%</w:t>
            </w:r>
          </w:p>
          <w:p>
            <w:pPr>
              <w:pStyle w:val="Normal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  <w:t>≤</w:t>
            </w:r>
            <w:r>
              <w:rPr>
                <w:rFonts w:eastAsia="宋体" w:ascii="宋体" w:hAnsi="宋体"/>
                <w:sz w:val="20"/>
              </w:rPr>
              <w:t>5.0%</w:t>
            </w:r>
            <w:r>
              <w:rPr>
                <w:rFonts w:ascii="宋体" w:hAnsi="宋体" w:eastAsia="宋体"/>
                <w:sz w:val="20"/>
              </w:rPr>
              <w:t>时，绝对误差不超过</w:t>
            </w:r>
            <w:r>
              <w:rPr>
                <w:rFonts w:eastAsia="宋体" w:ascii="宋体" w:hAnsi="宋体"/>
                <w:sz w:val="20"/>
              </w:rPr>
              <w:t>±1.0%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4253" w:type="dxa"/>
            <w:gridSpan w:val="7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851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4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4253" w:type="dxa"/>
            <w:gridSpan w:val="7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851" w:type="dxa"/>
            <w:vMerge w:val="continue"/>
            <w:tcBorders>
              <w:left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4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4253" w:type="dxa"/>
            <w:gridSpan w:val="7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851" w:type="dxa"/>
            <w:vMerge w:val="continue"/>
            <w:tcBorders>
              <w:left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4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4253" w:type="dxa"/>
            <w:gridSpan w:val="7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851" w:type="dxa"/>
            <w:vMerge w:val="continue"/>
            <w:tcBorders>
              <w:left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4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4253" w:type="dxa"/>
            <w:gridSpan w:val="7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851" w:type="dxa"/>
            <w:vMerge w:val="continue"/>
            <w:tcBorders>
              <w:left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4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4253" w:type="dxa"/>
            <w:gridSpan w:val="7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851" w:type="dxa"/>
            <w:vMerge w:val="continue"/>
            <w:tcBorders>
              <w:left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4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4253" w:type="dxa"/>
            <w:gridSpan w:val="7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851" w:type="dxa"/>
            <w:vMerge w:val="continue"/>
            <w:tcBorders>
              <w:left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4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4253" w:type="dxa"/>
            <w:gridSpan w:val="7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851" w:type="dxa"/>
            <w:vMerge w:val="continue"/>
            <w:tcBorders>
              <w:left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平均值</w:t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4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4253" w:type="dxa"/>
            <w:gridSpan w:val="7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85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10205" w:type="dxa"/>
            <w:gridSpan w:val="17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b/>
                <w:b/>
                <w:sz w:val="20"/>
              </w:rPr>
            </w:pPr>
            <w:r>
              <w:rPr>
                <w:rFonts w:ascii="宋体" w:hAnsi="宋体" w:eastAsia="宋体"/>
                <w:b/>
                <w:sz w:val="20"/>
              </w:rPr>
              <w:t>流速校验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overflowPunct w:val="true"/>
              <w:spacing w:before="88" w:after="0"/>
              <w:ind w:left="96" w:right="102" w:hanging="0"/>
              <w:jc w:val="center"/>
              <w:rPr>
                <w:rFonts w:ascii="Times New Roman" w:hAnsi="Times New Roman" w:eastAsia="等线" w:cs="Times New Roman"/>
                <w:b/>
                <w:b/>
              </w:rPr>
            </w:pPr>
            <w:r>
              <w:rPr>
                <w:b/>
                <w:sz w:val="18"/>
                <w:szCs w:val="18"/>
              </w:rPr>
              <w:t>监测时间</w:t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overflowPunct w:val="true"/>
              <w:spacing w:lineRule="exact" w:line="206"/>
              <w:ind w:left="55" w:right="56"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参比方法测定值</w:t>
            </w:r>
          </w:p>
          <w:p>
            <w:pPr>
              <w:pStyle w:val="TableParagraph"/>
              <w:overflowPunct w:val="true"/>
              <w:ind w:left="55" w:right="56" w:hanging="0"/>
              <w:jc w:val="center"/>
              <w:rPr>
                <w:rFonts w:ascii="Times New Roman" w:hAnsi="Times New Roman" w:eastAsia="等线" w:cs="Times New Roman"/>
                <w:b/>
                <w:b/>
              </w:rPr>
            </w:pPr>
            <w:r>
              <w:rPr>
                <w:b/>
                <w:sz w:val="18"/>
                <w:szCs w:val="18"/>
              </w:rPr>
              <w:t>（</w:t>
            </w:r>
            <w:r>
              <w:rPr>
                <w:rFonts w:cs="Times New Roman" w:ascii="Times New Roman" w:hAnsi="Times New Roman"/>
                <w:b/>
                <w:sz w:val="18"/>
                <w:szCs w:val="18"/>
              </w:rPr>
              <w:t>m/s</w:t>
            </w:r>
            <w:r>
              <w:rPr>
                <w:b/>
                <w:sz w:val="18"/>
                <w:szCs w:val="18"/>
              </w:rPr>
              <w:t>）</w:t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overflowPunct w:val="true"/>
              <w:spacing w:before="88" w:after="0"/>
              <w:ind w:left="24" w:right="-25" w:hanging="0"/>
              <w:jc w:val="center"/>
              <w:rPr>
                <w:rFonts w:ascii="Times New Roman" w:hAnsi="Times New Roman" w:eastAsia="等线" w:cs="Times New Roman"/>
                <w:b/>
                <w:b/>
              </w:rPr>
            </w:pPr>
            <w:r>
              <w:rPr>
                <w:rFonts w:eastAsia="等线" w:cs="Times New Roman" w:ascii="Times New Roman" w:hAnsi="Times New Roman"/>
                <w:b/>
                <w:sz w:val="18"/>
                <w:szCs w:val="18"/>
              </w:rPr>
              <w:t>CEMS</w:t>
            </w:r>
            <w:r>
              <w:rPr>
                <w:rFonts w:eastAsia="等线" w:cs="Times New Roman" w:ascii="Times New Roman" w:hAnsi="Times New Roman"/>
                <w:b/>
                <w:spacing w:val="-5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测定值（</w:t>
            </w:r>
            <w:r>
              <w:rPr>
                <w:rFonts w:cs="Times New Roman" w:ascii="Times New Roman" w:hAnsi="Times New Roman"/>
                <w:b/>
                <w:sz w:val="18"/>
                <w:szCs w:val="18"/>
              </w:rPr>
              <w:t>m/s</w:t>
            </w:r>
            <w:r>
              <w:rPr>
                <w:b/>
                <w:sz w:val="18"/>
                <w:szCs w:val="18"/>
              </w:rPr>
              <w:t>）</w:t>
            </w:r>
          </w:p>
        </w:tc>
        <w:tc>
          <w:tcPr>
            <w:tcW w:w="127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overflowPunct w:val="true"/>
              <w:spacing w:lineRule="exact" w:line="206"/>
              <w:ind w:left="24"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□</w:t>
            </w:r>
            <w:r>
              <w:rPr>
                <w:b/>
                <w:sz w:val="18"/>
                <w:szCs w:val="18"/>
              </w:rPr>
              <w:t>相对误差</w:t>
            </w:r>
          </w:p>
          <w:p>
            <w:pPr>
              <w:pStyle w:val="TableParagraph"/>
              <w:overflowPunct w:val="true"/>
              <w:ind w:left="24" w:hanging="0"/>
              <w:jc w:val="center"/>
              <w:rPr>
                <w:rFonts w:ascii="Times New Roman" w:hAnsi="Times New Roman" w:eastAsia="等线" w:cs="Times New Roman"/>
                <w:b/>
                <w:b/>
              </w:rPr>
            </w:pPr>
            <w:r>
              <w:rPr>
                <w:b/>
                <w:sz w:val="18"/>
                <w:szCs w:val="18"/>
              </w:rPr>
              <w:t>□</w:t>
            </w:r>
            <w:r>
              <w:rPr>
                <w:b/>
                <w:sz w:val="18"/>
                <w:szCs w:val="18"/>
              </w:rPr>
              <w:t>绝对误差</w:t>
            </w:r>
          </w:p>
        </w:tc>
        <w:tc>
          <w:tcPr>
            <w:tcW w:w="425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overflowPunct w:val="true"/>
              <w:spacing w:before="88" w:after="0"/>
              <w:ind w:right="160" w:hanging="0"/>
              <w:jc w:val="center"/>
              <w:rPr>
                <w:rFonts w:ascii="Times New Roman" w:hAnsi="Times New Roman" w:eastAsia="等线" w:cs="Times New Roman"/>
                <w:b/>
                <w:b/>
              </w:rPr>
            </w:pPr>
            <w:r>
              <w:rPr>
                <w:b/>
                <w:sz w:val="18"/>
                <w:szCs w:val="18"/>
              </w:rPr>
              <w:t>评价标准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TableParagraph"/>
              <w:overflowPunct w:val="true"/>
              <w:spacing w:before="88" w:after="0"/>
              <w:rPr>
                <w:rFonts w:ascii="Times New Roman" w:hAnsi="Times New Roman" w:eastAsia="等线" w:cs="Times New Roman"/>
                <w:b/>
                <w:b/>
              </w:rPr>
            </w:pPr>
            <w:r>
              <w:rPr>
                <w:b/>
                <w:sz w:val="18"/>
                <w:szCs w:val="18"/>
              </w:rPr>
              <w:t>评价结果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4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4253" w:type="dxa"/>
            <w:gridSpan w:val="7"/>
            <w:vMerge w:val="restart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  <w:t>HJ 75-2017</w:t>
            </w:r>
          </w:p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流速</w:t>
            </w:r>
            <w:r>
              <w:rPr>
                <w:rFonts w:eastAsia="宋体" w:ascii="宋体" w:hAnsi="宋体"/>
                <w:sz w:val="20"/>
              </w:rPr>
              <w:t xml:space="preserve">&gt;10m/s </w:t>
            </w:r>
            <w:r>
              <w:rPr>
                <w:rFonts w:ascii="宋体" w:hAnsi="宋体" w:eastAsia="宋体"/>
                <w:sz w:val="20"/>
              </w:rPr>
              <w:t>时，相对误差不超过</w:t>
            </w:r>
            <w:r>
              <w:rPr>
                <w:rFonts w:eastAsia="宋体" w:ascii="宋体" w:hAnsi="宋体"/>
                <w:sz w:val="20"/>
              </w:rPr>
              <w:t>±10%</w:t>
            </w:r>
          </w:p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流速≤</w:t>
            </w:r>
            <w:r>
              <w:rPr>
                <w:rFonts w:eastAsia="宋体" w:ascii="宋体" w:hAnsi="宋体"/>
                <w:sz w:val="20"/>
              </w:rPr>
              <w:t xml:space="preserve">10m/s </w:t>
            </w:r>
            <w:r>
              <w:rPr>
                <w:rFonts w:ascii="宋体" w:hAnsi="宋体" w:eastAsia="宋体"/>
                <w:sz w:val="20"/>
              </w:rPr>
              <w:t>时，相对误差不超过</w:t>
            </w:r>
            <w:r>
              <w:rPr>
                <w:rFonts w:eastAsia="宋体" w:ascii="宋体" w:hAnsi="宋体"/>
                <w:sz w:val="20"/>
              </w:rPr>
              <w:t>±12%</w:t>
            </w:r>
          </w:p>
        </w:tc>
        <w:tc>
          <w:tcPr>
            <w:tcW w:w="851" w:type="dxa"/>
            <w:vMerge w:val="restart"/>
            <w:tcBorders>
              <w:left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4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4253" w:type="dxa"/>
            <w:gridSpan w:val="7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851" w:type="dxa"/>
            <w:vMerge w:val="continue"/>
            <w:tcBorders>
              <w:left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4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4253" w:type="dxa"/>
            <w:gridSpan w:val="7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851" w:type="dxa"/>
            <w:vMerge w:val="continue"/>
            <w:tcBorders>
              <w:left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4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4253" w:type="dxa"/>
            <w:gridSpan w:val="7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851" w:type="dxa"/>
            <w:vMerge w:val="continue"/>
            <w:tcBorders>
              <w:left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4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4253" w:type="dxa"/>
            <w:gridSpan w:val="7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851" w:type="dxa"/>
            <w:vMerge w:val="continue"/>
            <w:tcBorders>
              <w:left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4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4253" w:type="dxa"/>
            <w:gridSpan w:val="7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851" w:type="dxa"/>
            <w:vMerge w:val="continue"/>
            <w:tcBorders>
              <w:left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平均值</w:t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4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4253" w:type="dxa"/>
            <w:gridSpan w:val="7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85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10205" w:type="dxa"/>
            <w:gridSpan w:val="17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b/>
                <w:b/>
                <w:sz w:val="20"/>
              </w:rPr>
            </w:pPr>
            <w:r>
              <w:rPr>
                <w:rFonts w:ascii="宋体" w:hAnsi="宋体" w:eastAsia="宋体"/>
                <w:b/>
                <w:sz w:val="20"/>
              </w:rPr>
              <w:t>烟温校验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overflowPunct w:val="true"/>
              <w:spacing w:before="88" w:after="0"/>
              <w:ind w:left="96" w:right="102" w:hanging="0"/>
              <w:jc w:val="center"/>
              <w:rPr>
                <w:rFonts w:ascii="Times New Roman" w:hAnsi="Times New Roman" w:eastAsia="等线" w:cs="Times New Roman"/>
                <w:b/>
                <w:b/>
              </w:rPr>
            </w:pPr>
            <w:r>
              <w:rPr>
                <w:b/>
                <w:sz w:val="18"/>
                <w:szCs w:val="18"/>
              </w:rPr>
              <w:t>监测时间</w:t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overflowPunct w:val="true"/>
              <w:spacing w:lineRule="exact" w:line="206"/>
              <w:ind w:left="55" w:right="56"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参比方法测定值</w:t>
            </w:r>
          </w:p>
          <w:p>
            <w:pPr>
              <w:pStyle w:val="TableParagraph"/>
              <w:overflowPunct w:val="true"/>
              <w:ind w:left="55" w:right="56" w:hanging="0"/>
              <w:jc w:val="center"/>
              <w:rPr>
                <w:rFonts w:ascii="Times New Roman" w:hAnsi="Times New Roman" w:eastAsia="等线" w:cs="Times New Roman"/>
                <w:b/>
                <w:b/>
              </w:rPr>
            </w:pPr>
            <w:r>
              <w:rPr>
                <w:b/>
                <w:sz w:val="18"/>
                <w:szCs w:val="18"/>
              </w:rPr>
              <w:t>（℃）</w:t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overflowPunct w:val="true"/>
              <w:spacing w:before="88" w:after="0"/>
              <w:ind w:left="20" w:right="18" w:hanging="0"/>
              <w:jc w:val="center"/>
              <w:rPr>
                <w:rFonts w:ascii="Times New Roman" w:hAnsi="Times New Roman" w:eastAsia="等线" w:cs="Times New Roman"/>
                <w:b/>
                <w:b/>
              </w:rPr>
            </w:pPr>
            <w:r>
              <w:rPr>
                <w:rFonts w:eastAsia="等线" w:cs="Times New Roman" w:ascii="Times New Roman" w:hAnsi="Times New Roman"/>
                <w:b/>
                <w:sz w:val="18"/>
                <w:szCs w:val="18"/>
              </w:rPr>
              <w:t xml:space="preserve">CEMS </w:t>
            </w:r>
            <w:r>
              <w:rPr>
                <w:b/>
                <w:sz w:val="18"/>
                <w:szCs w:val="18"/>
              </w:rPr>
              <w:t>测定值（℃）</w:t>
            </w:r>
          </w:p>
        </w:tc>
        <w:tc>
          <w:tcPr>
            <w:tcW w:w="1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overflowPunct w:val="true"/>
              <w:spacing w:before="88" w:after="0"/>
              <w:ind w:left="24"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绝对误差</w:t>
            </w:r>
          </w:p>
          <w:p>
            <w:pPr>
              <w:pStyle w:val="TableParagraph"/>
              <w:overflowPunct w:val="true"/>
              <w:spacing w:before="88" w:after="0"/>
              <w:ind w:left="24" w:hanging="0"/>
              <w:jc w:val="center"/>
              <w:rPr>
                <w:rFonts w:ascii="Times New Roman" w:hAnsi="Times New Roman" w:eastAsia="等线" w:cs="Times New Roman"/>
                <w:b/>
                <w:b/>
              </w:rPr>
            </w:pPr>
            <w:r>
              <w:rPr>
                <w:b/>
                <w:sz w:val="18"/>
                <w:szCs w:val="18"/>
              </w:rPr>
              <w:t>（℃）</w:t>
            </w:r>
          </w:p>
        </w:tc>
        <w:tc>
          <w:tcPr>
            <w:tcW w:w="42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overflowPunct w:val="true"/>
              <w:spacing w:before="88" w:after="0"/>
              <w:ind w:left="-123" w:right="160" w:hanging="0"/>
              <w:jc w:val="center"/>
              <w:rPr>
                <w:rFonts w:ascii="Times New Roman" w:hAnsi="Times New Roman" w:eastAsia="等线" w:cs="Times New Roman"/>
                <w:b/>
                <w:b/>
              </w:rPr>
            </w:pPr>
            <w:r>
              <w:rPr>
                <w:b/>
                <w:sz w:val="18"/>
                <w:szCs w:val="18"/>
              </w:rPr>
              <w:t>评价标准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overflowPunct w:val="true"/>
              <w:spacing w:before="88" w:after="0"/>
              <w:rPr>
                <w:rFonts w:ascii="Times New Roman" w:hAnsi="Times New Roman" w:eastAsia="等线" w:cs="Times New Roman"/>
                <w:b/>
                <w:b/>
              </w:rPr>
            </w:pPr>
            <w:r>
              <w:rPr>
                <w:b/>
                <w:sz w:val="18"/>
                <w:szCs w:val="18"/>
              </w:rPr>
              <w:t>评价结果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4253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  <w:t>HJ 75-2017</w:t>
            </w:r>
          </w:p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绝对误差不超过</w:t>
            </w:r>
            <w:r>
              <w:rPr>
                <w:rFonts w:eastAsia="宋体" w:ascii="宋体" w:hAnsi="宋体"/>
                <w:sz w:val="20"/>
              </w:rPr>
              <w:t>±3℃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4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4253" w:type="dxa"/>
            <w:gridSpan w:val="7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851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4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4253" w:type="dxa"/>
            <w:gridSpan w:val="7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851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4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4253" w:type="dxa"/>
            <w:gridSpan w:val="7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851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4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4253" w:type="dxa"/>
            <w:gridSpan w:val="7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851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平均值</w:t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4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4253" w:type="dxa"/>
            <w:gridSpan w:val="7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85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10205" w:type="dxa"/>
            <w:gridSpan w:val="17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b/>
                <w:b/>
                <w:sz w:val="20"/>
              </w:rPr>
            </w:pPr>
            <w:r>
              <w:rPr>
                <w:rFonts w:ascii="宋体" w:hAnsi="宋体" w:eastAsia="宋体"/>
                <w:b/>
                <w:sz w:val="20"/>
              </w:rPr>
              <w:t>湿度校验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overflowPunct w:val="true"/>
              <w:spacing w:before="88" w:after="0"/>
              <w:ind w:left="96" w:right="102" w:hanging="0"/>
              <w:jc w:val="center"/>
              <w:rPr>
                <w:rFonts w:ascii="Times New Roman" w:hAnsi="Times New Roman" w:eastAsia="等线" w:cs="Times New Roman"/>
                <w:b/>
                <w:b/>
              </w:rPr>
            </w:pPr>
            <w:r>
              <w:rPr>
                <w:b/>
                <w:sz w:val="18"/>
                <w:szCs w:val="18"/>
              </w:rPr>
              <w:t>监测时间</w:t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overflowPunct w:val="true"/>
              <w:spacing w:lineRule="exact" w:line="206"/>
              <w:ind w:left="55" w:right="56"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参比方法测定值</w:t>
            </w:r>
          </w:p>
          <w:p>
            <w:pPr>
              <w:pStyle w:val="TableParagraph"/>
              <w:overflowPunct w:val="true"/>
              <w:ind w:left="55" w:right="55" w:hanging="0"/>
              <w:jc w:val="center"/>
              <w:rPr>
                <w:rFonts w:ascii="Times New Roman" w:hAnsi="Times New Roman" w:eastAsia="等线" w:cs="Times New Roman"/>
                <w:b/>
                <w:b/>
              </w:rPr>
            </w:pPr>
            <w:r>
              <w:rPr>
                <w:b/>
                <w:sz w:val="18"/>
                <w:szCs w:val="18"/>
              </w:rPr>
              <w:t>（</w:t>
            </w:r>
            <w:r>
              <w:rPr>
                <w:rFonts w:cs="Times New Roman" w:ascii="Times New Roman" w:hAnsi="Times New Roman"/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>）</w:t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overflowPunct w:val="true"/>
              <w:spacing w:before="88" w:after="0"/>
              <w:ind w:left="18" w:right="18" w:hanging="0"/>
              <w:jc w:val="center"/>
              <w:rPr>
                <w:rFonts w:ascii="Times New Roman" w:hAnsi="Times New Roman" w:eastAsia="等线" w:cs="Times New Roman"/>
                <w:b/>
                <w:b/>
              </w:rPr>
            </w:pPr>
            <w:r>
              <w:rPr>
                <w:rFonts w:eastAsia="等线" w:cs="Times New Roman" w:ascii="Times New Roman" w:hAnsi="Times New Roman"/>
                <w:b/>
                <w:sz w:val="18"/>
                <w:szCs w:val="18"/>
              </w:rPr>
              <w:t xml:space="preserve">CEMS </w:t>
            </w:r>
            <w:r>
              <w:rPr>
                <w:b/>
                <w:sz w:val="18"/>
                <w:szCs w:val="18"/>
              </w:rPr>
              <w:t>测定值（</w:t>
            </w:r>
            <w:r>
              <w:rPr>
                <w:rFonts w:cs="Times New Roman" w:ascii="Times New Roman" w:hAnsi="Times New Roman"/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>）</w:t>
            </w:r>
          </w:p>
        </w:tc>
        <w:tc>
          <w:tcPr>
            <w:tcW w:w="1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overflowPunct w:val="true"/>
              <w:spacing w:lineRule="exact" w:line="206"/>
              <w:ind w:left="24"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□</w:t>
            </w:r>
            <w:r>
              <w:rPr>
                <w:b/>
                <w:sz w:val="18"/>
                <w:szCs w:val="18"/>
              </w:rPr>
              <w:t>相对误差</w:t>
            </w:r>
          </w:p>
          <w:p>
            <w:pPr>
              <w:pStyle w:val="TableParagraph"/>
              <w:overflowPunct w:val="true"/>
              <w:ind w:left="24" w:hanging="0"/>
              <w:jc w:val="center"/>
              <w:rPr>
                <w:rFonts w:ascii="Times New Roman" w:hAnsi="Times New Roman" w:eastAsia="等线" w:cs="Times New Roman"/>
                <w:b/>
                <w:b/>
              </w:rPr>
            </w:pPr>
            <w:r>
              <w:rPr>
                <w:b/>
                <w:sz w:val="18"/>
                <w:szCs w:val="18"/>
              </w:rPr>
              <w:t>□</w:t>
            </w:r>
            <w:r>
              <w:rPr>
                <w:b/>
                <w:sz w:val="18"/>
                <w:szCs w:val="18"/>
              </w:rPr>
              <w:t>绝对误差</w:t>
            </w:r>
          </w:p>
        </w:tc>
        <w:tc>
          <w:tcPr>
            <w:tcW w:w="42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overflowPunct w:val="true"/>
              <w:spacing w:before="88" w:after="0"/>
              <w:ind w:right="160" w:hanging="0"/>
              <w:jc w:val="center"/>
              <w:rPr>
                <w:rFonts w:ascii="Times New Roman" w:hAnsi="Times New Roman" w:eastAsia="等线" w:cs="Times New Roman"/>
                <w:b/>
                <w:b/>
              </w:rPr>
            </w:pPr>
            <w:r>
              <w:rPr>
                <w:b/>
                <w:sz w:val="18"/>
                <w:szCs w:val="18"/>
              </w:rPr>
              <w:t>评价标准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overflowPunct w:val="true"/>
              <w:spacing w:before="88" w:after="0"/>
              <w:rPr>
                <w:rFonts w:ascii="Times New Roman" w:hAnsi="Times New Roman" w:eastAsia="等线" w:cs="Times New Roman"/>
                <w:b/>
                <w:b/>
              </w:rPr>
            </w:pPr>
            <w:r>
              <w:rPr>
                <w:b/>
                <w:sz w:val="18"/>
                <w:szCs w:val="18"/>
              </w:rPr>
              <w:t>评价结果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4253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  <w:t>HJ 75-2017</w:t>
            </w:r>
          </w:p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烟气湿度</w:t>
            </w:r>
            <w:r>
              <w:rPr>
                <w:rFonts w:eastAsia="宋体" w:ascii="宋体" w:hAnsi="宋体"/>
                <w:sz w:val="20"/>
              </w:rPr>
              <w:t>&gt;5.0%</w:t>
            </w:r>
            <w:r>
              <w:rPr>
                <w:rFonts w:ascii="宋体" w:hAnsi="宋体" w:eastAsia="宋体"/>
                <w:sz w:val="20"/>
              </w:rPr>
              <w:t>时，相对误差不超过</w:t>
            </w:r>
            <w:r>
              <w:rPr>
                <w:rFonts w:eastAsia="宋体" w:ascii="宋体" w:hAnsi="宋体"/>
                <w:sz w:val="20"/>
              </w:rPr>
              <w:t>±25%</w:t>
            </w:r>
          </w:p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烟气湿度≤</w:t>
            </w:r>
            <w:r>
              <w:rPr>
                <w:rFonts w:eastAsia="宋体" w:ascii="宋体" w:hAnsi="宋体"/>
                <w:sz w:val="20"/>
              </w:rPr>
              <w:t>5.0%</w:t>
            </w:r>
            <w:r>
              <w:rPr>
                <w:rFonts w:ascii="宋体" w:hAnsi="宋体" w:eastAsia="宋体"/>
                <w:sz w:val="20"/>
              </w:rPr>
              <w:t>时，绝对误差不超过</w:t>
            </w:r>
            <w:r>
              <w:rPr>
                <w:rFonts w:eastAsia="宋体" w:ascii="宋体" w:hAnsi="宋体"/>
                <w:sz w:val="20"/>
              </w:rPr>
              <w:t>±1.5%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4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4253" w:type="dxa"/>
            <w:gridSpan w:val="7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851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4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4253" w:type="dxa"/>
            <w:gridSpan w:val="7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851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4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4253" w:type="dxa"/>
            <w:gridSpan w:val="7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851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4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4253" w:type="dxa"/>
            <w:gridSpan w:val="7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851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4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4253" w:type="dxa"/>
            <w:gridSpan w:val="7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851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平均值</w:t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274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4253" w:type="dxa"/>
            <w:gridSpan w:val="7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85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993" w:type="dxa"/>
            <w:vMerge w:val="restart"/>
            <w:tcBorders>
              <w:top w:val="single" w:sz="4" w:space="0" w:color="000000"/>
              <w:left w:val="single" w:sz="10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b/>
                <w:b/>
                <w:sz w:val="20"/>
              </w:rPr>
            </w:pPr>
            <w:r>
              <w:rPr>
                <w:rFonts w:ascii="宋体" w:hAnsi="宋体" w:eastAsia="宋体"/>
                <w:b/>
                <w:sz w:val="20"/>
              </w:rPr>
              <w:t>校验结论</w:t>
            </w:r>
          </w:p>
        </w:tc>
        <w:tc>
          <w:tcPr>
            <w:tcW w:w="921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如校验合格前对系统进行处理、调整、参数修改，请说明：</w:t>
            </w:r>
          </w:p>
        </w:tc>
      </w:tr>
      <w:tr>
        <w:trPr/>
        <w:tc>
          <w:tcPr>
            <w:tcW w:w="993" w:type="dxa"/>
            <w:vMerge w:val="continue"/>
            <w:tcBorders>
              <w:left w:val="single" w:sz="10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921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993" w:type="dxa"/>
            <w:vMerge w:val="continue"/>
            <w:tcBorders>
              <w:left w:val="single" w:sz="10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921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如校验后，颗粒物测量仪、流速仪的原校正系统改动，请说明：</w:t>
            </w:r>
          </w:p>
        </w:tc>
      </w:tr>
      <w:tr>
        <w:trPr/>
        <w:tc>
          <w:tcPr>
            <w:tcW w:w="993" w:type="dxa"/>
            <w:vMerge w:val="continue"/>
            <w:tcBorders>
              <w:left w:val="single" w:sz="10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921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993" w:type="dxa"/>
            <w:vMerge w:val="continue"/>
            <w:tcBorders>
              <w:left w:val="single" w:sz="10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921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总体校验是否合格：</w:t>
            </w:r>
          </w:p>
        </w:tc>
      </w:tr>
      <w:tr>
        <w:trPr/>
        <w:tc>
          <w:tcPr>
            <w:tcW w:w="993" w:type="dxa"/>
            <w:vMerge w:val="continue"/>
            <w:tcBorders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921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10205" w:type="dxa"/>
            <w:gridSpan w:val="17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b/>
                <w:b/>
                <w:sz w:val="20"/>
              </w:rPr>
            </w:pPr>
            <w:r>
              <w:rPr>
                <w:rFonts w:ascii="宋体" w:hAnsi="宋体" w:eastAsia="宋体"/>
                <w:b/>
                <w:sz w:val="20"/>
              </w:rPr>
              <w:t>标准气体</w:t>
            </w:r>
          </w:p>
        </w:tc>
      </w:tr>
      <w:tr>
        <w:trPr/>
        <w:tc>
          <w:tcPr>
            <w:tcW w:w="2410" w:type="dxa"/>
            <w:gridSpan w:val="5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b/>
                <w:b/>
                <w:sz w:val="20"/>
              </w:rPr>
            </w:pPr>
            <w:r>
              <w:rPr>
                <w:rFonts w:ascii="宋体" w:hAnsi="宋体" w:eastAsia="宋体"/>
                <w:b/>
                <w:sz w:val="20"/>
              </w:rPr>
              <w:t>标准气体名称</w:t>
            </w:r>
          </w:p>
        </w:tc>
        <w:tc>
          <w:tcPr>
            <w:tcW w:w="26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b/>
                <w:b/>
                <w:sz w:val="20"/>
              </w:rPr>
            </w:pPr>
            <w:r>
              <w:rPr>
                <w:rFonts w:ascii="宋体" w:hAnsi="宋体" w:eastAsia="宋体"/>
                <w:b/>
                <w:sz w:val="20"/>
              </w:rPr>
              <w:t>浓度值</w:t>
            </w:r>
          </w:p>
        </w:tc>
        <w:tc>
          <w:tcPr>
            <w:tcW w:w="510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b/>
                <w:b/>
                <w:sz w:val="20"/>
              </w:rPr>
            </w:pPr>
            <w:r>
              <w:rPr>
                <w:rFonts w:ascii="宋体" w:hAnsi="宋体" w:eastAsia="宋体"/>
                <w:b/>
                <w:sz w:val="20"/>
              </w:rPr>
              <w:t>生产厂商名称</w:t>
            </w:r>
          </w:p>
        </w:tc>
      </w:tr>
      <w:tr>
        <w:trPr/>
        <w:tc>
          <w:tcPr>
            <w:tcW w:w="2410" w:type="dxa"/>
            <w:gridSpan w:val="5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26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510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2410" w:type="dxa"/>
            <w:gridSpan w:val="5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26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510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2410" w:type="dxa"/>
            <w:gridSpan w:val="5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26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510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2410" w:type="dxa"/>
            <w:gridSpan w:val="5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26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510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10205" w:type="dxa"/>
            <w:gridSpan w:val="17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b/>
                <w:b/>
                <w:sz w:val="20"/>
              </w:rPr>
            </w:pPr>
            <w:r>
              <w:rPr>
                <w:rFonts w:ascii="宋体" w:hAnsi="宋体" w:eastAsia="宋体"/>
                <w:b/>
                <w:sz w:val="20"/>
              </w:rPr>
              <w:t>参比方法测试设备</w:t>
            </w:r>
          </w:p>
        </w:tc>
      </w:tr>
      <w:tr>
        <w:trPr/>
        <w:tc>
          <w:tcPr>
            <w:tcW w:w="1560" w:type="dxa"/>
            <w:gridSpan w:val="3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b/>
                <w:b/>
                <w:sz w:val="20"/>
              </w:rPr>
            </w:pPr>
            <w:r>
              <w:rPr>
                <w:rFonts w:ascii="宋体" w:hAnsi="宋体" w:eastAsia="宋体"/>
                <w:b/>
                <w:sz w:val="20"/>
              </w:rPr>
              <w:t>测试项目</w:t>
            </w:r>
          </w:p>
        </w:tc>
        <w:tc>
          <w:tcPr>
            <w:tcW w:w="28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b/>
                <w:b/>
                <w:sz w:val="20"/>
              </w:rPr>
            </w:pPr>
            <w:r>
              <w:rPr>
                <w:rFonts w:ascii="宋体" w:hAnsi="宋体" w:eastAsia="宋体"/>
                <w:b/>
                <w:sz w:val="20"/>
              </w:rPr>
              <w:t>测试设备生产商</w:t>
            </w:r>
          </w:p>
        </w:tc>
        <w:tc>
          <w:tcPr>
            <w:tcW w:w="17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b/>
                <w:b/>
                <w:sz w:val="20"/>
              </w:rPr>
            </w:pPr>
            <w:r>
              <w:rPr>
                <w:rFonts w:ascii="宋体" w:hAnsi="宋体" w:eastAsia="宋体"/>
                <w:b/>
                <w:sz w:val="20"/>
              </w:rPr>
              <w:t>测试设备型号</w:t>
            </w:r>
          </w:p>
        </w:tc>
        <w:tc>
          <w:tcPr>
            <w:tcW w:w="41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b/>
                <w:b/>
                <w:sz w:val="20"/>
              </w:rPr>
            </w:pPr>
            <w:r>
              <w:rPr>
                <w:rFonts w:ascii="宋体" w:hAnsi="宋体" w:eastAsia="宋体"/>
                <w:b/>
                <w:sz w:val="20"/>
              </w:rPr>
              <w:t>方法依据</w:t>
            </w:r>
          </w:p>
        </w:tc>
      </w:tr>
      <w:tr>
        <w:trPr/>
        <w:tc>
          <w:tcPr>
            <w:tcW w:w="1560" w:type="dxa"/>
            <w:gridSpan w:val="3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28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7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41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1560" w:type="dxa"/>
            <w:gridSpan w:val="3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28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7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41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1560" w:type="dxa"/>
            <w:gridSpan w:val="3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28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7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41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1560" w:type="dxa"/>
            <w:gridSpan w:val="3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28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17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41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10205" w:type="dxa"/>
            <w:gridSpan w:val="17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时间：     年     月     日</w:t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tabs>
          <w:tab w:val="clear" w:pos="420"/>
          <w:tab w:val="left" w:pos="787" w:leader="none"/>
        </w:tabs>
        <w:overflowPunct w:val="true"/>
        <w:spacing w:before="13" w:after="0"/>
        <w:ind w:right="23" w:hanging="0"/>
        <w:jc w:val="center"/>
        <w:rPr/>
      </w:pPr>
      <w:r>
        <w:rPr>
          <w:rFonts w:eastAsia="黑体" w:cs="黑体" w:ascii="黑体" w:hAnsi="黑体"/>
          <w:b/>
          <w:kern w:val="0"/>
          <w:sz w:val="24"/>
          <w:szCs w:val="21"/>
        </w:rPr>
        <w:t>CEMS</w:t>
      </w:r>
      <w:r>
        <w:rPr>
          <w:rFonts w:eastAsia="黑体" w:cs="黑体" w:ascii="黑体" w:hAnsi="黑体"/>
          <w:b/>
          <w:spacing w:val="-59"/>
          <w:kern w:val="0"/>
          <w:sz w:val="24"/>
          <w:szCs w:val="21"/>
        </w:rPr>
        <w:t xml:space="preserve"> </w:t>
      </w:r>
      <w:r>
        <w:rPr>
          <w:rFonts w:ascii="黑体" w:hAnsi="黑体" w:cs="黑体" w:eastAsia="黑体"/>
          <w:b/>
          <w:kern w:val="0"/>
          <w:sz w:val="24"/>
          <w:szCs w:val="21"/>
        </w:rPr>
        <w:t xml:space="preserve">维修记录表     </w:t>
      </w:r>
      <w:r>
        <w:rPr>
          <w:rFonts w:ascii="宋体" w:hAnsi="宋体" w:cs="黑体" w:eastAsia="宋体"/>
          <w:b/>
          <w:kern w:val="0"/>
          <w:sz w:val="24"/>
          <w:szCs w:val="21"/>
        </w:rPr>
        <w:t>（拍照上传）</w:t>
      </w:r>
    </w:p>
    <w:p>
      <w:pPr>
        <w:pStyle w:val="Normal"/>
        <w:tabs>
          <w:tab w:val="clear" w:pos="420"/>
          <w:tab w:val="left" w:pos="4531" w:leader="none"/>
          <w:tab w:val="left" w:pos="6423" w:leader="none"/>
          <w:tab w:val="left" w:pos="7157" w:leader="none"/>
          <w:tab w:val="left" w:pos="7891" w:leader="none"/>
        </w:tabs>
        <w:overflowPunct w:val="true"/>
        <w:spacing w:before="0" w:after="52"/>
        <w:ind w:left="228" w:hanging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cs="宋体" w:eastAsia="宋体"/>
          <w:kern w:val="0"/>
          <w:szCs w:val="21"/>
        </w:rPr>
        <w:t>企业名称：</w:t>
      </w:r>
      <w:r>
        <w:rPr>
          <w:rFonts w:eastAsia="宋体" w:cs="宋体" w:ascii="宋体" w:hAnsi="宋体"/>
          <w:kern w:val="0"/>
          <w:szCs w:val="21"/>
        </w:rPr>
        <w:tab/>
      </w:r>
      <w:r>
        <w:rPr>
          <w:rFonts w:ascii="宋体" w:hAnsi="宋体" w:cs="宋体" w:eastAsia="宋体"/>
          <w:kern w:val="0"/>
          <w:szCs w:val="21"/>
        </w:rPr>
        <w:t>维修日期：</w:t>
      </w:r>
      <w:r>
        <w:rPr>
          <w:rFonts w:eastAsia="宋体" w:cs="宋体" w:ascii="宋体" w:hAnsi="宋体"/>
          <w:kern w:val="0"/>
          <w:szCs w:val="21"/>
        </w:rPr>
        <w:tab/>
      </w:r>
      <w:r>
        <w:rPr>
          <w:rFonts w:ascii="宋体" w:hAnsi="宋体" w:cs="宋体" w:eastAsia="宋体"/>
          <w:kern w:val="0"/>
          <w:szCs w:val="21"/>
        </w:rPr>
        <w:t>年</w:t>
      </w:r>
      <w:r>
        <w:rPr>
          <w:rFonts w:eastAsia="宋体" w:cs="宋体" w:ascii="宋体" w:hAnsi="宋体"/>
          <w:kern w:val="0"/>
          <w:szCs w:val="21"/>
        </w:rPr>
        <w:tab/>
      </w:r>
      <w:r>
        <w:rPr>
          <w:rFonts w:ascii="宋体" w:hAnsi="宋体" w:cs="宋体" w:eastAsia="宋体"/>
          <w:kern w:val="0"/>
          <w:szCs w:val="21"/>
        </w:rPr>
        <w:t>月</w:t>
      </w:r>
      <w:r>
        <w:rPr>
          <w:rFonts w:eastAsia="宋体" w:cs="宋体" w:ascii="宋体" w:hAnsi="宋体"/>
          <w:kern w:val="0"/>
          <w:szCs w:val="21"/>
        </w:rPr>
        <w:tab/>
      </w:r>
      <w:r>
        <w:rPr>
          <w:rFonts w:ascii="宋体" w:hAnsi="宋体" w:cs="宋体" w:eastAsia="宋体"/>
          <w:kern w:val="0"/>
          <w:szCs w:val="21"/>
        </w:rPr>
        <w:t>日</w:t>
      </w:r>
    </w:p>
    <w:tbl>
      <w:tblPr>
        <w:tblStyle w:val="8"/>
        <w:tblW w:w="9640" w:type="dxa"/>
        <w:jc w:val="left"/>
        <w:tblInd w:w="0" w:type="dxa"/>
        <w:tblCellMar>
          <w:top w:w="0" w:type="dxa"/>
          <w:left w:w="12" w:type="dxa"/>
          <w:bottom w:w="0" w:type="dxa"/>
          <w:right w:w="5" w:type="dxa"/>
        </w:tblCellMar>
      </w:tblPr>
      <w:tblGrid>
        <w:gridCol w:w="1844"/>
        <w:gridCol w:w="1700"/>
        <w:gridCol w:w="1375"/>
        <w:gridCol w:w="1104"/>
        <w:gridCol w:w="3616"/>
      </w:tblGrid>
      <w:tr>
        <w:trPr>
          <w:trHeight w:val="567" w:hRule="exact"/>
        </w:trPr>
        <w:tc>
          <w:tcPr>
            <w:tcW w:w="1844" w:type="dxa"/>
            <w:tcBorders>
              <w:top w:val="single" w:sz="10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overflowPunct w:val="true"/>
              <w:spacing w:before="27" w:after="0"/>
              <w:ind w:right="422" w:hanging="0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eastAsia="宋体"/>
                <w:kern w:val="0"/>
                <w:sz w:val="18"/>
                <w:szCs w:val="18"/>
              </w:rPr>
              <w:t>安装地点</w:t>
            </w:r>
          </w:p>
        </w:tc>
        <w:tc>
          <w:tcPr>
            <w:tcW w:w="3075" w:type="dxa"/>
            <w:gridSpan w:val="2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104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overflowPunct w:val="true"/>
              <w:spacing w:before="27" w:after="0"/>
              <w:ind w:left="186" w:hanging="0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eastAsia="宋体"/>
                <w:kern w:val="0"/>
                <w:sz w:val="18"/>
                <w:szCs w:val="18"/>
              </w:rPr>
              <w:t>停机时间</w:t>
            </w:r>
          </w:p>
        </w:tc>
        <w:tc>
          <w:tcPr>
            <w:tcW w:w="361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567" w:hRule="exact"/>
        </w:trPr>
        <w:tc>
          <w:tcPr>
            <w:tcW w:w="1844" w:type="dxa"/>
            <w:vMerge w:val="restart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overflowPunct w:val="true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eastAsia="宋体"/>
                <w:kern w:val="0"/>
                <w:sz w:val="18"/>
                <w:szCs w:val="18"/>
              </w:rPr>
              <w:t>颗粒物测量仪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overflowPunct w:val="true"/>
              <w:spacing w:before="81" w:after="0"/>
              <w:ind w:left="153" w:right="151" w:hanging="0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eastAsia="宋体"/>
                <w:kern w:val="0"/>
                <w:sz w:val="18"/>
                <w:szCs w:val="18"/>
              </w:rPr>
              <w:t>检修情况描述</w:t>
            </w:r>
          </w:p>
        </w:tc>
        <w:tc>
          <w:tcPr>
            <w:tcW w:w="6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567" w:hRule="exact"/>
        </w:trPr>
        <w:tc>
          <w:tcPr>
            <w:tcW w:w="1844" w:type="dxa"/>
            <w:vMerge w:val="continue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overflowPunct w:val="true"/>
              <w:spacing w:before="81" w:after="0"/>
              <w:ind w:left="153" w:right="151" w:hanging="0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eastAsia="宋体"/>
                <w:kern w:val="0"/>
                <w:sz w:val="18"/>
                <w:szCs w:val="18"/>
              </w:rPr>
              <w:t>更换部件</w:t>
            </w:r>
          </w:p>
        </w:tc>
        <w:tc>
          <w:tcPr>
            <w:tcW w:w="6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567" w:hRule="exact"/>
        </w:trPr>
        <w:tc>
          <w:tcPr>
            <w:tcW w:w="1844" w:type="dxa"/>
            <w:vMerge w:val="restart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overflowPunct w:val="true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eastAsia="宋体"/>
                <w:kern w:val="0"/>
                <w:sz w:val="18"/>
                <w:szCs w:val="18"/>
              </w:rPr>
              <w:t>烟气分析仪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overflowPunct w:val="true"/>
              <w:spacing w:before="82" w:after="0"/>
              <w:ind w:left="153" w:right="151" w:hanging="0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eastAsia="宋体"/>
                <w:kern w:val="0"/>
                <w:sz w:val="18"/>
                <w:szCs w:val="18"/>
              </w:rPr>
              <w:t>检修情况描述</w:t>
            </w:r>
          </w:p>
        </w:tc>
        <w:tc>
          <w:tcPr>
            <w:tcW w:w="6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567" w:hRule="exact"/>
        </w:trPr>
        <w:tc>
          <w:tcPr>
            <w:tcW w:w="1844" w:type="dxa"/>
            <w:vMerge w:val="continue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overflowPunct w:val="true"/>
              <w:spacing w:before="81" w:after="0"/>
              <w:ind w:left="153" w:right="151" w:hanging="0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eastAsia="宋体"/>
                <w:kern w:val="0"/>
                <w:sz w:val="18"/>
                <w:szCs w:val="18"/>
              </w:rPr>
              <w:t>更换部件</w:t>
            </w:r>
          </w:p>
        </w:tc>
        <w:tc>
          <w:tcPr>
            <w:tcW w:w="6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567" w:hRule="exact"/>
        </w:trPr>
        <w:tc>
          <w:tcPr>
            <w:tcW w:w="1844" w:type="dxa"/>
            <w:vMerge w:val="restart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overflowPunct w:val="true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eastAsia="宋体"/>
                <w:kern w:val="0"/>
                <w:sz w:val="18"/>
                <w:szCs w:val="18"/>
              </w:rPr>
              <w:t>烟气参数测试仪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overflowPunct w:val="true"/>
              <w:spacing w:before="81" w:after="0"/>
              <w:ind w:left="153" w:right="151" w:hanging="0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eastAsia="宋体"/>
                <w:kern w:val="0"/>
                <w:sz w:val="18"/>
                <w:szCs w:val="18"/>
              </w:rPr>
              <w:t>检修情况描述</w:t>
            </w:r>
          </w:p>
        </w:tc>
        <w:tc>
          <w:tcPr>
            <w:tcW w:w="6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567" w:hRule="exact"/>
        </w:trPr>
        <w:tc>
          <w:tcPr>
            <w:tcW w:w="1844" w:type="dxa"/>
            <w:vMerge w:val="continue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overflowPunct w:val="true"/>
              <w:spacing w:before="82" w:after="0"/>
              <w:ind w:left="153" w:right="151" w:hanging="0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eastAsia="宋体"/>
                <w:kern w:val="0"/>
                <w:sz w:val="18"/>
                <w:szCs w:val="18"/>
              </w:rPr>
              <w:t>更换部件</w:t>
            </w:r>
          </w:p>
        </w:tc>
        <w:tc>
          <w:tcPr>
            <w:tcW w:w="6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567" w:hRule="exact"/>
        </w:trPr>
        <w:tc>
          <w:tcPr>
            <w:tcW w:w="1844" w:type="dxa"/>
            <w:vMerge w:val="restart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overflowPunct w:val="true"/>
              <w:ind w:right="100" w:firstLine="56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eastAsia="宋体"/>
                <w:kern w:val="0"/>
                <w:sz w:val="18"/>
                <w:szCs w:val="18"/>
              </w:rPr>
              <w:t>加热采样装</w:t>
            </w:r>
            <w:r>
              <w:rPr>
                <w:rFonts w:ascii="宋体" w:hAnsi="宋体" w:cs="宋体" w:eastAsia="宋体"/>
                <w:spacing w:val="-39"/>
                <w:kern w:val="0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/>
                <w:kern w:val="0"/>
                <w:sz w:val="18"/>
                <w:szCs w:val="18"/>
              </w:rPr>
              <w:t>（含自控温气体伴热管）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overflowPunct w:val="true"/>
              <w:spacing w:before="81" w:after="0"/>
              <w:ind w:left="153" w:right="151" w:hanging="0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eastAsia="宋体"/>
                <w:kern w:val="0"/>
                <w:sz w:val="18"/>
                <w:szCs w:val="18"/>
              </w:rPr>
              <w:t>检修情况描述</w:t>
            </w:r>
          </w:p>
        </w:tc>
        <w:tc>
          <w:tcPr>
            <w:tcW w:w="6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567" w:hRule="exact"/>
        </w:trPr>
        <w:tc>
          <w:tcPr>
            <w:tcW w:w="1844" w:type="dxa"/>
            <w:vMerge w:val="continue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6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overflowPunct w:val="true"/>
              <w:spacing w:before="81" w:after="0"/>
              <w:ind w:left="153" w:right="151" w:hanging="0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eastAsia="宋体"/>
                <w:kern w:val="0"/>
                <w:sz w:val="18"/>
                <w:szCs w:val="18"/>
              </w:rPr>
              <w:t>更换部件</w:t>
            </w:r>
          </w:p>
        </w:tc>
        <w:tc>
          <w:tcPr>
            <w:tcW w:w="6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567" w:hRule="exact"/>
        </w:trPr>
        <w:tc>
          <w:tcPr>
            <w:tcW w:w="1844" w:type="dxa"/>
            <w:vMerge w:val="restart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overflowPunct w:val="true"/>
              <w:ind w:firstLine="56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eastAsia="宋体"/>
                <w:kern w:val="0"/>
                <w:sz w:val="18"/>
                <w:szCs w:val="18"/>
              </w:rPr>
              <w:t>气体制冷装置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overflowPunct w:val="true"/>
              <w:spacing w:before="82" w:after="0"/>
              <w:ind w:left="153" w:right="151" w:hanging="0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eastAsia="宋体"/>
                <w:kern w:val="0"/>
                <w:sz w:val="18"/>
                <w:szCs w:val="18"/>
              </w:rPr>
              <w:t>检修情况描述</w:t>
            </w:r>
          </w:p>
        </w:tc>
        <w:tc>
          <w:tcPr>
            <w:tcW w:w="6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567" w:hRule="exact"/>
        </w:trPr>
        <w:tc>
          <w:tcPr>
            <w:tcW w:w="1844" w:type="dxa"/>
            <w:vMerge w:val="continue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6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overflowPunct w:val="true"/>
              <w:spacing w:before="81" w:after="0"/>
              <w:ind w:left="153" w:right="151" w:hanging="0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eastAsia="宋体"/>
                <w:kern w:val="0"/>
                <w:sz w:val="18"/>
                <w:szCs w:val="18"/>
              </w:rPr>
              <w:t>更换部件</w:t>
            </w:r>
          </w:p>
        </w:tc>
        <w:tc>
          <w:tcPr>
            <w:tcW w:w="6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567" w:hRule="exact"/>
        </w:trPr>
        <w:tc>
          <w:tcPr>
            <w:tcW w:w="1844" w:type="dxa"/>
            <w:vMerge w:val="restart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overflowPunct w:val="true"/>
              <w:ind w:firstLine="56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eastAsia="宋体"/>
                <w:kern w:val="0"/>
                <w:sz w:val="18"/>
                <w:szCs w:val="18"/>
              </w:rPr>
              <w:t>数据采集与处理控制部分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overflowPunct w:val="true"/>
              <w:spacing w:before="81" w:after="0"/>
              <w:ind w:left="153" w:right="151" w:hanging="0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eastAsia="宋体"/>
                <w:kern w:val="0"/>
                <w:sz w:val="18"/>
                <w:szCs w:val="18"/>
              </w:rPr>
              <w:t>检修情况描述</w:t>
            </w:r>
          </w:p>
        </w:tc>
        <w:tc>
          <w:tcPr>
            <w:tcW w:w="6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567" w:hRule="exact"/>
        </w:trPr>
        <w:tc>
          <w:tcPr>
            <w:tcW w:w="1844" w:type="dxa"/>
            <w:vMerge w:val="continue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6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overflowPunct w:val="true"/>
              <w:spacing w:before="82" w:after="0"/>
              <w:ind w:left="153" w:right="151" w:hanging="0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eastAsia="宋体"/>
                <w:kern w:val="0"/>
                <w:sz w:val="18"/>
                <w:szCs w:val="18"/>
              </w:rPr>
              <w:t>更换部件</w:t>
            </w:r>
          </w:p>
        </w:tc>
        <w:tc>
          <w:tcPr>
            <w:tcW w:w="6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567" w:hRule="exact"/>
        </w:trPr>
        <w:tc>
          <w:tcPr>
            <w:tcW w:w="1844" w:type="dxa"/>
            <w:vMerge w:val="restart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overflowPunct w:val="true"/>
              <w:ind w:firstLine="56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eastAsia="宋体"/>
                <w:kern w:val="0"/>
                <w:sz w:val="18"/>
                <w:szCs w:val="18"/>
              </w:rPr>
              <w:t>空压机及反吹风机部分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overflowPunct w:val="true"/>
              <w:spacing w:before="81" w:after="0"/>
              <w:ind w:left="153" w:right="151" w:hanging="0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eastAsia="宋体"/>
                <w:kern w:val="0"/>
                <w:sz w:val="18"/>
                <w:szCs w:val="18"/>
              </w:rPr>
              <w:t>检修情况描述</w:t>
            </w:r>
          </w:p>
        </w:tc>
        <w:tc>
          <w:tcPr>
            <w:tcW w:w="6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567" w:hRule="exact"/>
        </w:trPr>
        <w:tc>
          <w:tcPr>
            <w:tcW w:w="1844" w:type="dxa"/>
            <w:vMerge w:val="continue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6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overflowPunct w:val="true"/>
              <w:spacing w:before="81" w:after="0"/>
              <w:ind w:left="153" w:right="151" w:hanging="0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eastAsia="宋体"/>
                <w:kern w:val="0"/>
                <w:sz w:val="18"/>
                <w:szCs w:val="18"/>
              </w:rPr>
              <w:t>更换部件</w:t>
            </w:r>
          </w:p>
        </w:tc>
        <w:tc>
          <w:tcPr>
            <w:tcW w:w="6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567" w:hRule="exact"/>
        </w:trPr>
        <w:tc>
          <w:tcPr>
            <w:tcW w:w="1844" w:type="dxa"/>
            <w:vMerge w:val="restart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overflowPunct w:val="true"/>
              <w:ind w:firstLine="56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eastAsia="宋体"/>
                <w:kern w:val="0"/>
                <w:sz w:val="18"/>
                <w:szCs w:val="18"/>
              </w:rPr>
              <w:t>采样泵、蠕动泵、控制阀部分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overflowPunct w:val="true"/>
              <w:spacing w:before="82" w:after="0"/>
              <w:ind w:left="153" w:right="151" w:hanging="0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eastAsia="宋体"/>
                <w:kern w:val="0"/>
                <w:sz w:val="18"/>
                <w:szCs w:val="18"/>
              </w:rPr>
              <w:t>检修情况描述</w:t>
            </w:r>
          </w:p>
        </w:tc>
        <w:tc>
          <w:tcPr>
            <w:tcW w:w="6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567" w:hRule="exact"/>
        </w:trPr>
        <w:tc>
          <w:tcPr>
            <w:tcW w:w="1844" w:type="dxa"/>
            <w:vMerge w:val="continue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firstLine="56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overflowPunct w:val="true"/>
              <w:spacing w:before="81" w:after="0"/>
              <w:ind w:left="153" w:right="151" w:hanging="0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eastAsia="宋体"/>
                <w:kern w:val="0"/>
                <w:sz w:val="18"/>
                <w:szCs w:val="18"/>
              </w:rPr>
              <w:t>更换部件</w:t>
            </w:r>
          </w:p>
        </w:tc>
        <w:tc>
          <w:tcPr>
            <w:tcW w:w="6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567" w:hRule="exact"/>
        </w:trPr>
        <w:tc>
          <w:tcPr>
            <w:tcW w:w="1844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overflowPunct w:val="true"/>
              <w:spacing w:before="81" w:after="0"/>
              <w:ind w:right="422" w:firstLine="56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eastAsia="宋体"/>
                <w:kern w:val="0"/>
                <w:sz w:val="18"/>
                <w:szCs w:val="18"/>
              </w:rPr>
              <w:t>维修后系统运行情况</w:t>
            </w:r>
          </w:p>
        </w:tc>
        <w:tc>
          <w:tcPr>
            <w:tcW w:w="77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567" w:hRule="exact"/>
        </w:trPr>
        <w:tc>
          <w:tcPr>
            <w:tcW w:w="1844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overflowPunct w:val="true"/>
              <w:spacing w:before="82" w:after="0"/>
              <w:ind w:right="422" w:firstLine="56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eastAsia="宋体"/>
                <w:kern w:val="0"/>
                <w:sz w:val="18"/>
                <w:szCs w:val="18"/>
              </w:rPr>
              <w:t>站房清理</w:t>
            </w:r>
          </w:p>
        </w:tc>
        <w:tc>
          <w:tcPr>
            <w:tcW w:w="77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567" w:hRule="exact"/>
        </w:trPr>
        <w:tc>
          <w:tcPr>
            <w:tcW w:w="9639" w:type="dxa"/>
            <w:gridSpan w:val="5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overflowPunct w:val="true"/>
              <w:ind w:left="94" w:hanging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eastAsia="宋体"/>
                <w:kern w:val="0"/>
                <w:sz w:val="18"/>
                <w:szCs w:val="18"/>
              </w:rPr>
              <w:t>停机检修情况总结：</w:t>
            </w:r>
          </w:p>
        </w:tc>
      </w:tr>
      <w:tr>
        <w:trPr>
          <w:trHeight w:val="567" w:hRule="exact"/>
        </w:trPr>
        <w:tc>
          <w:tcPr>
            <w:tcW w:w="9639" w:type="dxa"/>
            <w:gridSpan w:val="5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overflowPunct w:val="true"/>
              <w:ind w:left="94" w:hanging="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eastAsia="宋体"/>
                <w:kern w:val="0"/>
                <w:sz w:val="18"/>
                <w:szCs w:val="18"/>
              </w:rPr>
              <w:t>备注：</w:t>
            </w:r>
          </w:p>
        </w:tc>
      </w:tr>
      <w:tr>
        <w:trPr>
          <w:trHeight w:val="567" w:hRule="exact"/>
        </w:trPr>
        <w:tc>
          <w:tcPr>
            <w:tcW w:w="3544" w:type="dxa"/>
            <w:gridSpan w:val="2"/>
            <w:tcBorders>
              <w:top w:val="single" w:sz="4" w:space="0" w:color="000000"/>
              <w:left w:val="single" w:sz="10" w:space="0" w:color="000000"/>
              <w:bottom w:val="single" w:sz="10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overflowPunct w:val="true"/>
              <w:spacing w:before="53" w:after="0"/>
              <w:ind w:left="94" w:hanging="0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eastAsia="宋体"/>
                <w:kern w:val="0"/>
                <w:sz w:val="18"/>
                <w:szCs w:val="18"/>
              </w:rPr>
              <w:t>检修人：</w:t>
            </w:r>
          </w:p>
        </w:tc>
        <w:tc>
          <w:tcPr>
            <w:tcW w:w="6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overflowPunct w:val="true"/>
              <w:spacing w:before="53" w:after="0"/>
              <w:ind w:left="102" w:hanging="0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eastAsia="宋体"/>
                <w:kern w:val="0"/>
                <w:sz w:val="18"/>
                <w:szCs w:val="18"/>
              </w:rPr>
              <w:t>离开时间：</w:t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tabs>
          <w:tab w:val="clear" w:pos="420"/>
          <w:tab w:val="left" w:pos="787" w:leader="none"/>
        </w:tabs>
        <w:overflowPunct w:val="true"/>
        <w:spacing w:before="13" w:after="0"/>
        <w:ind w:right="3" w:hanging="0"/>
        <w:jc w:val="center"/>
        <w:rPr/>
      </w:pPr>
      <w:r>
        <w:rPr>
          <w:rFonts w:ascii="黑体" w:hAnsi="黑体" w:cs="黑体" w:eastAsia="黑体"/>
          <w:b/>
          <w:kern w:val="0"/>
          <w:sz w:val="24"/>
          <w:szCs w:val="21"/>
        </w:rPr>
        <w:t xml:space="preserve">易耗品更换记录表 </w:t>
      </w:r>
      <w:r>
        <w:rPr>
          <w:rFonts w:ascii="宋体" w:hAnsi="宋体" w:cs="黑体" w:eastAsia="宋体"/>
          <w:b/>
          <w:kern w:val="0"/>
          <w:sz w:val="24"/>
          <w:szCs w:val="21"/>
        </w:rPr>
        <w:t>（拍照上传）</w:t>
      </w:r>
    </w:p>
    <w:p>
      <w:pPr>
        <w:pStyle w:val="Normal"/>
        <w:overflowPunct w:val="true"/>
        <w:spacing w:before="114" w:after="52"/>
        <w:ind w:left="608" w:hanging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cs="宋体" w:eastAsia="宋体"/>
          <w:kern w:val="0"/>
          <w:szCs w:val="21"/>
        </w:rPr>
        <w:t>企业名称：</w:t>
      </w:r>
    </w:p>
    <w:tbl>
      <w:tblPr>
        <w:tblStyle w:val="8"/>
        <w:tblW w:w="9921" w:type="dxa"/>
        <w:jc w:val="center"/>
        <w:tblInd w:w="0" w:type="dxa"/>
        <w:tblCellMar>
          <w:top w:w="0" w:type="dxa"/>
          <w:left w:w="12" w:type="dxa"/>
          <w:bottom w:w="0" w:type="dxa"/>
          <w:right w:w="5" w:type="dxa"/>
        </w:tblCellMar>
      </w:tblPr>
      <w:tblGrid>
        <w:gridCol w:w="593"/>
        <w:gridCol w:w="424"/>
        <w:gridCol w:w="852"/>
        <w:gridCol w:w="955"/>
        <w:gridCol w:w="603"/>
        <w:gridCol w:w="1134"/>
        <w:gridCol w:w="710"/>
        <w:gridCol w:w="709"/>
        <w:gridCol w:w="1031"/>
        <w:gridCol w:w="2909"/>
      </w:tblGrid>
      <w:tr>
        <w:trPr>
          <w:trHeight w:val="474" w:hRule="exact"/>
        </w:trPr>
        <w:tc>
          <w:tcPr>
            <w:tcW w:w="1017" w:type="dxa"/>
            <w:gridSpan w:val="2"/>
            <w:tcBorders>
              <w:top w:val="single" w:sz="10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spacing w:before="82" w:after="0"/>
              <w:ind w:left="84" w:right="92" w:hanging="0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eastAsia="宋体"/>
                <w:kern w:val="0"/>
                <w:sz w:val="18"/>
                <w:szCs w:val="18"/>
              </w:rPr>
              <w:t>安装地点</w:t>
            </w:r>
          </w:p>
        </w:tc>
        <w:tc>
          <w:tcPr>
            <w:tcW w:w="3544" w:type="dxa"/>
            <w:gridSpan w:val="4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419" w:type="dxa"/>
            <w:gridSpan w:val="2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spacing w:before="82" w:after="0"/>
              <w:ind w:left="100" w:right="98" w:hanging="0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eastAsia="宋体"/>
                <w:kern w:val="0"/>
                <w:sz w:val="18"/>
                <w:szCs w:val="18"/>
              </w:rPr>
              <w:t>维护管理单位</w:t>
            </w:r>
          </w:p>
        </w:tc>
        <w:tc>
          <w:tcPr>
            <w:tcW w:w="3940" w:type="dxa"/>
            <w:gridSpan w:val="2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天津市蓝宇科工贸有限公司</w:t>
            </w:r>
          </w:p>
        </w:tc>
      </w:tr>
      <w:tr>
        <w:trPr>
          <w:trHeight w:val="464" w:hRule="exact"/>
        </w:trPr>
        <w:tc>
          <w:tcPr>
            <w:tcW w:w="5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spacing w:before="83" w:after="0"/>
              <w:ind w:left="84" w:right="92" w:hanging="0"/>
              <w:jc w:val="center"/>
              <w:rPr>
                <w:rFonts w:ascii="Times New Roman" w:hAnsi="Times New Roman"/>
                <w:b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eastAsia="宋体"/>
                <w:b/>
                <w:kern w:val="0"/>
                <w:sz w:val="18"/>
                <w:szCs w:val="18"/>
              </w:rPr>
              <w:t>序号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spacing w:before="83" w:after="0"/>
              <w:ind w:left="299" w:hanging="0"/>
              <w:jc w:val="left"/>
              <w:rPr>
                <w:rFonts w:ascii="Times New Roman" w:hAnsi="Times New Roman"/>
                <w:b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eastAsia="宋体"/>
                <w:b/>
                <w:kern w:val="0"/>
                <w:sz w:val="18"/>
                <w:szCs w:val="18"/>
              </w:rPr>
              <w:t>更换日期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spacing w:before="83" w:after="0"/>
              <w:ind w:left="209" w:hanging="0"/>
              <w:jc w:val="left"/>
              <w:rPr>
                <w:rFonts w:ascii="Times New Roman" w:hAnsi="Times New Roman"/>
                <w:b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eastAsia="宋体"/>
                <w:b/>
                <w:kern w:val="0"/>
                <w:sz w:val="18"/>
                <w:szCs w:val="18"/>
              </w:rPr>
              <w:t>易耗品名称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spacing w:before="83" w:after="0"/>
              <w:ind w:left="100" w:right="98" w:hanging="0"/>
              <w:jc w:val="center"/>
              <w:rPr>
                <w:rFonts w:ascii="Times New Roman" w:hAnsi="Times New Roman"/>
                <w:b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eastAsia="宋体"/>
                <w:b/>
                <w:kern w:val="0"/>
                <w:sz w:val="18"/>
                <w:szCs w:val="18"/>
              </w:rPr>
              <w:t>规格型号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spacing w:before="83" w:after="0"/>
              <w:ind w:left="174" w:hanging="0"/>
              <w:jc w:val="left"/>
              <w:rPr>
                <w:rFonts w:ascii="Times New Roman" w:hAnsi="Times New Roman"/>
                <w:b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eastAsia="宋体"/>
                <w:b/>
                <w:kern w:val="0"/>
                <w:sz w:val="18"/>
                <w:szCs w:val="18"/>
              </w:rPr>
              <w:t>单位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spacing w:before="83" w:after="0"/>
              <w:jc w:val="center"/>
              <w:rPr>
                <w:rFonts w:ascii="Times New Roman" w:hAnsi="Times New Roman"/>
                <w:b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eastAsia="宋体"/>
                <w:b/>
                <w:kern w:val="0"/>
                <w:sz w:val="18"/>
                <w:szCs w:val="18"/>
              </w:rPr>
              <w:t>数量</w:t>
            </w:r>
          </w:p>
        </w:tc>
        <w:tc>
          <w:tcPr>
            <w:tcW w:w="3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overflowPunct w:val="true"/>
              <w:spacing w:before="83" w:after="0"/>
              <w:ind w:left="139" w:hanging="0"/>
              <w:jc w:val="left"/>
              <w:rPr>
                <w:rFonts w:ascii="Times New Roman" w:hAnsi="Times New Roman"/>
                <w:b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eastAsia="宋体"/>
                <w:b/>
                <w:kern w:val="0"/>
                <w:sz w:val="18"/>
                <w:szCs w:val="18"/>
              </w:rPr>
              <w:t>更换原因说明（备注）</w:t>
            </w:r>
          </w:p>
        </w:tc>
      </w:tr>
      <w:tr>
        <w:trPr>
          <w:trHeight w:val="464" w:hRule="exact"/>
        </w:trPr>
        <w:tc>
          <w:tcPr>
            <w:tcW w:w="5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3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464" w:hRule="exact"/>
        </w:trPr>
        <w:tc>
          <w:tcPr>
            <w:tcW w:w="5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3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464" w:hRule="exact"/>
        </w:trPr>
        <w:tc>
          <w:tcPr>
            <w:tcW w:w="5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3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3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464" w:hRule="exact"/>
        </w:trPr>
        <w:tc>
          <w:tcPr>
            <w:tcW w:w="5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4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3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464" w:hRule="exact"/>
        </w:trPr>
        <w:tc>
          <w:tcPr>
            <w:tcW w:w="5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3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464" w:hRule="exact"/>
        </w:trPr>
        <w:tc>
          <w:tcPr>
            <w:tcW w:w="5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3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464" w:hRule="exact"/>
        </w:trPr>
        <w:tc>
          <w:tcPr>
            <w:tcW w:w="5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7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3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464" w:hRule="exact"/>
        </w:trPr>
        <w:tc>
          <w:tcPr>
            <w:tcW w:w="5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8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3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464" w:hRule="exact"/>
        </w:trPr>
        <w:tc>
          <w:tcPr>
            <w:tcW w:w="5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9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3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464" w:hRule="exact"/>
        </w:trPr>
        <w:tc>
          <w:tcPr>
            <w:tcW w:w="5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10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3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464" w:hRule="exact"/>
        </w:trPr>
        <w:tc>
          <w:tcPr>
            <w:tcW w:w="5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11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3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464" w:hRule="exact"/>
        </w:trPr>
        <w:tc>
          <w:tcPr>
            <w:tcW w:w="5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12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3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464" w:hRule="exact"/>
        </w:trPr>
        <w:tc>
          <w:tcPr>
            <w:tcW w:w="5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13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3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464" w:hRule="exact"/>
        </w:trPr>
        <w:tc>
          <w:tcPr>
            <w:tcW w:w="5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14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3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464" w:hRule="exact"/>
        </w:trPr>
        <w:tc>
          <w:tcPr>
            <w:tcW w:w="5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15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3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464" w:hRule="exact"/>
        </w:trPr>
        <w:tc>
          <w:tcPr>
            <w:tcW w:w="5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16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3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464" w:hRule="exact"/>
        </w:trPr>
        <w:tc>
          <w:tcPr>
            <w:tcW w:w="5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17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3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464" w:hRule="exact"/>
        </w:trPr>
        <w:tc>
          <w:tcPr>
            <w:tcW w:w="5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18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3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464" w:hRule="exact"/>
        </w:trPr>
        <w:tc>
          <w:tcPr>
            <w:tcW w:w="5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19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3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464" w:hRule="exact"/>
        </w:trPr>
        <w:tc>
          <w:tcPr>
            <w:tcW w:w="5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20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3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464" w:hRule="exact"/>
        </w:trPr>
        <w:tc>
          <w:tcPr>
            <w:tcW w:w="5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21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3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464" w:hRule="exact"/>
        </w:trPr>
        <w:tc>
          <w:tcPr>
            <w:tcW w:w="5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22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3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464" w:hRule="exact"/>
        </w:trPr>
        <w:tc>
          <w:tcPr>
            <w:tcW w:w="5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23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3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464" w:hRule="exact"/>
        </w:trPr>
        <w:tc>
          <w:tcPr>
            <w:tcW w:w="59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24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3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464" w:hRule="exact"/>
        </w:trPr>
        <w:tc>
          <w:tcPr>
            <w:tcW w:w="2824" w:type="dxa"/>
            <w:gridSpan w:val="4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spacing w:before="83" w:after="0"/>
              <w:ind w:left="92" w:hanging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eastAsia="宋体"/>
                <w:kern w:val="0"/>
                <w:sz w:val="18"/>
                <w:szCs w:val="18"/>
              </w:rPr>
              <w:t>维护保养人：</w:t>
            </w:r>
          </w:p>
        </w:tc>
        <w:tc>
          <w:tcPr>
            <w:tcW w:w="24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spacing w:before="83" w:after="0"/>
              <w:ind w:left="104" w:hanging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eastAsia="宋体"/>
                <w:kern w:val="0"/>
                <w:sz w:val="18"/>
                <w:szCs w:val="18"/>
              </w:rPr>
              <w:t>时间：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spacing w:before="83" w:after="0"/>
              <w:ind w:left="78" w:hanging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eastAsia="宋体"/>
                <w:kern w:val="0"/>
                <w:sz w:val="18"/>
                <w:szCs w:val="18"/>
              </w:rPr>
              <w:t>审核人：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overflowPunct w:val="true"/>
              <w:spacing w:before="83" w:after="0"/>
              <w:ind w:left="103" w:hanging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eastAsia="宋体"/>
                <w:kern w:val="0"/>
                <w:sz w:val="18"/>
                <w:szCs w:val="18"/>
              </w:rPr>
              <w:t>时间：</w:t>
            </w:r>
          </w:p>
        </w:tc>
      </w:tr>
      <w:tr>
        <w:trPr>
          <w:trHeight w:val="474" w:hRule="exact"/>
        </w:trPr>
        <w:tc>
          <w:tcPr>
            <w:tcW w:w="9920" w:type="dxa"/>
            <w:gridSpan w:val="10"/>
            <w:tcBorders>
              <w:top w:val="single" w:sz="4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overflowPunct w:val="true"/>
              <w:spacing w:before="82" w:after="0"/>
              <w:ind w:left="92" w:hanging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eastAsia="宋体"/>
                <w:kern w:val="0"/>
                <w:sz w:val="18"/>
                <w:szCs w:val="18"/>
              </w:rPr>
              <w:t>注：更换易耗品时应及时记录，每半年汇总存档。</w:t>
            </w:r>
          </w:p>
        </w:tc>
      </w:tr>
    </w:tbl>
    <w:p>
      <w:pPr>
        <w:pStyle w:val="Normal"/>
        <w:overflowPunct w:val="true"/>
        <w:jc w:val="left"/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eastAsia="宋体" w:cs="宋体" w:ascii="宋体" w:hAnsi="宋体"/>
          <w:kern w:val="0"/>
          <w:sz w:val="20"/>
          <w:szCs w:val="20"/>
        </w:rPr>
      </w:r>
    </w:p>
    <w:p>
      <w:pPr>
        <w:pStyle w:val="Normal"/>
        <w:overflowPunct w:val="true"/>
        <w:jc w:val="left"/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eastAsia="宋体" w:cs="宋体" w:ascii="宋体" w:hAnsi="宋体"/>
          <w:kern w:val="0"/>
          <w:sz w:val="20"/>
          <w:szCs w:val="20"/>
        </w:rPr>
      </w:r>
    </w:p>
    <w:p>
      <w:pPr>
        <w:pStyle w:val="Normal"/>
        <w:tabs>
          <w:tab w:val="clear" w:pos="420"/>
          <w:tab w:val="left" w:pos="787" w:leader="none"/>
        </w:tabs>
        <w:overflowPunct w:val="true"/>
        <w:spacing w:before="13" w:after="0"/>
        <w:ind w:right="23" w:hanging="0"/>
        <w:jc w:val="center"/>
        <w:rPr/>
      </w:pPr>
      <w:r>
        <w:rPr>
          <w:rFonts w:ascii="黑体" w:hAnsi="黑体" w:cs="黑体" w:eastAsia="黑体"/>
          <w:b/>
          <w:kern w:val="0"/>
          <w:sz w:val="24"/>
          <w:szCs w:val="21"/>
        </w:rPr>
        <w:t xml:space="preserve">标准气体更换记录表 </w:t>
      </w:r>
      <w:r>
        <w:rPr>
          <w:rFonts w:ascii="宋体" w:hAnsi="宋体" w:cs="黑体" w:eastAsia="宋体"/>
          <w:b/>
          <w:kern w:val="0"/>
          <w:sz w:val="24"/>
          <w:szCs w:val="21"/>
        </w:rPr>
        <w:t>（拍照上传）</w:t>
      </w:r>
    </w:p>
    <w:p>
      <w:pPr>
        <w:pStyle w:val="Normal"/>
        <w:overflowPunct w:val="true"/>
        <w:spacing w:before="114" w:after="52"/>
        <w:ind w:left="568" w:hanging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cs="宋体" w:eastAsia="宋体"/>
          <w:kern w:val="0"/>
          <w:szCs w:val="21"/>
        </w:rPr>
        <w:t>企业名称：</w:t>
      </w:r>
    </w:p>
    <w:tbl>
      <w:tblPr>
        <w:tblStyle w:val="8"/>
        <w:tblW w:w="9782" w:type="dxa"/>
        <w:jc w:val="center"/>
        <w:tblInd w:w="0" w:type="dxa"/>
        <w:tblCellMar>
          <w:top w:w="0" w:type="dxa"/>
          <w:left w:w="12" w:type="dxa"/>
          <w:bottom w:w="0" w:type="dxa"/>
          <w:right w:w="5" w:type="dxa"/>
        </w:tblCellMar>
      </w:tblPr>
      <w:tblGrid>
        <w:gridCol w:w="595"/>
        <w:gridCol w:w="397"/>
        <w:gridCol w:w="737"/>
        <w:gridCol w:w="1416"/>
        <w:gridCol w:w="993"/>
        <w:gridCol w:w="697"/>
        <w:gridCol w:w="11"/>
        <w:gridCol w:w="710"/>
        <w:gridCol w:w="710"/>
        <w:gridCol w:w="932"/>
        <w:gridCol w:w="1307"/>
        <w:gridCol w:w="1275"/>
      </w:tblGrid>
      <w:tr>
        <w:trPr>
          <w:trHeight w:val="474" w:hRule="exact"/>
        </w:trPr>
        <w:tc>
          <w:tcPr>
            <w:tcW w:w="992" w:type="dxa"/>
            <w:gridSpan w:val="2"/>
            <w:tcBorders>
              <w:top w:val="single" w:sz="10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spacing w:before="82" w:after="0"/>
              <w:ind w:left="86" w:right="92" w:hanging="0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eastAsia="宋体"/>
                <w:kern w:val="0"/>
                <w:sz w:val="18"/>
                <w:szCs w:val="18"/>
              </w:rPr>
              <w:t>安装地点</w:t>
            </w:r>
          </w:p>
        </w:tc>
        <w:tc>
          <w:tcPr>
            <w:tcW w:w="3843" w:type="dxa"/>
            <w:gridSpan w:val="4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431" w:type="dxa"/>
            <w:gridSpan w:val="3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spacing w:before="82" w:after="0"/>
              <w:ind w:left="164" w:hanging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eastAsia="宋体"/>
                <w:kern w:val="0"/>
                <w:sz w:val="18"/>
                <w:szCs w:val="18"/>
              </w:rPr>
              <w:t>维护管理单位</w:t>
            </w:r>
          </w:p>
        </w:tc>
        <w:tc>
          <w:tcPr>
            <w:tcW w:w="3514" w:type="dxa"/>
            <w:gridSpan w:val="3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天津市蓝宇科工贸有限公司</w:t>
            </w:r>
          </w:p>
        </w:tc>
      </w:tr>
      <w:tr>
        <w:trPr>
          <w:trHeight w:val="464" w:hRule="exact"/>
        </w:trPr>
        <w:tc>
          <w:tcPr>
            <w:tcW w:w="595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spacing w:before="83" w:after="0"/>
              <w:ind w:left="86" w:right="92" w:hanging="0"/>
              <w:jc w:val="center"/>
              <w:rPr>
                <w:rFonts w:ascii="Times New Roman" w:hAnsi="Times New Roman"/>
                <w:b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eastAsia="宋体"/>
                <w:b/>
                <w:kern w:val="0"/>
                <w:sz w:val="18"/>
                <w:szCs w:val="18"/>
              </w:rPr>
              <w:t>序号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spacing w:before="83" w:after="0"/>
              <w:ind w:left="133" w:hanging="0"/>
              <w:jc w:val="left"/>
              <w:rPr>
                <w:rFonts w:ascii="Times New Roman" w:hAnsi="Times New Roman"/>
                <w:b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eastAsia="宋体"/>
                <w:b/>
                <w:kern w:val="0"/>
                <w:sz w:val="18"/>
                <w:szCs w:val="18"/>
              </w:rPr>
              <w:t>更换日期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spacing w:before="83" w:after="0"/>
              <w:ind w:left="165" w:hanging="0"/>
              <w:jc w:val="left"/>
              <w:rPr>
                <w:rFonts w:ascii="Times New Roman" w:hAnsi="Times New Roman"/>
                <w:b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eastAsia="宋体"/>
                <w:b/>
                <w:kern w:val="0"/>
                <w:sz w:val="18"/>
                <w:szCs w:val="18"/>
              </w:rPr>
              <w:t>标准物质名称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spacing w:before="83" w:after="0"/>
              <w:ind w:left="155" w:hanging="0"/>
              <w:jc w:val="left"/>
              <w:rPr>
                <w:rFonts w:ascii="Times New Roman" w:hAnsi="Times New Roman"/>
                <w:b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eastAsia="宋体"/>
                <w:b/>
                <w:kern w:val="0"/>
                <w:sz w:val="18"/>
                <w:szCs w:val="18"/>
              </w:rPr>
              <w:t>气体浓度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spacing w:before="83" w:after="0"/>
              <w:ind w:left="169" w:hanging="0"/>
              <w:jc w:val="left"/>
              <w:rPr>
                <w:rFonts w:ascii="Times New Roman" w:hAnsi="Times New Roman"/>
                <w:b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eastAsia="宋体"/>
                <w:b/>
                <w:kern w:val="0"/>
                <w:sz w:val="18"/>
                <w:szCs w:val="18"/>
              </w:rPr>
              <w:t>单位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spacing w:before="83" w:after="0"/>
              <w:ind w:left="168" w:hanging="0"/>
              <w:jc w:val="left"/>
              <w:rPr>
                <w:rFonts w:ascii="Times New Roman" w:hAnsi="Times New Roman"/>
                <w:b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eastAsia="宋体"/>
                <w:b/>
                <w:kern w:val="0"/>
                <w:sz w:val="18"/>
                <w:szCs w:val="18"/>
              </w:rPr>
              <w:t>数量</w:t>
            </w:r>
          </w:p>
        </w:tc>
        <w:tc>
          <w:tcPr>
            <w:tcW w:w="2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spacing w:before="83" w:after="0"/>
              <w:ind w:left="525" w:hanging="0"/>
              <w:jc w:val="left"/>
              <w:rPr>
                <w:rFonts w:ascii="Times New Roman" w:hAnsi="Times New Roman"/>
                <w:b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eastAsia="宋体"/>
                <w:b/>
                <w:kern w:val="0"/>
                <w:sz w:val="18"/>
                <w:szCs w:val="18"/>
              </w:rPr>
              <w:t>供应商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overflowPunct w:val="true"/>
              <w:spacing w:before="83" w:after="0"/>
              <w:ind w:left="32" w:hanging="0"/>
              <w:jc w:val="center"/>
              <w:rPr>
                <w:rFonts w:ascii="Times New Roman" w:hAnsi="Times New Roman"/>
                <w:b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eastAsia="宋体"/>
                <w:b/>
                <w:kern w:val="0"/>
                <w:sz w:val="18"/>
                <w:szCs w:val="18"/>
              </w:rPr>
              <w:t>有效期</w:t>
            </w:r>
          </w:p>
        </w:tc>
      </w:tr>
      <w:tr>
        <w:trPr>
          <w:trHeight w:val="464" w:hRule="exact"/>
        </w:trPr>
        <w:tc>
          <w:tcPr>
            <w:tcW w:w="595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2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464" w:hRule="exact"/>
        </w:trPr>
        <w:tc>
          <w:tcPr>
            <w:tcW w:w="595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2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464" w:hRule="exact"/>
        </w:trPr>
        <w:tc>
          <w:tcPr>
            <w:tcW w:w="595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2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464" w:hRule="exact"/>
        </w:trPr>
        <w:tc>
          <w:tcPr>
            <w:tcW w:w="595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2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464" w:hRule="exact"/>
        </w:trPr>
        <w:tc>
          <w:tcPr>
            <w:tcW w:w="595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2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464" w:hRule="exact"/>
        </w:trPr>
        <w:tc>
          <w:tcPr>
            <w:tcW w:w="595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2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464" w:hRule="exact"/>
        </w:trPr>
        <w:tc>
          <w:tcPr>
            <w:tcW w:w="595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7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2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464" w:hRule="exact"/>
        </w:trPr>
        <w:tc>
          <w:tcPr>
            <w:tcW w:w="595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8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2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464" w:hRule="exact"/>
        </w:trPr>
        <w:tc>
          <w:tcPr>
            <w:tcW w:w="595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9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2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464" w:hRule="exact"/>
        </w:trPr>
        <w:tc>
          <w:tcPr>
            <w:tcW w:w="595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10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2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464" w:hRule="exact"/>
        </w:trPr>
        <w:tc>
          <w:tcPr>
            <w:tcW w:w="595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2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464" w:hRule="exact"/>
        </w:trPr>
        <w:tc>
          <w:tcPr>
            <w:tcW w:w="595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12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2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464" w:hRule="exact"/>
        </w:trPr>
        <w:tc>
          <w:tcPr>
            <w:tcW w:w="595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13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2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464" w:hRule="exact"/>
        </w:trPr>
        <w:tc>
          <w:tcPr>
            <w:tcW w:w="595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14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2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464" w:hRule="exact"/>
        </w:trPr>
        <w:tc>
          <w:tcPr>
            <w:tcW w:w="595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15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2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464" w:hRule="exact"/>
        </w:trPr>
        <w:tc>
          <w:tcPr>
            <w:tcW w:w="595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16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2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464" w:hRule="exact"/>
        </w:trPr>
        <w:tc>
          <w:tcPr>
            <w:tcW w:w="595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17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2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464" w:hRule="exact"/>
        </w:trPr>
        <w:tc>
          <w:tcPr>
            <w:tcW w:w="595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18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2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464" w:hRule="exact"/>
        </w:trPr>
        <w:tc>
          <w:tcPr>
            <w:tcW w:w="595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19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2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464" w:hRule="exact"/>
        </w:trPr>
        <w:tc>
          <w:tcPr>
            <w:tcW w:w="595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20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2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464" w:hRule="exact"/>
        </w:trPr>
        <w:tc>
          <w:tcPr>
            <w:tcW w:w="595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2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464" w:hRule="exact"/>
        </w:trPr>
        <w:tc>
          <w:tcPr>
            <w:tcW w:w="595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22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2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464" w:hRule="exact"/>
        </w:trPr>
        <w:tc>
          <w:tcPr>
            <w:tcW w:w="595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23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2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464" w:hRule="exact"/>
        </w:trPr>
        <w:tc>
          <w:tcPr>
            <w:tcW w:w="3145" w:type="dxa"/>
            <w:gridSpan w:val="4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spacing w:before="81" w:after="0"/>
              <w:ind w:left="93" w:hanging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eastAsia="宋体"/>
                <w:kern w:val="0"/>
                <w:sz w:val="18"/>
                <w:szCs w:val="18"/>
              </w:rPr>
              <w:t>维护保养人：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spacing w:before="81" w:after="0"/>
              <w:ind w:left="103" w:hanging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eastAsia="宋体"/>
                <w:kern w:val="0"/>
                <w:sz w:val="18"/>
                <w:szCs w:val="18"/>
              </w:rPr>
              <w:t>时间：</w:t>
            </w:r>
          </w:p>
        </w:tc>
        <w:tc>
          <w:tcPr>
            <w:tcW w:w="23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spacing w:before="81" w:after="0"/>
              <w:ind w:left="103" w:hanging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eastAsia="宋体"/>
                <w:kern w:val="0"/>
                <w:sz w:val="18"/>
                <w:szCs w:val="18"/>
              </w:rPr>
              <w:t>审核人：</w:t>
            </w:r>
          </w:p>
        </w:tc>
        <w:tc>
          <w:tcPr>
            <w:tcW w:w="2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overflowPunct w:val="true"/>
              <w:spacing w:before="81" w:after="0"/>
              <w:ind w:left="102" w:hanging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eastAsia="宋体"/>
                <w:kern w:val="0"/>
                <w:sz w:val="18"/>
                <w:szCs w:val="18"/>
              </w:rPr>
              <w:t>时间：</w:t>
            </w:r>
          </w:p>
        </w:tc>
      </w:tr>
      <w:tr>
        <w:trPr>
          <w:trHeight w:val="474" w:hRule="exact"/>
        </w:trPr>
        <w:tc>
          <w:tcPr>
            <w:tcW w:w="9780" w:type="dxa"/>
            <w:gridSpan w:val="12"/>
            <w:tcBorders>
              <w:top w:val="single" w:sz="4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fill="auto" w:val="clear"/>
          </w:tcPr>
          <w:p>
            <w:pPr>
              <w:pStyle w:val="Normal"/>
              <w:overflowPunct w:val="true"/>
              <w:spacing w:before="83" w:after="0"/>
              <w:ind w:left="93" w:hanging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eastAsia="宋体"/>
                <w:kern w:val="0"/>
                <w:sz w:val="18"/>
                <w:szCs w:val="18"/>
              </w:rPr>
              <w:t>注：更换标准气体时应及时记录，每半年汇总存档。</w:t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Heading3"/>
        <w:bidi w:val="0"/>
        <w:rPr>
          <w:lang w:val="en-US" w:eastAsia="zh-CN"/>
        </w:rPr>
      </w:pPr>
      <w:r>
        <w:rPr>
          <w:lang w:val="en-US" w:eastAsia="zh-CN"/>
        </w:rPr>
        <w:t>附件</w:t>
      </w:r>
      <w:r>
        <w:rPr>
          <w:lang w:val="en-US" w:eastAsia="zh-CN"/>
        </w:rPr>
        <w:t>7</w:t>
      </w:r>
      <w:r>
        <w:rPr>
          <w:lang w:val="en-US" w:eastAsia="zh-CN"/>
        </w:rPr>
        <w:t>：操作周期要求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1049" w:leader="none"/>
        </w:tabs>
        <w:overflowPunct w:val="true"/>
        <w:spacing w:lineRule="auto" w:line="360" w:before="34" w:after="0"/>
        <w:ind w:left="208" w:right="207" w:hanging="420"/>
        <w:rPr>
          <w:rFonts w:ascii="仿宋" w:hAnsi="仿宋" w:eastAsia="仿宋" w:cs="仿宋"/>
          <w:kern w:val="2"/>
          <w:sz w:val="24"/>
          <w:szCs w:val="24"/>
          <w:lang w:val="en-US" w:eastAsia="zh-CN" w:bidi="ar-SA"/>
        </w:rPr>
      </w:pPr>
      <w:r>
        <w:rPr>
          <w:rFonts w:eastAsia="仿宋" w:cs="仿宋" w:ascii="仿宋" w:hAnsi="仿宋"/>
          <w:kern w:val="2"/>
          <w:sz w:val="24"/>
          <w:szCs w:val="24"/>
          <w:lang w:val="en-US" w:eastAsia="zh-CN" w:bidi="ar-SA"/>
        </w:rPr>
        <w:t>1</w:t>
      </w:r>
      <w:r>
        <w:rPr>
          <w:rFonts w:ascii="仿宋" w:hAnsi="仿宋" w:cs="仿宋"/>
          <w:kern w:val="2"/>
          <w:sz w:val="24"/>
          <w:szCs w:val="24"/>
          <w:lang w:val="en-US" w:eastAsia="zh-CN" w:bidi="ar-SA"/>
        </w:rPr>
        <w:t>、</w:t>
      </w:r>
      <w:r>
        <w:rPr>
          <w:rFonts w:ascii="仿宋" w:hAnsi="仿宋" w:cs="仿宋"/>
          <w:sz w:val="24"/>
          <w:szCs w:val="24"/>
          <w:lang w:val="en-US" w:eastAsia="zh-CN"/>
        </w:rPr>
        <w:t>日常巡检时间间隔不超过</w:t>
      </w:r>
      <w:r>
        <w:rPr>
          <w:rFonts w:eastAsia="仿宋" w:cs="仿宋" w:ascii="仿宋" w:hAnsi="仿宋"/>
          <w:sz w:val="24"/>
          <w:szCs w:val="24"/>
          <w:lang w:val="en-US" w:eastAsia="zh-CN"/>
        </w:rPr>
        <w:t>7</w:t>
      </w:r>
      <w:r>
        <w:rPr>
          <w:rFonts w:ascii="仿宋" w:hAnsi="仿宋" w:cs="仿宋"/>
          <w:sz w:val="24"/>
          <w:szCs w:val="24"/>
          <w:lang w:val="en-US" w:eastAsia="zh-CN"/>
        </w:rPr>
        <w:t>天。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1049" w:leader="none"/>
        </w:tabs>
        <w:overflowPunct w:val="true"/>
        <w:spacing w:lineRule="auto" w:line="360" w:before="34" w:after="0"/>
        <w:ind w:left="208" w:right="207" w:hanging="420"/>
        <w:rPr>
          <w:rFonts w:ascii="仿宋" w:hAnsi="仿宋" w:eastAsia="仿宋" w:cs="仿宋"/>
          <w:kern w:val="2"/>
          <w:sz w:val="24"/>
          <w:szCs w:val="24"/>
          <w:lang w:val="en-US" w:eastAsia="zh-CN" w:bidi="ar-SA"/>
        </w:rPr>
      </w:pPr>
      <w:r>
        <w:rPr>
          <w:rFonts w:eastAsia="仿宋" w:cs="仿宋" w:ascii="仿宋" w:hAnsi="仿宋"/>
          <w:kern w:val="2"/>
          <w:sz w:val="24"/>
          <w:szCs w:val="24"/>
          <w:lang w:val="en-US" w:eastAsia="zh-CN" w:bidi="ar-SA"/>
        </w:rPr>
        <w:t>2</w:t>
      </w:r>
      <w:r>
        <w:rPr>
          <w:rFonts w:ascii="仿宋" w:hAnsi="仿宋" w:cs="仿宋"/>
          <w:kern w:val="2"/>
          <w:sz w:val="24"/>
          <w:szCs w:val="24"/>
          <w:lang w:val="en-US" w:eastAsia="zh-CN" w:bidi="ar-SA"/>
        </w:rPr>
        <w:t xml:space="preserve">、颗粒物 </w:t>
      </w:r>
      <w:r>
        <w:rPr>
          <w:rFonts w:eastAsia="仿宋" w:cs="仿宋" w:ascii="仿宋" w:hAnsi="仿宋"/>
          <w:kern w:val="2"/>
          <w:sz w:val="24"/>
          <w:szCs w:val="24"/>
          <w:lang w:val="en-US" w:eastAsia="zh-CN" w:bidi="ar-SA"/>
        </w:rPr>
        <w:t xml:space="preserve">CEMS </w:t>
      </w:r>
      <w:r>
        <w:rPr>
          <w:rFonts w:ascii="仿宋" w:hAnsi="仿宋" w:cs="仿宋"/>
          <w:b/>
          <w:bCs/>
          <w:kern w:val="2"/>
          <w:sz w:val="24"/>
          <w:szCs w:val="24"/>
          <w:lang w:val="en-US" w:eastAsia="zh-CN" w:bidi="ar-SA"/>
        </w:rPr>
        <w:t xml:space="preserve">每 </w:t>
      </w:r>
      <w:r>
        <w:rPr>
          <w:rFonts w:eastAsia="仿宋" w:cs="仿宋" w:ascii="仿宋" w:hAnsi="仿宋"/>
          <w:b/>
          <w:bCs/>
          <w:kern w:val="2"/>
          <w:sz w:val="24"/>
          <w:szCs w:val="24"/>
          <w:lang w:val="en-US" w:eastAsia="zh-CN" w:bidi="ar-SA"/>
        </w:rPr>
        <w:t xml:space="preserve">15d </w:t>
      </w:r>
      <w:r>
        <w:rPr>
          <w:rFonts w:ascii="仿宋" w:hAnsi="仿宋" w:cs="仿宋"/>
          <w:b/>
          <w:bCs/>
          <w:kern w:val="2"/>
          <w:sz w:val="24"/>
          <w:szCs w:val="24"/>
          <w:lang w:val="en-US" w:eastAsia="zh-CN" w:bidi="ar-SA"/>
        </w:rPr>
        <w:t>至少校准一次</w:t>
      </w:r>
      <w:r>
        <w:rPr>
          <w:rFonts w:ascii="仿宋" w:hAnsi="仿宋" w:cs="仿宋"/>
          <w:kern w:val="2"/>
          <w:sz w:val="24"/>
          <w:szCs w:val="24"/>
          <w:lang w:val="en-US" w:eastAsia="zh-CN" w:bidi="ar-SA"/>
        </w:rPr>
        <w:t>仪器的零点和量程，同时测试并记录零点漂移和量程漂移；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1049" w:leader="none"/>
        </w:tabs>
        <w:overflowPunct w:val="true"/>
        <w:spacing w:lineRule="auto" w:line="360" w:before="34" w:after="0"/>
        <w:ind w:left="208" w:right="103" w:hanging="420"/>
        <w:rPr>
          <w:rFonts w:ascii="仿宋" w:hAnsi="仿宋" w:eastAsia="仿宋" w:cs="仿宋"/>
          <w:kern w:val="2"/>
          <w:sz w:val="24"/>
          <w:szCs w:val="24"/>
          <w:lang w:val="en-US" w:eastAsia="zh-CN" w:bidi="ar-SA"/>
        </w:rPr>
      </w:pPr>
      <w:r>
        <w:rPr>
          <w:rFonts w:eastAsia="仿宋" w:cs="仿宋" w:ascii="仿宋" w:hAnsi="仿宋"/>
          <w:kern w:val="2"/>
          <w:sz w:val="24"/>
          <w:szCs w:val="24"/>
          <w:lang w:val="en-US" w:eastAsia="zh-CN" w:bidi="ar-SA"/>
        </w:rPr>
        <w:t>3</w:t>
      </w:r>
      <w:r>
        <w:rPr>
          <w:rFonts w:ascii="仿宋" w:hAnsi="仿宋" w:cs="仿宋"/>
          <w:kern w:val="2"/>
          <w:sz w:val="24"/>
          <w:szCs w:val="24"/>
          <w:lang w:val="en-US" w:eastAsia="zh-CN" w:bidi="ar-SA"/>
        </w:rPr>
        <w:t>、抽取式气态污染物（</w:t>
      </w:r>
      <w:r>
        <w:rPr>
          <w:rFonts w:eastAsia="仿宋" w:cs="仿宋" w:ascii="仿宋" w:hAnsi="仿宋"/>
          <w:kern w:val="2"/>
          <w:sz w:val="24"/>
          <w:szCs w:val="24"/>
          <w:lang w:val="en-US" w:eastAsia="zh-CN" w:bidi="ar-SA"/>
        </w:rPr>
        <w:t>SO</w:t>
      </w:r>
      <w:r>
        <w:rPr>
          <w:rFonts w:eastAsia="仿宋" w:cs="仿宋" w:ascii="仿宋" w:hAnsi="仿宋"/>
          <w:kern w:val="2"/>
          <w:sz w:val="24"/>
          <w:szCs w:val="24"/>
          <w:vertAlign w:val="subscript"/>
          <w:lang w:val="en-US" w:eastAsia="zh-CN" w:bidi="ar-SA"/>
        </w:rPr>
        <w:t xml:space="preserve">2 </w:t>
      </w:r>
      <w:r>
        <w:rPr>
          <w:rFonts w:ascii="仿宋" w:hAnsi="仿宋" w:cs="仿宋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、</w:t>
      </w:r>
      <w:r>
        <w:rPr>
          <w:rFonts w:eastAsia="仿宋" w:cs="仿宋" w:ascii="仿宋" w:hAnsi="仿宋"/>
          <w:kern w:val="2"/>
          <w:sz w:val="24"/>
          <w:szCs w:val="24"/>
          <w:lang w:val="en-US" w:eastAsia="zh-CN" w:bidi="ar-SA"/>
        </w:rPr>
        <w:t>NO</w:t>
      </w:r>
      <w:r>
        <w:rPr>
          <w:rFonts w:ascii="仿宋" w:hAnsi="仿宋" w:cs="仿宋"/>
          <w:kern w:val="2"/>
          <w:sz w:val="24"/>
          <w:szCs w:val="24"/>
          <w:lang w:val="en-US" w:eastAsia="zh-CN" w:bidi="ar-SA"/>
        </w:rPr>
        <w:t>、</w:t>
      </w:r>
      <w:r>
        <w:rPr>
          <w:rFonts w:eastAsia="仿宋" w:cs="仿宋" w:ascii="仿宋" w:hAnsi="仿宋"/>
          <w:kern w:val="2"/>
          <w:sz w:val="24"/>
          <w:szCs w:val="24"/>
          <w:lang w:val="en-US" w:eastAsia="zh-CN" w:bidi="ar-SA"/>
        </w:rPr>
        <w:t>O2</w:t>
      </w:r>
      <w:r>
        <w:rPr>
          <w:rFonts w:ascii="仿宋" w:hAnsi="仿宋" w:cs="仿宋"/>
          <w:kern w:val="2"/>
          <w:sz w:val="24"/>
          <w:szCs w:val="24"/>
          <w:lang w:val="en-US" w:eastAsia="zh-CN" w:bidi="ar-SA"/>
        </w:rPr>
        <w:t>）</w:t>
      </w:r>
      <w:r>
        <w:rPr>
          <w:rFonts w:eastAsia="仿宋" w:cs="仿宋" w:ascii="仿宋" w:hAnsi="仿宋"/>
          <w:kern w:val="2"/>
          <w:sz w:val="24"/>
          <w:szCs w:val="24"/>
          <w:lang w:val="en-US" w:eastAsia="zh-CN" w:bidi="ar-SA"/>
        </w:rPr>
        <w:t xml:space="preserve">CEMS </w:t>
      </w:r>
      <w:r>
        <w:rPr>
          <w:rFonts w:ascii="仿宋" w:hAnsi="仿宋" w:cs="仿宋"/>
          <w:b/>
          <w:bCs/>
          <w:kern w:val="2"/>
          <w:sz w:val="24"/>
          <w:szCs w:val="24"/>
          <w:lang w:val="en-US" w:eastAsia="zh-CN" w:bidi="ar-SA"/>
        </w:rPr>
        <w:t>每</w:t>
      </w:r>
      <w:r>
        <w:rPr>
          <w:rFonts w:eastAsia="仿宋" w:cs="仿宋" w:ascii="仿宋" w:hAnsi="仿宋"/>
          <w:b/>
          <w:bCs/>
          <w:kern w:val="2"/>
          <w:sz w:val="24"/>
          <w:szCs w:val="24"/>
          <w:lang w:val="en-US" w:eastAsia="zh-CN" w:bidi="ar-SA"/>
        </w:rPr>
        <w:t xml:space="preserve">7d </w:t>
      </w:r>
      <w:r>
        <w:rPr>
          <w:rFonts w:ascii="仿宋" w:hAnsi="仿宋" w:cs="仿宋"/>
          <w:b/>
          <w:bCs/>
          <w:kern w:val="2"/>
          <w:sz w:val="24"/>
          <w:szCs w:val="24"/>
          <w:lang w:val="en-US" w:eastAsia="zh-CN" w:bidi="ar-SA"/>
        </w:rPr>
        <w:t>至少校准一次</w:t>
      </w:r>
      <w:r>
        <w:rPr>
          <w:rFonts w:ascii="仿宋" w:hAnsi="仿宋" w:cs="仿宋"/>
          <w:kern w:val="2"/>
          <w:sz w:val="24"/>
          <w:szCs w:val="24"/>
          <w:lang w:val="en-US" w:eastAsia="zh-CN" w:bidi="ar-SA"/>
        </w:rPr>
        <w:t>仪器零点和量程，同时测试并记录零点漂移和量程漂移；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1049" w:leader="none"/>
        </w:tabs>
        <w:overflowPunct w:val="true"/>
        <w:spacing w:lineRule="auto" w:line="360" w:before="34" w:after="0"/>
        <w:ind w:left="208" w:right="103" w:hanging="420"/>
        <w:rPr>
          <w:rFonts w:ascii="仿宋" w:hAnsi="仿宋" w:eastAsia="仿宋" w:cs="仿宋"/>
          <w:kern w:val="2"/>
          <w:sz w:val="24"/>
          <w:szCs w:val="24"/>
          <w:lang w:val="en-US" w:eastAsia="zh-CN" w:bidi="ar-SA"/>
        </w:rPr>
      </w:pPr>
      <w:r>
        <w:rPr>
          <w:rFonts w:eastAsia="仿宋" w:cs="仿宋" w:ascii="仿宋" w:hAnsi="仿宋"/>
          <w:kern w:val="2"/>
          <w:sz w:val="24"/>
          <w:szCs w:val="24"/>
          <w:lang w:val="en-US" w:eastAsia="zh-CN" w:bidi="ar-SA"/>
        </w:rPr>
        <w:t>4</w:t>
      </w:r>
      <w:r>
        <w:rPr>
          <w:rFonts w:ascii="仿宋" w:hAnsi="仿宋" w:cs="仿宋"/>
          <w:kern w:val="2"/>
          <w:sz w:val="24"/>
          <w:szCs w:val="24"/>
          <w:lang w:val="en-US" w:eastAsia="zh-CN" w:bidi="ar-SA"/>
        </w:rPr>
        <w:t xml:space="preserve">、抽取式气态污染物 </w:t>
      </w:r>
      <w:r>
        <w:rPr>
          <w:rFonts w:eastAsia="仿宋" w:cs="仿宋" w:ascii="仿宋" w:hAnsi="仿宋"/>
          <w:kern w:val="2"/>
          <w:sz w:val="24"/>
          <w:szCs w:val="24"/>
          <w:lang w:val="en-US" w:eastAsia="zh-CN" w:bidi="ar-SA"/>
        </w:rPr>
        <w:t xml:space="preserve">CEMS </w:t>
      </w:r>
      <w:r>
        <w:rPr>
          <w:rFonts w:ascii="仿宋" w:hAnsi="仿宋" w:cs="仿宋"/>
          <w:b/>
          <w:bCs/>
          <w:kern w:val="2"/>
          <w:sz w:val="24"/>
          <w:szCs w:val="24"/>
          <w:lang w:val="en-US" w:eastAsia="zh-CN" w:bidi="ar-SA"/>
        </w:rPr>
        <w:t xml:space="preserve">每 </w:t>
      </w:r>
      <w:r>
        <w:rPr>
          <w:rFonts w:eastAsia="仿宋" w:cs="仿宋" w:ascii="仿宋" w:hAnsi="仿宋"/>
          <w:b/>
          <w:bCs/>
          <w:kern w:val="2"/>
          <w:sz w:val="24"/>
          <w:szCs w:val="24"/>
          <w:lang w:val="en-US" w:eastAsia="zh-CN" w:bidi="ar-SA"/>
        </w:rPr>
        <w:t xml:space="preserve">3 </w:t>
      </w:r>
      <w:r>
        <w:rPr>
          <w:rFonts w:ascii="仿宋" w:hAnsi="仿宋" w:cs="仿宋"/>
          <w:b/>
          <w:bCs/>
          <w:kern w:val="2"/>
          <w:sz w:val="24"/>
          <w:szCs w:val="24"/>
          <w:lang w:val="en-US" w:eastAsia="zh-CN" w:bidi="ar-SA"/>
        </w:rPr>
        <w:t>个月至少进行一次全系统的校准</w:t>
      </w:r>
      <w:r>
        <w:rPr>
          <w:rFonts w:ascii="仿宋" w:hAnsi="仿宋" w:cs="仿宋"/>
          <w:kern w:val="2"/>
          <w:sz w:val="24"/>
          <w:szCs w:val="24"/>
          <w:lang w:val="en-US" w:eastAsia="zh-CN" w:bidi="ar-SA"/>
        </w:rPr>
        <w:t>，要求零气和标准气体从监测站房发出，经采样探头末端与样品气体通过的路径（应包括采样管路、过滤器、洗涤器、调节器、分析仪表等）一致，进行零点和量程漂移、示值误差和系统响应时间的检测。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1049" w:leader="none"/>
        </w:tabs>
        <w:overflowPunct w:val="true"/>
        <w:spacing w:lineRule="auto" w:line="360" w:before="34" w:after="0"/>
        <w:ind w:left="208" w:right="103" w:hanging="420"/>
        <w:rPr>
          <w:rFonts w:ascii="仿宋" w:hAnsi="仿宋" w:cs="仿宋"/>
          <w:kern w:val="2"/>
          <w:sz w:val="24"/>
          <w:szCs w:val="24"/>
          <w:lang w:val="en-US" w:eastAsia="zh-CN" w:bidi="ar-SA"/>
        </w:rPr>
      </w:pPr>
      <w:r>
        <w:rPr>
          <w:rFonts w:cs="仿宋" w:ascii="仿宋" w:hAnsi="仿宋"/>
          <w:kern w:val="2"/>
          <w:sz w:val="24"/>
          <w:szCs w:val="24"/>
          <w:lang w:val="en-US" w:eastAsia="zh-CN" w:bidi="ar-SA"/>
        </w:rPr>
        <w:t>5</w:t>
      </w:r>
      <w:r>
        <w:rPr>
          <w:rFonts w:ascii="仿宋" w:hAnsi="仿宋" w:cs="仿宋"/>
          <w:kern w:val="2"/>
          <w:sz w:val="24"/>
          <w:szCs w:val="24"/>
          <w:lang w:val="en-US" w:eastAsia="zh-CN" w:bidi="ar-SA"/>
        </w:rPr>
        <w:t>、易耗品及更换周期：</w:t>
      </w:r>
    </w:p>
    <w:tbl>
      <w:tblPr>
        <w:tblStyle w:val="8"/>
        <w:tblW w:w="8756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90"/>
        <w:gridCol w:w="2522"/>
        <w:gridCol w:w="1530"/>
        <w:gridCol w:w="1548"/>
        <w:gridCol w:w="966"/>
      </w:tblGrid>
      <w:tr>
        <w:trPr>
          <w:trHeight w:val="285" w:hRule="atLeast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b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元件名称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b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规格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b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单套</w:t>
            </w:r>
            <w:r>
              <w:rPr>
                <w:rFonts w:eastAsia="仿宋" w:cs="仿宋" w:ascii="仿宋" w:hAnsi="仿宋"/>
                <w:b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CEMS</w:t>
            </w:r>
            <w:r>
              <w:rPr>
                <w:rFonts w:ascii="仿宋" w:hAnsi="仿宋" w:cs="仿宋"/>
                <w:b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数量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b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更换周期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b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rPr>
          <w:trHeight w:val="285" w:hRule="atLeast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陶瓷滤芯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75×30×15   2μ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个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月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85" w:hRule="atLeast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滤芯垫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个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月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85" w:hRule="atLeast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型圈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sz w:val="24"/>
                <w:szCs w:val="24"/>
                <w:u w:val="none"/>
                <w:lang w:val="en-US" w:eastAsia="zh-CN"/>
              </w:rPr>
              <w:t>67×3.55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个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月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85" w:hRule="atLeast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玻璃冷腔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CGCO8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个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月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85" w:hRule="atLeast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保护过滤器滤芯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套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月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85" w:hRule="atLeast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蠕动泵泵管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个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月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85" w:hRule="atLeast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型圈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FKM φ26.5×1.8mm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个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月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85" w:hRule="atLeast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抛物面镜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图纸加工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个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月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85" w:hRule="atLeast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安全过滤器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K-13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个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月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85" w:hRule="atLeast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阻水器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17805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个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月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85" w:hRule="atLeast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氘灯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A510UU-02  10v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个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  <w:r>
              <w:rPr>
                <w:rFonts w:ascii="仿宋" w:hAnsi="仿宋" w:cs="仿宋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月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仿宋" w:hAnsi="仿宋" w:eastAsia="仿宋" w:cs="仿宋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仿宋" w:cs="仿宋" w:ascii="仿宋" w:hAnsi="仿宋"/>
                <w:i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ListParagraph"/>
        <w:numPr>
          <w:ilvl w:val="0"/>
          <w:numId w:val="0"/>
        </w:numPr>
        <w:tabs>
          <w:tab w:val="clear" w:pos="420"/>
          <w:tab w:val="left" w:pos="1049" w:leader="none"/>
        </w:tabs>
        <w:overflowPunct w:val="true"/>
        <w:spacing w:lineRule="auto" w:line="360" w:before="34" w:after="0"/>
        <w:ind w:left="208" w:right="103" w:hanging="420"/>
        <w:rPr>
          <w:rFonts w:ascii="仿宋" w:hAnsi="仿宋" w:cs="仿宋"/>
          <w:kern w:val="2"/>
          <w:sz w:val="24"/>
          <w:szCs w:val="24"/>
          <w:lang w:val="en-US" w:eastAsia="zh-CN" w:bidi="ar-SA"/>
        </w:rPr>
      </w:pPr>
      <w:r>
        <w:rPr>
          <w:rFonts w:cs="仿宋" w:ascii="仿宋" w:hAnsi="仿宋"/>
          <w:kern w:val="2"/>
          <w:sz w:val="24"/>
          <w:szCs w:val="24"/>
          <w:lang w:val="en-US" w:eastAsia="zh-CN" w:bidi="ar-SA"/>
        </w:rPr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1049" w:leader="none"/>
        </w:tabs>
        <w:overflowPunct w:val="true"/>
        <w:spacing w:lineRule="auto" w:line="360" w:before="34" w:after="0"/>
        <w:ind w:left="208" w:right="103" w:hanging="420"/>
        <w:rPr>
          <w:rFonts w:ascii="仿宋" w:hAnsi="仿宋" w:cs="仿宋"/>
          <w:kern w:val="2"/>
          <w:sz w:val="24"/>
          <w:szCs w:val="24"/>
          <w:lang w:val="en-US" w:eastAsia="zh-CN" w:bidi="ar-SA"/>
        </w:rPr>
      </w:pPr>
      <w:r>
        <w:rPr>
          <w:rFonts w:cs="仿宋" w:ascii="仿宋" w:hAnsi="仿宋"/>
          <w:kern w:val="2"/>
          <w:sz w:val="24"/>
          <w:szCs w:val="24"/>
          <w:lang w:val="en-US" w:eastAsia="zh-CN" w:bidi="ar-SA"/>
        </w:rPr>
      </w:r>
    </w:p>
    <w:p>
      <w:pPr>
        <w:pStyle w:val="Heading3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Heading3"/>
        <w:bidi w:val="0"/>
        <w:rPr/>
      </w:pPr>
      <w:r>
        <w:rPr>
          <w:lang w:val="en-US" w:eastAsia="zh-CN"/>
        </w:rPr>
        <w:t>附件</w:t>
      </w:r>
      <w:r>
        <w:rPr>
          <w:lang w:val="en-US" w:eastAsia="zh-CN"/>
        </w:rPr>
        <w:t>8</w:t>
      </w:r>
      <w:r>
        <w:rPr>
          <w:lang w:val="en-US" w:eastAsia="zh-CN"/>
        </w:rPr>
        <w:t>：设备安装</w:t>
      </w:r>
      <w:r>
        <w:rPr>
          <w:lang w:val="en-US" w:eastAsia="zh-CN"/>
        </w:rPr>
        <w:t>-</w:t>
      </w:r>
      <w:r>
        <w:rPr>
          <w:lang w:val="en-US" w:eastAsia="zh-CN"/>
        </w:rPr>
        <w:t>维护</w:t>
      </w:r>
      <w:r>
        <w:rPr>
          <w:lang w:val="en-US" w:eastAsia="zh-CN"/>
        </w:rPr>
        <w:t>-</w:t>
      </w:r>
      <w:r>
        <w:rPr>
          <w:lang w:val="en-US" w:eastAsia="zh-CN"/>
        </w:rPr>
        <w:t xml:space="preserve">维修记录表 </w:t>
      </w:r>
      <w:r>
        <w:rPr>
          <w:rFonts w:ascii="宋体" w:hAnsi="宋体" w:eastAsia="宋体"/>
          <w:b/>
          <w:sz w:val="24"/>
          <w:lang w:val="en-US" w:eastAsia="zh-CN"/>
        </w:rPr>
        <w:t>（系统填写 拍照上传）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企业名称：</w:t>
      </w:r>
      <w:r>
        <w:rPr>
          <w:u w:val="single"/>
          <w:lang w:val="en-US" w:eastAsia="zh-CN"/>
        </w:rPr>
        <w:t xml:space="preserve">                  </w:t>
      </w:r>
      <w:r>
        <w:rPr>
          <w:lang w:val="en-US" w:eastAsia="zh-CN"/>
        </w:rPr>
        <w:t>维护时间</w:t>
      </w:r>
      <w:r>
        <w:rPr>
          <w:u w:val="single"/>
          <w:lang w:val="en-US" w:eastAsia="zh-CN"/>
        </w:rPr>
        <w:t xml:space="preserve">：    </w:t>
      </w:r>
      <w:r>
        <w:rPr>
          <w:lang w:val="en-US" w:eastAsia="zh-CN"/>
        </w:rPr>
        <w:t>年</w:t>
      </w:r>
      <w:r>
        <w:rPr>
          <w:u w:val="single"/>
          <w:lang w:val="en-US" w:eastAsia="zh-CN"/>
        </w:rPr>
        <w:t xml:space="preserve">  </w:t>
      </w:r>
      <w:r>
        <w:rPr>
          <w:lang w:val="en-US" w:eastAsia="zh-CN"/>
        </w:rPr>
        <w:t>月</w:t>
      </w:r>
      <w:r>
        <w:rPr>
          <w:u w:val="single"/>
          <w:lang w:val="en-US" w:eastAsia="zh-CN"/>
        </w:rPr>
        <w:t xml:space="preserve">  </w:t>
      </w:r>
      <w:r>
        <w:rPr>
          <w:lang w:val="en-US" w:eastAsia="zh-CN"/>
        </w:rPr>
        <w:t>日</w:t>
      </w:r>
      <w:r>
        <w:rPr>
          <w:u w:val="single"/>
          <w:lang w:val="en-US" w:eastAsia="zh-CN"/>
        </w:rPr>
        <w:t xml:space="preserve">     </w:t>
      </w:r>
      <w:r>
        <w:rPr>
          <w:lang w:val="en-US" w:eastAsia="zh-CN"/>
        </w:rPr>
        <w:t>时至</w:t>
      </w:r>
      <w:r>
        <w:rPr>
          <w:u w:val="single"/>
          <w:lang w:val="en-US" w:eastAsia="zh-CN"/>
        </w:rPr>
        <w:t xml:space="preserve">  </w:t>
      </w:r>
      <w:r>
        <w:rPr>
          <w:lang w:val="en-US" w:eastAsia="zh-CN"/>
        </w:rPr>
        <w:t>月</w:t>
      </w:r>
      <w:r>
        <w:rPr>
          <w:u w:val="single"/>
          <w:lang w:val="en-US" w:eastAsia="zh-CN"/>
        </w:rPr>
        <w:t xml:space="preserve">  </w:t>
      </w:r>
      <w:r>
        <w:rPr>
          <w:lang w:val="en-US" w:eastAsia="zh-CN"/>
        </w:rPr>
        <w:t>日</w:t>
      </w:r>
      <w:r>
        <w:rPr>
          <w:u w:val="single"/>
          <w:lang w:val="en-US" w:eastAsia="zh-CN"/>
        </w:rPr>
        <w:t xml:space="preserve">     </w:t>
      </w:r>
      <w:r>
        <w:rPr>
          <w:lang w:val="en-US" w:eastAsia="zh-CN"/>
        </w:rPr>
        <w:t>时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维护前状态记录</w:t>
      </w:r>
    </w:p>
    <w:tbl>
      <w:tblPr>
        <w:tblStyle w:val="9"/>
        <w:tblW w:w="976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4"/>
      </w:tblGrid>
      <w:tr>
        <w:trPr/>
        <w:tc>
          <w:tcPr>
            <w:tcW w:w="976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  <w:t>维护过程记录</w:t>
      </w:r>
    </w:p>
    <w:tbl>
      <w:tblPr>
        <w:tblStyle w:val="9"/>
        <w:tblW w:w="976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4"/>
      </w:tblGrid>
      <w:tr>
        <w:trPr/>
        <w:tc>
          <w:tcPr>
            <w:tcW w:w="976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  <w:t>维护后状态记录：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SO2:</w:t>
      </w:r>
      <w:r>
        <w:rPr>
          <w:u w:val="single"/>
          <w:lang w:val="en-US" w:eastAsia="zh-CN"/>
        </w:rPr>
        <w:t xml:space="preserve">        </w:t>
      </w:r>
      <w:r>
        <w:rPr>
          <w:lang w:val="en-US" w:eastAsia="zh-CN"/>
        </w:rPr>
        <w:t>mg/m3</w:t>
      </w:r>
      <w:r>
        <w:rPr>
          <w:lang w:val="en-US" w:eastAsia="zh-CN"/>
        </w:rPr>
        <w:t>；</w:t>
      </w:r>
      <w:r>
        <w:rPr>
          <w:lang w:val="en-US" w:eastAsia="zh-CN"/>
        </w:rPr>
        <w:t>NOX</w:t>
      </w:r>
      <w:r>
        <w:rPr>
          <w:u w:val="single"/>
          <w:lang w:val="en-US" w:eastAsia="zh-CN"/>
        </w:rPr>
        <w:t xml:space="preserve">：          </w:t>
      </w:r>
      <w:r>
        <w:rPr>
          <w:lang w:val="en-US" w:eastAsia="zh-CN"/>
        </w:rPr>
        <w:t>mg/m3</w:t>
      </w:r>
      <w:r>
        <w:rPr>
          <w:lang w:val="en-US" w:eastAsia="zh-CN"/>
        </w:rPr>
        <w:t>；</w:t>
      </w:r>
      <w:r>
        <w:rPr>
          <w:lang w:val="en-US" w:eastAsia="zh-CN"/>
        </w:rPr>
        <w:t>O2</w:t>
      </w:r>
      <w:r>
        <w:rPr>
          <w:u w:val="single"/>
          <w:lang w:val="en-US" w:eastAsia="zh-CN"/>
        </w:rPr>
        <w:t xml:space="preserve">：  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%</w:t>
      </w:r>
      <w:r>
        <w:rPr>
          <w:lang w:val="en-US" w:eastAsia="zh-CN"/>
        </w:rPr>
        <w:t>；烟尘：</w:t>
      </w:r>
      <w:r>
        <w:rPr>
          <w:u w:val="single"/>
          <w:lang w:val="en-US" w:eastAsia="zh-CN"/>
        </w:rPr>
        <w:t xml:space="preserve">        </w:t>
      </w:r>
      <w:r>
        <w:rPr>
          <w:lang w:val="en-US" w:eastAsia="zh-CN"/>
        </w:rPr>
        <w:t>mg/m3</w:t>
      </w:r>
      <w:r>
        <w:rPr>
          <w:lang w:val="en-US" w:eastAsia="zh-CN"/>
        </w:rPr>
        <w:t>；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温度</w:t>
      </w:r>
      <w:r>
        <w:rPr>
          <w:u w:val="single"/>
          <w:lang w:val="en-US" w:eastAsia="zh-CN"/>
        </w:rPr>
        <w:t xml:space="preserve">：      </w:t>
      </w:r>
      <w:r>
        <w:rPr>
          <w:lang w:val="en-US" w:eastAsia="zh-CN"/>
        </w:rPr>
        <w:t>℃；    烟气压力：</w:t>
      </w:r>
      <w:r>
        <w:rPr>
          <w:u w:val="single"/>
          <w:lang w:val="en-US" w:eastAsia="zh-CN"/>
        </w:rPr>
        <w:t xml:space="preserve">         </w:t>
      </w:r>
      <w:r>
        <w:rPr>
          <w:lang w:val="en-US" w:eastAsia="zh-CN"/>
        </w:rPr>
        <w:t>Pa</w:t>
      </w:r>
      <w:r>
        <w:rPr>
          <w:lang w:val="en-US" w:eastAsia="zh-CN"/>
        </w:rPr>
        <w:t>；流速：</w:t>
      </w:r>
      <w:r>
        <w:rPr>
          <w:u w:val="single"/>
          <w:lang w:val="en-US" w:eastAsia="zh-CN"/>
        </w:rPr>
        <w:t xml:space="preserve">    </w:t>
      </w:r>
      <w:r>
        <w:rPr>
          <w:lang w:val="en-US" w:eastAsia="zh-CN"/>
        </w:rPr>
        <w:t>m/s</w:t>
      </w:r>
      <w:r>
        <w:rPr>
          <w:lang w:val="en-US" w:eastAsia="zh-CN"/>
        </w:rPr>
        <w:t>；湿度：</w:t>
      </w:r>
      <w:r>
        <w:rPr>
          <w:u w:val="single"/>
          <w:lang w:val="en-US" w:eastAsia="zh-CN"/>
        </w:rPr>
        <w:t xml:space="preserve">         </w:t>
      </w:r>
      <w:r>
        <w:rPr>
          <w:lang w:val="en-US" w:eastAsia="zh-CN"/>
        </w:rPr>
        <w:t>%</w:t>
      </w:r>
      <w:r>
        <w:rPr>
          <w:lang w:val="en-US" w:eastAsia="zh-CN"/>
        </w:rPr>
        <w:t>；</w:t>
      </w:r>
    </w:p>
    <w:tbl>
      <w:tblPr>
        <w:tblStyle w:val="9"/>
        <w:tblW w:w="976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1"/>
        <w:gridCol w:w="1238"/>
        <w:gridCol w:w="1065"/>
        <w:gridCol w:w="1657"/>
        <w:gridCol w:w="3233"/>
      </w:tblGrid>
      <w:tr>
        <w:trPr/>
        <w:tc>
          <w:tcPr>
            <w:tcW w:w="4874" w:type="dxa"/>
            <w:gridSpan w:val="3"/>
            <w:tcBorders/>
            <w:shd w:fill="auto" w:val="clear"/>
          </w:tcPr>
          <w:p>
            <w:pPr>
              <w:pStyle w:val="Normal"/>
              <w:widowControl w:val="false"/>
              <w:jc w:val="center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易耗品更换记录</w:t>
            </w:r>
          </w:p>
        </w:tc>
        <w:tc>
          <w:tcPr>
            <w:tcW w:w="489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jc w:val="center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返修品记录</w:t>
            </w:r>
          </w:p>
        </w:tc>
      </w:tr>
      <w:tr>
        <w:trPr/>
        <w:tc>
          <w:tcPr>
            <w:tcW w:w="2571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易耗品名称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单位</w:t>
            </w:r>
          </w:p>
        </w:tc>
        <w:tc>
          <w:tcPr>
            <w:tcW w:w="1065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数量</w:t>
            </w:r>
          </w:p>
        </w:tc>
        <w:tc>
          <w:tcPr>
            <w:tcW w:w="1657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返修品名称</w:t>
            </w:r>
          </w:p>
        </w:tc>
        <w:tc>
          <w:tcPr>
            <w:tcW w:w="3233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返修原因</w:t>
            </w:r>
          </w:p>
        </w:tc>
      </w:tr>
      <w:tr>
        <w:trPr/>
        <w:tc>
          <w:tcPr>
            <w:tcW w:w="2571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065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657" w:type="dxa"/>
            <w:vMerge w:val="restart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3233" w:type="dxa"/>
            <w:vMerge w:val="restart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2571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065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657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3233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2571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065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657" w:type="dxa"/>
            <w:vMerge w:val="restart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3233" w:type="dxa"/>
            <w:vMerge w:val="restart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2571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065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657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3233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2571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065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4890" w:type="dxa"/>
            <w:gridSpan w:val="2"/>
            <w:vMerge w:val="restart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经理确认：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 xml:space="preserve">                           </w:t>
            </w:r>
            <w:r>
              <w:rPr>
                <w:position w:val="0"/>
                <w:sz w:val="24"/>
                <w:vertAlign w:val="baseline"/>
                <w:lang w:val="en-US" w:eastAsia="zh-CN"/>
              </w:rPr>
              <w:t>年   月  日</w:t>
            </w:r>
          </w:p>
        </w:tc>
      </w:tr>
      <w:tr>
        <w:trPr/>
        <w:tc>
          <w:tcPr>
            <w:tcW w:w="2571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065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4890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</w:tr>
      <w:tr>
        <w:trPr>
          <w:trHeight w:val="2266" w:hRule="atLeast"/>
        </w:trPr>
        <w:tc>
          <w:tcPr>
            <w:tcW w:w="4874" w:type="dxa"/>
            <w:gridSpan w:val="3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后续工作建议：</w:t>
            </w:r>
          </w:p>
        </w:tc>
        <w:tc>
          <w:tcPr>
            <w:tcW w:w="489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企业用户意见：</w:t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  <w:t>用户签字：                                 维护人员签字：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日期：      年      月      日             日期：      年      月      日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Heading3"/>
        <w:bidi w:val="0"/>
        <w:rPr>
          <w:lang w:val="en-US" w:eastAsia="zh-CN"/>
        </w:rPr>
      </w:pPr>
      <w:r>
        <w:rPr>
          <w:lang w:val="en-US" w:eastAsia="zh-CN"/>
        </w:rPr>
        <w:t>附件</w:t>
      </w:r>
      <w:r>
        <w:rPr>
          <w:lang w:val="en-US" w:eastAsia="zh-CN"/>
        </w:rPr>
        <w:t>9</w:t>
      </w:r>
      <w:r>
        <w:rPr>
          <w:lang w:val="en-US" w:eastAsia="zh-CN"/>
        </w:rPr>
        <w:t>：</w:t>
      </w:r>
    </w:p>
    <w:tbl>
      <w:tblPr>
        <w:tblStyle w:val="9"/>
        <w:tblW w:w="976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4"/>
        <w:gridCol w:w="1395"/>
        <w:gridCol w:w="1395"/>
        <w:gridCol w:w="1213"/>
        <w:gridCol w:w="1326"/>
        <w:gridCol w:w="1779"/>
        <w:gridCol w:w="1261"/>
      </w:tblGrid>
      <w:tr>
        <w:trPr/>
        <w:tc>
          <w:tcPr>
            <w:tcW w:w="139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lang w:val="en-US" w:eastAsia="zh-CN"/>
              </w:rPr>
              <w:t>现场名称</w:t>
            </w:r>
          </w:p>
        </w:tc>
        <w:tc>
          <w:tcPr>
            <w:tcW w:w="1395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lang w:val="en-US" w:eastAsia="zh-CN"/>
              </w:rPr>
              <w:t>设备编号</w:t>
            </w:r>
          </w:p>
        </w:tc>
        <w:tc>
          <w:tcPr>
            <w:tcW w:w="1395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lang w:val="en-US" w:eastAsia="zh-CN"/>
              </w:rPr>
              <w:t>维修时间</w:t>
            </w:r>
          </w:p>
        </w:tc>
        <w:tc>
          <w:tcPr>
            <w:tcW w:w="1213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lang w:val="en-US" w:eastAsia="zh-CN"/>
              </w:rPr>
              <w:t>故障现象</w:t>
            </w:r>
          </w:p>
        </w:tc>
        <w:tc>
          <w:tcPr>
            <w:tcW w:w="1326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lang w:val="en-US" w:eastAsia="zh-CN"/>
              </w:rPr>
              <w:t>维修过程</w:t>
            </w:r>
          </w:p>
        </w:tc>
        <w:tc>
          <w:tcPr>
            <w:tcW w:w="1779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lang w:val="en-US" w:eastAsia="zh-CN"/>
              </w:rPr>
              <w:t>故障处理结果</w:t>
            </w:r>
          </w:p>
        </w:tc>
        <w:tc>
          <w:tcPr>
            <w:tcW w:w="1261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lang w:val="en-US" w:eastAsia="zh-CN"/>
              </w:rPr>
              <w:t>维修人员</w:t>
            </w:r>
          </w:p>
        </w:tc>
      </w:tr>
      <w:tr>
        <w:trPr/>
        <w:tc>
          <w:tcPr>
            <w:tcW w:w="139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395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395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213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326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779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261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139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395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395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213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326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779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261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1394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395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395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213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326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779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261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Heading3"/>
        <w:bidi w:val="0"/>
        <w:rPr/>
      </w:pPr>
      <w:r>
        <w:rPr>
          <w:lang w:val="en-US" w:eastAsia="zh-CN"/>
        </w:rPr>
        <w:t>附件</w:t>
      </w:r>
      <w:r>
        <w:rPr>
          <w:lang w:val="en-US" w:eastAsia="zh-CN"/>
        </w:rPr>
        <w:t>:10</w:t>
      </w:r>
      <w:r>
        <w:rPr>
          <w:lang w:val="en-US" w:eastAsia="zh-CN"/>
        </w:rPr>
        <w:t>：用车人用车统计 （流程系统管理</w:t>
      </w:r>
      <w:r>
        <w:rPr>
          <w:lang w:val="en-US" w:eastAsia="zh-CN"/>
        </w:rPr>
        <w:t>）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用车人：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时间周期：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用车总时间：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用车总里程：</w:t>
      </w:r>
    </w:p>
    <w:p>
      <w:pPr>
        <w:pStyle w:val="Heading3"/>
        <w:bidi w:val="0"/>
        <w:rPr/>
      </w:pPr>
      <w:r>
        <w:rPr>
          <w:lang w:val="en-US" w:eastAsia="zh-CN"/>
        </w:rPr>
        <w:t>附件</w:t>
      </w:r>
      <w:r>
        <w:rPr>
          <w:lang w:val="en-US" w:eastAsia="zh-CN"/>
        </w:rPr>
        <w:t>11</w:t>
      </w:r>
      <w:r>
        <w:rPr>
          <w:lang w:val="en-US" w:eastAsia="zh-CN"/>
        </w:rPr>
        <w:t>：车辆统计（流程系统管理</w:t>
      </w:r>
      <w:r>
        <w:rPr>
          <w:lang w:val="en-US" w:eastAsia="zh-CN"/>
        </w:rPr>
        <w:t>）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车牌号：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时间周期：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行驶总时间：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行驶总里程：</w:t>
      </w:r>
    </w:p>
    <w:p>
      <w:pPr>
        <w:pStyle w:val="Heading3"/>
        <w:bidi w:val="0"/>
        <w:rPr/>
      </w:pPr>
      <w:r>
        <w:rPr>
          <w:lang w:val="en-US" w:eastAsia="zh-CN"/>
        </w:rPr>
        <w:t>附件</w:t>
      </w:r>
      <w:r>
        <w:rPr>
          <w:lang w:val="en-US" w:eastAsia="zh-CN"/>
        </w:rPr>
        <w:t>12</w:t>
      </w:r>
      <w:r>
        <w:rPr>
          <w:lang w:val="en-US" w:eastAsia="zh-CN"/>
        </w:rPr>
        <w:t>：顾客财产记录表（流程系统管理</w:t>
      </w:r>
      <w:r>
        <w:rPr>
          <w:lang w:val="en-US" w:eastAsia="zh-CN"/>
        </w:rPr>
        <w:t>）</w:t>
      </w:r>
    </w:p>
    <w:tbl>
      <w:tblPr>
        <w:tblStyle w:val="9"/>
        <w:tblW w:w="97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392"/>
        <w:gridCol w:w="1392"/>
        <w:gridCol w:w="1392"/>
        <w:gridCol w:w="1391"/>
        <w:gridCol w:w="1390"/>
        <w:gridCol w:w="1372"/>
      </w:tblGrid>
      <w:tr>
        <w:trPr/>
        <w:tc>
          <w:tcPr>
            <w:tcW w:w="139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部件名称</w:t>
            </w:r>
          </w:p>
        </w:tc>
        <w:tc>
          <w:tcPr>
            <w:tcW w:w="139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客户名称</w:t>
            </w:r>
          </w:p>
        </w:tc>
        <w:tc>
          <w:tcPr>
            <w:tcW w:w="139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登记日期</w:t>
            </w:r>
          </w:p>
        </w:tc>
        <w:tc>
          <w:tcPr>
            <w:tcW w:w="139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部件情况</w:t>
            </w:r>
          </w:p>
        </w:tc>
        <w:tc>
          <w:tcPr>
            <w:tcW w:w="1391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处置日期</w:t>
            </w:r>
          </w:p>
        </w:tc>
        <w:tc>
          <w:tcPr>
            <w:tcW w:w="139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处置结果</w:t>
            </w:r>
          </w:p>
        </w:tc>
        <w:tc>
          <w:tcPr>
            <w:tcW w:w="137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经手人</w:t>
            </w:r>
          </w:p>
        </w:tc>
      </w:tr>
      <w:tr>
        <w:trPr/>
        <w:tc>
          <w:tcPr>
            <w:tcW w:w="139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39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39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39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391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39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37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139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39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39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39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391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39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37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139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39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39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39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391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39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37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139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39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39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39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391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39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37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</w:tr>
    </w:tbl>
    <w:p>
      <w:pPr>
        <w:pStyle w:val="Heading3"/>
        <w:bidi w:val="0"/>
        <w:rPr/>
      </w:pPr>
      <w:r>
        <w:rPr>
          <w:lang w:val="en-US" w:eastAsia="zh-CN"/>
        </w:rPr>
        <w:t>附件</w:t>
      </w:r>
      <w:r>
        <w:rPr>
          <w:lang w:val="en-US" w:eastAsia="zh-CN"/>
        </w:rPr>
        <w:t>13</w:t>
      </w:r>
      <w:r>
        <w:rPr>
          <w:lang w:val="en-US" w:eastAsia="zh-CN"/>
        </w:rPr>
        <w:t>：投诉记录表（流程系统管理</w:t>
      </w:r>
      <w:r>
        <w:rPr>
          <w:lang w:val="en-US" w:eastAsia="zh-CN"/>
        </w:rPr>
        <w:t>）</w:t>
      </w:r>
    </w:p>
    <w:tbl>
      <w:tblPr>
        <w:tblStyle w:val="9"/>
        <w:tblW w:w="976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"/>
        <w:gridCol w:w="1012"/>
        <w:gridCol w:w="1569"/>
        <w:gridCol w:w="1576"/>
        <w:gridCol w:w="1222"/>
        <w:gridCol w:w="1221"/>
        <w:gridCol w:w="1221"/>
        <w:gridCol w:w="1219"/>
      </w:tblGrid>
      <w:tr>
        <w:trPr/>
        <w:tc>
          <w:tcPr>
            <w:tcW w:w="722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时间</w:t>
            </w:r>
          </w:p>
        </w:tc>
        <w:tc>
          <w:tcPr>
            <w:tcW w:w="1012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lang w:val="en-US" w:eastAsia="zh-CN"/>
              </w:rPr>
              <w:t>投诉人</w:t>
            </w:r>
          </w:p>
        </w:tc>
        <w:tc>
          <w:tcPr>
            <w:tcW w:w="1569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lang w:val="en-US" w:eastAsia="zh-CN"/>
              </w:rPr>
              <w:t>投诉人单位</w:t>
            </w:r>
          </w:p>
        </w:tc>
        <w:tc>
          <w:tcPr>
            <w:tcW w:w="1576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lang w:val="en-US" w:eastAsia="zh-CN"/>
              </w:rPr>
              <w:t>投诉人电话</w:t>
            </w:r>
          </w:p>
        </w:tc>
        <w:tc>
          <w:tcPr>
            <w:tcW w:w="1222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lang w:val="en-US" w:eastAsia="zh-CN"/>
              </w:rPr>
              <w:t>投诉内容</w:t>
            </w:r>
          </w:p>
        </w:tc>
        <w:tc>
          <w:tcPr>
            <w:tcW w:w="1221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lang w:val="en-US" w:eastAsia="zh-CN"/>
              </w:rPr>
              <w:t>处理时间</w:t>
            </w:r>
          </w:p>
        </w:tc>
        <w:tc>
          <w:tcPr>
            <w:tcW w:w="1221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lang w:val="en-US" w:eastAsia="zh-CN"/>
              </w:rPr>
              <w:t>处理人员</w:t>
            </w:r>
          </w:p>
        </w:tc>
        <w:tc>
          <w:tcPr>
            <w:tcW w:w="1219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lang w:val="en-US" w:eastAsia="zh-CN"/>
              </w:rPr>
              <w:t>处理结果</w:t>
            </w:r>
          </w:p>
        </w:tc>
      </w:tr>
      <w:tr>
        <w:trPr/>
        <w:tc>
          <w:tcPr>
            <w:tcW w:w="722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012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569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576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222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221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221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219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722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012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569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576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222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221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221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  <w:tc>
          <w:tcPr>
            <w:tcW w:w="1219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1179" w:right="1179" w:header="851" w:top="1157" w:footer="992" w:bottom="1157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仿宋">
    <w:charset w:val="01"/>
    <w:family w:val="roman"/>
    <w:pitch w:val="variable"/>
  </w:font>
  <w:font w:name="黑体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tabs>
        <w:tab w:val="clear" w:pos="8306"/>
        <w:tab w:val="center" w:pos="4153" w:leader="none"/>
        <w:tab w:val="left" w:pos="8787" w:leader="none"/>
      </w:tabs>
      <w:ind w:right="-2" w:hanging="0"/>
      <w:jc w:val="righ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9</w:t>
    </w:r>
    <w:r>
      <w:rPr/>
      <w:fldChar w:fldCharType="end"/>
    </w:r>
  </w:p>
  <w:p>
    <w:pPr>
      <w:pStyle w:val="Footer"/>
      <w:tabs>
        <w:tab w:val="clear" w:pos="8306"/>
        <w:tab w:val="center" w:pos="4153" w:leader="none"/>
        <w:tab w:val="left" w:pos="8787" w:leader="none"/>
      </w:tabs>
      <w:ind w:right="-2" w:hanging="0"/>
      <w:jc w:val="righ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12</w:t>
    </w:r>
    <w:r>
      <w:rPr/>
      <w:fldChar w:fldCharType="end"/>
    </w:r>
  </w:p>
  <w:p>
    <w:pPr>
      <w:pStyle w:val="Footer"/>
      <w:tabs>
        <w:tab w:val="clear" w:pos="8306"/>
        <w:tab w:val="center" w:pos="4153" w:leader="none"/>
        <w:tab w:val="left" w:pos="8787" w:leader="none"/>
      </w:tabs>
      <w:ind w:right="-2" w:hanging="0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nil"/>
      </w:pBdr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suff w:val="nothing"/>
      <w:lvlText w:val="%1、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semiHidden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 w:qFormat="1"/>
    <w:lsdException w:name="header" w:uiPriority="0" w:semiHidden="0" w:qFormat="1"/>
    <w:lsdException w:name="footer" w:uiPriority="99" w:semiHidden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1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jc w:val="both"/>
    </w:pPr>
    <w:rPr>
      <w:rFonts w:ascii="Calibri" w:hAnsi="Calibri" w:eastAsia="仿宋" w:cs="" w:asciiTheme="minorAscii" w:cstheme="minorBidi" w:hAnsiTheme="minorAscii"/>
      <w:color w:val="auto"/>
      <w:kern w:val="2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spacing w:lineRule="auto" w:line="576" w:beforeAutospacing="0" w:before="340" w:afterAutospacing="0" w:after="330"/>
      <w:outlineLvl w:val="0"/>
    </w:pPr>
    <w:rPr>
      <w:b/>
      <w:kern w:val="2"/>
      <w:sz w:val="44"/>
    </w:rPr>
  </w:style>
  <w:style w:type="paragraph" w:styleId="Heading2">
    <w:name w:val="Heading 2"/>
    <w:basedOn w:val="Normal"/>
    <w:next w:val="Normal"/>
    <w:link w:val="11"/>
    <w:uiPriority w:val="0"/>
    <w:unhideWhenUsed/>
    <w:qFormat/>
    <w:pPr>
      <w:keepNext w:val="true"/>
      <w:keepLines/>
      <w:spacing w:lineRule="auto" w:line="412" w:beforeAutospacing="0" w:before="260" w:afterAutospacing="0" w:after="260"/>
      <w:outlineLvl w:val="1"/>
    </w:pPr>
    <w:rPr>
      <w:rFonts w:ascii="Arial" w:hAnsi="Arial" w:eastAsia="黑体"/>
      <w:b/>
      <w:sz w:val="32"/>
    </w:rPr>
  </w:style>
  <w:style w:type="paragraph" w:styleId="Heading3">
    <w:name w:val="Heading 3"/>
    <w:basedOn w:val="Normal"/>
    <w:next w:val="Normal"/>
    <w:uiPriority w:val="0"/>
    <w:unhideWhenUsed/>
    <w:qFormat/>
    <w:pPr>
      <w:keepNext w:val="true"/>
      <w:keepLines/>
      <w:spacing w:lineRule="auto" w:line="412" w:beforeAutospacing="0" w:before="260" w:afterAutospacing="0" w:after="260"/>
      <w:outlineLvl w:val="2"/>
    </w:pPr>
    <w:rPr>
      <w:b/>
      <w:sz w:val="3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2Char" w:customStyle="1">
    <w:name w:val="标题 2 Char"/>
    <w:link w:val="3"/>
    <w:uiPriority w:val="0"/>
    <w:qFormat/>
    <w:rPr>
      <w:rFonts w:ascii="Arial" w:hAnsi="Arial" w:eastAsia="黑体"/>
      <w:b/>
      <w:sz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Annotationtext">
    <w:name w:val="annotation text"/>
    <w:basedOn w:val="Normal"/>
    <w:uiPriority w:val="0"/>
    <w:qFormat/>
    <w:pPr>
      <w:jc w:val="left"/>
    </w:pPr>
    <w:rPr/>
  </w:style>
  <w:style w:type="paragraph" w:styleId="Footer">
    <w:name w:val="Footer"/>
    <w:basedOn w:val="Normal"/>
    <w:uiPriority w:val="99"/>
    <w:unhideWhenUsed/>
    <w:qFormat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rFonts w:ascii="Calibri" w:hAnsi="Calibri" w:eastAsia="宋体"/>
      <w:kern w:val="0"/>
      <w:sz w:val="18"/>
      <w:szCs w:val="18"/>
    </w:rPr>
  </w:style>
  <w:style w:type="paragraph" w:styleId="Header">
    <w:name w:val="Header"/>
    <w:basedOn w:val="Normal"/>
    <w:uiPriority w:val="0"/>
    <w:unhideWhenUsed/>
    <w:qFormat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rFonts w:ascii="Calibri" w:hAnsi="Calibri" w:eastAsia="宋体"/>
      <w:kern w:val="0"/>
      <w:sz w:val="18"/>
      <w:szCs w:val="18"/>
    </w:rPr>
  </w:style>
  <w:style w:type="paragraph" w:styleId="TableParagraph" w:customStyle="1">
    <w:name w:val="Table Paragraph"/>
    <w:basedOn w:val="Normal"/>
    <w:uiPriority w:val="1"/>
    <w:qFormat/>
    <w:pPr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9" w:after="0"/>
      <w:ind w:left="208" w:hanging="420"/>
    </w:pPr>
    <w:rPr/>
  </w:style>
  <w:style w:type="table" w:default="1" w:styleId="8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basedOn w:val="8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oleObject" Target="embeddings/oleObject1.bin"/><Relationship Id="rId7" Type="http://schemas.openxmlformats.org/officeDocument/2006/relationships/image" Target="media/image1.wmf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LibreOffice/6.2.2.2$MacOSX_X86_64 LibreOffice_project/2b840030fec2aae0fd2658d8d4f9548af4e3518d</Application>
  <Pages>27</Pages>
  <Words>6810</Words>
  <Characters>8368</Characters>
  <CharactersWithSpaces>8927</CharactersWithSpaces>
  <Paragraphs>1053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tianlanyugongshi</dc:creator>
  <dc:description/>
  <dc:language>en-US</dc:language>
  <cp:lastModifiedBy/>
  <dcterms:modified xsi:type="dcterms:W3CDTF">2019-05-30T11:40:07Z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2052-11.1.0.8584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