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AF" w:rsidRPr="00766AD4" w:rsidRDefault="00E610AF" w:rsidP="00E610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66A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</w:t>
      </w:r>
      <w:proofErr w:type="spellEnd"/>
      <w:r w:rsidRPr="00766A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России</w:t>
      </w:r>
    </w:p>
    <w:p w:rsidR="00E610AF" w:rsidRPr="00766AD4" w:rsidRDefault="00E610AF" w:rsidP="00E610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A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Юго-Западный государственный университет</w:t>
      </w:r>
    </w:p>
    <w:p w:rsidR="00E610AF" w:rsidRPr="0048764C" w:rsidRDefault="00E610AF" w:rsidP="00E610AF">
      <w:pPr>
        <w:spacing w:after="16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764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Кафедра </w:t>
      </w:r>
      <w:r w:rsidRPr="0057082C">
        <w:rPr>
          <w:rFonts w:ascii="Times New Roman" w:eastAsia="Calibri" w:hAnsi="Times New Roman" w:cs="Times New Roman"/>
          <w:color w:val="000000"/>
          <w:sz w:val="28"/>
          <w:szCs w:val="28"/>
        </w:rPr>
        <w:t>Вычислительной техники</w:t>
      </w:r>
    </w:p>
    <w:p w:rsidR="00E610AF" w:rsidRPr="00766AD4" w:rsidRDefault="00E610AF" w:rsidP="00E610AF">
      <w:pPr>
        <w:spacing w:after="0" w:line="240" w:lineRule="auto"/>
        <w:ind w:left="567" w:firstLine="426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610AF" w:rsidRPr="00766AD4" w:rsidRDefault="00E610AF" w:rsidP="00E610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66AD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ОТЗЫВ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руководителя о выпускной квалификационной работе, </w:t>
      </w:r>
      <w:r w:rsidRPr="00766A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курсовом проекте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66A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по программе </w:t>
      </w:r>
      <w:proofErr w:type="spellStart"/>
      <w:r w:rsidRPr="00766A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бакалавриата</w:t>
      </w:r>
      <w:proofErr w:type="spellEnd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программе </w:t>
      </w:r>
      <w:proofErr w:type="spell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специалитета</w:t>
      </w:r>
      <w:proofErr w:type="spellEnd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программе магистратуры </w:t>
      </w:r>
    </w:p>
    <w:p w:rsidR="00E610AF" w:rsidRPr="00766AD4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студента (слушателя) </w:t>
      </w:r>
      <w:proofErr w:type="spellStart"/>
      <w:r w:rsidR="00946B4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Заикина</w:t>
      </w:r>
      <w:proofErr w:type="spellEnd"/>
      <w:r w:rsidR="00946B4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Дмитрия Владимировича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</w:p>
    <w:p w:rsidR="00E610AF" w:rsidRPr="00FA794C" w:rsidRDefault="00E610AF" w:rsidP="00E6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ИС-91</w:t>
      </w:r>
      <w:r w:rsidRPr="00766AD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б</w:t>
      </w: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направления подготовки (специальности) </w:t>
      </w:r>
      <w:r w:rsidRPr="00E610AF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>09.03.02 Информационные системы и технологии</w:t>
      </w:r>
      <w:r w:rsidR="00FA794C" w:rsidRPr="00FA794C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r w:rsidR="00FA794C" w:rsidRPr="006E6DF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направленность (профиль) Информационные технологии в бизнесе</w:t>
      </w:r>
      <w:bookmarkStart w:id="0" w:name="_GoBack"/>
      <w:bookmarkEnd w:id="0"/>
    </w:p>
    <w:p w:rsidR="00E610AF" w:rsidRPr="00766AD4" w:rsidRDefault="00E610AF" w:rsidP="00E610AF">
      <w:pPr>
        <w:spacing w:after="0" w:line="264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тему: </w:t>
      </w:r>
      <w:r w:rsidRPr="00E610AF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>«</w:t>
      </w:r>
      <w:r w:rsidR="00946B4C" w:rsidRPr="00240FC5">
        <w:rPr>
          <w:rFonts w:ascii="Times New Roman" w:eastAsia="Calibri" w:hAnsi="Times New Roman" w:cs="Times New Roman"/>
          <w:sz w:val="28"/>
          <w:szCs w:val="28"/>
          <w:u w:val="single"/>
        </w:rPr>
        <w:t>Автоматизация функций управления и анализ результатов спортивной организации</w:t>
      </w:r>
      <w:r w:rsidRPr="00E610AF">
        <w:rPr>
          <w:rFonts w:ascii="Times New Roman" w:eastAsia="Calibri" w:hAnsi="Times New Roman" w:cs="Times New Roman"/>
          <w:color w:val="000000" w:themeColor="text1"/>
          <w:sz w:val="26"/>
          <w:szCs w:val="26"/>
          <w:u w:val="single"/>
        </w:rPr>
        <w:t>»</w:t>
      </w:r>
    </w:p>
    <w:p w:rsidR="00E610AF" w:rsidRPr="00766AD4" w:rsidRDefault="00E610AF" w:rsidP="00E610AF">
      <w:pPr>
        <w:spacing w:after="0" w:line="264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1. Объем работы: количество страниц 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76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>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2. Цель и задачи исследования: </w:t>
      </w:r>
      <w:r w:rsidR="008A76DF" w:rsidRP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автоматизировать управление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футбольным клубом</w:t>
      </w:r>
      <w:r w:rsidR="008A76DF" w:rsidRP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3. Актуальность, теоретическая, практическая значимость темы исследования: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заключается в сокращении времени </w:t>
      </w:r>
      <w:r w:rsid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оформления 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контрактов с игроками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, автоматизации документооборота, предоставления удобного программного интерфейса.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4. Соответствие содержания работы заданию (полное или неполное): </w:t>
      </w:r>
      <w:r w:rsidR="00855686" w:rsidRPr="00855686">
        <w:rPr>
          <w:rFonts w:ascii="Times New Roman" w:eastAsia="TimesNewRoman" w:hAnsi="Times New Roman" w:cs="Times New Roman"/>
          <w:i/>
          <w:sz w:val="28"/>
          <w:szCs w:val="28"/>
          <w:u w:val="single"/>
          <w:lang w:eastAsia="ru-RU"/>
        </w:rPr>
        <w:t>полное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5. Основные достоинства и недостатки </w:t>
      </w:r>
      <w:r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: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Основными достоинствами являются функциональность </w:t>
      </w:r>
      <w:r w:rsidR="008A76D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программного средства,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продуманный программный интерфейс, корректная реализация проекта</w:t>
      </w:r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, проектирование базы данных, разработка </w:t>
      </w:r>
      <w:proofErr w:type="spellStart"/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микросервисной</w:t>
      </w:r>
      <w:proofErr w:type="spellEnd"/>
      <w:r w:rsidR="00946B4C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архитектуры серверной части программного продукта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6. Степень самостоятельности и способности к исследовательской работе (умение и навыки искать, обобщать, анализировать материал и делать выводы): 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Проект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выполн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ен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самостоятельно с привлечением уче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бной и методической литературы. 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7. Оценка деятельности студента в период выполнения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проекта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 (степень добросовестности, работоспособности, ответственности, аккуратности т.п.): </w:t>
      </w:r>
      <w:r w:rsidRPr="00DB7646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В период выполнения курсово</w:t>
      </w:r>
      <w:r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го проекта</w:t>
      </w:r>
      <w:r w:rsidRPr="00DB7646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 xml:space="preserve"> студент показал высокую степень добросовестности, работоспособности и ответственности.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8. Достоинства и недостатки оформления текстовой части, графического, демонстрационного, иллюстративного, компьютерного и информационного материала. Соответствие оформления требованиям стандартов: </w:t>
      </w:r>
      <w:r w:rsidRPr="00766AD4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Текстовая часть, графический, компьютерный и информационный материал оформлены в соответствии с требованиями стандартов.</w:t>
      </w:r>
    </w:p>
    <w:p w:rsidR="00E610AF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9. Целесообразность и возможность внедрения результатов исследования: </w:t>
      </w:r>
      <w:r w:rsidRPr="00E610AF"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  <w:t>Результаты проекта могут быть использованы в практической деятельности компании.</w:t>
      </w:r>
    </w:p>
    <w:p w:rsidR="00855686" w:rsidRPr="008A76DF" w:rsidRDefault="00855686" w:rsidP="008556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</w:rPr>
      </w:pPr>
      <w:r w:rsidRPr="008A76DF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10. </w:t>
      </w:r>
      <w:r w:rsidRPr="008A76DF">
        <w:rPr>
          <w:rFonts w:ascii="Times New Roman" w:eastAsia="TimesNewRoman" w:hAnsi="Times New Roman" w:cs="Times New Roman"/>
          <w:sz w:val="26"/>
          <w:szCs w:val="26"/>
        </w:rPr>
        <w:t>По результатам проверки ВКР на объем заимствования в системе «</w:t>
      </w:r>
      <w:proofErr w:type="spellStart"/>
      <w:r w:rsidR="000C20AF">
        <w:rPr>
          <w:rFonts w:ascii="Times New Roman" w:eastAsia="TimesNewRoman" w:hAnsi="Times New Roman" w:cs="Times New Roman"/>
          <w:sz w:val="26"/>
          <w:szCs w:val="26"/>
        </w:rPr>
        <w:t>Антиплагиат</w:t>
      </w:r>
      <w:proofErr w:type="spellEnd"/>
      <w:r w:rsidR="000C20AF">
        <w:rPr>
          <w:rFonts w:ascii="Times New Roman" w:eastAsia="TimesNewRoman" w:hAnsi="Times New Roman" w:cs="Times New Roman"/>
          <w:sz w:val="26"/>
          <w:szCs w:val="26"/>
        </w:rPr>
        <w:t xml:space="preserve">» 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оригинальные блоки составляют 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90</w:t>
      </w:r>
      <w:r w:rsidR="00225C5D" w:rsidRPr="008A76DF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05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%; неправомочные заимствования о</w:t>
      </w:r>
      <w:r w:rsid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тсутствуют; 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заимствованные блоки 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</w:t>
      </w:r>
      <w:r w:rsidR="009270E6"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95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%, из которых правомерно заимствованы 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</w:t>
      </w:r>
      <w:r w:rsidR="00701453"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eastAsia="TimesNewRoman" w:hAnsi="Times New Roman" w:cs="Times New Roman"/>
          <w:sz w:val="26"/>
          <w:szCs w:val="26"/>
          <w:u w:val="single"/>
        </w:rPr>
        <w:t>95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%. Итоговая оценка оригинальности, с учетом правомерных заимствований, составляет 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90</w:t>
      </w:r>
      <w:r w:rsidR="00701453" w:rsidRPr="008A76DF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701453">
        <w:rPr>
          <w:rFonts w:ascii="Times New Roman" w:hAnsi="Times New Roman" w:cs="Times New Roman"/>
          <w:sz w:val="26"/>
          <w:szCs w:val="26"/>
          <w:u w:val="single"/>
        </w:rPr>
        <w:t>05</w:t>
      </w:r>
      <w:r w:rsidR="00225C5D"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 xml:space="preserve"> </w:t>
      </w: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%.</w:t>
      </w:r>
    </w:p>
    <w:p w:rsidR="00855686" w:rsidRPr="008A76DF" w:rsidRDefault="00855686" w:rsidP="00855686">
      <w:pPr>
        <w:autoSpaceDE w:val="0"/>
        <w:autoSpaceDN w:val="0"/>
        <w:adjustRightInd w:val="0"/>
        <w:spacing w:after="0"/>
        <w:rPr>
          <w:rFonts w:ascii="Times New Roman" w:eastAsia="TimesNewRoman" w:hAnsi="Times New Roman" w:cs="Times New Roman"/>
          <w:sz w:val="26"/>
          <w:szCs w:val="26"/>
          <w:u w:val="single"/>
        </w:rPr>
      </w:pP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t>Распечатка отчета о проверке прилагается.</w:t>
      </w:r>
    </w:p>
    <w:p w:rsidR="00855686" w:rsidRPr="008A76DF" w:rsidRDefault="00855686">
      <w:pPr>
        <w:rPr>
          <w:rFonts w:ascii="Times New Roman" w:eastAsia="TimesNewRoman" w:hAnsi="Times New Roman" w:cs="Times New Roman"/>
          <w:sz w:val="26"/>
          <w:szCs w:val="26"/>
          <w:u w:val="single"/>
        </w:rPr>
      </w:pPr>
      <w:r w:rsidRPr="008A76DF">
        <w:rPr>
          <w:rFonts w:ascii="Times New Roman" w:eastAsia="TimesNewRoman" w:hAnsi="Times New Roman" w:cs="Times New Roman"/>
          <w:sz w:val="26"/>
          <w:szCs w:val="26"/>
          <w:u w:val="single"/>
        </w:rPr>
        <w:br w:type="page"/>
      </w:r>
    </w:p>
    <w:p w:rsidR="00E610AF" w:rsidRPr="00766AD4" w:rsidRDefault="00E610AF" w:rsidP="008556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lastRenderedPageBreak/>
        <w:t>1</w:t>
      </w:r>
      <w:r w:rsidR="00855686">
        <w:rPr>
          <w:rFonts w:ascii="Times New Roman" w:eastAsia="TimesNewRoman" w:hAnsi="Times New Roman" w:cs="Times New Roman"/>
          <w:sz w:val="26"/>
          <w:szCs w:val="26"/>
          <w:lang w:eastAsia="ru-RU"/>
        </w:rPr>
        <w:t>1</w:t>
      </w: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. 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курсово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проекта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 </w:t>
      </w:r>
      <w:proofErr w:type="gram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показал </w:t>
      </w:r>
      <w:r w:rsidR="00855686" w:rsidRPr="00855686">
        <w:rPr>
          <w:sz w:val="26"/>
          <w:szCs w:val="26"/>
          <w:u w:val="single"/>
        </w:rPr>
        <w:t xml:space="preserve"> </w:t>
      </w:r>
      <w:r w:rsidR="00855686" w:rsidRPr="00855686">
        <w:rPr>
          <w:rFonts w:ascii="Times New Roman" w:hAnsi="Times New Roman" w:cs="Times New Roman"/>
          <w:i/>
          <w:sz w:val="26"/>
          <w:szCs w:val="26"/>
          <w:u w:val="single"/>
        </w:rPr>
        <w:t>высокий</w:t>
      </w:r>
      <w:proofErr w:type="gramEnd"/>
      <w:r w:rsidR="00855686"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</w:t>
      </w:r>
      <w:proofErr w:type="spell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сформированности</w:t>
      </w:r>
      <w:proofErr w:type="spellEnd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компетенций, установленных ФГОС ВО.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66AD4">
        <w:rPr>
          <w:rFonts w:ascii="Times New Roman" w:eastAsia="Times New Roman" w:hAnsi="Times New Roman" w:cs="Times New Roman"/>
          <w:lang w:eastAsia="ru-RU"/>
        </w:rPr>
        <w:t>(</w:t>
      </w:r>
      <w:r w:rsidRPr="00766AD4">
        <w:rPr>
          <w:rFonts w:ascii="Times New Roman" w:eastAsia="Times New Roman" w:hAnsi="Times New Roman" w:cs="Times New Roman"/>
          <w:i/>
          <w:iCs/>
          <w:lang w:eastAsia="ru-RU"/>
        </w:rPr>
        <w:t>указать нужное</w:t>
      </w:r>
      <w:r w:rsidRPr="00766AD4">
        <w:rPr>
          <w:rFonts w:ascii="Times New Roman" w:eastAsia="Times New Roman" w:hAnsi="Times New Roman" w:cs="Times New Roman"/>
          <w:lang w:eastAsia="ru-RU"/>
        </w:rPr>
        <w:t>: высокий уровень (соответствует оценке «отлично»),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10AF">
        <w:rPr>
          <w:rFonts w:ascii="Times New Roman" w:eastAsia="Times New Roman" w:hAnsi="Times New Roman" w:cs="Times New Roman"/>
          <w:lang w:eastAsia="ru-RU"/>
        </w:rPr>
        <w:t xml:space="preserve">продвинутый </w:t>
      </w:r>
      <w:r w:rsidRPr="00766AD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(соответствует оценке «хорошо»), пороговый (соответствует оценке «удовлетворительно», недостаточный (соответствует </w:t>
      </w:r>
      <w:proofErr w:type="gramStart"/>
      <w:r w:rsidRPr="00766AD4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оценке  «</w:t>
      </w:r>
      <w:proofErr w:type="gramEnd"/>
      <w:r w:rsidRPr="00766AD4">
        <w:rPr>
          <w:rFonts w:ascii="Times New Roman" w:eastAsia="Times New Roman" w:hAnsi="Times New Roman" w:cs="Times New Roman"/>
          <w:sz w:val="20"/>
          <w:szCs w:val="20"/>
          <w:lang w:eastAsia="ru-RU"/>
        </w:rPr>
        <w:t>неудовлетворительно»)</w:t>
      </w: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548E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Общее заключение и предлагаемая </w:t>
      </w:r>
      <w:proofErr w:type="gramStart"/>
      <w:r w:rsidRPr="0076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</w:t>
      </w:r>
      <w:r w:rsidR="008556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686" w:rsidRPr="00855686">
        <w:rPr>
          <w:rFonts w:ascii="Times New Roman" w:hAnsi="Times New Roman" w:cs="Times New Roman"/>
          <w:sz w:val="27"/>
          <w:szCs w:val="27"/>
          <w:u w:val="single"/>
        </w:rPr>
        <w:t>«</w:t>
      </w:r>
      <w:proofErr w:type="gramEnd"/>
      <w:r w:rsidR="00855686" w:rsidRPr="00855686">
        <w:rPr>
          <w:rFonts w:ascii="Times New Roman" w:hAnsi="Times New Roman" w:cs="Times New Roman"/>
          <w:i/>
          <w:sz w:val="27"/>
          <w:szCs w:val="27"/>
          <w:u w:val="single"/>
        </w:rPr>
        <w:t>отлично</w:t>
      </w:r>
      <w:r w:rsidR="00855686" w:rsidRPr="00855686">
        <w:rPr>
          <w:rFonts w:ascii="Times New Roman" w:hAnsi="Times New Roman" w:cs="Times New Roman"/>
          <w:sz w:val="27"/>
          <w:szCs w:val="27"/>
          <w:u w:val="single"/>
        </w:rPr>
        <w:t>»</w:t>
      </w:r>
    </w:p>
    <w:p w:rsidR="00855686" w:rsidRDefault="00855686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lang w:eastAsia="ru-RU"/>
        </w:rPr>
      </w:pPr>
    </w:p>
    <w:p w:rsidR="00E610AF" w:rsidRPr="00766AD4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6"/>
          <w:szCs w:val="26"/>
          <w:u w:val="single"/>
          <w:lang w:eastAsia="ru-RU"/>
        </w:rPr>
      </w:pPr>
      <w:r w:rsidRPr="00766AD4">
        <w:rPr>
          <w:rFonts w:ascii="Times New Roman" w:eastAsia="TimesNewRoman" w:hAnsi="Times New Roman" w:cs="Times New Roman"/>
          <w:sz w:val="26"/>
          <w:szCs w:val="26"/>
          <w:lang w:eastAsia="ru-RU"/>
        </w:rPr>
        <w:t xml:space="preserve">Руководитель </w:t>
      </w:r>
      <w:r w:rsidRPr="00766A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к.т.н.  доцент  Лапина Татьяна Ивановна,</w:t>
      </w:r>
    </w:p>
    <w:p w:rsidR="00E610AF" w:rsidRDefault="00E610AF" w:rsidP="00E61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NewRoman" w:hAnsi="Times New Roman" w:cs="Times New Roman"/>
          <w:sz w:val="20"/>
          <w:szCs w:val="20"/>
          <w:lang w:eastAsia="ru-RU"/>
        </w:rPr>
        <w:t xml:space="preserve">                       </w:t>
      </w:r>
      <w:r w:rsidRPr="00766AD4">
        <w:rPr>
          <w:rFonts w:ascii="Times New Roman" w:eastAsia="TimesNewRoman" w:hAnsi="Times New Roman" w:cs="Times New Roman"/>
          <w:sz w:val="20"/>
          <w:szCs w:val="20"/>
          <w:lang w:eastAsia="ru-RU"/>
        </w:rPr>
        <w:t>(фамилия, имя, отчество, должность, ученая степень, ученое звание)</w:t>
      </w:r>
    </w:p>
    <w:p w:rsidR="00855686" w:rsidRDefault="00855686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55686" w:rsidRDefault="00855686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3820" w:rsidRPr="00E610AF" w:rsidRDefault="00FA794C" w:rsidP="00855686">
      <w:pPr>
        <w:jc w:val="center"/>
        <w:rPr>
          <w:rFonts w:ascii="Times New Roman" w:eastAsia="TimesNew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rect id="Прямоугольник 6" o:spid="_x0000_s1026" style="position:absolute;left:0;text-align:left;margin-left:452.55pt;margin-top:23.85pt;width:37.2pt;height:23.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" fillcolor="white [3201]" strokecolor="white [3212]" strokeweight="2pt"/>
        </w:pic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Дата: «</w:t>
      </w:r>
      <w:proofErr w:type="gramStart"/>
      <w:r w:rsidR="004B48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26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»</w:t>
      </w:r>
      <w:proofErr w:type="gramEnd"/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B4846" w:rsidRPr="004B48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апреля</w:t>
      </w:r>
      <w:r w:rsidR="00E610AF" w:rsidRPr="004B484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="00E610AF" w:rsidRPr="00766AD4">
        <w:rPr>
          <w:rFonts w:ascii="Times New Roman" w:eastAsia="Times New Roman" w:hAnsi="Times New Roman" w:cs="Times New Roman"/>
          <w:sz w:val="26"/>
          <w:szCs w:val="26"/>
          <w:lang w:eastAsia="ru-RU"/>
        </w:rPr>
        <w:t>20</w:t>
      </w:r>
      <w:r w:rsidR="00E610AF">
        <w:rPr>
          <w:rFonts w:ascii="Times New Roman" w:eastAsia="Times New Roman" w:hAnsi="Times New Roman" w:cs="Times New Roman"/>
          <w:sz w:val="26"/>
          <w:szCs w:val="26"/>
          <w:lang w:eastAsia="ru-RU"/>
        </w:rPr>
        <w:t>22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                              </w:t>
      </w:r>
      <w:r w:rsidR="004B484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E610A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Подпись _______________</w:t>
      </w:r>
    </w:p>
    <w:sectPr w:rsidR="00F33820" w:rsidRPr="00E610AF" w:rsidSect="00F3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610AF"/>
    <w:rsid w:val="000C20AF"/>
    <w:rsid w:val="00191ACE"/>
    <w:rsid w:val="00225C5D"/>
    <w:rsid w:val="002548E7"/>
    <w:rsid w:val="003931A3"/>
    <w:rsid w:val="00477B5D"/>
    <w:rsid w:val="004A4234"/>
    <w:rsid w:val="004B4846"/>
    <w:rsid w:val="004F56BF"/>
    <w:rsid w:val="006334DA"/>
    <w:rsid w:val="00701453"/>
    <w:rsid w:val="0076741E"/>
    <w:rsid w:val="007B1BC8"/>
    <w:rsid w:val="0081422C"/>
    <w:rsid w:val="00855686"/>
    <w:rsid w:val="008A76DF"/>
    <w:rsid w:val="009270E6"/>
    <w:rsid w:val="00946B4C"/>
    <w:rsid w:val="009C5ACD"/>
    <w:rsid w:val="00A36D0F"/>
    <w:rsid w:val="00B1536B"/>
    <w:rsid w:val="00BD2148"/>
    <w:rsid w:val="00CC5D6C"/>
    <w:rsid w:val="00D73339"/>
    <w:rsid w:val="00E255BD"/>
    <w:rsid w:val="00E610AF"/>
    <w:rsid w:val="00EB48AA"/>
    <w:rsid w:val="00F33820"/>
    <w:rsid w:val="00FA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4B472C"/>
  <w15:docId w15:val="{DD96C33D-0167-4CAE-B58F-0A42A121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0AF"/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191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1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A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A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A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A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A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A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1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1A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191A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91A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91A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91A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91AC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91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191ACE"/>
    <w:pPr>
      <w:spacing w:line="240" w:lineRule="auto"/>
    </w:pPr>
    <w:rPr>
      <w:b/>
      <w:bCs/>
      <w:color w:val="5B9BD5" w:themeColor="accent1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191A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191AC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91AC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191AC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91ACE"/>
    <w:rPr>
      <w:b/>
      <w:bCs/>
    </w:rPr>
  </w:style>
  <w:style w:type="character" w:styleId="a9">
    <w:name w:val="Emphasis"/>
    <w:basedOn w:val="a0"/>
    <w:uiPriority w:val="20"/>
    <w:qFormat/>
    <w:rsid w:val="00191ACE"/>
    <w:rPr>
      <w:i/>
      <w:iCs/>
    </w:rPr>
  </w:style>
  <w:style w:type="paragraph" w:styleId="aa">
    <w:name w:val="No Spacing"/>
    <w:uiPriority w:val="1"/>
    <w:qFormat/>
    <w:rsid w:val="00191AC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91ACE"/>
    <w:pPr>
      <w:ind w:left="72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191ACE"/>
    <w:rPr>
      <w:i/>
      <w:iCs/>
      <w:color w:val="000000" w:themeColor="text1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191ACE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91AC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  <w:lang w:val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91ACE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191AC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91ACE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191ACE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191ACE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91AC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91A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Дмитрий</cp:lastModifiedBy>
  <cp:revision>13</cp:revision>
  <dcterms:created xsi:type="dcterms:W3CDTF">2022-04-22T15:33:00Z</dcterms:created>
  <dcterms:modified xsi:type="dcterms:W3CDTF">2022-04-24T16:35:00Z</dcterms:modified>
</cp:coreProperties>
</file>