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6BE5" w14:textId="16EDD200" w:rsidR="00F947D9" w:rsidRPr="000C721B" w:rsidRDefault="00F947D9" w:rsidP="00446C94">
      <w:pPr>
        <w:pStyle w:val="1"/>
        <w:jc w:val="center"/>
      </w:pPr>
      <w:r w:rsidRPr="000C721B">
        <w:rPr>
          <w:rFonts w:hint="eastAsia"/>
        </w:rPr>
        <w:t>多设备数据采集上位机软件使用说明</w:t>
      </w:r>
    </w:p>
    <w:p w14:paraId="41F64652" w14:textId="3C9DF802" w:rsidR="00F947D9" w:rsidRPr="000C721B" w:rsidRDefault="00F947D9" w:rsidP="00446C94">
      <w:pPr>
        <w:pStyle w:val="2"/>
      </w:pPr>
      <w:r w:rsidRPr="000C721B">
        <w:t>1. 系统概述</w:t>
      </w:r>
    </w:p>
    <w:p w14:paraId="0227FA53" w14:textId="39DC6E2B" w:rsidR="00F947D9" w:rsidRPr="000C721B" w:rsidRDefault="00F947D9" w:rsidP="00446C94">
      <w:pPr>
        <w:ind w:firstLine="420"/>
      </w:pPr>
      <w:r>
        <w:rPr>
          <w:rFonts w:hint="eastAsia"/>
        </w:rPr>
        <w:t>本软件用于监听和采集三类测试设备的数据</w:t>
      </w:r>
      <w:r w:rsidR="000C721B">
        <w:rPr>
          <w:rFonts w:hint="eastAsia"/>
        </w:rPr>
        <w:t>，能够实时捕获、解析和显示设备数据，并支持多设备数据同步记录和导出</w:t>
      </w:r>
      <w:r>
        <w:rPr>
          <w:rFonts w:hint="eastAsia"/>
        </w:rPr>
        <w:t>：</w:t>
      </w:r>
    </w:p>
    <w:p w14:paraId="52BAE43E" w14:textId="18B0ACDA" w:rsidR="00F947D9" w:rsidRDefault="00446C94" w:rsidP="00446C94">
      <w:r>
        <w:rPr>
          <w:rFonts w:hint="eastAsia"/>
        </w:rPr>
        <w:t>（1）</w:t>
      </w:r>
      <w:r w:rsidR="00F947D9">
        <w:rPr>
          <w:rFonts w:hint="eastAsia"/>
        </w:rPr>
        <w:t>温升仪设备：通过</w:t>
      </w:r>
      <w:r w:rsidR="00F947D9">
        <w:t>USBPcap工具监听USB通信数据，目前支持DAQ970A型号</w:t>
      </w:r>
      <w:r w:rsidR="00DC6E60">
        <w:rPr>
          <w:rFonts w:hint="eastAsia"/>
        </w:rPr>
        <w:t>。</w:t>
      </w:r>
    </w:p>
    <w:p w14:paraId="66D3112A" w14:textId="0526B545" w:rsidR="00F947D9" w:rsidRDefault="00446C94" w:rsidP="00446C94">
      <w:r>
        <w:rPr>
          <w:rFonts w:hint="eastAsia"/>
        </w:rPr>
        <w:t>（2）</w:t>
      </w:r>
      <w:r w:rsidR="00F947D9">
        <w:rPr>
          <w:rFonts w:hint="eastAsia"/>
        </w:rPr>
        <w:t>功率仪设备：通过虚拟串口技术实现串口数据转发和协议解析</w:t>
      </w:r>
      <w:r w:rsidR="00DC6E60">
        <w:rPr>
          <w:rFonts w:hint="eastAsia"/>
        </w:rPr>
        <w:t>。</w:t>
      </w:r>
    </w:p>
    <w:p w14:paraId="6D192302" w14:textId="3904C22D" w:rsidR="00F947D9" w:rsidRDefault="00446C94" w:rsidP="00446C94">
      <w:r>
        <w:rPr>
          <w:rFonts w:hint="eastAsia"/>
        </w:rPr>
        <w:t>（3）</w:t>
      </w:r>
      <w:r w:rsidR="00F947D9">
        <w:t>IH设备：通过串口通信采集电磁炉设备的显示板和功率板参数，支持6个炉头的实时监控</w:t>
      </w:r>
      <w:r w:rsidR="00DC6E60">
        <w:rPr>
          <w:rFonts w:hint="eastAsia"/>
        </w:rPr>
        <w:t>。</w:t>
      </w:r>
    </w:p>
    <w:p w14:paraId="7860F76A" w14:textId="77777777" w:rsidR="00F947D9" w:rsidRPr="000C721B" w:rsidRDefault="00F947D9" w:rsidP="00105FD6">
      <w:pPr>
        <w:pStyle w:val="2"/>
      </w:pPr>
      <w:r w:rsidRPr="000C721B">
        <w:t>2. 准备工作</w:t>
      </w:r>
    </w:p>
    <w:p w14:paraId="1E8A4514" w14:textId="2A6E240A" w:rsidR="00F947D9" w:rsidRDefault="00F947D9" w:rsidP="00105FD6">
      <w:pPr>
        <w:ind w:firstLine="420"/>
      </w:pPr>
      <w:r>
        <w:rPr>
          <w:rFonts w:hint="eastAsia"/>
        </w:rPr>
        <w:t>在使用本上位机程序前，需要完成以下准备工作。所需的工具都已放置在项目文件夹的</w:t>
      </w:r>
      <w:r>
        <w:t>TOOLS文件夹中。</w:t>
      </w:r>
    </w:p>
    <w:p w14:paraId="50373145" w14:textId="1CD4D400" w:rsidR="00F947D9" w:rsidRDefault="00F947D9" w:rsidP="00105FD6">
      <w:pPr>
        <w:pStyle w:val="3"/>
      </w:pPr>
      <w:r>
        <w:t>2.1 安装必要工具</w:t>
      </w:r>
    </w:p>
    <w:p w14:paraId="706A0B2A" w14:textId="77777777" w:rsidR="00F947D9" w:rsidRDefault="00F947D9" w:rsidP="00582FDF">
      <w:r>
        <w:rPr>
          <w:rFonts w:hint="eastAsia"/>
        </w:rPr>
        <w:t>项目文件夹的</w:t>
      </w:r>
      <w:r>
        <w:t>TOOLS文件夹中包含以下工具/安装包：</w:t>
      </w:r>
    </w:p>
    <w:p w14:paraId="2F3B4810" w14:textId="77777777" w:rsidR="00F947D9" w:rsidRDefault="00F947D9" w:rsidP="00582FDF">
      <w:pPr>
        <w:ind w:left="420"/>
      </w:pPr>
      <w:r>
        <w:t>USBPcap：用于监听USB通信数据</w:t>
      </w:r>
    </w:p>
    <w:p w14:paraId="104866C1" w14:textId="77777777" w:rsidR="00F947D9" w:rsidRDefault="00F947D9" w:rsidP="00582FDF">
      <w:pPr>
        <w:ind w:left="420"/>
      </w:pPr>
      <w:r>
        <w:t>UsbTreeView：用于查询USB设备地址</w:t>
      </w:r>
    </w:p>
    <w:p w14:paraId="00804350" w14:textId="756B1EDC" w:rsidR="00F947D9" w:rsidRDefault="00F947D9" w:rsidP="0047058F">
      <w:pPr>
        <w:ind w:left="420"/>
      </w:pPr>
      <w:r>
        <w:t>VSPE：用于创建虚拟串口对</w:t>
      </w:r>
    </w:p>
    <w:p w14:paraId="2DFB069D" w14:textId="3328FA60" w:rsidR="00F947D9" w:rsidRDefault="00F947D9" w:rsidP="00582FDF">
      <w:pPr>
        <w:pStyle w:val="3"/>
      </w:pPr>
      <w:r>
        <w:t>2.2 安装VSPE软件（功率仪连接必需）</w:t>
      </w:r>
    </w:p>
    <w:p w14:paraId="12397733" w14:textId="75AB8311" w:rsidR="00F947D9" w:rsidRDefault="006011A9" w:rsidP="00F947D9">
      <w:r>
        <w:rPr>
          <w:rFonts w:hint="eastAsia"/>
        </w:rPr>
        <w:t>一、</w:t>
      </w:r>
      <w:r w:rsidR="00F947D9">
        <w:rPr>
          <w:rFonts w:hint="eastAsia"/>
        </w:rPr>
        <w:t>安装步骤</w:t>
      </w:r>
      <w:r w:rsidR="00B736C2" w:rsidRPr="008D1355">
        <w:rPr>
          <w:color w:val="FF0000"/>
        </w:rPr>
        <w:t>（需要安装权限）</w:t>
      </w:r>
      <w:r w:rsidR="00F947D9">
        <w:rPr>
          <w:rFonts w:hint="eastAsia"/>
        </w:rPr>
        <w:t>：</w:t>
      </w:r>
    </w:p>
    <w:p w14:paraId="419EA1EA" w14:textId="6D3520EE" w:rsidR="00F947D9" w:rsidRDefault="00F947D9" w:rsidP="00F947D9">
      <w:r>
        <w:t>1. 运行TOOLS文件夹中的VSPE安装包</w:t>
      </w:r>
    </w:p>
    <w:p w14:paraId="2A3D3BFB" w14:textId="7702BF5A" w:rsidR="00B736C2" w:rsidRDefault="00DE52B5" w:rsidP="00736F77">
      <w:pPr>
        <w:jc w:val="center"/>
      </w:pPr>
      <w:r>
        <w:rPr>
          <w:noProof/>
        </w:rPr>
        <w:drawing>
          <wp:inline distT="0" distB="0" distL="0" distR="0" wp14:anchorId="3F73E7B1" wp14:editId="4AAE438D">
            <wp:extent cx="5116457" cy="217261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101" cy="21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654C" w14:textId="59037BA6" w:rsidR="00F947D9" w:rsidRDefault="00F947D9" w:rsidP="00F947D9">
      <w:r>
        <w:t>2. 按照安装向导完成VSPE软件安装</w:t>
      </w:r>
    </w:p>
    <w:p w14:paraId="595905E6" w14:textId="305BEF14" w:rsidR="00F947D9" w:rsidRDefault="00F947D9" w:rsidP="00F947D9">
      <w:r>
        <w:t>3. 安装完成后启动VSPE软件</w:t>
      </w:r>
    </w:p>
    <w:p w14:paraId="1731B136" w14:textId="77777777" w:rsidR="00DE52B5" w:rsidRDefault="00DE52B5" w:rsidP="00DE52B5">
      <w:pPr>
        <w:jc w:val="center"/>
      </w:pPr>
      <w:r>
        <w:rPr>
          <w:noProof/>
        </w:rPr>
        <w:drawing>
          <wp:inline distT="0" distB="0" distL="0" distR="0" wp14:anchorId="2A179D2B" wp14:editId="66F54E77">
            <wp:extent cx="723810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31D" w14:textId="7AF4A24F" w:rsidR="00DE52B5" w:rsidRDefault="00DE52B5" w:rsidP="00DE52B5">
      <w:pPr>
        <w:jc w:val="center"/>
      </w:pPr>
      <w:r>
        <w:rPr>
          <w:noProof/>
        </w:rPr>
        <w:drawing>
          <wp:inline distT="0" distB="0" distL="0" distR="0" wp14:anchorId="1603A344" wp14:editId="11BF9F9C">
            <wp:extent cx="2830665" cy="127731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735" cy="12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21BC6B2" wp14:editId="1510B933">
            <wp:extent cx="4273991" cy="302359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769" cy="30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AF8" w14:textId="77777777" w:rsidR="00F947D9" w:rsidRDefault="00F947D9" w:rsidP="00F947D9"/>
    <w:p w14:paraId="1F9723F2" w14:textId="0EC62665" w:rsidR="00F947D9" w:rsidRDefault="006011A9" w:rsidP="00F947D9">
      <w:r>
        <w:rPr>
          <w:rFonts w:hint="eastAsia"/>
        </w:rPr>
        <w:t>二、</w:t>
      </w:r>
      <w:r w:rsidR="00F947D9">
        <w:rPr>
          <w:rFonts w:hint="eastAsia"/>
        </w:rPr>
        <w:t>配置虚拟串口对：</w:t>
      </w:r>
    </w:p>
    <w:p w14:paraId="044ACB51" w14:textId="6AB7BD85" w:rsidR="00F947D9" w:rsidRDefault="00F947D9" w:rsidP="00F947D9">
      <w:r>
        <w:t>1. 在VSPE主界面中</w:t>
      </w:r>
      <w:r w:rsidR="0053560E">
        <w:rPr>
          <w:rFonts w:hint="eastAsia"/>
        </w:rPr>
        <w:t>点击创建新设备</w:t>
      </w:r>
    </w:p>
    <w:p w14:paraId="11DF1EA0" w14:textId="55DF76A1" w:rsidR="0053560E" w:rsidRDefault="0053560E" w:rsidP="0053560E">
      <w:pPr>
        <w:jc w:val="center"/>
      </w:pPr>
      <w:r>
        <w:rPr>
          <w:noProof/>
        </w:rPr>
        <w:drawing>
          <wp:inline distT="0" distB="0" distL="0" distR="0" wp14:anchorId="78D6DE2B" wp14:editId="4A23B2B2">
            <wp:extent cx="4814405" cy="3430829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47" cy="34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428" w14:textId="1CED81B6" w:rsidR="00DE52B5" w:rsidRDefault="00DE52B5" w:rsidP="00DE52B5">
      <w:pPr>
        <w:jc w:val="center"/>
      </w:pPr>
    </w:p>
    <w:p w14:paraId="7A9B8505" w14:textId="44D5A21E" w:rsidR="0053560E" w:rsidRDefault="0053560E" w:rsidP="00DE52B5">
      <w:pPr>
        <w:jc w:val="center"/>
      </w:pPr>
    </w:p>
    <w:p w14:paraId="44669215" w14:textId="5E95D7A4" w:rsidR="00F947D9" w:rsidRDefault="00F947D9" w:rsidP="00F947D9">
      <w:r>
        <w:t>2. 创建一个串口连接器，配置两个虚拟串口号（如COM6和COM7），不要超过COM8</w:t>
      </w:r>
    </w:p>
    <w:p w14:paraId="357E9515" w14:textId="52B93EBA" w:rsidR="005E3A9B" w:rsidRDefault="005E3A9B" w:rsidP="005E3A9B">
      <w:pPr>
        <w:jc w:val="center"/>
      </w:pPr>
      <w:r>
        <w:rPr>
          <w:noProof/>
        </w:rPr>
        <w:drawing>
          <wp:inline distT="0" distB="0" distL="0" distR="0" wp14:anchorId="6092E87D" wp14:editId="33DD5F26">
            <wp:extent cx="3423200" cy="408591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039" cy="41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39A4" w14:textId="2D728B02" w:rsidR="005E3A9B" w:rsidRDefault="005E3A9B" w:rsidP="005E3A9B">
      <w:pPr>
        <w:jc w:val="center"/>
      </w:pPr>
      <w:r>
        <w:rPr>
          <w:noProof/>
        </w:rPr>
        <w:drawing>
          <wp:inline distT="0" distB="0" distL="0" distR="0" wp14:anchorId="1E4BA56B" wp14:editId="5715BD9B">
            <wp:extent cx="3025969" cy="2151545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936" cy="21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F730" w14:textId="77777777" w:rsidR="00F947D9" w:rsidRDefault="00F947D9" w:rsidP="00F947D9">
      <w:r>
        <w:t>3. 启动虚拟串口服务</w:t>
      </w:r>
    </w:p>
    <w:p w14:paraId="295DB1D3" w14:textId="641A4D77" w:rsidR="00F947D9" w:rsidRDefault="00113FC1" w:rsidP="00113FC1">
      <w:pPr>
        <w:jc w:val="center"/>
      </w:pPr>
      <w:r>
        <w:rPr>
          <w:noProof/>
        </w:rPr>
        <w:drawing>
          <wp:inline distT="0" distB="0" distL="0" distR="0" wp14:anchorId="601ABB53" wp14:editId="3274B90B">
            <wp:extent cx="5274310" cy="1546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A6C6" w14:textId="77777777" w:rsidR="00F947D9" w:rsidRPr="008110E1" w:rsidRDefault="00F947D9" w:rsidP="00F947D9">
      <w:pPr>
        <w:rPr>
          <w:b/>
          <w:bCs/>
          <w:color w:val="FF0000"/>
        </w:rPr>
      </w:pPr>
      <w:r w:rsidRPr="008110E1">
        <w:rPr>
          <w:rFonts w:hint="eastAsia"/>
          <w:b/>
          <w:bCs/>
          <w:color w:val="FF0000"/>
        </w:rPr>
        <w:t>注意事项：</w:t>
      </w:r>
    </w:p>
    <w:p w14:paraId="240D0BA2" w14:textId="1CBC7D87" w:rsidR="00F947D9" w:rsidRDefault="00B95961" w:rsidP="00F947D9">
      <w:r>
        <w:rPr>
          <w:rFonts w:hint="eastAsia"/>
        </w:rPr>
        <w:t>1、</w:t>
      </w:r>
      <w:r w:rsidR="00F947D9">
        <w:rPr>
          <w:rFonts w:hint="eastAsia"/>
        </w:rPr>
        <w:t>虚拟端口</w:t>
      </w:r>
      <w:r w:rsidR="00F947D9">
        <w:t>1用于本上位机连接</w:t>
      </w:r>
      <w:r>
        <w:rPr>
          <w:rFonts w:hint="eastAsia"/>
        </w:rPr>
        <w:t>。</w:t>
      </w:r>
      <w:r w:rsidR="00F947D9">
        <w:rPr>
          <w:rFonts w:hint="eastAsia"/>
        </w:rPr>
        <w:t>虚拟端口</w:t>
      </w:r>
      <w:r w:rsidR="00F947D9">
        <w:t>2用于连接青智上位机</w:t>
      </w:r>
      <w:r>
        <w:rPr>
          <w:rFonts w:hint="eastAsia"/>
        </w:rPr>
        <w:t>。</w:t>
      </w:r>
    </w:p>
    <w:p w14:paraId="238413EE" w14:textId="4B75D09C" w:rsidR="00F947D9" w:rsidRDefault="00B95961" w:rsidP="00F947D9">
      <w:r>
        <w:rPr>
          <w:rFonts w:hint="eastAsia"/>
        </w:rPr>
        <w:t>2、</w:t>
      </w:r>
      <w:r w:rsidR="00F947D9">
        <w:rPr>
          <w:rFonts w:hint="eastAsia"/>
        </w:rPr>
        <w:t>必须先启动本上位机建立串口中转功能后，青智上位机才能正常读取功率仪数据</w:t>
      </w:r>
      <w:r w:rsidR="00963217">
        <w:rPr>
          <w:rFonts w:hint="eastAsia"/>
        </w:rPr>
        <w:t>。</w:t>
      </w:r>
    </w:p>
    <w:p w14:paraId="1CFD4F47" w14:textId="77777777" w:rsidR="00F947D9" w:rsidRDefault="00F947D9" w:rsidP="00F947D9"/>
    <w:p w14:paraId="5A8A3F8E" w14:textId="6FBDC53F" w:rsidR="00F947D9" w:rsidRDefault="00F947D9" w:rsidP="00C906D9">
      <w:pPr>
        <w:pStyle w:val="3"/>
      </w:pPr>
      <w:r>
        <w:t>2.3 安装USBPcap（温升仪连接必需）</w:t>
      </w:r>
    </w:p>
    <w:p w14:paraId="32715900" w14:textId="2E7F2AEC" w:rsidR="00F947D9" w:rsidRDefault="00F947D9" w:rsidP="009B0E01">
      <w:r>
        <w:t>运行TOOLS文件夹中的USBPcap安装包</w:t>
      </w:r>
      <w:r w:rsidR="009B0E01" w:rsidRPr="009B0E01">
        <w:rPr>
          <w:color w:val="FF0000"/>
        </w:rPr>
        <w:t>（需要安装权限）</w:t>
      </w:r>
    </w:p>
    <w:p w14:paraId="05017F77" w14:textId="20B174E3" w:rsidR="00F947D9" w:rsidRDefault="00FC657C" w:rsidP="009B0E01">
      <w:pPr>
        <w:jc w:val="center"/>
      </w:pPr>
      <w:r>
        <w:rPr>
          <w:noProof/>
        </w:rPr>
        <w:drawing>
          <wp:inline distT="0" distB="0" distL="0" distR="0" wp14:anchorId="080B45E7" wp14:editId="33855116">
            <wp:extent cx="2095238" cy="2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C1F" w14:textId="3579D91F" w:rsidR="00F947D9" w:rsidRDefault="00F947D9" w:rsidP="000856CD">
      <w:pPr>
        <w:pStyle w:val="3"/>
      </w:pPr>
      <w:r>
        <w:t>2.4 UsbTreeView（查询设备地址必需）</w:t>
      </w:r>
    </w:p>
    <w:p w14:paraId="5B17DFE2" w14:textId="77777777" w:rsidR="00F947D9" w:rsidRDefault="00F947D9" w:rsidP="00F947D9">
      <w:r>
        <w:t>1. 运行UsbTreeView.exe</w:t>
      </w:r>
    </w:p>
    <w:p w14:paraId="4B1F8E44" w14:textId="77777777" w:rsidR="00E16FA0" w:rsidRDefault="00F947D9" w:rsidP="00E16FA0">
      <w:r>
        <w:t>2. 在设备列表中找到温升仪设备（通常显示为"USB Test and Measurement Device"）</w:t>
      </w:r>
    </w:p>
    <w:p w14:paraId="3F6234A6" w14:textId="5B49808A" w:rsidR="00E16FA0" w:rsidRDefault="00E16FA0" w:rsidP="00E16FA0">
      <w:r>
        <w:rPr>
          <w:rFonts w:hint="eastAsia"/>
        </w:rPr>
        <w:t>3．</w:t>
      </w:r>
      <w:r w:rsidR="00F947D9">
        <w:t>记录设备地址信息</w:t>
      </w:r>
      <w:r>
        <w:rPr>
          <w:rFonts w:hint="eastAsia"/>
        </w:rPr>
        <w:t>。</w:t>
      </w:r>
    </w:p>
    <w:p w14:paraId="2DD519A8" w14:textId="649368D2" w:rsidR="00E16FA0" w:rsidRDefault="00E16FA0" w:rsidP="00E16FA0">
      <w:pPr>
        <w:jc w:val="center"/>
      </w:pPr>
      <w:r>
        <w:rPr>
          <w:noProof/>
        </w:rPr>
        <w:drawing>
          <wp:inline distT="0" distB="0" distL="0" distR="0" wp14:anchorId="06293B53" wp14:editId="165A9B2F">
            <wp:extent cx="5274310" cy="4095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6784" w14:textId="77777777" w:rsidR="00F947D9" w:rsidRDefault="00F947D9" w:rsidP="00F947D9"/>
    <w:p w14:paraId="1C971D0B" w14:textId="678CF1BB" w:rsidR="00F947D9" w:rsidRDefault="00F947D9" w:rsidP="0020439C">
      <w:pPr>
        <w:pStyle w:val="2"/>
      </w:pPr>
      <w:r>
        <w:t>3. 软件配置与使用</w:t>
      </w:r>
    </w:p>
    <w:p w14:paraId="3B878F8F" w14:textId="32F6ED4F" w:rsidR="00F947D9" w:rsidRDefault="00E87240" w:rsidP="00F947D9">
      <w:r>
        <w:rPr>
          <w:rFonts w:hint="eastAsia"/>
        </w:rPr>
        <w:t>项目文件夹中找到</w:t>
      </w:r>
      <w:r w:rsidR="009D14FA">
        <w:t>\x64\</w:t>
      </w:r>
      <w:r w:rsidR="00F947D9">
        <w:t>DA.exe运行程序</w:t>
      </w:r>
      <w:r w:rsidR="0049137B">
        <w:rPr>
          <w:rFonts w:hint="eastAsia"/>
        </w:rPr>
        <w:t>。</w:t>
      </w:r>
    </w:p>
    <w:p w14:paraId="1FF6B359" w14:textId="32CF0B24" w:rsidR="00662BD5" w:rsidRDefault="00662BD5" w:rsidP="00662BD5">
      <w:pPr>
        <w:pStyle w:val="3"/>
      </w:pPr>
      <w:r>
        <w:t>3.</w:t>
      </w:r>
      <w:r>
        <w:rPr>
          <w:rFonts w:hint="eastAsia"/>
        </w:rPr>
        <w:t>1</w:t>
      </w:r>
      <w:r>
        <w:t xml:space="preserve"> 界面布局说明</w:t>
      </w:r>
    </w:p>
    <w:p w14:paraId="564B1C6C" w14:textId="77777777" w:rsidR="00662BD5" w:rsidRDefault="00662BD5" w:rsidP="00662BD5">
      <w:r>
        <w:rPr>
          <w:rFonts w:hint="eastAsia"/>
        </w:rPr>
        <w:t>程序界面主要分为以下几个区域：</w:t>
      </w:r>
    </w:p>
    <w:p w14:paraId="1A8E32D4" w14:textId="0300031A" w:rsidR="00662BD5" w:rsidRDefault="00662BD5" w:rsidP="00662BD5">
      <w:r>
        <w:rPr>
          <w:rFonts w:hint="eastAsia"/>
        </w:rPr>
        <w:t>左上角配置区域：设备连接配置</w:t>
      </w:r>
      <w:r w:rsidR="005537EF">
        <w:rPr>
          <w:rFonts w:hint="eastAsia"/>
        </w:rPr>
        <w:t>和参数配置</w:t>
      </w:r>
    </w:p>
    <w:p w14:paraId="5C40AF74" w14:textId="7D8835D0" w:rsidR="00662BD5" w:rsidRDefault="00662BD5" w:rsidP="00662BD5">
      <w:r>
        <w:rPr>
          <w:rFonts w:hint="eastAsia"/>
        </w:rPr>
        <w:t>数据显示区域：实时数据</w:t>
      </w:r>
      <w:r w:rsidR="00F0446C">
        <w:t>显示面板</w:t>
      </w:r>
      <w:r>
        <w:rPr>
          <w:rFonts w:hint="eastAsia"/>
        </w:rPr>
        <w:t>和原始数据日志</w:t>
      </w:r>
    </w:p>
    <w:p w14:paraId="6D8565A5" w14:textId="489B70E3" w:rsidR="00AB4246" w:rsidRDefault="00AB4246" w:rsidP="00662BD5">
      <w:r>
        <w:rPr>
          <w:rFonts w:hint="eastAsia"/>
        </w:rPr>
        <w:t>曲线图显示区域</w:t>
      </w:r>
      <w:r w:rsidR="00317F55">
        <w:rPr>
          <w:rFonts w:hint="eastAsia"/>
        </w:rPr>
        <w:t>：实时数据绘图</w:t>
      </w:r>
    </w:p>
    <w:p w14:paraId="3897D713" w14:textId="77777777" w:rsidR="00662BD5" w:rsidRDefault="00662BD5" w:rsidP="00662BD5">
      <w:r>
        <w:t>IH设备监控区域：6个炉头参数显示面板</w:t>
      </w:r>
    </w:p>
    <w:p w14:paraId="78043A06" w14:textId="3422B6E4" w:rsidR="00662BD5" w:rsidRPr="00662BD5" w:rsidRDefault="00662BD5" w:rsidP="00662BD5">
      <w:r>
        <w:rPr>
          <w:rFonts w:hint="eastAsia"/>
        </w:rPr>
        <w:t>状态栏：显示连接状态和系统信息</w:t>
      </w:r>
    </w:p>
    <w:p w14:paraId="3A4BC768" w14:textId="2DF53F86" w:rsidR="00F947D9" w:rsidRDefault="00575776" w:rsidP="00E253C3">
      <w:pPr>
        <w:jc w:val="left"/>
      </w:pPr>
      <w:r>
        <w:rPr>
          <w:noProof/>
        </w:rPr>
        <w:lastRenderedPageBreak/>
        <w:drawing>
          <wp:inline distT="0" distB="0" distL="0" distR="0" wp14:anchorId="3492D0EC" wp14:editId="3ADDED88">
            <wp:extent cx="6206993" cy="305043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8988" cy="30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F5C" w14:textId="25ABA7A5" w:rsidR="0096440E" w:rsidRDefault="00575776" w:rsidP="00E253C3">
      <w:pPr>
        <w:jc w:val="left"/>
      </w:pPr>
      <w:r>
        <w:rPr>
          <w:noProof/>
        </w:rPr>
        <w:drawing>
          <wp:inline distT="0" distB="0" distL="0" distR="0" wp14:anchorId="454B3B2F" wp14:editId="002637DE">
            <wp:extent cx="6207313" cy="3043123"/>
            <wp:effectExtent l="0" t="0" r="31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397" cy="30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8D1" w14:textId="17E6B095" w:rsidR="00F947D9" w:rsidRDefault="00F947D9" w:rsidP="00A403FA">
      <w:pPr>
        <w:pStyle w:val="3"/>
      </w:pPr>
      <w:r>
        <w:t>3.</w:t>
      </w:r>
      <w:r w:rsidR="00A403FA">
        <w:rPr>
          <w:rFonts w:hint="eastAsia"/>
        </w:rPr>
        <w:t>2</w:t>
      </w:r>
      <w:r>
        <w:t xml:space="preserve"> 温升仪设备配置</w:t>
      </w:r>
    </w:p>
    <w:p w14:paraId="2C1EB434" w14:textId="68CD6753" w:rsidR="00F947D9" w:rsidRDefault="00F947D9" w:rsidP="00151228">
      <w:r>
        <w:t>1. 在"温升仪设备"下拉列表中选择设备</w:t>
      </w:r>
      <w:r w:rsidR="000D19F4">
        <w:rPr>
          <w:rFonts w:hint="eastAsia"/>
        </w:rPr>
        <w:t>，</w:t>
      </w:r>
      <w:r w:rsidR="0023187E">
        <w:rPr>
          <w:rFonts w:hint="eastAsia"/>
        </w:rPr>
        <w:t>选择名为</w:t>
      </w:r>
      <w:r>
        <w:t>：USB Test and Measurement Device</w:t>
      </w:r>
    </w:p>
    <w:p w14:paraId="30F406A2" w14:textId="793697B5" w:rsidR="00F947D9" w:rsidRDefault="00F947D9" w:rsidP="00F947D9">
      <w:r>
        <w:t>2. 在"设备地址"输入框中填写通过UsbTreeView查询到的设备地址</w:t>
      </w:r>
      <w:r w:rsidR="00AD2DB7">
        <w:rPr>
          <w:rFonts w:hint="eastAsia"/>
        </w:rPr>
        <w:t>。</w:t>
      </w:r>
    </w:p>
    <w:p w14:paraId="0AB2E1C3" w14:textId="3099FB53" w:rsidR="00F947D9" w:rsidRDefault="00F947D9" w:rsidP="00F947D9">
      <w:r>
        <w:t xml:space="preserve">3. </w:t>
      </w:r>
      <w:r w:rsidR="00431211">
        <w:rPr>
          <w:rFonts w:hint="eastAsia"/>
        </w:rPr>
        <w:t>在“参数”栏中</w:t>
      </w:r>
      <w:r>
        <w:t>确认USBPcap路径正确</w:t>
      </w:r>
      <w:r w:rsidR="0061309C">
        <w:rPr>
          <w:rFonts w:hint="eastAsia"/>
        </w:rPr>
        <w:t>。（</w:t>
      </w:r>
      <w:r w:rsidR="00431211">
        <w:rPr>
          <w:rFonts w:hint="eastAsia"/>
        </w:rPr>
        <w:t>默认是安装在</w:t>
      </w:r>
      <w:r>
        <w:t>D:\USBPcap\USBPcapCMD.exe</w:t>
      </w:r>
      <w:r w:rsidR="0061309C">
        <w:rPr>
          <w:rFonts w:hint="eastAsia"/>
        </w:rPr>
        <w:t>）</w:t>
      </w:r>
    </w:p>
    <w:p w14:paraId="3F57B770" w14:textId="1E4B6104" w:rsidR="00041469" w:rsidRDefault="00431211" w:rsidP="00041469">
      <w:pPr>
        <w:jc w:val="center"/>
      </w:pPr>
      <w:r>
        <w:rPr>
          <w:noProof/>
        </w:rPr>
        <w:lastRenderedPageBreak/>
        <w:drawing>
          <wp:inline distT="0" distB="0" distL="0" distR="0" wp14:anchorId="0D8FFB41" wp14:editId="67A69BAB">
            <wp:extent cx="3104762" cy="22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354" w14:textId="7579A0A4" w:rsidR="00431211" w:rsidRDefault="00431211" w:rsidP="000414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14A2EC" wp14:editId="70BB0E93">
            <wp:extent cx="3209524" cy="22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B994" w14:textId="28389C3F" w:rsidR="00F947D9" w:rsidRDefault="00AD2DB7" w:rsidP="00B34DF1">
      <w:pPr>
        <w:ind w:firstLine="420"/>
      </w:pPr>
      <w:r>
        <w:rPr>
          <w:rFonts w:hint="eastAsia"/>
        </w:rPr>
        <w:t>默认存储到数据库文件中。</w:t>
      </w:r>
      <w:r w:rsidR="00F947D9">
        <w:t>如需修改，点击"浏览"按钮选择正确路径</w:t>
      </w:r>
      <w:r w:rsidR="0061309C">
        <w:rPr>
          <w:rFonts w:hint="eastAsia"/>
        </w:rPr>
        <w:t>，下次打开程序会加载修改后的路径。</w:t>
      </w:r>
    </w:p>
    <w:p w14:paraId="0A5B1E0A" w14:textId="77777777" w:rsidR="00F947D9" w:rsidRDefault="00F947D9" w:rsidP="00F947D9"/>
    <w:p w14:paraId="51A1CE2F" w14:textId="26DE372D" w:rsidR="00F947D9" w:rsidRDefault="00F947D9" w:rsidP="00230B9E">
      <w:pPr>
        <w:pStyle w:val="3"/>
      </w:pPr>
      <w:r>
        <w:t>3.</w:t>
      </w:r>
      <w:r w:rsidR="00230B9E">
        <w:rPr>
          <w:rFonts w:hint="eastAsia"/>
        </w:rPr>
        <w:t>3</w:t>
      </w:r>
      <w:r>
        <w:t xml:space="preserve"> 功率仪设备配置</w:t>
      </w:r>
    </w:p>
    <w:p w14:paraId="22BBE7B1" w14:textId="1CF72FAC" w:rsidR="00F947D9" w:rsidRDefault="00F947D9" w:rsidP="00F947D9">
      <w:r>
        <w:t>1. 在"物理端口"下拉列表中选择功率仪连接的实际串口号</w:t>
      </w:r>
      <w:r w:rsidR="009D7F57">
        <w:rPr>
          <w:rFonts w:hint="eastAsia"/>
        </w:rPr>
        <w:t>（可在Usb</w:t>
      </w:r>
      <w:r w:rsidR="009D7F57">
        <w:t>T</w:t>
      </w:r>
      <w:r w:rsidR="009D7F57">
        <w:rPr>
          <w:rFonts w:hint="eastAsia"/>
        </w:rPr>
        <w:t>ree</w:t>
      </w:r>
      <w:r w:rsidR="009D7F57">
        <w:t>V</w:t>
      </w:r>
      <w:r w:rsidR="009D7F57">
        <w:rPr>
          <w:rFonts w:hint="eastAsia"/>
        </w:rPr>
        <w:t>iew中查询</w:t>
      </w:r>
      <w:r w:rsidR="000879FB">
        <w:t>）</w:t>
      </w:r>
      <w:r w:rsidR="000879FB">
        <w:rPr>
          <w:rFonts w:hint="eastAsia"/>
        </w:rPr>
        <w:t>。</w:t>
      </w:r>
    </w:p>
    <w:p w14:paraId="1DB442AD" w14:textId="51ECA024" w:rsidR="00F947D9" w:rsidRDefault="00F947D9" w:rsidP="00F947D9">
      <w:r>
        <w:t>2. 在"虚拟端口1"下拉列表中选择VSPE创建的虚拟串口</w:t>
      </w:r>
      <w:r w:rsidR="009D7F57">
        <w:rPr>
          <w:rFonts w:hint="eastAsia"/>
        </w:rPr>
        <w:t>1（可在Usb</w:t>
      </w:r>
      <w:r w:rsidR="009D7F57">
        <w:t>T</w:t>
      </w:r>
      <w:r w:rsidR="009D7F57">
        <w:rPr>
          <w:rFonts w:hint="eastAsia"/>
        </w:rPr>
        <w:t>ree</w:t>
      </w:r>
      <w:r w:rsidR="009D7F57">
        <w:t>V</w:t>
      </w:r>
      <w:r w:rsidR="009D7F57">
        <w:rPr>
          <w:rFonts w:hint="eastAsia"/>
        </w:rPr>
        <w:t>iew中查询）</w:t>
      </w:r>
      <w:r w:rsidR="000879FB">
        <w:rPr>
          <w:rFonts w:hint="eastAsia"/>
        </w:rPr>
        <w:t>。</w:t>
      </w:r>
    </w:p>
    <w:p w14:paraId="5AA4627E" w14:textId="3A4F2417" w:rsidR="00F947D9" w:rsidRDefault="00F947D9" w:rsidP="00F947D9">
      <w:r>
        <w:t>3. 虚拟端口2会自动与虚拟端口1配对，用于青智上位机连接</w:t>
      </w:r>
      <w:r w:rsidR="000879FB">
        <w:rPr>
          <w:rFonts w:hint="eastAsia"/>
        </w:rPr>
        <w:t>。</w:t>
      </w:r>
    </w:p>
    <w:p w14:paraId="09284B25" w14:textId="2146E881" w:rsidR="00C3069C" w:rsidRDefault="00054855" w:rsidP="00C3069C">
      <w:pPr>
        <w:jc w:val="center"/>
      </w:pPr>
      <w:r>
        <w:rPr>
          <w:noProof/>
        </w:rPr>
        <w:lastRenderedPageBreak/>
        <w:drawing>
          <wp:inline distT="0" distB="0" distL="0" distR="0" wp14:anchorId="385252D0" wp14:editId="493FC702">
            <wp:extent cx="3104762" cy="2190476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E24A" w14:textId="7B5BF045" w:rsidR="00D42B00" w:rsidRDefault="00255BDA" w:rsidP="00C3069C">
      <w:pPr>
        <w:jc w:val="center"/>
      </w:pPr>
      <w:r>
        <w:rPr>
          <w:noProof/>
        </w:rPr>
        <w:drawing>
          <wp:inline distT="0" distB="0" distL="0" distR="0" wp14:anchorId="111D8EC4" wp14:editId="181CF236">
            <wp:extent cx="5274310" cy="2954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6C63" w14:textId="77777777" w:rsidR="00F947D9" w:rsidRPr="00E806AF" w:rsidRDefault="00F947D9" w:rsidP="00F947D9">
      <w:pPr>
        <w:rPr>
          <w:b/>
          <w:bCs/>
          <w:color w:val="FF0000"/>
        </w:rPr>
      </w:pPr>
      <w:r w:rsidRPr="00E806AF">
        <w:rPr>
          <w:rFonts w:hint="eastAsia"/>
          <w:b/>
          <w:bCs/>
          <w:color w:val="FF0000"/>
        </w:rPr>
        <w:t>重要提醒：</w:t>
      </w:r>
    </w:p>
    <w:p w14:paraId="20A15858" w14:textId="77777777" w:rsidR="00197D0D" w:rsidRDefault="00F947D9" w:rsidP="00F947D9">
      <w:r>
        <w:rPr>
          <w:rFonts w:hint="eastAsia"/>
        </w:rPr>
        <w:t>必须先启动本上位机建立连接，串口中转功能才会生效</w:t>
      </w:r>
      <w:r w:rsidR="0080250F">
        <w:rPr>
          <w:rFonts w:hint="eastAsia"/>
        </w:rPr>
        <w:t>。</w:t>
      </w:r>
    </w:p>
    <w:p w14:paraId="05C86D0F" w14:textId="4361F92F" w:rsidR="00F947D9" w:rsidRDefault="00F947D9" w:rsidP="00F947D9">
      <w:r>
        <w:rPr>
          <w:rFonts w:hint="eastAsia"/>
        </w:rPr>
        <w:t>青智上位机需要连接到虚拟端口</w:t>
      </w:r>
      <w:r>
        <w:t>2才能读取功率仪数据</w:t>
      </w:r>
    </w:p>
    <w:p w14:paraId="750C8D0C" w14:textId="77777777" w:rsidR="00F947D9" w:rsidRDefault="00F947D9" w:rsidP="00F947D9"/>
    <w:p w14:paraId="7D8BF2D4" w14:textId="0A812CDB" w:rsidR="00F947D9" w:rsidRDefault="00F947D9" w:rsidP="002D4649">
      <w:pPr>
        <w:pStyle w:val="3"/>
      </w:pPr>
      <w:r>
        <w:t>3.</w:t>
      </w:r>
      <w:r w:rsidR="002D4649">
        <w:rPr>
          <w:rFonts w:hint="eastAsia"/>
        </w:rPr>
        <w:t>4</w:t>
      </w:r>
      <w:r>
        <w:t xml:space="preserve"> IH设备（电磁炉）配置</w:t>
      </w:r>
    </w:p>
    <w:p w14:paraId="1ECEA0F5" w14:textId="4FD47E39" w:rsidR="00F947D9" w:rsidRDefault="00F947D9" w:rsidP="00F947D9">
      <w:r>
        <w:t>在"IH显示板端口"下拉列表中选择显示板</w:t>
      </w:r>
      <w:r w:rsidR="00236103">
        <w:rPr>
          <w:rFonts w:hint="eastAsia"/>
        </w:rPr>
        <w:t>、</w:t>
      </w:r>
      <w:r w:rsidR="00236103">
        <w:t>功率板</w:t>
      </w:r>
      <w:r>
        <w:t>连接的串口</w:t>
      </w:r>
      <w:r w:rsidR="00236103">
        <w:rPr>
          <w:rFonts w:hint="eastAsia"/>
        </w:rPr>
        <w:t>。</w:t>
      </w:r>
    </w:p>
    <w:p w14:paraId="6F2FF696" w14:textId="0AF5F8D7" w:rsidR="00F947D9" w:rsidRDefault="00F947D9" w:rsidP="00DC1D63">
      <w:pPr>
        <w:pStyle w:val="2"/>
      </w:pPr>
      <w:r>
        <w:t>4. 数据操作</w:t>
      </w:r>
    </w:p>
    <w:p w14:paraId="1E13BA93" w14:textId="77777777" w:rsidR="00F947D9" w:rsidRDefault="00F947D9" w:rsidP="00DC1D63">
      <w:pPr>
        <w:pStyle w:val="3"/>
      </w:pPr>
      <w:r>
        <w:t>4.1 数据列管理</w:t>
      </w:r>
    </w:p>
    <w:p w14:paraId="2101FF75" w14:textId="07C87D03" w:rsidR="00F947D9" w:rsidRPr="009D45A3" w:rsidRDefault="002650B9" w:rsidP="00F947D9">
      <w:r>
        <w:rPr>
          <w:rFonts w:hint="eastAsia"/>
        </w:rPr>
        <w:t>1、</w:t>
      </w:r>
      <w:r w:rsidR="00F947D9">
        <w:rPr>
          <w:rFonts w:hint="eastAsia"/>
        </w:rPr>
        <w:t>修改列名称：双击表格中的列标题可以修改该列数据的显示名称</w:t>
      </w:r>
      <w:r w:rsidR="009D45A3">
        <w:rPr>
          <w:rFonts w:hint="eastAsia"/>
        </w:rPr>
        <w:t>，修改后的名称会在数据导出时使用。</w:t>
      </w:r>
    </w:p>
    <w:p w14:paraId="5B385101" w14:textId="54C37F10" w:rsidR="00BE0EDE" w:rsidRDefault="00C1280D" w:rsidP="00BE0EDE">
      <w:pPr>
        <w:jc w:val="center"/>
      </w:pPr>
      <w:r>
        <w:rPr>
          <w:noProof/>
        </w:rPr>
        <w:lastRenderedPageBreak/>
        <w:drawing>
          <wp:inline distT="0" distB="0" distL="0" distR="0" wp14:anchorId="6AEE6D97" wp14:editId="6EBEDDE9">
            <wp:extent cx="5274310" cy="34131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0C7" w14:textId="77777777" w:rsidR="00F947D9" w:rsidRDefault="00F947D9" w:rsidP="00F947D9"/>
    <w:p w14:paraId="7EEC628A" w14:textId="6D0CF4BB" w:rsidR="00F947D9" w:rsidRDefault="00F947D9" w:rsidP="00233607">
      <w:pPr>
        <w:pStyle w:val="3"/>
      </w:pPr>
      <w:r>
        <w:t>4.2 数据保存与导出</w:t>
      </w:r>
    </w:p>
    <w:p w14:paraId="4D8D39E0" w14:textId="77777777" w:rsidR="00F947D9" w:rsidRDefault="00F947D9" w:rsidP="00F947D9">
      <w:r>
        <w:rPr>
          <w:rFonts w:hint="eastAsia"/>
        </w:rPr>
        <w:t>保存数据：</w:t>
      </w:r>
    </w:p>
    <w:p w14:paraId="3DF21606" w14:textId="77777777" w:rsidR="00F947D9" w:rsidRDefault="00F947D9" w:rsidP="00F947D9">
      <w:r>
        <w:t>1. 点击"保存结果"按钮</w:t>
      </w:r>
    </w:p>
    <w:p w14:paraId="0B43C13F" w14:textId="77777777" w:rsidR="00F947D9" w:rsidRDefault="00F947D9" w:rsidP="00F947D9">
      <w:r>
        <w:t>2. 选择保存路径和文件名</w:t>
      </w:r>
    </w:p>
    <w:p w14:paraId="415931ED" w14:textId="0751879B" w:rsidR="00F947D9" w:rsidRDefault="00F947D9" w:rsidP="00F947D9">
      <w:r>
        <w:t>3. 程序会将所有选中列的数据导出为CSV格式文件</w:t>
      </w:r>
    </w:p>
    <w:p w14:paraId="5DCBEE85" w14:textId="738A45E8" w:rsidR="00190088" w:rsidRDefault="00190088" w:rsidP="00F947D9"/>
    <w:p w14:paraId="1AA8D8DC" w14:textId="6CAD6698" w:rsidR="00190088" w:rsidRDefault="00190088" w:rsidP="00190088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图表操作</w:t>
      </w:r>
    </w:p>
    <w:p w14:paraId="5345D3FF" w14:textId="7351088F" w:rsidR="00190088" w:rsidRDefault="00190088" w:rsidP="00190088">
      <w:r>
        <w:rPr>
          <w:rFonts w:hint="eastAsia"/>
        </w:rPr>
        <w:t>1、在树状列表中勾选需要展示的数据。</w:t>
      </w:r>
    </w:p>
    <w:p w14:paraId="06C24BBE" w14:textId="3BB816C7" w:rsidR="00190088" w:rsidRDefault="00190088" w:rsidP="00190088">
      <w:r>
        <w:rPr>
          <w:noProof/>
        </w:rPr>
        <w:lastRenderedPageBreak/>
        <w:drawing>
          <wp:inline distT="0" distB="0" distL="0" distR="0" wp14:anchorId="6004B220" wp14:editId="35849E42">
            <wp:extent cx="5274310" cy="3180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11A" w14:textId="2098BE6A" w:rsidR="00190088" w:rsidRPr="00190088" w:rsidRDefault="00190088" w:rsidP="00190088">
      <w:pPr>
        <w:rPr>
          <w:rFonts w:hint="eastAsia"/>
        </w:rPr>
      </w:pPr>
      <w:r>
        <w:rPr>
          <w:rFonts w:hint="eastAsia"/>
        </w:rPr>
        <w:t>2、在坐标系中，滑动滚轮调整X轴时间范围，键盘按下Ctrl</w:t>
      </w:r>
      <w:r>
        <w:t xml:space="preserve"> + </w:t>
      </w:r>
      <w:r>
        <w:rPr>
          <w:rFonts w:hint="eastAsia"/>
        </w:rPr>
        <w:t>滑动鼠标滚轮调整Y轴范围（鼠标放在最左侧调整左轴，放在最右侧调整右轴）</w:t>
      </w:r>
    </w:p>
    <w:p w14:paraId="316AE3AE" w14:textId="77777777" w:rsidR="00190088" w:rsidRDefault="00190088" w:rsidP="00F947D9">
      <w:pPr>
        <w:rPr>
          <w:rFonts w:hint="eastAsia"/>
        </w:rPr>
      </w:pPr>
    </w:p>
    <w:p w14:paraId="15DD391A" w14:textId="77777777" w:rsidR="00F947D9" w:rsidRDefault="00F947D9" w:rsidP="00F947D9"/>
    <w:p w14:paraId="62E4526A" w14:textId="77777777" w:rsidR="00F947D9" w:rsidRDefault="00F947D9" w:rsidP="00F947D9"/>
    <w:p w14:paraId="6C3AA0A5" w14:textId="77777777" w:rsidR="00F947D9" w:rsidRDefault="00F947D9" w:rsidP="00F947D9"/>
    <w:p w14:paraId="2031C89D" w14:textId="4D691C20" w:rsidR="00F947D9" w:rsidRDefault="00F947D9" w:rsidP="00057C32">
      <w:pPr>
        <w:jc w:val="left"/>
      </w:pPr>
      <w:r>
        <w:rPr>
          <w:rFonts w:hint="eastAsia"/>
        </w:rPr>
        <w:t>版本信息：</w:t>
      </w:r>
      <w:r>
        <w:t xml:space="preserve">C# .NET Framework 4.7.2 </w:t>
      </w:r>
    </w:p>
    <w:p w14:paraId="22BC1F6C" w14:textId="4C0FE2E7" w:rsidR="00F02837" w:rsidRDefault="00F947D9" w:rsidP="00057C32">
      <w:pPr>
        <w:jc w:val="left"/>
      </w:pPr>
      <w:r>
        <w:rPr>
          <w:rFonts w:hint="eastAsia"/>
        </w:rPr>
        <w:t>文档版本：</w:t>
      </w:r>
      <w:r>
        <w:t>v0.1</w:t>
      </w:r>
    </w:p>
    <w:p w14:paraId="18809AE7" w14:textId="1DA824FB" w:rsidR="00C768A2" w:rsidRDefault="008F20CC" w:rsidP="00057C32">
      <w:pPr>
        <w:jc w:val="left"/>
      </w:pPr>
      <w:r>
        <w:rPr>
          <w:rFonts w:hint="eastAsia"/>
        </w:rPr>
        <w:t>编者</w:t>
      </w:r>
      <w:r w:rsidR="00C768A2">
        <w:rPr>
          <w:rFonts w:hint="eastAsia"/>
        </w:rPr>
        <w:t>：张富高</w:t>
      </w:r>
    </w:p>
    <w:p w14:paraId="4EBC2DD2" w14:textId="395B5009" w:rsidR="004C6226" w:rsidRDefault="00F947D9" w:rsidP="00057C32">
      <w:pPr>
        <w:jc w:val="left"/>
      </w:pPr>
      <w:r>
        <w:rPr>
          <w:rFonts w:hint="eastAsia"/>
        </w:rPr>
        <w:t>更新日期：</w:t>
      </w:r>
      <w:r>
        <w:t>2025年</w:t>
      </w:r>
      <w:r w:rsidR="00CB797B">
        <w:t>7</w:t>
      </w:r>
      <w:r>
        <w:t>月</w:t>
      </w:r>
      <w:r w:rsidR="00CB797B">
        <w:t>14</w:t>
      </w:r>
      <w:r w:rsidR="00BF719D">
        <w:rPr>
          <w:rFonts w:hint="eastAsia"/>
        </w:rPr>
        <w:t>日</w:t>
      </w:r>
    </w:p>
    <w:sectPr w:rsidR="004C6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981F" w14:textId="77777777" w:rsidR="00F14EEA" w:rsidRDefault="00F14EEA" w:rsidP="009D14FA">
      <w:r>
        <w:separator/>
      </w:r>
    </w:p>
  </w:endnote>
  <w:endnote w:type="continuationSeparator" w:id="0">
    <w:p w14:paraId="04E15020" w14:textId="77777777" w:rsidR="00F14EEA" w:rsidRDefault="00F14EEA" w:rsidP="009D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EA10" w14:textId="77777777" w:rsidR="00F14EEA" w:rsidRDefault="00F14EEA" w:rsidP="009D14FA">
      <w:r>
        <w:separator/>
      </w:r>
    </w:p>
  </w:footnote>
  <w:footnote w:type="continuationSeparator" w:id="0">
    <w:p w14:paraId="1E174AC1" w14:textId="77777777" w:rsidR="00F14EEA" w:rsidRDefault="00F14EEA" w:rsidP="009D1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67A4"/>
    <w:multiLevelType w:val="hybridMultilevel"/>
    <w:tmpl w:val="D83C2824"/>
    <w:lvl w:ilvl="0" w:tplc="EE166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E"/>
    <w:rsid w:val="0002744F"/>
    <w:rsid w:val="00041469"/>
    <w:rsid w:val="00054855"/>
    <w:rsid w:val="00057C32"/>
    <w:rsid w:val="000856CD"/>
    <w:rsid w:val="000879FB"/>
    <w:rsid w:val="000C721B"/>
    <w:rsid w:val="000D19F4"/>
    <w:rsid w:val="000F2D22"/>
    <w:rsid w:val="001053FE"/>
    <w:rsid w:val="00105FD6"/>
    <w:rsid w:val="00113FC1"/>
    <w:rsid w:val="00151228"/>
    <w:rsid w:val="00190088"/>
    <w:rsid w:val="00197D0D"/>
    <w:rsid w:val="001A53B5"/>
    <w:rsid w:val="001C114A"/>
    <w:rsid w:val="001E76F0"/>
    <w:rsid w:val="0020439C"/>
    <w:rsid w:val="00230B9E"/>
    <w:rsid w:val="0023187E"/>
    <w:rsid w:val="00233607"/>
    <w:rsid w:val="00236103"/>
    <w:rsid w:val="00255BDA"/>
    <w:rsid w:val="002650B9"/>
    <w:rsid w:val="002D4649"/>
    <w:rsid w:val="00317F55"/>
    <w:rsid w:val="003661FE"/>
    <w:rsid w:val="003B306C"/>
    <w:rsid w:val="00423BEE"/>
    <w:rsid w:val="00431211"/>
    <w:rsid w:val="00444801"/>
    <w:rsid w:val="00446C94"/>
    <w:rsid w:val="0047058F"/>
    <w:rsid w:val="0049137B"/>
    <w:rsid w:val="004B3FCB"/>
    <w:rsid w:val="004C6226"/>
    <w:rsid w:val="004C66E6"/>
    <w:rsid w:val="004E0512"/>
    <w:rsid w:val="00500DEC"/>
    <w:rsid w:val="0053560E"/>
    <w:rsid w:val="005537EF"/>
    <w:rsid w:val="00575776"/>
    <w:rsid w:val="00582FDF"/>
    <w:rsid w:val="005C2317"/>
    <w:rsid w:val="005E3A9B"/>
    <w:rsid w:val="006011A9"/>
    <w:rsid w:val="00603B3D"/>
    <w:rsid w:val="0061309C"/>
    <w:rsid w:val="00662BD5"/>
    <w:rsid w:val="006C0D90"/>
    <w:rsid w:val="00736F77"/>
    <w:rsid w:val="0080250F"/>
    <w:rsid w:val="008110E1"/>
    <w:rsid w:val="00853752"/>
    <w:rsid w:val="008B058C"/>
    <w:rsid w:val="008D1355"/>
    <w:rsid w:val="008F20CC"/>
    <w:rsid w:val="00961D7A"/>
    <w:rsid w:val="00963217"/>
    <w:rsid w:val="0096440E"/>
    <w:rsid w:val="009B0E01"/>
    <w:rsid w:val="009D14FA"/>
    <w:rsid w:val="009D1E1D"/>
    <w:rsid w:val="009D2922"/>
    <w:rsid w:val="009D45A3"/>
    <w:rsid w:val="009D7F57"/>
    <w:rsid w:val="00A314B6"/>
    <w:rsid w:val="00A403FA"/>
    <w:rsid w:val="00AB4246"/>
    <w:rsid w:val="00AD2DB7"/>
    <w:rsid w:val="00B34DF1"/>
    <w:rsid w:val="00B736C2"/>
    <w:rsid w:val="00B95961"/>
    <w:rsid w:val="00BE0EDE"/>
    <w:rsid w:val="00BF719D"/>
    <w:rsid w:val="00C1280D"/>
    <w:rsid w:val="00C3069C"/>
    <w:rsid w:val="00C768A2"/>
    <w:rsid w:val="00C906D9"/>
    <w:rsid w:val="00CB797B"/>
    <w:rsid w:val="00CF58E3"/>
    <w:rsid w:val="00D00CC0"/>
    <w:rsid w:val="00D42B00"/>
    <w:rsid w:val="00D513D8"/>
    <w:rsid w:val="00D87E1F"/>
    <w:rsid w:val="00DB7FA3"/>
    <w:rsid w:val="00DC1D63"/>
    <w:rsid w:val="00DC6E60"/>
    <w:rsid w:val="00DE52B5"/>
    <w:rsid w:val="00DF1CDF"/>
    <w:rsid w:val="00E16FA0"/>
    <w:rsid w:val="00E253C3"/>
    <w:rsid w:val="00E806AF"/>
    <w:rsid w:val="00E87240"/>
    <w:rsid w:val="00F02837"/>
    <w:rsid w:val="00F0446C"/>
    <w:rsid w:val="00F14EEA"/>
    <w:rsid w:val="00F4150B"/>
    <w:rsid w:val="00F64993"/>
    <w:rsid w:val="00F947D9"/>
    <w:rsid w:val="00FC08C2"/>
    <w:rsid w:val="00FC657C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5E7E3"/>
  <w15:chartTrackingRefBased/>
  <w15:docId w15:val="{B7DC3A1B-F003-4C0C-8810-AC031E58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9F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C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9F4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1C11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14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1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103</cp:revision>
  <dcterms:created xsi:type="dcterms:W3CDTF">2025-06-11T03:49:00Z</dcterms:created>
  <dcterms:modified xsi:type="dcterms:W3CDTF">2025-07-14T03:30:00Z</dcterms:modified>
</cp:coreProperties>
</file>