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Hoja de grabación — Bloque B01</w:t>
      </w:r>
    </w:p>
    <w:p>
      <w:pPr>
        <w:pStyle w:val="ListBullet"/>
      </w:pPr>
      <w:r>
        <w:t>Lea primero el ESPAÑOL y después el QUECHUA, con una pausa de 2 segundos entre ambos.</w:t>
      </w:r>
    </w:p>
    <w:p>
      <w:pPr>
        <w:pStyle w:val="ListBullet"/>
      </w:pPr>
      <w:r>
        <w:t>Archivos: {ID}_es.wav y {ID}_qu.wav (WAV, 16 kHz, mono, 16 bits). Un sublote por vez.</w:t>
      </w:r>
    </w:p>
    <w:p>
      <w:pPr>
        <w:pStyle w:val="ListBullet"/>
      </w:pPr>
      <w:r>
        <w:t>Si el hablante dice la frase distinto a lo escrito, no se corrige: anote en «Notas» lo que dijo (regla D8).</w:t>
      </w:r>
    </w:p>
    <w:p>
      <w:pPr>
        <w:pStyle w:val="ListBullet"/>
      </w:pPr>
      <w:r>
        <w:t>Marque ☐ ES y ☐ QU cuando cada audio quede bien grabado.</w:t>
      </w:r>
    </w:p>
    <w:p>
      <w:r>
        <w:br w:type="page"/>
      </w:r>
    </w:p>
    <w:p>
      <w:pPr>
        <w:pStyle w:val="Heading2"/>
      </w:pPr>
      <w:r>
        <w:t>Sublote 1 (filas 62–62)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814"/>
        <w:gridCol w:w="4762"/>
        <w:gridCol w:w="4762"/>
        <w:gridCol w:w="1361"/>
        <w:gridCol w:w="2098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814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4762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762"/>
            <w:shd w:val="clear" w:color="auto" w:fill="DCE8F7"/>
          </w:tcPr>
          <w:p>
            <w:r/>
            <w:r>
              <w:rPr>
                <w:b/>
                <w:i w:val="0"/>
              </w:rPr>
              <w:t>Quechua</w:t>
            </w:r>
          </w:p>
        </w:tc>
        <w:tc>
          <w:tcPr>
            <w:tcW w:type="dxa" w:w="1361"/>
            <w:shd w:val="clear" w:color="auto" w:fill="DCE8F7"/>
          </w:tcPr>
          <w:p>
            <w:r/>
            <w:r>
              <w:rPr>
                <w:b/>
                <w:i w:val="0"/>
              </w:rPr>
              <w:t>Grabado</w:t>
            </w:r>
          </w:p>
        </w:tc>
        <w:tc>
          <w:tcPr>
            <w:tcW w:type="dxa" w:w="2098"/>
            <w:shd w:val="clear" w:color="auto" w:fill="DCE8F7"/>
          </w:tcPr>
          <w:p>
            <w:r/>
            <w:r>
              <w:rPr>
                <w:b/>
                <w:i w:val="0"/>
              </w:rPr>
              <w:t>Notas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62</w:t>
            </w:r>
          </w:p>
        </w:tc>
        <w:tc>
          <w:tcPr>
            <w:tcW w:type="dxa" w:w="1814"/>
          </w:tcPr>
          <w:p>
            <w:r/>
            <w:r>
              <w:rPr>
                <w:b/>
                <w:i w:val="0"/>
                <w:sz w:val="28"/>
              </w:rPr>
              <w:t>GEN-0006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24"/>
              </w:rPr>
              <w:t>Y tengo aún una tercera disculpa.</w:t>
            </w:r>
          </w:p>
        </w:tc>
        <w:tc>
          <w:tcPr>
            <w:tcW w:type="dxa" w:w="4762"/>
          </w:tcPr>
          <w:p>
            <w:r/>
            <w:r>
              <w:rPr>
                <w:b/>
                <w:i w:val="0"/>
                <w:sz w:val="24"/>
              </w:rPr>
              <w:t>SIMULADO anterior; NO GRABAR</w:t>
            </w:r>
          </w:p>
        </w:tc>
        <w:tc>
          <w:tcPr>
            <w:tcW w:type="dxa" w:w="1361"/>
          </w:tcPr>
          <w:p>
            <w:r/>
            <w:r>
              <w:rPr>
                <w:b w:val="0"/>
                <w:i w:val="0"/>
                <w:sz w:val="24"/>
              </w:rPr>
              <w:t>☐ ES</w:t>
              <w:br/>
              <w:t>☐ QU</w:t>
            </w:r>
          </w:p>
        </w:tc>
        <w:tc>
          <w:tcPr>
            <w:tcW w:type="dxa" w:w="2098"/>
          </w:tcPr>
          <w:p>
            <w:r/>
            <w:r>
              <w:rPr>
                <w:b w:val="0"/>
                <w:i w:val="0"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8"/>
      </w:rPr>
      <w:t xml:space="preserve">Grabación B01 — página </w:t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 xml:space="preserve">PAGE</w:instrText>
    </w:r>
    <w:r>
      <w:rPr>
        <w:color w:val="6B7280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