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4977A">
      <w:pPr>
        <w:spacing w:line="520" w:lineRule="exact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3-1</w:t>
      </w:r>
    </w:p>
    <w:p w14:paraId="27CD82BD">
      <w:pPr>
        <w:spacing w:after="0" w:line="520" w:lineRule="exact"/>
        <w:jc w:val="center"/>
        <w:rPr>
          <w:rFonts w:hint="eastAsia"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长江财产保险股份有限公司</w:t>
      </w:r>
    </w:p>
    <w:p w14:paraId="0EC82674">
      <w:pPr>
        <w:spacing w:after="0"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山东省（不含青岛地区）雇主责任保险附加扩展高处作业</w:t>
      </w:r>
    </w:p>
    <w:p w14:paraId="4F937857">
      <w:pPr>
        <w:spacing w:after="0" w:line="520" w:lineRule="exact"/>
        <w:jc w:val="center"/>
        <w:rPr>
          <w:rFonts w:hint="eastAsia"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保险（2026</w:t>
      </w:r>
      <w:bookmarkStart w:id="0" w:name="_GoBack"/>
      <w:bookmarkEnd w:id="0"/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）</w:t>
      </w:r>
      <w:r>
        <w:rPr>
          <w:rFonts w:hint="eastAsia" w:ascii="宋体" w:hAnsi="宋体" w:eastAsia="宋体"/>
          <w:b/>
          <w:sz w:val="32"/>
          <w:szCs w:val="32"/>
        </w:rPr>
        <w:t>条款</w:t>
      </w:r>
    </w:p>
    <w:p w14:paraId="243EEE1B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</w:rPr>
      </w:pPr>
    </w:p>
    <w:p w14:paraId="7024E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Cs w:val="21"/>
        </w:rPr>
        <w:t>总则</w:t>
      </w:r>
    </w:p>
    <w:p w14:paraId="1DE82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 xml:space="preserve">第一条 </w:t>
      </w:r>
      <w:r>
        <w:rPr>
          <w:rFonts w:hint="eastAsia" w:ascii="宋体" w:hAnsi="宋体" w:eastAsia="宋体" w:cs="宋体"/>
          <w:szCs w:val="21"/>
        </w:rPr>
        <w:t>本附加保险合同须附加于雇主责任保险主险合同（以下简称</w:t>
      </w:r>
      <w:r>
        <w:rPr>
          <w:rFonts w:hint="eastAsia" w:ascii="宋体" w:hAnsi="宋体" w:eastAsia="宋体" w:cs="宋体"/>
          <w:szCs w:val="21"/>
          <w:lang w:eastAsia="zh-CN"/>
        </w:rPr>
        <w:t>“</w:t>
      </w:r>
      <w:r>
        <w:rPr>
          <w:rFonts w:hint="eastAsia" w:ascii="宋体" w:hAnsi="宋体" w:eastAsia="宋体" w:cs="宋体"/>
          <w:szCs w:val="21"/>
        </w:rPr>
        <w:t>主保险合同</w:t>
      </w:r>
      <w:r>
        <w:rPr>
          <w:rFonts w:hint="eastAsia" w:ascii="宋体" w:hAnsi="宋体" w:eastAsia="宋体" w:cs="宋体"/>
          <w:szCs w:val="21"/>
          <w:lang w:eastAsia="zh-CN"/>
        </w:rPr>
        <w:t>”</w:t>
      </w:r>
      <w:r>
        <w:rPr>
          <w:rFonts w:hint="eastAsia" w:ascii="宋体" w:hAnsi="宋体" w:eastAsia="宋体" w:cs="宋体"/>
          <w:szCs w:val="21"/>
        </w:rPr>
        <w:t>），投保人只有在投保主险的基础上方可投保本附加险。主险合同效力终止，本附加险合同效力亦同时终止；主险合同无效，本附加险合同亦无效。</w:t>
      </w:r>
    </w:p>
    <w:p w14:paraId="5F6B7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</w:rPr>
        <w:t>若主保险合同与本附加保险合同的条款互有冲突，则以本附加保险合同的条款为准。本附加保险合同未尽事宜，以主保险合同的条款</w:t>
      </w:r>
      <w:r>
        <w:rPr>
          <w:rFonts w:hint="eastAsia" w:ascii="宋体" w:hAnsi="宋体" w:eastAsia="宋体" w:cs="宋体"/>
          <w:szCs w:val="21"/>
          <w:lang w:val="en-US" w:eastAsia="zh-CN"/>
        </w:rPr>
        <w:t>约</w:t>
      </w:r>
      <w:r>
        <w:rPr>
          <w:rFonts w:hint="eastAsia" w:ascii="宋体" w:hAnsi="宋体" w:eastAsia="宋体" w:cs="宋体"/>
          <w:szCs w:val="21"/>
        </w:rPr>
        <w:t>定为准。</w:t>
      </w:r>
    </w:p>
    <w:p w14:paraId="62591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szCs w:val="21"/>
        </w:rPr>
      </w:pPr>
    </w:p>
    <w:p w14:paraId="15693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szCs w:val="21"/>
        </w:rPr>
      </w:pPr>
      <w:r>
        <w:rPr>
          <w:rFonts w:hint="eastAsia" w:ascii="宋体" w:hAnsi="宋体" w:eastAsia="宋体" w:cs="宋体"/>
          <w:b/>
          <w:bCs w:val="0"/>
          <w:szCs w:val="21"/>
        </w:rPr>
        <w:t>保险责任</w:t>
      </w:r>
    </w:p>
    <w:p w14:paraId="4FC22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 w:val="0"/>
          <w:szCs w:val="21"/>
          <w:lang w:val="en-US" w:eastAsia="zh-CN"/>
        </w:rPr>
        <w:t>第二条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保险人扩展承保被保险人的雇员因进行高处作业所致伤、残或死亡，被保险人对雇员依法应负的经济赔偿责任，保险人按照保险合同载明的责任限额承担赔偿责任。</w:t>
      </w:r>
    </w:p>
    <w:p w14:paraId="672ED3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第三条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主保险合同同时附加本附加险及其他附加险的，主保险合同其他附加险保险责任同时适用于本附加险。</w:t>
      </w:r>
    </w:p>
    <w:p w14:paraId="629E5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szCs w:val="21"/>
          <w:lang w:val="en-US" w:eastAsia="zh-CN"/>
        </w:rPr>
      </w:pPr>
    </w:p>
    <w:p w14:paraId="61A45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Cs w:val="21"/>
          <w:lang w:val="en-US" w:eastAsia="zh-CN"/>
        </w:rPr>
        <w:t>责任免除</w:t>
      </w:r>
    </w:p>
    <w:p w14:paraId="679DF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Cs w:val="21"/>
          <w:lang w:val="en-US" w:eastAsia="zh-CN"/>
        </w:rPr>
        <w:t>第四条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zCs w:val="21"/>
        </w:rPr>
        <w:t>被保险人雇员从事高处作业时应正确使用符合《坠落防护安全带》（中华人民共和国国家标准GB 6095-2021标准）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（如该标准修订，则以修订后的标准为准）</w:t>
      </w:r>
      <w:r>
        <w:rPr>
          <w:rFonts w:hint="eastAsia" w:ascii="黑体" w:hAnsi="黑体" w:eastAsia="黑体" w:cs="黑体"/>
          <w:b/>
          <w:bCs/>
          <w:szCs w:val="21"/>
        </w:rPr>
        <w:t>中的各式有效安全带。若因未系有效安全带或未正确使用有效安全带导致保险事故，属于本保单除外责任，保险人不承担保险责任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。</w:t>
      </w:r>
    </w:p>
    <w:p w14:paraId="5A53D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szCs w:val="21"/>
        </w:rPr>
      </w:pPr>
    </w:p>
    <w:p w14:paraId="66409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szCs w:val="21"/>
        </w:rPr>
      </w:pPr>
      <w:r>
        <w:rPr>
          <w:rFonts w:hint="eastAsia" w:ascii="宋体" w:hAnsi="宋体" w:eastAsia="宋体" w:cs="宋体"/>
          <w:b/>
          <w:szCs w:val="21"/>
        </w:rPr>
        <w:t>释义</w:t>
      </w:r>
    </w:p>
    <w:p w14:paraId="51C43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1"/>
        </w:rPr>
        <w:t>【</w:t>
      </w:r>
      <w:r>
        <w:rPr>
          <w:rFonts w:hint="eastAsia" w:ascii="宋体" w:hAnsi="宋体" w:eastAsia="宋体" w:cs="宋体"/>
          <w:szCs w:val="21"/>
          <w:lang w:val="en-US" w:eastAsia="zh-CN"/>
        </w:rPr>
        <w:t>高处作业</w:t>
      </w:r>
      <w:r>
        <w:rPr>
          <w:rFonts w:hint="eastAsia" w:ascii="宋体" w:hAnsi="宋体" w:eastAsia="宋体" w:cs="宋体"/>
          <w:szCs w:val="21"/>
        </w:rPr>
        <w:t>】</w:t>
      </w:r>
      <w:r>
        <w:rPr>
          <w:rFonts w:hint="eastAsia" w:ascii="宋体" w:hAnsi="宋体" w:eastAsia="宋体" w:cs="宋体"/>
          <w:szCs w:val="21"/>
          <w:lang w:val="en-US" w:eastAsia="zh-CN"/>
        </w:rPr>
        <w:t>指</w:t>
      </w:r>
      <w:r>
        <w:rPr>
          <w:rFonts w:hint="eastAsia" w:ascii="宋体" w:hAnsi="宋体" w:eastAsia="宋体" w:cs="宋体"/>
          <w:color w:val="000000"/>
        </w:rPr>
        <w:t>在距坠落高度基准面2m或2m以上高处进行的作业，</w:t>
      </w:r>
      <w:r>
        <w:rPr>
          <w:rFonts w:hint="eastAsia" w:ascii="宋体" w:hAnsi="宋体" w:eastAsia="宋体" w:cs="宋体"/>
          <w:szCs w:val="21"/>
        </w:rPr>
        <w:t>以《高处作业分级标准》（中华人民共和国国家标准GB3608－2008）中的定义为准。</w:t>
      </w:r>
    </w:p>
    <w:p w14:paraId="75798293">
      <w:pPr>
        <w:autoSpaceDE w:val="0"/>
        <w:autoSpaceDN w:val="0"/>
        <w:adjustRightInd w:val="0"/>
        <w:spacing w:after="156" w:afterLines="50"/>
        <w:ind w:firstLine="474" w:firstLineChars="225"/>
        <w:rPr>
          <w:rFonts w:hint="eastAsia" w:ascii="黑体" w:hAnsi="黑体" w:eastAsia="黑体" w:cs="黑体"/>
          <w:b/>
          <w:color w:val="000000"/>
          <w:kern w:val="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A75A5"/>
    <w:rsid w:val="004E28A9"/>
    <w:rsid w:val="00660CB3"/>
    <w:rsid w:val="00660D9C"/>
    <w:rsid w:val="007E755C"/>
    <w:rsid w:val="00C3608C"/>
    <w:rsid w:val="0347195A"/>
    <w:rsid w:val="096C757B"/>
    <w:rsid w:val="0D7F4F9E"/>
    <w:rsid w:val="0FD838D1"/>
    <w:rsid w:val="14E25617"/>
    <w:rsid w:val="21F53C90"/>
    <w:rsid w:val="23EA17C3"/>
    <w:rsid w:val="24346B66"/>
    <w:rsid w:val="29A7466B"/>
    <w:rsid w:val="2D8C29EC"/>
    <w:rsid w:val="2E48494C"/>
    <w:rsid w:val="30EA75A5"/>
    <w:rsid w:val="38C25E6E"/>
    <w:rsid w:val="38D21C53"/>
    <w:rsid w:val="3BCB0533"/>
    <w:rsid w:val="3F190640"/>
    <w:rsid w:val="41CE71B0"/>
    <w:rsid w:val="4EA2603A"/>
    <w:rsid w:val="56401258"/>
    <w:rsid w:val="5D18244F"/>
    <w:rsid w:val="625E6283"/>
    <w:rsid w:val="69F87EE9"/>
    <w:rsid w:val="6E1E3F2E"/>
    <w:rsid w:val="73216B3F"/>
    <w:rsid w:val="798C59DD"/>
    <w:rsid w:val="7B071625"/>
    <w:rsid w:val="7D5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iPriority="99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essage Header"/>
    <w:basedOn w:val="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Revision"/>
    <w: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548</Words>
  <Characters>572</Characters>
  <Lines>4</Lines>
  <Paragraphs>1</Paragraphs>
  <TotalTime>1</TotalTime>
  <ScaleCrop>false</ScaleCrop>
  <LinksUpToDate>false</LinksUpToDate>
  <CharactersWithSpaces>577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2025-10-28T02:42:00Z</dcterms:created>
  <dc:creator>陶硕</dc:creator>
  <cp:lastModifiedBy>WPS_1657511633</cp:lastModifiedBy>
  <dcterms:modified xsi:type="dcterms:W3CDTF">2026-03-26T06:42:45Z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202CC8C9069B447D9BE533EFAC82925A</vt:lpwstr>
  </property>
  <property fmtid="{D5CDD505-2E9C-101B-9397-08002B2CF9AE}" pid="4" name="KSOTemplateDocerSaveRecord">
    <vt:lpwstr>eyJoZGlkIjoiN2MwNWYwZWQwMGFjNmI1OTUwODdiOGIyMTkyN2M5ZDkiLCJ1c2VySWQiOiIxMzkxNzIwMjU1In0=</vt:lpwstr>
  </property>
</Properties>
</file>