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55E" w:rsidRPr="0096755E" w:rsidRDefault="00A855CC" w:rsidP="00A855CC">
      <w:pPr>
        <w:pStyle w:val="afb"/>
      </w:pPr>
      <w:r>
        <w:rPr>
          <w:rFonts w:hint="eastAsia"/>
        </w:rPr>
        <w:t>二次函数</w:t>
      </w:r>
      <w:r w:rsidR="005A51A5">
        <w:rPr>
          <w:rFonts w:hint="eastAsia"/>
        </w:rPr>
        <w:t>（代数）</w:t>
      </w:r>
    </w:p>
    <w:p w:rsidR="0096755E" w:rsidRPr="00A855CC" w:rsidRDefault="00A855CC" w:rsidP="00A855CC">
      <w:pPr>
        <w:pStyle w:val="afd"/>
      </w:pPr>
      <w:proofErr w:type="spellStart"/>
      <w:r w:rsidRPr="00A855CC">
        <w:t>Zzs</w:t>
      </w:r>
      <w:proofErr w:type="spellEnd"/>
    </w:p>
    <w:p w:rsidR="0096755E" w:rsidRPr="00A855CC" w:rsidRDefault="00A855CC" w:rsidP="00A855CC">
      <w:pPr>
        <w:pStyle w:val="afd"/>
      </w:pPr>
      <w:r w:rsidRPr="00A855CC">
        <w:t>2020.8.3</w:t>
      </w:r>
    </w:p>
    <w:p w:rsidR="00A855CC" w:rsidRDefault="00A855CC" w:rsidP="00A855CC">
      <w:pPr>
        <w:spacing w:after="163"/>
        <w:ind w:firstLine="480"/>
      </w:pPr>
      <w:r>
        <w:rPr>
          <w:rFonts w:hint="eastAsia"/>
        </w:rPr>
        <w:t>【知识点】</w:t>
      </w:r>
    </w:p>
    <w:p w:rsidR="00A855CC" w:rsidRDefault="00A855CC" w:rsidP="00A855CC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定义</w:t>
      </w:r>
      <w:r>
        <w:rPr>
          <w:rFonts w:hint="eastAsia"/>
          <w:shd w:val="clear" w:color="auto" w:fill="FFFFFF"/>
        </w:rPr>
        <w:t>=</w:t>
      </w:r>
      <w:proofErr w:type="gramStart"/>
      <w:r>
        <w:rPr>
          <w:rFonts w:hint="eastAsia"/>
          <w:shd w:val="clear" w:color="auto" w:fill="FFFFFF"/>
        </w:rPr>
        <w:t>最高次</w:t>
      </w:r>
      <w:proofErr w:type="gramEnd"/>
      <w:r>
        <w:rPr>
          <w:rFonts w:hint="eastAsia"/>
          <w:shd w:val="clear" w:color="auto" w:fill="FFFFFF"/>
        </w:rPr>
        <w:t>为二次，</w:t>
      </w:r>
      <w:proofErr w:type="gramStart"/>
      <w:r>
        <w:rPr>
          <w:rFonts w:hint="eastAsia"/>
          <w:shd w:val="clear" w:color="auto" w:fill="FFFFFF"/>
        </w:rPr>
        <w:t>最低次</w:t>
      </w:r>
      <w:proofErr w:type="gramEnd"/>
      <w:r>
        <w:rPr>
          <w:rFonts w:hint="eastAsia"/>
          <w:shd w:val="clear" w:color="auto" w:fill="FFFFFF"/>
        </w:rPr>
        <w:t>为零次的函数。</w:t>
      </w:r>
      <w:r w:rsidR="00F003A1">
        <w:rPr>
          <w:rFonts w:hint="eastAsia"/>
          <w:shd w:val="clear" w:color="auto" w:fill="FFFFFF"/>
        </w:rPr>
        <w:t>由于零次函数要一个点才能确定表达式，一次函数要两个点，那么二次函数要三个点才行。</w:t>
      </w:r>
    </w:p>
    <w:p w:rsidR="00A855CC" w:rsidRDefault="00A855CC" w:rsidP="00A855CC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表达式</w:t>
      </w:r>
      <w:r>
        <w:rPr>
          <w:rFonts w:hint="eastAsia"/>
          <w:shd w:val="clear" w:color="auto" w:fill="FFFFFF"/>
        </w:rPr>
        <w:t>=</w:t>
      </w:r>
    </w:p>
    <w:p w:rsidR="00A855CC" w:rsidRPr="00A855CC" w:rsidRDefault="00A855CC" w:rsidP="00A855CC">
      <w:pPr>
        <w:spacing w:after="163"/>
        <w:ind w:firstLine="480"/>
        <w:rPr>
          <w:rFonts w:hint="eastAsia"/>
          <w:shd w:val="clear" w:color="auto" w:fill="FFFFFF"/>
        </w:rPr>
      </w:pPr>
      <w:r>
        <w:rPr>
          <w:shd w:val="clear" w:color="auto" w:fill="FFFFFF"/>
        </w:rPr>
        <w:t>1.</w:t>
      </w:r>
      <w:r>
        <w:rPr>
          <w:rFonts w:hint="eastAsia"/>
          <w:shd w:val="clear" w:color="auto" w:fill="FFFFFF"/>
        </w:rPr>
        <w:t>【一般式】</w:t>
      </w:r>
      <w:r>
        <w:rPr>
          <w:rFonts w:hint="eastAsia"/>
          <w:shd w:val="clear" w:color="auto" w:fill="FFFFFF"/>
        </w:rPr>
        <w:t>y</w:t>
      </w:r>
      <w:r>
        <w:rPr>
          <w:shd w:val="clear" w:color="auto" w:fill="FFFFFF"/>
        </w:rPr>
        <w:t>=ax</w:t>
      </w:r>
      <w:r w:rsidRPr="00A855CC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+bx+c</w:t>
      </w:r>
      <w:r>
        <w:rPr>
          <w:rFonts w:hint="eastAsia"/>
          <w:shd w:val="clear" w:color="auto" w:fill="FFFFFF"/>
        </w:rPr>
        <w:t>,</w:t>
      </w:r>
      <w:r>
        <w:rPr>
          <w:rFonts w:hint="eastAsia"/>
          <w:shd w:val="clear" w:color="auto" w:fill="FFFFFF"/>
        </w:rPr>
        <w:t>其中</w:t>
      </w:r>
      <w:r>
        <w:rPr>
          <w:rFonts w:hint="eastAsia"/>
          <w:shd w:val="clear" w:color="auto" w:fill="FFFFFF"/>
        </w:rPr>
        <w:t>a</w:t>
      </w:r>
      <w:r>
        <w:rPr>
          <w:rFonts w:cs="Times New Roman" w:hint="eastAsia"/>
          <w:shd w:val="clear" w:color="auto" w:fill="FFFFFF"/>
        </w:rPr>
        <w:t>≠</w:t>
      </w:r>
      <w:r>
        <w:rPr>
          <w:rFonts w:cs="Times New Roman" w:hint="eastAsia"/>
          <w:shd w:val="clear" w:color="auto" w:fill="FFFFFF"/>
        </w:rPr>
        <w:t>0</w:t>
      </w:r>
      <w:r>
        <w:rPr>
          <w:rFonts w:cs="Times New Roman"/>
          <w:shd w:val="clear" w:color="auto" w:fill="FFFFFF"/>
        </w:rPr>
        <w:t>.</w:t>
      </w:r>
      <w:r>
        <w:rPr>
          <w:rFonts w:cs="Times New Roman" w:hint="eastAsia"/>
          <w:shd w:val="clear" w:color="auto" w:fill="FFFFFF"/>
        </w:rPr>
        <w:t>如</w:t>
      </w:r>
      <w:r>
        <w:rPr>
          <w:rFonts w:cs="Times New Roman" w:hint="eastAsia"/>
          <w:shd w:val="clear" w:color="auto" w:fill="FFFFFF"/>
        </w:rPr>
        <w:t>,</w:t>
      </w:r>
      <w:r>
        <w:rPr>
          <w:rFonts w:cs="Times New Roman"/>
          <w:shd w:val="clear" w:color="auto" w:fill="FFFFFF"/>
        </w:rPr>
        <w:t>y=-2x</w:t>
      </w:r>
      <w:r w:rsidRPr="00A855CC">
        <w:rPr>
          <w:rFonts w:cs="Times New Roman"/>
          <w:shd w:val="clear" w:color="auto" w:fill="FFFFFF"/>
          <w:vertAlign w:val="superscript"/>
        </w:rPr>
        <w:t>2</w:t>
      </w:r>
      <w:r>
        <w:rPr>
          <w:rFonts w:cs="Times New Roman"/>
          <w:shd w:val="clear" w:color="auto" w:fill="FFFFFF"/>
        </w:rPr>
        <w:t>-5x-8,y=</w:t>
      </w:r>
      <m:oMath>
        <m:f>
          <m:fPr>
            <m:ctrlPr>
              <w:rPr>
                <w:rFonts w:ascii="Cambria Math" w:hAnsi="Cambria Math" w:cs="Times New Roman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shd w:val="clear" w:color="auto" w:fill="FFFFFF"/>
              </w:rPr>
              <m:t>2</m:t>
            </m:r>
          </m:num>
          <m:den>
            <m:r>
              <w:rPr>
                <w:rFonts w:ascii="Cambria Math" w:hAnsi="Cambria Math" w:cs="Times New Roman"/>
                <w:shd w:val="clear" w:color="auto" w:fill="FFFFFF"/>
              </w:rPr>
              <m:t>3</m:t>
            </m:r>
          </m:den>
        </m:f>
      </m:oMath>
      <w:r>
        <w:rPr>
          <w:rFonts w:cs="Times New Roman" w:hint="eastAsia"/>
          <w:shd w:val="clear" w:color="auto" w:fill="FFFFFF"/>
        </w:rPr>
        <w:t>x</w:t>
      </w:r>
      <w:r w:rsidRPr="00A855CC">
        <w:rPr>
          <w:rFonts w:cs="Times New Roman"/>
          <w:shd w:val="clear" w:color="auto" w:fill="FFFFFF"/>
          <w:vertAlign w:val="superscript"/>
        </w:rPr>
        <w:t>2</w:t>
      </w:r>
      <w:r>
        <w:rPr>
          <w:rFonts w:cs="Times New Roman"/>
          <w:shd w:val="clear" w:color="auto" w:fill="FFFFFF"/>
        </w:rPr>
        <w:t>,y=6.7x</w:t>
      </w:r>
      <w:r w:rsidRPr="00A855CC">
        <w:rPr>
          <w:rFonts w:cs="Times New Roman"/>
          <w:shd w:val="clear" w:color="auto" w:fill="FFFFFF"/>
          <w:vertAlign w:val="superscript"/>
        </w:rPr>
        <w:t>2</w:t>
      </w:r>
      <w:r>
        <w:rPr>
          <w:rFonts w:cs="Times New Roman"/>
          <w:shd w:val="clear" w:color="auto" w:fill="FFFFFF"/>
        </w:rPr>
        <w:t>-3.65x.</w:t>
      </w:r>
    </w:p>
    <w:p w:rsidR="00A855CC" w:rsidRPr="00A855CC" w:rsidRDefault="00A855CC" w:rsidP="00A855CC">
      <w:pPr>
        <w:spacing w:after="163"/>
        <w:ind w:firstLine="48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2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【交点式】</w:t>
      </w:r>
      <w:r>
        <w:rPr>
          <w:shd w:val="clear" w:color="auto" w:fill="FFFFFF"/>
        </w:rPr>
        <w:t>y=</w:t>
      </w: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(x-x</w:t>
      </w:r>
      <w:r w:rsidRPr="00A855CC">
        <w:rPr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)(x-x</w:t>
      </w:r>
      <w:r w:rsidRPr="00A855CC">
        <w:rPr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),</w:t>
      </w:r>
      <w:r>
        <w:rPr>
          <w:rFonts w:hint="eastAsia"/>
          <w:shd w:val="clear" w:color="auto" w:fill="FFFFFF"/>
        </w:rPr>
        <w:t>其中</w:t>
      </w:r>
      <w:r>
        <w:rPr>
          <w:rFonts w:hint="eastAsia"/>
          <w:shd w:val="clear" w:color="auto" w:fill="FFFFFF"/>
        </w:rPr>
        <w:t>x</w:t>
      </w:r>
      <w:r>
        <w:rPr>
          <w:shd w:val="clear" w:color="auto" w:fill="FFFFFF"/>
        </w:rPr>
        <w:t>1</w:t>
      </w:r>
      <w:r>
        <w:rPr>
          <w:rFonts w:hint="eastAsia"/>
          <w:shd w:val="clear" w:color="auto" w:fill="FFFFFF"/>
        </w:rPr>
        <w:t>与</w:t>
      </w:r>
      <w:r>
        <w:rPr>
          <w:rFonts w:hint="eastAsia"/>
          <w:shd w:val="clear" w:color="auto" w:fill="FFFFFF"/>
        </w:rPr>
        <w:t>x</w:t>
      </w:r>
      <w:r>
        <w:rPr>
          <w:shd w:val="clear" w:color="auto" w:fill="FFFFFF"/>
        </w:rPr>
        <w:t>2</w:t>
      </w:r>
      <w:r>
        <w:rPr>
          <w:rFonts w:hint="eastAsia"/>
          <w:shd w:val="clear" w:color="auto" w:fill="FFFFFF"/>
        </w:rPr>
        <w:t>是抛物线与</w:t>
      </w:r>
      <w:r>
        <w:rPr>
          <w:rFonts w:hint="eastAsia"/>
          <w:shd w:val="clear" w:color="auto" w:fill="FFFFFF"/>
        </w:rPr>
        <w:t>x</w:t>
      </w:r>
      <w:r>
        <w:rPr>
          <w:rFonts w:hint="eastAsia"/>
          <w:shd w:val="clear" w:color="auto" w:fill="FFFFFF"/>
        </w:rPr>
        <w:t>轴的两个交点。二次函数不一定有两个交点，所以不一定有交点式。如</w:t>
      </w:r>
      <w:r>
        <w:rPr>
          <w:rFonts w:hint="eastAsia"/>
          <w:shd w:val="clear" w:color="auto" w:fill="FFFFFF"/>
        </w:rPr>
        <w:t>,</w:t>
      </w:r>
      <w:r>
        <w:rPr>
          <w:shd w:val="clear" w:color="auto" w:fill="FFFFFF"/>
        </w:rPr>
        <w:t>y=2.3(x-0.7)(x+8),y=(x-1)</w:t>
      </w:r>
      <w:r w:rsidRPr="00A855CC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.</w:t>
      </w:r>
    </w:p>
    <w:p w:rsidR="00A855CC" w:rsidRDefault="00A855CC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3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【顶点式】</w:t>
      </w:r>
      <w:r>
        <w:rPr>
          <w:rFonts w:hint="eastAsia"/>
          <w:shd w:val="clear" w:color="auto" w:fill="FFFFFF"/>
        </w:rPr>
        <w:t>y</w:t>
      </w:r>
      <w:r>
        <w:rPr>
          <w:shd w:val="clear" w:color="auto" w:fill="FFFFFF"/>
        </w:rPr>
        <w:t>=a(x-</w:t>
      </w:r>
      <w:r w:rsidR="00F003A1">
        <w:rPr>
          <w:shd w:val="clear" w:color="auto" w:fill="FFFFFF"/>
        </w:rPr>
        <w:t>x</w:t>
      </w:r>
      <w:r w:rsidR="00F003A1" w:rsidRPr="00F003A1">
        <w:rPr>
          <w:shd w:val="clear" w:color="auto" w:fill="FFFFFF"/>
          <w:vertAlign w:val="subscript"/>
        </w:rPr>
        <w:t>0</w:t>
      </w:r>
      <w:r>
        <w:rPr>
          <w:shd w:val="clear" w:color="auto" w:fill="FFFFFF"/>
        </w:rPr>
        <w:t>)</w:t>
      </w:r>
      <w:r w:rsidR="00F003A1" w:rsidRPr="003929E2">
        <w:rPr>
          <w:shd w:val="clear" w:color="auto" w:fill="FFFFFF"/>
          <w:vertAlign w:val="superscript"/>
        </w:rPr>
        <w:t>2</w:t>
      </w:r>
      <w:r w:rsidR="00F003A1">
        <w:rPr>
          <w:shd w:val="clear" w:color="auto" w:fill="FFFFFF"/>
        </w:rPr>
        <w:t>+y</w:t>
      </w:r>
      <w:r w:rsidR="00F003A1" w:rsidRPr="00F003A1">
        <w:rPr>
          <w:shd w:val="clear" w:color="auto" w:fill="FFFFFF"/>
          <w:vertAlign w:val="subscript"/>
        </w:rPr>
        <w:t>0</w:t>
      </w:r>
      <w:r w:rsidR="00F003A1">
        <w:rPr>
          <w:shd w:val="clear" w:color="auto" w:fill="FFFFFF"/>
        </w:rPr>
        <w:t>,</w:t>
      </w:r>
      <w:r w:rsidR="00F003A1">
        <w:rPr>
          <w:rFonts w:hint="eastAsia"/>
          <w:shd w:val="clear" w:color="auto" w:fill="FFFFFF"/>
        </w:rPr>
        <w:t>其中点</w:t>
      </w:r>
      <w:r w:rsidR="00F003A1">
        <w:rPr>
          <w:rFonts w:hint="eastAsia"/>
          <w:shd w:val="clear" w:color="auto" w:fill="FFFFFF"/>
        </w:rPr>
        <w:t>(</w:t>
      </w:r>
      <w:r w:rsidR="00F003A1">
        <w:rPr>
          <w:shd w:val="clear" w:color="auto" w:fill="FFFFFF"/>
        </w:rPr>
        <w:t>x</w:t>
      </w:r>
      <w:r w:rsidR="00F003A1" w:rsidRPr="00F003A1">
        <w:rPr>
          <w:shd w:val="clear" w:color="auto" w:fill="FFFFFF"/>
          <w:vertAlign w:val="subscript"/>
        </w:rPr>
        <w:t>0</w:t>
      </w:r>
      <w:r w:rsidR="00F003A1">
        <w:rPr>
          <w:shd w:val="clear" w:color="auto" w:fill="FFFFFF"/>
        </w:rPr>
        <w:t>,y</w:t>
      </w:r>
      <w:r w:rsidR="00F003A1" w:rsidRPr="00F003A1">
        <w:rPr>
          <w:shd w:val="clear" w:color="auto" w:fill="FFFFFF"/>
          <w:vertAlign w:val="subscript"/>
        </w:rPr>
        <w:t>0</w:t>
      </w:r>
      <w:r w:rsidR="00F003A1">
        <w:rPr>
          <w:shd w:val="clear" w:color="auto" w:fill="FFFFFF"/>
        </w:rPr>
        <w:t>)</w:t>
      </w:r>
      <w:r w:rsidR="00F003A1">
        <w:rPr>
          <w:rFonts w:hint="eastAsia"/>
          <w:shd w:val="clear" w:color="auto" w:fill="FFFFFF"/>
        </w:rPr>
        <w:t>是抛物线的顶点。如</w:t>
      </w:r>
      <w:r w:rsidR="00F003A1">
        <w:rPr>
          <w:rFonts w:hint="eastAsia"/>
          <w:shd w:val="clear" w:color="auto" w:fill="FFFFFF"/>
        </w:rPr>
        <w:t>,</w:t>
      </w:r>
      <w:r w:rsidR="00F003A1">
        <w:rPr>
          <w:shd w:val="clear" w:color="auto" w:fill="FFFFFF"/>
        </w:rPr>
        <w:t>y=2(x-3)</w:t>
      </w:r>
      <w:r w:rsidR="00F003A1" w:rsidRPr="00F003A1">
        <w:rPr>
          <w:shd w:val="clear" w:color="auto" w:fill="FFFFFF"/>
          <w:vertAlign w:val="superscript"/>
        </w:rPr>
        <w:t>2</w:t>
      </w:r>
      <w:r w:rsidR="00F003A1">
        <w:rPr>
          <w:shd w:val="clear" w:color="auto" w:fill="FFFFFF"/>
        </w:rPr>
        <w:t>+5,y=(x-1)</w:t>
      </w:r>
      <w:r w:rsidR="00F003A1" w:rsidRPr="00F003A1">
        <w:rPr>
          <w:shd w:val="clear" w:color="auto" w:fill="FFFFFF"/>
          <w:vertAlign w:val="superscript"/>
        </w:rPr>
        <w:t>2</w:t>
      </w:r>
      <w:r w:rsidR="00F003A1">
        <w:rPr>
          <w:shd w:val="clear" w:color="auto" w:fill="FFFFFF"/>
        </w:rPr>
        <w:t>.</w:t>
      </w:r>
    </w:p>
    <w:p w:rsidR="00F003A1" w:rsidRDefault="00B336B1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图形</w:t>
      </w:r>
      <w:r w:rsidR="00F003A1">
        <w:rPr>
          <w:rFonts w:hint="eastAsia"/>
          <w:shd w:val="clear" w:color="auto" w:fill="FFFFFF"/>
        </w:rPr>
        <w:t>性质</w:t>
      </w:r>
      <w:r w:rsidR="00F003A1">
        <w:rPr>
          <w:rFonts w:hint="eastAsia"/>
          <w:shd w:val="clear" w:color="auto" w:fill="FFFFFF"/>
        </w:rPr>
        <w:t>=</w:t>
      </w:r>
    </w:p>
    <w:p w:rsidR="00F003A1" w:rsidRDefault="00F003A1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顶点</w:t>
      </w:r>
      <w:r w:rsidR="0073708D">
        <w:rPr>
          <w:rFonts w:hint="eastAsia"/>
          <w:shd w:val="clear" w:color="auto" w:fill="FFFFFF"/>
        </w:rPr>
        <w:t>(</w:t>
      </w:r>
      <w:r w:rsidR="0073708D">
        <w:rPr>
          <w:shd w:val="clear" w:color="auto" w:fill="FFFFFF"/>
        </w:rPr>
        <w:t>-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b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2a</m:t>
            </m:r>
          </m:den>
        </m:f>
      </m:oMath>
      <w:r w:rsidR="0073708D">
        <w:rPr>
          <w:rFonts w:hint="eastAsia"/>
          <w:shd w:val="clear" w:color="auto" w:fill="FFFFFF"/>
        </w:rPr>
        <w:t>,</w:t>
      </w:r>
      <w:r w:rsidR="0073708D">
        <w:rPr>
          <w:shd w:val="clear" w:color="auto" w:fill="FFFFFF"/>
        </w:rPr>
        <w:t>c-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b</m:t>
                </m:r>
              </m:e>
              <m:sup>
                <m: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hd w:val="clear" w:color="auto" w:fill="FFFFFF"/>
              </w:rPr>
              <m:t>4</m:t>
            </m:r>
            <m:r>
              <w:rPr>
                <w:rFonts w:ascii="Cambria Math" w:hAnsi="Cambria Math"/>
                <w:shd w:val="clear" w:color="auto" w:fill="FFFFFF"/>
              </w:rPr>
              <m:t>a</m:t>
            </m:r>
          </m:den>
        </m:f>
      </m:oMath>
      <w:r w:rsidR="0073708D">
        <w:rPr>
          <w:shd w:val="clear" w:color="auto" w:fill="FFFFFF"/>
        </w:rPr>
        <w:t>)</w:t>
      </w:r>
      <w:r w:rsidR="0010653E">
        <w:rPr>
          <w:rFonts w:hint="eastAsia"/>
          <w:shd w:val="clear" w:color="auto" w:fill="FFFFFF"/>
        </w:rPr>
        <w:t>。</w:t>
      </w:r>
      <w:r w:rsidR="0010653E">
        <w:rPr>
          <w:shd w:val="clear" w:color="auto" w:fill="FFFFFF"/>
        </w:rPr>
        <w:t>b</w:t>
      </w:r>
      <w:r w:rsidR="0010653E">
        <w:rPr>
          <w:rFonts w:hint="eastAsia"/>
          <w:shd w:val="clear" w:color="auto" w:fill="FFFFFF"/>
        </w:rPr>
        <w:t>、</w:t>
      </w:r>
      <w:r w:rsidR="0010653E">
        <w:rPr>
          <w:rFonts w:hint="eastAsia"/>
          <w:shd w:val="clear" w:color="auto" w:fill="FFFFFF"/>
        </w:rPr>
        <w:t>c</w:t>
      </w:r>
      <w:r w:rsidR="0010653E">
        <w:rPr>
          <w:rFonts w:hint="eastAsia"/>
          <w:shd w:val="clear" w:color="auto" w:fill="FFFFFF"/>
        </w:rPr>
        <w:t>决定顶点位置。</w:t>
      </w:r>
      <w:r w:rsidR="0073708D">
        <w:rPr>
          <w:rFonts w:hint="eastAsia"/>
          <w:shd w:val="clear" w:color="auto" w:fill="FFFFFF"/>
        </w:rPr>
        <w:t>二次函数的最值一定在顶点取到，且最值就是</w:t>
      </w:r>
      <w:r w:rsidR="0073708D">
        <w:rPr>
          <w:shd w:val="clear" w:color="auto" w:fill="FFFFFF"/>
        </w:rPr>
        <w:t>c-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b</m:t>
                </m:r>
              </m:e>
              <m:sup>
                <m: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hd w:val="clear" w:color="auto" w:fill="FFFFFF"/>
              </w:rPr>
              <m:t>4a</m:t>
            </m:r>
          </m:den>
        </m:f>
      </m:oMath>
      <w:r w:rsidR="0073708D">
        <w:rPr>
          <w:rFonts w:hint="eastAsia"/>
          <w:shd w:val="clear" w:color="auto" w:fill="FFFFFF"/>
        </w:rPr>
        <w:t>.</w:t>
      </w:r>
    </w:p>
    <w:p w:rsidR="00F003A1" w:rsidRDefault="00F003A1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2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开口</w:t>
      </w:r>
      <w:r w:rsidR="0010653E">
        <w:rPr>
          <w:rFonts w:hint="eastAsia"/>
          <w:shd w:val="clear" w:color="auto" w:fill="FFFFFF"/>
        </w:rPr>
        <w:t>。</w:t>
      </w:r>
      <w:r w:rsidR="0010653E">
        <w:rPr>
          <w:rFonts w:hint="eastAsia"/>
          <w:shd w:val="clear" w:color="auto" w:fill="FFFFFF"/>
        </w:rPr>
        <w:t>a</w:t>
      </w:r>
      <w:r w:rsidR="0010653E">
        <w:rPr>
          <w:rFonts w:hint="eastAsia"/>
          <w:shd w:val="clear" w:color="auto" w:fill="FFFFFF"/>
        </w:rPr>
        <w:t>决定开口大小</w:t>
      </w:r>
      <w:r w:rsidR="005D288E">
        <w:rPr>
          <w:rFonts w:hint="eastAsia"/>
          <w:shd w:val="clear" w:color="auto" w:fill="FFFFFF"/>
        </w:rPr>
        <w:t>（也就是抛物线的形状）</w:t>
      </w:r>
      <w:r w:rsidR="00191CB6">
        <w:rPr>
          <w:rFonts w:hint="eastAsia"/>
          <w:shd w:val="clear" w:color="auto" w:fill="FFFFFF"/>
        </w:rPr>
        <w:t>和方向</w:t>
      </w:r>
      <w:r w:rsidR="00A90664">
        <w:rPr>
          <w:rFonts w:hint="eastAsia"/>
          <w:shd w:val="clear" w:color="auto" w:fill="FFFFFF"/>
        </w:rPr>
        <w:t>（正负号）</w:t>
      </w:r>
      <w:r w:rsidR="0010653E">
        <w:rPr>
          <w:rFonts w:hint="eastAsia"/>
          <w:shd w:val="clear" w:color="auto" w:fill="FFFFFF"/>
        </w:rPr>
        <w:t>。</w:t>
      </w:r>
    </w:p>
    <w:p w:rsidR="00F003A1" w:rsidRDefault="00F003A1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3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对称轴</w:t>
      </w:r>
      <w:r w:rsidR="00BC6705">
        <w:rPr>
          <w:rFonts w:hint="eastAsia"/>
          <w:shd w:val="clear" w:color="auto" w:fill="FFFFFF"/>
        </w:rPr>
        <w:t>x</w:t>
      </w:r>
      <w:r w:rsidR="00BC6705">
        <w:rPr>
          <w:shd w:val="clear" w:color="auto" w:fill="FFFFFF"/>
        </w:rPr>
        <w:t>=</w:t>
      </w:r>
      <w:r w:rsidR="0073708D">
        <w:rPr>
          <w:shd w:val="clear" w:color="auto" w:fill="FFFFFF"/>
        </w:rPr>
        <w:t>-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b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2a</m:t>
            </m:r>
          </m:den>
        </m:f>
      </m:oMath>
      <w:r w:rsidR="0010653E">
        <w:rPr>
          <w:rFonts w:hint="eastAsia"/>
          <w:shd w:val="clear" w:color="auto" w:fill="FFFFFF"/>
        </w:rPr>
        <w:t>。抛物线的图像轴对称。</w:t>
      </w:r>
      <w:r w:rsidR="005D288E">
        <w:rPr>
          <w:rFonts w:hint="eastAsia"/>
          <w:shd w:val="clear" w:color="auto" w:fill="FFFFFF"/>
        </w:rPr>
        <w:t>规律是左同右异。</w:t>
      </w:r>
    </w:p>
    <w:p w:rsidR="00087466" w:rsidRDefault="00087466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4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与坐标轴的交点</w:t>
      </w:r>
      <w:r w:rsidR="003929E2">
        <w:rPr>
          <w:rFonts w:hint="eastAsia"/>
          <w:shd w:val="clear" w:color="auto" w:fill="FFFFFF"/>
        </w:rPr>
        <w:t>。</w:t>
      </w:r>
    </w:p>
    <w:p w:rsidR="0010653E" w:rsidRDefault="0010653E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制图方法</w:t>
      </w:r>
      <w:r>
        <w:rPr>
          <w:rFonts w:hint="eastAsia"/>
          <w:shd w:val="clear" w:color="auto" w:fill="FFFFFF"/>
        </w:rPr>
        <w:t>=</w:t>
      </w:r>
    </w:p>
    <w:p w:rsidR="0010653E" w:rsidRDefault="0010653E" w:rsidP="00F003A1">
      <w:pPr>
        <w:spacing w:after="163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确定顶点和开口，随手一画。（推荐）</w:t>
      </w:r>
    </w:p>
    <w:p w:rsidR="0010653E" w:rsidRDefault="0010653E" w:rsidP="00F003A1">
      <w:pPr>
        <w:spacing w:after="163"/>
        <w:ind w:firstLine="480"/>
        <w:rPr>
          <w:shd w:val="clear" w:color="auto" w:fill="FFFFFF"/>
        </w:rPr>
      </w:pPr>
      <w:r>
        <w:rPr>
          <w:shd w:val="clear" w:color="auto" w:fill="FFFFFF"/>
        </w:rPr>
        <w:t>2</w:t>
      </w:r>
      <w:r>
        <w:rPr>
          <w:rFonts w:hint="eastAsia"/>
          <w:shd w:val="clear" w:color="auto" w:fill="FFFFFF"/>
        </w:rPr>
        <w:t>.</w:t>
      </w:r>
      <w:r w:rsidR="005D288E">
        <w:rPr>
          <w:rFonts w:hint="eastAsia"/>
          <w:shd w:val="clear" w:color="auto" w:fill="FFFFFF"/>
        </w:rPr>
        <w:t>描点。求出一组间隔适当的点，</w:t>
      </w:r>
      <w:proofErr w:type="gramStart"/>
      <w:r w:rsidR="005D288E">
        <w:rPr>
          <w:rFonts w:hint="eastAsia"/>
          <w:shd w:val="clear" w:color="auto" w:fill="FFFFFF"/>
        </w:rPr>
        <w:t>在坐</w:t>
      </w:r>
      <w:proofErr w:type="gramEnd"/>
      <w:r w:rsidR="005D288E">
        <w:rPr>
          <w:rFonts w:hint="eastAsia"/>
          <w:shd w:val="clear" w:color="auto" w:fill="FFFFFF"/>
        </w:rPr>
        <w:t>标系内点出，再连成光滑曲线。</w:t>
      </w:r>
    </w:p>
    <w:p w:rsidR="005D288E" w:rsidRDefault="005D288E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函数图像的平移：</w:t>
      </w:r>
    </w:p>
    <w:p w:rsidR="005D288E" w:rsidRDefault="005D288E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先写成顶点式，再按照</w:t>
      </w:r>
      <w:proofErr w:type="gramStart"/>
      <w:r>
        <w:rPr>
          <w:rFonts w:hint="eastAsia"/>
          <w:shd w:val="clear" w:color="auto" w:fill="FFFFFF"/>
        </w:rPr>
        <w:t>左加右</w:t>
      </w:r>
      <w:proofErr w:type="gramEnd"/>
      <w:r>
        <w:rPr>
          <w:rFonts w:hint="eastAsia"/>
          <w:shd w:val="clear" w:color="auto" w:fill="FFFFFF"/>
        </w:rPr>
        <w:t>减，上加下减的规则平移。</w:t>
      </w:r>
    </w:p>
    <w:p w:rsidR="005D288E" w:rsidRDefault="005D288E" w:rsidP="00F003A1">
      <w:pPr>
        <w:spacing w:after="163"/>
        <w:ind w:firstLine="480"/>
        <w:rPr>
          <w:rFonts w:hint="eastAsia"/>
          <w:shd w:val="clear" w:color="auto" w:fill="FFFFFF"/>
        </w:rPr>
      </w:pPr>
    </w:p>
    <w:p w:rsidR="0073708D" w:rsidRDefault="00B336B1" w:rsidP="005A51A5">
      <w:pPr>
        <w:spacing w:after="163"/>
        <w:ind w:firstLine="480"/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D935A1E" wp14:editId="08F5019A">
            <wp:extent cx="2561228" cy="3901044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972" cy="39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A5">
        <w:rPr>
          <w:noProof/>
        </w:rPr>
        <w:drawing>
          <wp:inline distT="0" distB="0" distL="0" distR="0" wp14:anchorId="2D9747FC" wp14:editId="1FB15941">
            <wp:extent cx="2274125" cy="28645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270" cy="288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A5">
        <w:rPr>
          <w:noProof/>
        </w:rPr>
        <w:drawing>
          <wp:inline distT="0" distB="0" distL="0" distR="0" wp14:anchorId="728B9C37" wp14:editId="70F4E024">
            <wp:extent cx="1420979" cy="2962893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3696" cy="29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664" w:rsidRDefault="00A90664" w:rsidP="005A51A5">
      <w:pPr>
        <w:spacing w:after="163"/>
        <w:ind w:firstLine="48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尽管直线的斜率可能很大，但抛物线总能够超过直线。</w:t>
      </w:r>
      <w:bookmarkStart w:id="0" w:name="_GoBack"/>
      <w:bookmarkEnd w:id="0"/>
    </w:p>
    <w:p w:rsidR="00B336B1" w:rsidRDefault="00B336B1" w:rsidP="00F003A1">
      <w:pPr>
        <w:spacing w:after="163"/>
        <w:ind w:firstLine="48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求根公式（三次函数也有求根公式，但极其复杂）：</w:t>
      </w:r>
    </w:p>
    <w:p w:rsidR="00F003A1" w:rsidRDefault="00B336B1" w:rsidP="00B336B1">
      <w:pPr>
        <w:spacing w:after="163"/>
        <w:ind w:firstLineChars="175" w:firstLine="420"/>
        <w:rPr>
          <w:shd w:val="clear" w:color="auto" w:fill="FFFFFF"/>
        </w:rPr>
      </w:pPr>
      <m:oMath>
        <m:r>
          <w:rPr>
            <w:rFonts w:ascii="Cambria Math" w:eastAsia="Cambria Math" w:hAnsi="Cambria Math" w:cs="Cambria Math"/>
            <w:shd w:val="clear" w:color="auto" w:fill="FFFFFF"/>
          </w:rPr>
          <m:t>x</m:t>
        </m:r>
        <m:r>
          <m:rPr>
            <m:sty m:val="p"/>
          </m:rPr>
          <w:rPr>
            <w:rFonts w:ascii="Cambria Math" w:eastAsia="Cambria Math" w:hAnsi="Cambria Math" w:cs="Cambria Math"/>
            <w:shd w:val="clear" w:color="auto" w:fill="FFFFFF"/>
          </w:rPr>
          <m:t>=</m:t>
        </m:r>
        <m:f>
          <m:fPr>
            <m:ctrlPr>
              <w:rPr>
                <w:rFonts w:ascii="Cambria Math" w:eastAsia="Cambria Math" w:hAnsi="Cambria Math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hd w:val="clear" w:color="auto" w:fill="FFFFFF"/>
              </w:rPr>
              <m:t>-</m:t>
            </m:r>
            <m:r>
              <w:rPr>
                <w:rFonts w:ascii="Cambria Math" w:eastAsia="Cambria Math" w:hAnsi="Cambria Math" w:cs="Cambria Math"/>
                <w:shd w:val="clear" w:color="auto" w:fill="FFFFFF"/>
              </w:rPr>
              <m:t>b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hd w:val="clear" w:color="auto" w:fill="FFFFFF"/>
              </w:rPr>
              <m:t>±</m:t>
            </m:r>
            <m:rad>
              <m:radPr>
                <m:degHide m:val="1"/>
                <m:ctrlPr>
                  <w:rPr>
                    <w:rFonts w:ascii="Cambria Math" w:eastAsia="Cambria Math" w:hAnsi="Cambria Math"/>
                    <w:shd w:val="clear" w:color="auto" w:fill="FFFFFF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hd w:val="clear" w:color="auto" w:fill="FFFFFF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hd w:val="clear" w:color="auto" w:fill="FFFFF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hd w:val="clear" w:color="auto" w:fill="FFFFFF"/>
                  </w:rPr>
                  <m:t>-4</m:t>
                </m:r>
                <m:r>
                  <w:rPr>
                    <w:rFonts w:ascii="Cambria Math" w:eastAsia="Cambria Math" w:hAnsi="Cambria Math" w:cs="Cambria Math"/>
                    <w:shd w:val="clear" w:color="auto" w:fill="FFFFFF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hd w:val="clear" w:color="auto" w:fill="FFFFFF"/>
              </w:rPr>
              <m:t>2</m:t>
            </m:r>
            <m:r>
              <w:rPr>
                <w:rFonts w:ascii="Cambria Math" w:eastAsia="Cambria Math" w:hAnsi="Cambria Math" w:cs="Cambria Math"/>
                <w:shd w:val="clear" w:color="auto" w:fill="FFFFFF"/>
              </w:rPr>
              <m:t>a</m:t>
            </m:r>
          </m:den>
        </m:f>
      </m:oMath>
      <w:r w:rsidR="0010653E">
        <w:rPr>
          <w:rFonts w:hint="eastAsia"/>
          <w:shd w:val="clear" w:color="auto" w:fill="FFFFFF"/>
        </w:rPr>
        <w:t>，注意，若根号中【判别式】为负，则无实数根（有虚数根）；若【判别式】为零，则两根相同。</w:t>
      </w:r>
    </w:p>
    <w:p w:rsidR="0010653E" w:rsidRDefault="0010653E" w:rsidP="00B336B1">
      <w:pPr>
        <w:spacing w:after="163"/>
        <w:ind w:firstLineChars="175" w:firstLine="420"/>
        <w:rPr>
          <w:shd w:val="clear" w:color="auto" w:fill="FFFFFF"/>
        </w:rPr>
      </w:pPr>
      <w:r w:rsidRPr="0010653E">
        <w:rPr>
          <w:shd w:val="clear" w:color="auto" w:fill="FFFFFF"/>
        </w:rPr>
        <w:t>∆</w:t>
      </w:r>
      <w:r>
        <w:rPr>
          <w:rFonts w:hint="eastAsia"/>
          <w:shd w:val="clear" w:color="auto" w:fill="FFFFFF"/>
        </w:rPr>
        <w:t>=b</w:t>
      </w:r>
      <w:r w:rsidRPr="0010653E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-4ac.</w:t>
      </w:r>
    </w:p>
    <w:p w:rsidR="005D288E" w:rsidRDefault="005D288E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其他求根方法：</w:t>
      </w:r>
    </w:p>
    <w:p w:rsidR="005D288E" w:rsidRDefault="005D288E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因式分解。也就是写出交点式。如</w:t>
      </w:r>
      <w:r>
        <w:rPr>
          <w:shd w:val="clear" w:color="auto" w:fill="FFFFFF"/>
        </w:rPr>
        <w:t>x</w:t>
      </w:r>
      <w:r w:rsidRPr="005D288E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-3x-4=0</w:t>
      </w:r>
      <w:r>
        <w:rPr>
          <w:rFonts w:hint="eastAsia"/>
          <w:shd w:val="clear" w:color="auto" w:fill="FFFFFF"/>
        </w:rPr>
        <w:t>可以写出</w:t>
      </w:r>
      <w:r>
        <w:rPr>
          <w:shd w:val="clear" w:color="auto" w:fill="FFFFFF"/>
        </w:rPr>
        <w:t>(x-4)(x+1)=0</w:t>
      </w:r>
      <w:r>
        <w:rPr>
          <w:rFonts w:hint="eastAsia"/>
          <w:shd w:val="clear" w:color="auto" w:fill="FFFFFF"/>
        </w:rPr>
        <w:t>,</w:t>
      </w:r>
      <w:r>
        <w:rPr>
          <w:rFonts w:hint="eastAsia"/>
          <w:shd w:val="clear" w:color="auto" w:fill="FFFFFF"/>
        </w:rPr>
        <w:t>立即求出两根。一般用【十字相乘法】进行因式分解</w:t>
      </w:r>
      <w:r w:rsidR="00BC6705">
        <w:rPr>
          <w:rFonts w:hint="eastAsia"/>
          <w:shd w:val="clear" w:color="auto" w:fill="FFFFFF"/>
        </w:rPr>
        <w:t>，但是总归熟能生巧</w:t>
      </w:r>
      <w:r>
        <w:rPr>
          <w:rFonts w:hint="eastAsia"/>
          <w:shd w:val="clear" w:color="auto" w:fill="FFFFFF"/>
        </w:rPr>
        <w:t>。</w:t>
      </w:r>
    </w:p>
    <w:p w:rsidR="005D288E" w:rsidRPr="005D288E" w:rsidRDefault="005D288E" w:rsidP="00B336B1">
      <w:pPr>
        <w:spacing w:after="163"/>
        <w:ind w:firstLineChars="175" w:firstLine="420"/>
        <w:rPr>
          <w:rFonts w:hint="eastAsia"/>
          <w:shd w:val="clear" w:color="auto" w:fill="FFFFFF"/>
        </w:rPr>
      </w:pPr>
      <w:r>
        <w:rPr>
          <w:shd w:val="clear" w:color="auto" w:fill="FFFFFF"/>
        </w:rPr>
        <w:t>2.</w:t>
      </w:r>
      <w:r>
        <w:rPr>
          <w:rFonts w:hint="eastAsia"/>
          <w:shd w:val="clear" w:color="auto" w:fill="FFFFFF"/>
        </w:rPr>
        <w:t>凑平方。也就是写出顶点式。</w:t>
      </w:r>
    </w:p>
    <w:p w:rsidR="00B336B1" w:rsidRDefault="0010653E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韦达定理（本质由交点式而来，三次函数也有）：</w:t>
      </w:r>
    </w:p>
    <w:p w:rsidR="0010653E" w:rsidRDefault="0010653E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shd w:val="clear" w:color="auto" w:fill="FFFFFF"/>
        </w:rPr>
        <w:t>x</w:t>
      </w:r>
      <w:r w:rsidRPr="0010653E">
        <w:rPr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+x</w:t>
      </w:r>
      <w:r w:rsidRPr="0010653E">
        <w:rPr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b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a</m:t>
            </m:r>
          </m:den>
        </m:f>
      </m:oMath>
      <w:r>
        <w:rPr>
          <w:rFonts w:hint="eastAsia"/>
          <w:shd w:val="clear" w:color="auto" w:fill="FFFFFF"/>
        </w:rPr>
        <w:t xml:space="preserve"> ,</w:t>
      </w:r>
      <w:r>
        <w:rPr>
          <w:shd w:val="clear" w:color="auto" w:fill="FFFFFF"/>
        </w:rPr>
        <w:t>x</w:t>
      </w:r>
      <w:r w:rsidRPr="000165AF">
        <w:rPr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x</w:t>
      </w:r>
      <w:r w:rsidRPr="000165AF">
        <w:rPr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</w:t>
      </w:r>
      <w:r w:rsidR="00BC6705">
        <w:rPr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c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a</m:t>
            </m:r>
          </m:den>
        </m:f>
      </m:oMath>
      <w:r>
        <w:rPr>
          <w:rFonts w:hint="eastAsia"/>
          <w:shd w:val="clear" w:color="auto" w:fill="FFFFFF"/>
        </w:rPr>
        <w:t>.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若二次函数无实数根，</w:t>
      </w:r>
      <w:proofErr w:type="gramStart"/>
      <w:r>
        <w:rPr>
          <w:rFonts w:hint="eastAsia"/>
          <w:shd w:val="clear" w:color="auto" w:fill="FFFFFF"/>
        </w:rPr>
        <w:t>则韦达</w:t>
      </w:r>
      <w:proofErr w:type="gramEnd"/>
      <w:r>
        <w:rPr>
          <w:rFonts w:hint="eastAsia"/>
          <w:shd w:val="clear" w:color="auto" w:fill="FFFFFF"/>
        </w:rPr>
        <w:t>定理会导致谬论。</w:t>
      </w:r>
    </w:p>
    <w:p w:rsidR="0010653E" w:rsidRDefault="00484A24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一个奇怪的方法：求两个抛物线交</w:t>
      </w:r>
      <w:r w:rsidR="00B42D77">
        <w:rPr>
          <w:rFonts w:hint="eastAsia"/>
          <w:shd w:val="clear" w:color="auto" w:fill="FFFFFF"/>
        </w:rPr>
        <w:t>点</w:t>
      </w:r>
      <w:r>
        <w:rPr>
          <w:rFonts w:hint="eastAsia"/>
          <w:shd w:val="clear" w:color="auto" w:fill="FFFFFF"/>
        </w:rPr>
        <w:t>确定的</w:t>
      </w:r>
      <w:r w:rsidR="00B42D77">
        <w:rPr>
          <w:rFonts w:hint="eastAsia"/>
          <w:shd w:val="clear" w:color="auto" w:fill="FFFFFF"/>
        </w:rPr>
        <w:t>直线</w:t>
      </w:r>
    </w:p>
    <w:p w:rsidR="00B42D77" w:rsidRPr="00005E03" w:rsidRDefault="00005E03" w:rsidP="00005E03">
      <w:pPr>
        <w:spacing w:after="163"/>
        <w:ind w:firstLine="480"/>
        <w:rPr>
          <w:shd w:val="clear" w:color="auto" w:fill="FFFFFF"/>
        </w:rPr>
      </w:pPr>
      <w:r w:rsidRPr="00005E03">
        <w:rPr>
          <w:rFonts w:ascii="宋体" w:hAnsi="宋体" w:hint="eastAsia"/>
          <w:shd w:val="clear" w:color="auto" w:fill="FFFFFF"/>
        </w:rPr>
        <w:t>①</w:t>
      </w:r>
      <w:r w:rsidR="00B42D77" w:rsidRPr="00005E03">
        <w:rPr>
          <w:shd w:val="clear" w:color="auto" w:fill="FFFFFF"/>
        </w:rPr>
        <w:t>y=x</w:t>
      </w:r>
      <w:r w:rsidR="00B42D77" w:rsidRPr="00005E03">
        <w:rPr>
          <w:shd w:val="clear" w:color="auto" w:fill="FFFFFF"/>
          <w:vertAlign w:val="superscript"/>
        </w:rPr>
        <w:t>2</w:t>
      </w:r>
      <w:r w:rsidR="00B42D77" w:rsidRPr="00005E03">
        <w:rPr>
          <w:shd w:val="clear" w:color="auto" w:fill="FFFFFF"/>
        </w:rPr>
        <w:t>+4x-5</w:t>
      </w:r>
    </w:p>
    <w:p w:rsidR="00B42D77" w:rsidRDefault="00005E03" w:rsidP="00005E03">
      <w:pPr>
        <w:spacing w:after="163"/>
        <w:ind w:firstLine="480"/>
        <w:rPr>
          <w:shd w:val="clear" w:color="auto" w:fill="FFFFFF"/>
        </w:rPr>
      </w:pPr>
      <w:r>
        <w:rPr>
          <w:rFonts w:ascii="宋体" w:hAnsi="宋体" w:hint="eastAsia"/>
          <w:shd w:val="clear" w:color="auto" w:fill="FFFFFF"/>
        </w:rPr>
        <w:t>②</w:t>
      </w:r>
      <w:r w:rsidR="00B42D77">
        <w:rPr>
          <w:rFonts w:hint="eastAsia"/>
          <w:shd w:val="clear" w:color="auto" w:fill="FFFFFF"/>
        </w:rPr>
        <w:t>y</w:t>
      </w:r>
      <w:r w:rsidR="00B42D77">
        <w:rPr>
          <w:shd w:val="clear" w:color="auto" w:fill="FFFFFF"/>
        </w:rPr>
        <w:t>=-2x</w:t>
      </w:r>
      <w:r w:rsidR="00B42D77" w:rsidRPr="000165AF">
        <w:rPr>
          <w:shd w:val="clear" w:color="auto" w:fill="FFFFFF"/>
          <w:vertAlign w:val="superscript"/>
        </w:rPr>
        <w:t>2</w:t>
      </w:r>
      <w:r w:rsidR="00B42D77">
        <w:rPr>
          <w:shd w:val="clear" w:color="auto" w:fill="FFFFFF"/>
        </w:rPr>
        <w:t>-3x+9</w:t>
      </w:r>
    </w:p>
    <w:p w:rsidR="00005E03" w:rsidRDefault="00005E03" w:rsidP="00005E03">
      <w:pPr>
        <w:spacing w:after="163"/>
        <w:ind w:firstLine="48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2</w:t>
      </w:r>
      <w:r>
        <w:rPr>
          <w:rFonts w:hint="eastAsia"/>
          <w:shd w:val="clear" w:color="auto" w:fill="FFFFFF"/>
        </w:rPr>
        <w:t>×①</w:t>
      </w:r>
      <w:r>
        <w:rPr>
          <w:rFonts w:hint="eastAsia"/>
          <w:shd w:val="clear" w:color="auto" w:fill="FFFFFF"/>
        </w:rPr>
        <w:t>+</w:t>
      </w:r>
      <w:r>
        <w:rPr>
          <w:rFonts w:hint="eastAsia"/>
          <w:shd w:val="clear" w:color="auto" w:fill="FFFFFF"/>
        </w:rPr>
        <w:t>②→</w:t>
      </w:r>
      <w:r>
        <w:rPr>
          <w:rFonts w:hint="eastAsia"/>
          <w:shd w:val="clear" w:color="auto" w:fill="FFFFFF"/>
        </w:rPr>
        <w:t>3y</w:t>
      </w:r>
      <w:r>
        <w:rPr>
          <w:shd w:val="clear" w:color="auto" w:fill="FFFFFF"/>
        </w:rPr>
        <w:t>=5x-1</w:t>
      </w:r>
    </w:p>
    <w:p w:rsidR="00B42D77" w:rsidRDefault="009B0A53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高中的抛物线定义：</w:t>
      </w:r>
    </w:p>
    <w:p w:rsidR="009B0A53" w:rsidRDefault="00803024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抛物线上的点</w:t>
      </w:r>
      <w:r>
        <w:rPr>
          <w:rFonts w:hint="eastAsia"/>
          <w:shd w:val="clear" w:color="auto" w:fill="FFFFFF"/>
        </w:rPr>
        <w:t>=</w:t>
      </w:r>
      <w:r>
        <w:rPr>
          <w:rFonts w:hint="eastAsia"/>
          <w:shd w:val="clear" w:color="auto" w:fill="FFFFFF"/>
        </w:rPr>
        <w:t>到【焦点】和【准线】距离相同的点。</w:t>
      </w:r>
    </w:p>
    <w:p w:rsidR="00803024" w:rsidRPr="00B42D77" w:rsidRDefault="00803024" w:rsidP="00B336B1">
      <w:pPr>
        <w:spacing w:after="163"/>
        <w:ind w:firstLineChars="175" w:firstLine="42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当顶点是原点时，焦点</w:t>
      </w:r>
      <w:r>
        <w:rPr>
          <w:rFonts w:hint="eastAsia"/>
          <w:shd w:val="clear" w:color="auto" w:fill="FFFFFF"/>
        </w:rPr>
        <w:t>(</w:t>
      </w:r>
      <w:r>
        <w:rPr>
          <w:shd w:val="clear" w:color="auto" w:fill="FFFFFF"/>
        </w:rPr>
        <w:t>0,</w:t>
      </w:r>
      <m:oMath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a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4</m:t>
            </m:r>
          </m:den>
        </m:f>
      </m:oMath>
      <w:r>
        <w:rPr>
          <w:rFonts w:hint="eastAsia"/>
          <w:shd w:val="clear" w:color="auto" w:fill="FFFFFF"/>
        </w:rPr>
        <w:t>)</w:t>
      </w:r>
      <w:r>
        <w:rPr>
          <w:shd w:val="clear" w:color="auto" w:fill="FFFFFF"/>
        </w:rPr>
        <w:t>,</w:t>
      </w:r>
      <w:r>
        <w:rPr>
          <w:rFonts w:hint="eastAsia"/>
          <w:shd w:val="clear" w:color="auto" w:fill="FFFFFF"/>
        </w:rPr>
        <w:t>准线</w:t>
      </w:r>
      <w:r>
        <w:rPr>
          <w:rFonts w:hint="eastAsia"/>
          <w:shd w:val="clear" w:color="auto" w:fill="FFFFFF"/>
        </w:rPr>
        <w:t>y</w:t>
      </w:r>
      <w:r>
        <w:rPr>
          <w:shd w:val="clear" w:color="auto" w:fill="FFFFFF"/>
        </w:rPr>
        <w:t>=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-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a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4</m:t>
            </m:r>
          </m:den>
        </m:f>
      </m:oMath>
      <w:r>
        <w:rPr>
          <w:rFonts w:hint="eastAsia"/>
          <w:shd w:val="clear" w:color="auto" w:fill="FFFFFF"/>
        </w:rPr>
        <w:t>.</w:t>
      </w:r>
    </w:p>
    <w:p w:rsidR="00BC6705" w:rsidRDefault="00005E03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其他</w:t>
      </w:r>
    </w:p>
    <w:p w:rsidR="00005E03" w:rsidRDefault="00005E03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与几何的关系</w:t>
      </w:r>
    </w:p>
    <w:p w:rsidR="00005E03" w:rsidRDefault="00005E03" w:rsidP="00B336B1">
      <w:pPr>
        <w:spacing w:after="163"/>
        <w:ind w:firstLineChars="175" w:firstLine="42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与方程的关系</w:t>
      </w:r>
    </w:p>
    <w:p w:rsidR="00BC6705" w:rsidRDefault="00BC6705" w:rsidP="00B336B1">
      <w:pPr>
        <w:spacing w:after="163"/>
        <w:ind w:firstLineChars="175" w:firstLine="420"/>
        <w:rPr>
          <w:shd w:val="clear" w:color="auto" w:fill="FFFFFF"/>
        </w:rPr>
      </w:pPr>
    </w:p>
    <w:p w:rsidR="00BC6705" w:rsidRDefault="00BC6705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练习：</w:t>
      </w:r>
    </w:p>
    <w:p w:rsidR="00B035E5" w:rsidRDefault="00B035E5" w:rsidP="00B336B1">
      <w:pPr>
        <w:spacing w:after="163"/>
        <w:ind w:firstLineChars="175" w:firstLine="420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因式分解</w:t>
      </w:r>
    </w:p>
    <w:p w:rsidR="00BC6705" w:rsidRDefault="00BC6705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shd w:val="clear" w:color="auto" w:fill="FFFFFF"/>
        </w:rPr>
        <w:t>2x</w:t>
      </w:r>
      <w:r w:rsidRPr="00BC6705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-7x-15=</w:t>
      </w:r>
      <w:r>
        <w:rPr>
          <w:rFonts w:hint="eastAsia"/>
          <w:shd w:val="clear" w:color="auto" w:fill="FFFFFF"/>
        </w:rPr>
        <w:t>(</w:t>
      </w:r>
      <w:r>
        <w:rPr>
          <w:shd w:val="clear" w:color="auto" w:fill="FFFFFF"/>
        </w:rPr>
        <w:t>x-</w:t>
      </w:r>
      <w:proofErr w:type="gramStart"/>
      <w:r>
        <w:rPr>
          <w:shd w:val="clear" w:color="auto" w:fill="FFFFFF"/>
        </w:rPr>
        <w:t>5)(</w:t>
      </w:r>
      <w:proofErr w:type="gramEnd"/>
      <w:r>
        <w:rPr>
          <w:shd w:val="clear" w:color="auto" w:fill="FFFFFF"/>
        </w:rPr>
        <w:t>2x+3)</w:t>
      </w:r>
    </w:p>
    <w:p w:rsidR="00BC6705" w:rsidRDefault="00BC6705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shd w:val="clear" w:color="auto" w:fill="FFFFFF"/>
        </w:rPr>
        <w:t>x</w:t>
      </w:r>
      <w:r w:rsidRPr="00BC6705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+13x+36</w:t>
      </w:r>
      <w:r>
        <w:rPr>
          <w:rFonts w:hint="eastAsia"/>
          <w:shd w:val="clear" w:color="auto" w:fill="FFFFFF"/>
        </w:rPr>
        <w:t>=</w:t>
      </w:r>
      <w:r>
        <w:rPr>
          <w:shd w:val="clear" w:color="auto" w:fill="FFFFFF"/>
        </w:rPr>
        <w:t>(x+</w:t>
      </w:r>
      <w:proofErr w:type="gramStart"/>
      <w:r>
        <w:rPr>
          <w:shd w:val="clear" w:color="auto" w:fill="FFFFFF"/>
        </w:rPr>
        <w:t>4)(</w:t>
      </w:r>
      <w:proofErr w:type="gramEnd"/>
      <w:r>
        <w:rPr>
          <w:shd w:val="clear" w:color="auto" w:fill="FFFFFF"/>
        </w:rPr>
        <w:t>x+9)</w:t>
      </w:r>
    </w:p>
    <w:p w:rsidR="00BC6705" w:rsidRDefault="00BC6705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shd w:val="clear" w:color="auto" w:fill="FFFFFF"/>
        </w:rPr>
        <w:t>x</w:t>
      </w:r>
      <w:r w:rsidRPr="00BC6705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-15x+36</w:t>
      </w:r>
      <w:r>
        <w:rPr>
          <w:rFonts w:hint="eastAsia"/>
          <w:shd w:val="clear" w:color="auto" w:fill="FFFFFF"/>
        </w:rPr>
        <w:t>=</w:t>
      </w:r>
      <w:r>
        <w:rPr>
          <w:shd w:val="clear" w:color="auto" w:fill="FFFFFF"/>
        </w:rPr>
        <w:t>(x-</w:t>
      </w:r>
      <w:proofErr w:type="gramStart"/>
      <w:r>
        <w:rPr>
          <w:shd w:val="clear" w:color="auto" w:fill="FFFFFF"/>
        </w:rPr>
        <w:t>12)(</w:t>
      </w:r>
      <w:proofErr w:type="gramEnd"/>
      <w:r>
        <w:rPr>
          <w:shd w:val="clear" w:color="auto" w:fill="FFFFFF"/>
        </w:rPr>
        <w:t>x-3)</w:t>
      </w:r>
    </w:p>
    <w:p w:rsidR="00BC6705" w:rsidRDefault="00B035E5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韦达</w:t>
      </w:r>
    </w:p>
    <w:p w:rsidR="00B035E5" w:rsidRDefault="00B035E5" w:rsidP="00B336B1">
      <w:pPr>
        <w:spacing w:after="163"/>
        <w:ind w:firstLineChars="175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y</w:t>
      </w:r>
      <w:r>
        <w:rPr>
          <w:shd w:val="clear" w:color="auto" w:fill="FFFFFF"/>
        </w:rPr>
        <w:t>=x</w:t>
      </w:r>
      <w:r w:rsidRPr="00005E03">
        <w:rPr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>+ax+b</w:t>
      </w:r>
      <w:r>
        <w:rPr>
          <w:rFonts w:hint="eastAsia"/>
          <w:shd w:val="clear" w:color="auto" w:fill="FFFFFF"/>
        </w:rPr>
        <w:t>（</w:t>
      </w:r>
      <w:r>
        <w:rPr>
          <w:rFonts w:hint="eastAsia"/>
          <w:shd w:val="clear" w:color="auto" w:fill="FFFFFF"/>
        </w:rPr>
        <w:t>2</w:t>
      </w:r>
      <w:r>
        <w:rPr>
          <w:shd w:val="clear" w:color="auto" w:fill="FFFFFF"/>
        </w:rPr>
        <w:t>&lt;a&lt;4</w:t>
      </w:r>
      <w:r>
        <w:rPr>
          <w:rFonts w:hint="eastAsia"/>
          <w:shd w:val="clear" w:color="auto" w:fill="FFFFFF"/>
        </w:rPr>
        <w:t>），若其中一根在</w:t>
      </w:r>
      <w:r>
        <w:rPr>
          <w:shd w:val="clear" w:color="auto" w:fill="FFFFFF"/>
        </w:rPr>
        <w:t>(0,3)</w:t>
      </w:r>
      <w:r>
        <w:rPr>
          <w:rFonts w:hint="eastAsia"/>
          <w:shd w:val="clear" w:color="auto" w:fill="FFFFFF"/>
        </w:rPr>
        <w:t>内，求</w:t>
      </w:r>
      <w:r>
        <w:rPr>
          <w:rFonts w:hint="eastAsia"/>
          <w:shd w:val="clear" w:color="auto" w:fill="FFFFFF"/>
        </w:rPr>
        <w:t>b</w:t>
      </w:r>
      <w:r>
        <w:rPr>
          <w:rFonts w:hint="eastAsia"/>
          <w:shd w:val="clear" w:color="auto" w:fill="FFFFFF"/>
        </w:rPr>
        <w:t>的取值范围。</w:t>
      </w:r>
    </w:p>
    <w:p w:rsidR="00005E03" w:rsidRPr="00B336B1" w:rsidRDefault="00005E03" w:rsidP="00B336B1">
      <w:pPr>
        <w:spacing w:after="163"/>
        <w:ind w:firstLineChars="175" w:firstLine="420"/>
        <w:rPr>
          <w:rFonts w:hint="eastAsia"/>
          <w:shd w:val="clear" w:color="auto" w:fill="FFFFFF"/>
        </w:rPr>
      </w:pPr>
    </w:p>
    <w:sectPr w:rsidR="00005E03" w:rsidRPr="00B336B1" w:rsidSect="005A51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1819" w:rsidRDefault="00511819" w:rsidP="00C630BA">
      <w:pPr>
        <w:spacing w:before="240" w:after="120"/>
        <w:ind w:firstLine="480"/>
      </w:pPr>
      <w:r>
        <w:separator/>
      </w:r>
    </w:p>
  </w:endnote>
  <w:endnote w:type="continuationSeparator" w:id="0">
    <w:p w:rsidR="00511819" w:rsidRDefault="00511819" w:rsidP="00C630BA">
      <w:pPr>
        <w:spacing w:before="240" w:after="12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0BA" w:rsidRDefault="00C630BA">
    <w:pPr>
      <w:pStyle w:val="af9"/>
      <w:spacing w:before="24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0BA" w:rsidRDefault="00C630BA">
    <w:pPr>
      <w:pStyle w:val="af9"/>
      <w:spacing w:before="24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0BA" w:rsidRDefault="00C630BA">
    <w:pPr>
      <w:pStyle w:val="af9"/>
      <w:spacing w:before="24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1819" w:rsidRDefault="00511819" w:rsidP="00C630BA">
      <w:pPr>
        <w:spacing w:before="240" w:after="120"/>
        <w:ind w:firstLine="480"/>
      </w:pPr>
      <w:r>
        <w:separator/>
      </w:r>
    </w:p>
  </w:footnote>
  <w:footnote w:type="continuationSeparator" w:id="0">
    <w:p w:rsidR="00511819" w:rsidRDefault="00511819" w:rsidP="00C630BA">
      <w:pPr>
        <w:spacing w:before="240" w:after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0BA" w:rsidRDefault="00C630BA">
    <w:pPr>
      <w:pStyle w:val="af7"/>
      <w:spacing w:before="24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0BA" w:rsidRDefault="00C630BA">
    <w:pPr>
      <w:pStyle w:val="af7"/>
      <w:spacing w:before="24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0BA" w:rsidRDefault="00C630BA">
    <w:pPr>
      <w:pStyle w:val="af7"/>
      <w:spacing w:before="24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A2870"/>
    <w:multiLevelType w:val="hybridMultilevel"/>
    <w:tmpl w:val="4EEABBE0"/>
    <w:lvl w:ilvl="0" w:tplc="D4CAF854">
      <w:start w:val="2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8E"/>
    <w:rsid w:val="00005E03"/>
    <w:rsid w:val="000165AF"/>
    <w:rsid w:val="00087466"/>
    <w:rsid w:val="00096D8A"/>
    <w:rsid w:val="000D5314"/>
    <w:rsid w:val="000E188E"/>
    <w:rsid w:val="000F070F"/>
    <w:rsid w:val="0010653E"/>
    <w:rsid w:val="00191CB6"/>
    <w:rsid w:val="001F35CC"/>
    <w:rsid w:val="00326B24"/>
    <w:rsid w:val="00351DB7"/>
    <w:rsid w:val="003929E2"/>
    <w:rsid w:val="00484A24"/>
    <w:rsid w:val="005073F7"/>
    <w:rsid w:val="00511819"/>
    <w:rsid w:val="005A51A5"/>
    <w:rsid w:val="005D288E"/>
    <w:rsid w:val="00641CB2"/>
    <w:rsid w:val="006E4D7E"/>
    <w:rsid w:val="0073708D"/>
    <w:rsid w:val="00803024"/>
    <w:rsid w:val="00891390"/>
    <w:rsid w:val="00913800"/>
    <w:rsid w:val="0096755E"/>
    <w:rsid w:val="00967F78"/>
    <w:rsid w:val="009B0A53"/>
    <w:rsid w:val="00A33ED3"/>
    <w:rsid w:val="00A855CC"/>
    <w:rsid w:val="00A90664"/>
    <w:rsid w:val="00AD7365"/>
    <w:rsid w:val="00B035E5"/>
    <w:rsid w:val="00B336B1"/>
    <w:rsid w:val="00B42D77"/>
    <w:rsid w:val="00BC6705"/>
    <w:rsid w:val="00BF3213"/>
    <w:rsid w:val="00C630BA"/>
    <w:rsid w:val="00C72E07"/>
    <w:rsid w:val="00CE6650"/>
    <w:rsid w:val="00E147B9"/>
    <w:rsid w:val="00F003A1"/>
    <w:rsid w:val="00F8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5843A"/>
  <w15:chartTrackingRefBased/>
  <w15:docId w15:val="{1CBCE844-6D2F-464F-A8F2-52AF8800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1CB2"/>
    <w:pPr>
      <w:widowControl w:val="0"/>
      <w:spacing w:afterLines="50" w:after="50"/>
      <w:ind w:firstLineChars="200" w:firstLine="200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"/>
    <w:link w:val="a4"/>
    <w:qFormat/>
    <w:rsid w:val="00913800"/>
    <w:pPr>
      <w:spacing w:before="360" w:afterLines="120" w:after="120"/>
      <w:outlineLvl w:val="1"/>
    </w:pPr>
    <w:rPr>
      <w:rFonts w:ascii="Times New Roman" w:eastAsia="黑体" w:hAnsi="Times New Roman"/>
      <w:sz w:val="28"/>
    </w:rPr>
  </w:style>
  <w:style w:type="character" w:customStyle="1" w:styleId="a4">
    <w:name w:val="一级 字符"/>
    <w:basedOn w:val="a0"/>
    <w:link w:val="a3"/>
    <w:rsid w:val="00913800"/>
    <w:rPr>
      <w:rFonts w:ascii="Times New Roman" w:eastAsia="黑体" w:hAnsi="Times New Roman"/>
      <w:sz w:val="28"/>
    </w:rPr>
  </w:style>
  <w:style w:type="paragraph" w:customStyle="1" w:styleId="a5">
    <w:name w:val="二级"/>
    <w:link w:val="a6"/>
    <w:qFormat/>
    <w:rsid w:val="00913800"/>
    <w:pPr>
      <w:spacing w:beforeLines="1200" w:before="1200" w:afterLines="120" w:after="120"/>
      <w:outlineLvl w:val="2"/>
    </w:pPr>
    <w:rPr>
      <w:rFonts w:ascii="Times New Roman" w:eastAsia="黑体" w:hAnsi="Times New Roman"/>
      <w:sz w:val="28"/>
    </w:rPr>
  </w:style>
  <w:style w:type="character" w:customStyle="1" w:styleId="a6">
    <w:name w:val="二级 字符"/>
    <w:basedOn w:val="a0"/>
    <w:link w:val="a5"/>
    <w:rsid w:val="00913800"/>
    <w:rPr>
      <w:rFonts w:ascii="Times New Roman" w:eastAsia="黑体" w:hAnsi="Times New Roman"/>
      <w:sz w:val="28"/>
    </w:rPr>
  </w:style>
  <w:style w:type="paragraph" w:customStyle="1" w:styleId="a7">
    <w:name w:val="参考文献"/>
    <w:link w:val="a8"/>
    <w:qFormat/>
    <w:rsid w:val="00913800"/>
    <w:pPr>
      <w:ind w:left="200" w:hangingChars="200" w:hanging="200"/>
    </w:pPr>
    <w:rPr>
      <w:rFonts w:ascii="Times New Roman" w:eastAsia="宋体" w:hAnsi="Times New Roman"/>
    </w:rPr>
  </w:style>
  <w:style w:type="character" w:customStyle="1" w:styleId="a8">
    <w:name w:val="参考文献 字符"/>
    <w:basedOn w:val="a0"/>
    <w:link w:val="a7"/>
    <w:rsid w:val="00913800"/>
    <w:rPr>
      <w:rFonts w:ascii="Times New Roman" w:eastAsia="宋体" w:hAnsi="Times New Roman"/>
    </w:rPr>
  </w:style>
  <w:style w:type="paragraph" w:customStyle="1" w:styleId="a9">
    <w:name w:val="三级"/>
    <w:link w:val="aa"/>
    <w:qFormat/>
    <w:rsid w:val="00913800"/>
    <w:pPr>
      <w:spacing w:beforeLines="240" w:before="240" w:afterLines="120" w:after="120"/>
      <w:outlineLvl w:val="3"/>
    </w:pPr>
    <w:rPr>
      <w:rFonts w:ascii="Times New Roman" w:eastAsia="黑体" w:hAnsi="Times New Roman"/>
      <w:sz w:val="28"/>
    </w:rPr>
  </w:style>
  <w:style w:type="character" w:customStyle="1" w:styleId="aa">
    <w:name w:val="三级 字符"/>
    <w:basedOn w:val="a0"/>
    <w:link w:val="a9"/>
    <w:rsid w:val="00913800"/>
    <w:rPr>
      <w:rFonts w:ascii="Times New Roman" w:eastAsia="黑体" w:hAnsi="Times New Roman"/>
      <w:sz w:val="28"/>
    </w:rPr>
  </w:style>
  <w:style w:type="paragraph" w:customStyle="1" w:styleId="ab">
    <w:name w:val="摘要"/>
    <w:next w:val="ac"/>
    <w:link w:val="ad"/>
    <w:qFormat/>
    <w:rsid w:val="00913800"/>
    <w:pPr>
      <w:jc w:val="both"/>
    </w:pPr>
    <w:rPr>
      <w:rFonts w:ascii="Times New Roman" w:eastAsia="黑体" w:hAnsi="Times New Roman"/>
      <w:b/>
      <w:sz w:val="24"/>
    </w:rPr>
  </w:style>
  <w:style w:type="character" w:customStyle="1" w:styleId="ad">
    <w:name w:val="摘要 字符"/>
    <w:basedOn w:val="a0"/>
    <w:link w:val="ab"/>
    <w:rsid w:val="00913800"/>
    <w:rPr>
      <w:rFonts w:ascii="Times New Roman" w:eastAsia="黑体" w:hAnsi="Times New Roman"/>
      <w:b/>
      <w:sz w:val="24"/>
    </w:rPr>
  </w:style>
  <w:style w:type="paragraph" w:customStyle="1" w:styleId="ae">
    <w:name w:val="关键词"/>
    <w:link w:val="af"/>
    <w:qFormat/>
    <w:rsid w:val="00913800"/>
    <w:pPr>
      <w:ind w:firstLine="480"/>
    </w:pPr>
    <w:rPr>
      <w:rFonts w:ascii="Times New Roman" w:eastAsia="宋体" w:hAnsi="Times New Roman"/>
      <w:sz w:val="24"/>
    </w:rPr>
  </w:style>
  <w:style w:type="character" w:customStyle="1" w:styleId="af">
    <w:name w:val="关键词 字符"/>
    <w:basedOn w:val="a0"/>
    <w:link w:val="ae"/>
    <w:rsid w:val="00913800"/>
    <w:rPr>
      <w:rFonts w:ascii="Times New Roman" w:eastAsia="宋体" w:hAnsi="Times New Roman"/>
      <w:sz w:val="24"/>
    </w:rPr>
  </w:style>
  <w:style w:type="paragraph" w:customStyle="1" w:styleId="ac">
    <w:name w:val="关键词内容"/>
    <w:link w:val="af0"/>
    <w:qFormat/>
    <w:rsid w:val="00913800"/>
    <w:rPr>
      <w:rFonts w:ascii="Times New Roman" w:eastAsia="宋体" w:hAnsi="Times New Roman"/>
      <w:sz w:val="24"/>
    </w:rPr>
  </w:style>
  <w:style w:type="character" w:customStyle="1" w:styleId="af0">
    <w:name w:val="关键词内容 字符"/>
    <w:basedOn w:val="a0"/>
    <w:link w:val="ac"/>
    <w:rsid w:val="00913800"/>
    <w:rPr>
      <w:rFonts w:ascii="Times New Roman" w:eastAsia="宋体" w:hAnsi="Times New Roman"/>
      <w:sz w:val="24"/>
    </w:rPr>
  </w:style>
  <w:style w:type="paragraph" w:customStyle="1" w:styleId="af1">
    <w:name w:val="目录"/>
    <w:link w:val="af2"/>
    <w:qFormat/>
    <w:rsid w:val="00913800"/>
    <w:rPr>
      <w:rFonts w:ascii="Times New Roman" w:eastAsia="黑体" w:hAnsi="Times New Roman"/>
      <w:b/>
      <w:sz w:val="32"/>
    </w:rPr>
  </w:style>
  <w:style w:type="character" w:customStyle="1" w:styleId="af2">
    <w:name w:val="目录 字符"/>
    <w:basedOn w:val="a0"/>
    <w:link w:val="af1"/>
    <w:rsid w:val="00913800"/>
    <w:rPr>
      <w:rFonts w:ascii="Times New Roman" w:eastAsia="黑体" w:hAnsi="Times New Roman"/>
      <w:b/>
      <w:sz w:val="32"/>
    </w:rPr>
  </w:style>
  <w:style w:type="paragraph" w:customStyle="1" w:styleId="af3">
    <w:name w:val="一级目录"/>
    <w:basedOn w:val="a"/>
    <w:link w:val="af4"/>
    <w:qFormat/>
    <w:rsid w:val="00913800"/>
    <w:rPr>
      <w:rFonts w:eastAsia="黑体"/>
      <w:sz w:val="28"/>
    </w:rPr>
  </w:style>
  <w:style w:type="character" w:customStyle="1" w:styleId="af4">
    <w:name w:val="一级目录 字符"/>
    <w:basedOn w:val="a0"/>
    <w:link w:val="af3"/>
    <w:rsid w:val="00913800"/>
    <w:rPr>
      <w:rFonts w:ascii="Times New Roman" w:eastAsia="黑体" w:hAnsi="Times New Roman"/>
      <w:sz w:val="28"/>
    </w:rPr>
  </w:style>
  <w:style w:type="paragraph" w:customStyle="1" w:styleId="1">
    <w:name w:val="样式1"/>
    <w:basedOn w:val="af3"/>
    <w:link w:val="10"/>
    <w:autoRedefine/>
    <w:qFormat/>
    <w:rsid w:val="00913800"/>
    <w:rPr>
      <w:rFonts w:eastAsia="宋体"/>
      <w:sz w:val="24"/>
    </w:rPr>
  </w:style>
  <w:style w:type="character" w:customStyle="1" w:styleId="10">
    <w:name w:val="样式1 字符"/>
    <w:basedOn w:val="af4"/>
    <w:link w:val="1"/>
    <w:rsid w:val="00913800"/>
    <w:rPr>
      <w:rFonts w:ascii="Times New Roman" w:eastAsia="宋体" w:hAnsi="Times New Roman"/>
      <w:sz w:val="24"/>
    </w:rPr>
  </w:style>
  <w:style w:type="paragraph" w:customStyle="1" w:styleId="11">
    <w:name w:val="页眉1"/>
    <w:basedOn w:val="a"/>
    <w:link w:val="12"/>
    <w:qFormat/>
    <w:rsid w:val="00CE6650"/>
    <w:pPr>
      <w:ind w:firstLine="480"/>
      <w:jc w:val="center"/>
    </w:pPr>
  </w:style>
  <w:style w:type="character" w:customStyle="1" w:styleId="12">
    <w:name w:val="页眉1 字符"/>
    <w:basedOn w:val="a0"/>
    <w:link w:val="11"/>
    <w:rsid w:val="00CE6650"/>
    <w:rPr>
      <w:rFonts w:ascii="Times New Roman" w:eastAsia="宋体" w:hAnsi="Times New Roman"/>
      <w:sz w:val="24"/>
    </w:rPr>
  </w:style>
  <w:style w:type="paragraph" w:customStyle="1" w:styleId="2">
    <w:name w:val="样式2"/>
    <w:link w:val="20"/>
    <w:qFormat/>
    <w:rsid w:val="000F070F"/>
    <w:pPr>
      <w:spacing w:before="312"/>
      <w:jc w:val="center"/>
    </w:pPr>
    <w:rPr>
      <w:rFonts w:ascii="Times New Roman" w:eastAsia="黑体" w:hAnsi="Times New Roman"/>
      <w:sz w:val="44"/>
    </w:rPr>
  </w:style>
  <w:style w:type="character" w:customStyle="1" w:styleId="20">
    <w:name w:val="样式2 字符"/>
    <w:basedOn w:val="a0"/>
    <w:link w:val="2"/>
    <w:rsid w:val="000F070F"/>
    <w:rPr>
      <w:rFonts w:ascii="Times New Roman" w:eastAsia="黑体" w:hAnsi="Times New Roman"/>
      <w:sz w:val="44"/>
    </w:rPr>
  </w:style>
  <w:style w:type="paragraph" w:styleId="af5">
    <w:name w:val="Plain Text"/>
    <w:basedOn w:val="a"/>
    <w:link w:val="af6"/>
    <w:uiPriority w:val="99"/>
    <w:unhideWhenUsed/>
    <w:rsid w:val="00F20A08"/>
    <w:rPr>
      <w:rFonts w:asciiTheme="minorEastAsia" w:eastAsiaTheme="minorEastAsia" w:hAnsi="Courier New" w:cs="Courier New"/>
    </w:rPr>
  </w:style>
  <w:style w:type="character" w:customStyle="1" w:styleId="af6">
    <w:name w:val="纯文本 字符"/>
    <w:basedOn w:val="a0"/>
    <w:link w:val="af5"/>
    <w:uiPriority w:val="99"/>
    <w:rsid w:val="00F20A08"/>
    <w:rPr>
      <w:rFonts w:asciiTheme="minorEastAsia" w:hAnsi="Courier New" w:cs="Courier New"/>
      <w:sz w:val="24"/>
    </w:rPr>
  </w:style>
  <w:style w:type="paragraph" w:styleId="af7">
    <w:name w:val="header"/>
    <w:basedOn w:val="a"/>
    <w:link w:val="af8"/>
    <w:uiPriority w:val="99"/>
    <w:unhideWhenUsed/>
    <w:rsid w:val="00C630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C630BA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C630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C630BA"/>
    <w:rPr>
      <w:rFonts w:ascii="Times New Roman" w:eastAsia="宋体" w:hAnsi="Times New Roman"/>
      <w:sz w:val="18"/>
      <w:szCs w:val="18"/>
    </w:rPr>
  </w:style>
  <w:style w:type="paragraph" w:styleId="afb">
    <w:name w:val="Title"/>
    <w:next w:val="a"/>
    <w:link w:val="afc"/>
    <w:uiPriority w:val="10"/>
    <w:qFormat/>
    <w:rsid w:val="00641CB2"/>
    <w:pPr>
      <w:jc w:val="center"/>
      <w:outlineLvl w:val="0"/>
    </w:pPr>
    <w:rPr>
      <w:rFonts w:ascii="华文中宋" w:eastAsia="华文中宋" w:hAnsiTheme="majorHAnsi" w:cstheme="majorBidi"/>
      <w:bCs/>
      <w:sz w:val="32"/>
      <w:szCs w:val="32"/>
    </w:rPr>
  </w:style>
  <w:style w:type="character" w:customStyle="1" w:styleId="afc">
    <w:name w:val="标题 字符"/>
    <w:basedOn w:val="a0"/>
    <w:link w:val="afb"/>
    <w:uiPriority w:val="10"/>
    <w:rsid w:val="00641CB2"/>
    <w:rPr>
      <w:rFonts w:ascii="华文中宋" w:eastAsia="华文中宋" w:hAnsiTheme="majorHAnsi" w:cstheme="majorBidi"/>
      <w:bCs/>
      <w:sz w:val="32"/>
      <w:szCs w:val="32"/>
    </w:rPr>
  </w:style>
  <w:style w:type="paragraph" w:styleId="afd">
    <w:name w:val="Subtitle"/>
    <w:next w:val="a"/>
    <w:link w:val="afe"/>
    <w:uiPriority w:val="11"/>
    <w:qFormat/>
    <w:rsid w:val="00C630BA"/>
    <w:pPr>
      <w:jc w:val="center"/>
      <w:outlineLvl w:val="1"/>
    </w:pPr>
    <w:rPr>
      <w:rFonts w:eastAsia="楷体"/>
      <w:bCs/>
      <w:kern w:val="28"/>
      <w:sz w:val="24"/>
      <w:szCs w:val="32"/>
    </w:rPr>
  </w:style>
  <w:style w:type="character" w:customStyle="1" w:styleId="afe">
    <w:name w:val="副标题 字符"/>
    <w:basedOn w:val="a0"/>
    <w:link w:val="afd"/>
    <w:uiPriority w:val="11"/>
    <w:rsid w:val="00C630BA"/>
    <w:rPr>
      <w:rFonts w:eastAsia="楷体"/>
      <w:bCs/>
      <w:kern w:val="28"/>
      <w:sz w:val="24"/>
      <w:szCs w:val="32"/>
    </w:rPr>
  </w:style>
  <w:style w:type="character" w:styleId="aff">
    <w:name w:val="Hyperlink"/>
    <w:basedOn w:val="a0"/>
    <w:uiPriority w:val="99"/>
    <w:unhideWhenUsed/>
    <w:rsid w:val="0096755E"/>
    <w:rPr>
      <w:color w:val="0563C1" w:themeColor="hyperlink"/>
      <w:u w:val="single"/>
    </w:rPr>
  </w:style>
  <w:style w:type="character" w:styleId="aff0">
    <w:name w:val="Unresolved Mention"/>
    <w:basedOn w:val="a0"/>
    <w:uiPriority w:val="99"/>
    <w:semiHidden/>
    <w:unhideWhenUsed/>
    <w:rsid w:val="0096755E"/>
    <w:rPr>
      <w:color w:val="605E5C"/>
      <w:shd w:val="clear" w:color="auto" w:fill="E1DFDD"/>
    </w:rPr>
  </w:style>
  <w:style w:type="paragraph" w:customStyle="1" w:styleId="aff1">
    <w:name w:val="引子"/>
    <w:basedOn w:val="a"/>
    <w:link w:val="aff2"/>
    <w:qFormat/>
    <w:rsid w:val="0096755E"/>
    <w:pPr>
      <w:spacing w:afterLines="0" w:after="0"/>
    </w:pPr>
    <w:rPr>
      <w:rFonts w:ascii="楷体" w:eastAsia="楷体" w:hAnsi="黑体" w:cs="黑体"/>
      <w:color w:val="333333"/>
      <w:sz w:val="21"/>
      <w:szCs w:val="21"/>
      <w:shd w:val="clear" w:color="auto" w:fill="FFFFFF"/>
    </w:rPr>
  </w:style>
  <w:style w:type="character" w:customStyle="1" w:styleId="aff2">
    <w:name w:val="引子 字符"/>
    <w:basedOn w:val="a0"/>
    <w:link w:val="aff1"/>
    <w:rsid w:val="0096755E"/>
    <w:rPr>
      <w:rFonts w:ascii="楷体" w:eastAsia="楷体" w:hAnsi="黑体" w:cs="黑体"/>
      <w:color w:val="333333"/>
      <w:szCs w:val="21"/>
    </w:rPr>
  </w:style>
  <w:style w:type="character" w:styleId="aff3">
    <w:name w:val="Placeholder Text"/>
    <w:basedOn w:val="a0"/>
    <w:uiPriority w:val="99"/>
    <w:semiHidden/>
    <w:rsid w:val="00A855CC"/>
    <w:rPr>
      <w:color w:val="808080"/>
    </w:rPr>
  </w:style>
  <w:style w:type="paragraph" w:styleId="aff4">
    <w:name w:val="List Paragraph"/>
    <w:basedOn w:val="a"/>
    <w:uiPriority w:val="34"/>
    <w:qFormat/>
    <w:rsid w:val="00F003A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二次函数.docx</Template>
  <TotalTime>216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Zhengsheng</dc:creator>
  <cp:keywords/>
  <dc:description/>
  <cp:lastModifiedBy>Zhu Zhengsheng</cp:lastModifiedBy>
  <cp:revision>12</cp:revision>
  <dcterms:created xsi:type="dcterms:W3CDTF">2020-08-03T00:23:00Z</dcterms:created>
  <dcterms:modified xsi:type="dcterms:W3CDTF">2020-08-03T04:30:00Z</dcterms:modified>
</cp:coreProperties>
</file>