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3B62" w14:textId="24E3F1EB" w:rsidR="00C84431" w:rsidRDefault="00D175FE" w:rsidP="00D175FE">
      <w:pPr>
        <w:jc w:val="center"/>
      </w:pPr>
      <w:r>
        <w:rPr>
          <w:rFonts w:hint="eastAsia"/>
        </w:rPr>
        <w:t>第三周作业</w:t>
      </w:r>
    </w:p>
    <w:p w14:paraId="01170A7F" w14:textId="4A6C2B28" w:rsidR="00C84431" w:rsidRDefault="00663832" w:rsidP="00C84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14:paraId="32C07BDE" w14:textId="39FD8401" w:rsidR="009E501B" w:rsidRDefault="009E501B" w:rsidP="009E501B">
      <w:pPr>
        <w:pStyle w:val="a3"/>
        <w:ind w:left="360" w:firstLineChars="0" w:firstLine="0"/>
      </w:pPr>
      <w:r w:rsidRPr="009E501B">
        <w:rPr>
          <w:rFonts w:hint="eastAsia"/>
        </w:rPr>
        <w:t>利用了</w:t>
      </w:r>
      <w:proofErr w:type="spellStart"/>
      <w:r w:rsidRPr="009E501B">
        <w:t>pyspherepack</w:t>
      </w:r>
      <w:proofErr w:type="spellEnd"/>
      <w:r>
        <w:rPr>
          <w:rFonts w:hint="eastAsia"/>
        </w:rPr>
        <w:t>模块</w:t>
      </w:r>
      <w:r w:rsidRPr="009E501B">
        <w:t>实现了</w:t>
      </w:r>
      <w:r w:rsidR="00C211EA">
        <w:rPr>
          <w:rFonts w:hint="eastAsia"/>
        </w:rPr>
        <w:t>相同圆</w:t>
      </w:r>
      <w:r w:rsidR="0065373B">
        <w:rPr>
          <w:rFonts w:hint="eastAsia"/>
        </w:rPr>
        <w:t>包装在正方形内的功能</w:t>
      </w:r>
    </w:p>
    <w:p w14:paraId="709672C9" w14:textId="16686A41" w:rsidR="00295ADD" w:rsidRDefault="00295ADD" w:rsidP="00295ADD">
      <w:pPr>
        <w:pStyle w:val="a3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pyspherepack</w:t>
      </w:r>
      <w:proofErr w:type="spellEnd"/>
      <w:r>
        <w:rPr>
          <w:rFonts w:hint="eastAsia"/>
        </w:rPr>
        <w:t>中的setup安装</w:t>
      </w:r>
      <w:r w:rsidR="00855E3F">
        <w:rPr>
          <w:rFonts w:hint="eastAsia"/>
        </w:rPr>
        <w:t>，运行</w:t>
      </w:r>
      <w:bookmarkStart w:id="0" w:name="_GoBack"/>
      <w:bookmarkEnd w:id="0"/>
      <w:r w:rsidR="00855E3F">
        <w:rPr>
          <w:rFonts w:hint="eastAsia"/>
        </w:rPr>
        <w:t>python</w:t>
      </w:r>
      <w:r w:rsidR="00855E3F">
        <w:t xml:space="preserve"> </w:t>
      </w:r>
      <w:r w:rsidR="00855E3F">
        <w:rPr>
          <w:rFonts w:hint="eastAsia"/>
        </w:rPr>
        <w:t>setup</w:t>
      </w:r>
      <w:r w:rsidR="00855E3F">
        <w:t>.py install.</w:t>
      </w:r>
    </w:p>
    <w:p w14:paraId="353A1BE7" w14:textId="6C4ADBA8" w:rsidR="00295ADD" w:rsidRDefault="00295ADD" w:rsidP="004A093F">
      <w:pPr>
        <w:pStyle w:val="a3"/>
        <w:ind w:left="360" w:firstLineChars="0" w:firstLine="0"/>
      </w:pPr>
      <w:r>
        <w:rPr>
          <w:rFonts w:hint="eastAsia"/>
        </w:rPr>
        <w:t>然后运行packag</w:t>
      </w:r>
      <w:r>
        <w:t>.p</w:t>
      </w:r>
      <w:r>
        <w:rPr>
          <w:rFonts w:hint="eastAsia"/>
        </w:rPr>
        <w:t>y即可</w:t>
      </w:r>
      <w:r w:rsidR="004A093F">
        <w:rPr>
          <w:rFonts w:hint="eastAsia"/>
        </w:rPr>
        <w:t>，</w:t>
      </w:r>
      <w:r w:rsidR="00FE3CB6">
        <w:rPr>
          <w:rFonts w:hint="eastAsia"/>
        </w:rPr>
        <w:t>可以</w:t>
      </w:r>
      <w:r w:rsidR="004A093F">
        <w:rPr>
          <w:rFonts w:hint="eastAsia"/>
        </w:rPr>
        <w:t>在程序中</w:t>
      </w:r>
      <w:r w:rsidR="00FE3CB6">
        <w:rPr>
          <w:rFonts w:hint="eastAsia"/>
        </w:rPr>
        <w:t>改变球的个数</w:t>
      </w:r>
      <w:r w:rsidR="009E5A28">
        <w:rPr>
          <w:rFonts w:hint="eastAsia"/>
        </w:rPr>
        <w:t>、</w:t>
      </w:r>
      <w:r w:rsidR="00CD12DB">
        <w:rPr>
          <w:rFonts w:hint="eastAsia"/>
        </w:rPr>
        <w:t>正方形的边界</w:t>
      </w:r>
      <w:r w:rsidR="009E5A28">
        <w:rPr>
          <w:rFonts w:hint="eastAsia"/>
        </w:rPr>
        <w:t>、以及迭代的次数（越大</w:t>
      </w:r>
      <w:r w:rsidR="00E504DA">
        <w:rPr>
          <w:rFonts w:hint="eastAsia"/>
        </w:rPr>
        <w:t>越</w:t>
      </w:r>
      <w:r w:rsidR="009E5A28">
        <w:rPr>
          <w:rFonts w:hint="eastAsia"/>
        </w:rPr>
        <w:t>精确</w:t>
      </w:r>
      <w:r w:rsidR="000A0E78">
        <w:rPr>
          <w:rFonts w:hint="eastAsia"/>
        </w:rPr>
        <w:t>）</w:t>
      </w:r>
    </w:p>
    <w:p w14:paraId="44D20890" w14:textId="5B836330" w:rsidR="00C84431" w:rsidRDefault="00C84431" w:rsidP="00C84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5A8107E5" w14:textId="4AB9637C" w:rsidR="00C55E60" w:rsidRDefault="00C55E60" w:rsidP="00C55E60">
      <w:pPr>
        <w:pStyle w:val="a3"/>
        <w:ind w:left="360" w:firstLineChars="0" w:firstLine="0"/>
      </w:pPr>
      <w:r>
        <w:rPr>
          <w:rFonts w:hint="eastAsia"/>
        </w:rPr>
        <w:t>参考</w:t>
      </w:r>
      <w:r w:rsidR="003B6DE3">
        <w:rPr>
          <w:rFonts w:hint="eastAsia"/>
        </w:rPr>
        <w:t>数值</w:t>
      </w:r>
      <w:r>
        <w:rPr>
          <w:rFonts w:hint="eastAsia"/>
        </w:rPr>
        <w:t>：</w:t>
      </w:r>
      <w:hyperlink r:id="rId5" w:history="1">
        <w:r>
          <w:rPr>
            <w:rStyle w:val="a4"/>
          </w:rPr>
          <w:t>http://hydra.nat.uni-magdeburg.de/packing/csq/csq.html</w:t>
        </w:r>
      </w:hyperlink>
    </w:p>
    <w:p w14:paraId="62AC7A9D" w14:textId="558CA647" w:rsidR="009E10E9" w:rsidRDefault="009E10E9" w:rsidP="00C55E60">
      <w:pPr>
        <w:pStyle w:val="a3"/>
        <w:ind w:left="360" w:firstLineChars="0" w:firstLine="0"/>
      </w:pPr>
      <w:r>
        <w:tab/>
      </w:r>
      <w:r>
        <w:tab/>
      </w:r>
      <w:r>
        <w:tab/>
      </w:r>
      <w:hyperlink r:id="rId6" w:history="1">
        <w:r>
          <w:rPr>
            <w:rStyle w:val="a4"/>
          </w:rPr>
          <w:t>https://en.wikipedia.org/wiki/Circle_packing_in_a_square</w:t>
        </w:r>
      </w:hyperlink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41"/>
        <w:gridCol w:w="2647"/>
        <w:gridCol w:w="2648"/>
      </w:tblGrid>
      <w:tr w:rsidR="00C70EC5" w14:paraId="43D11217" w14:textId="77777777" w:rsidTr="00814109">
        <w:tc>
          <w:tcPr>
            <w:tcW w:w="2641" w:type="dxa"/>
          </w:tcPr>
          <w:p w14:paraId="74E18FEB" w14:textId="73C5CECC" w:rsidR="00C70EC5" w:rsidRDefault="00A47083" w:rsidP="00C55E60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ensity</w:t>
            </w:r>
          </w:p>
        </w:tc>
        <w:tc>
          <w:tcPr>
            <w:tcW w:w="2647" w:type="dxa"/>
          </w:tcPr>
          <w:p w14:paraId="0C5B197E" w14:textId="480A98A0" w:rsidR="00C70EC5" w:rsidRDefault="00010252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packag</w:t>
            </w:r>
            <w:r>
              <w:t>.p</w:t>
            </w:r>
            <w:r>
              <w:rPr>
                <w:rFonts w:hint="eastAsia"/>
              </w:rPr>
              <w:t>y</w:t>
            </w:r>
          </w:p>
        </w:tc>
        <w:tc>
          <w:tcPr>
            <w:tcW w:w="2648" w:type="dxa"/>
          </w:tcPr>
          <w:p w14:paraId="1DEDB8A3" w14:textId="3A484A93" w:rsidR="00C70EC5" w:rsidRDefault="00010252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参考数值</w:t>
            </w:r>
          </w:p>
        </w:tc>
      </w:tr>
      <w:tr w:rsidR="00C70EC5" w14:paraId="5F9BC04A" w14:textId="77777777" w:rsidTr="00814109">
        <w:tc>
          <w:tcPr>
            <w:tcW w:w="2641" w:type="dxa"/>
          </w:tcPr>
          <w:p w14:paraId="46AFE422" w14:textId="069F1A6C" w:rsidR="00C70EC5" w:rsidRDefault="00C70EC5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balls</w:t>
            </w:r>
          </w:p>
        </w:tc>
        <w:tc>
          <w:tcPr>
            <w:tcW w:w="2647" w:type="dxa"/>
          </w:tcPr>
          <w:p w14:paraId="64CFB5C8" w14:textId="00A59010" w:rsidR="00C70EC5" w:rsidRDefault="00C37E6B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3.90</w:t>
            </w:r>
          </w:p>
        </w:tc>
        <w:tc>
          <w:tcPr>
            <w:tcW w:w="2648" w:type="dxa"/>
          </w:tcPr>
          <w:p w14:paraId="0F7D93CC" w14:textId="5EE3EE51" w:rsidR="00C70EC5" w:rsidRDefault="00020433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3.90</w:t>
            </w:r>
          </w:p>
        </w:tc>
      </w:tr>
      <w:tr w:rsidR="00C70EC5" w14:paraId="0DD9D135" w14:textId="77777777" w:rsidTr="00814109">
        <w:tc>
          <w:tcPr>
            <w:tcW w:w="2641" w:type="dxa"/>
          </w:tcPr>
          <w:p w14:paraId="752CC626" w14:textId="68850D31" w:rsidR="00C70EC5" w:rsidRDefault="00C70EC5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balls</w:t>
            </w:r>
          </w:p>
        </w:tc>
        <w:tc>
          <w:tcPr>
            <w:tcW w:w="2647" w:type="dxa"/>
          </w:tcPr>
          <w:p w14:paraId="51BA95E4" w14:textId="07B01571" w:rsidR="00C70EC5" w:rsidRDefault="00C37E6B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7.37</w:t>
            </w:r>
          </w:p>
        </w:tc>
        <w:tc>
          <w:tcPr>
            <w:tcW w:w="2648" w:type="dxa"/>
          </w:tcPr>
          <w:p w14:paraId="7E152FDB" w14:textId="42C190C6" w:rsidR="00C70EC5" w:rsidRDefault="00AB6812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7.37</w:t>
            </w:r>
          </w:p>
        </w:tc>
      </w:tr>
      <w:tr w:rsidR="005C2265" w14:paraId="54AC467C" w14:textId="77777777" w:rsidTr="00814109">
        <w:tc>
          <w:tcPr>
            <w:tcW w:w="2641" w:type="dxa"/>
          </w:tcPr>
          <w:p w14:paraId="2BE89E7D" w14:textId="128A9ECB" w:rsidR="005C2265" w:rsidRDefault="005C2265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balls</w:t>
            </w:r>
          </w:p>
        </w:tc>
        <w:tc>
          <w:tcPr>
            <w:tcW w:w="2647" w:type="dxa"/>
          </w:tcPr>
          <w:p w14:paraId="1614FC60" w14:textId="36F5871A" w:rsidR="005C2265" w:rsidRDefault="007F7CAD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7.95</w:t>
            </w:r>
          </w:p>
        </w:tc>
        <w:tc>
          <w:tcPr>
            <w:tcW w:w="2648" w:type="dxa"/>
          </w:tcPr>
          <w:p w14:paraId="3E22B5FB" w14:textId="2B16901B" w:rsidR="005C2265" w:rsidRDefault="00790EA0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9.00</w:t>
            </w:r>
          </w:p>
        </w:tc>
      </w:tr>
      <w:tr w:rsidR="005C2265" w14:paraId="7E1ED13B" w14:textId="77777777" w:rsidTr="00814109">
        <w:tc>
          <w:tcPr>
            <w:tcW w:w="2641" w:type="dxa"/>
          </w:tcPr>
          <w:p w14:paraId="52A5F124" w14:textId="40D12F7D" w:rsidR="005C2265" w:rsidRDefault="005C2265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balls</w:t>
            </w:r>
          </w:p>
        </w:tc>
        <w:tc>
          <w:tcPr>
            <w:tcW w:w="2647" w:type="dxa"/>
          </w:tcPr>
          <w:p w14:paraId="4320D85B" w14:textId="08A3EFE2" w:rsidR="005C2265" w:rsidRDefault="00FC55D9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  <w:r>
              <w:t>1.92</w:t>
            </w:r>
          </w:p>
        </w:tc>
        <w:tc>
          <w:tcPr>
            <w:tcW w:w="2648" w:type="dxa"/>
          </w:tcPr>
          <w:p w14:paraId="5E18F293" w14:textId="4F8915AD" w:rsidR="005C2265" w:rsidRDefault="003507F3" w:rsidP="00C55E6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  <w:r>
              <w:t>7.95</w:t>
            </w:r>
          </w:p>
        </w:tc>
      </w:tr>
    </w:tbl>
    <w:p w14:paraId="4D06055B" w14:textId="125BB32B" w:rsidR="00381B53" w:rsidRDefault="00381B53" w:rsidP="00381B53">
      <w:pPr>
        <w:widowControl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6C4E69">
        <w:rPr>
          <w:rFonts w:hint="eastAsia"/>
        </w:rPr>
        <w:t>结果图</w:t>
      </w:r>
      <w:r w:rsidR="00F533B9">
        <w:rPr>
          <w:rFonts w:hint="eastAsia"/>
        </w:rPr>
        <w:t>已上传至</w:t>
      </w:r>
      <w:proofErr w:type="spellStart"/>
      <w:r w:rsidR="00F533B9">
        <w:rPr>
          <w:rFonts w:hint="eastAsia"/>
        </w:rPr>
        <w:t>github</w:t>
      </w:r>
      <w:proofErr w:type="spellEnd"/>
      <w:r w:rsidR="00F533B9">
        <w:rPr>
          <w:rFonts w:hint="eastAsia"/>
        </w:rPr>
        <w:t>。</w:t>
      </w:r>
    </w:p>
    <w:p w14:paraId="6AE271B3" w14:textId="0FE2897A" w:rsidR="00D22EEF" w:rsidRPr="00FD6FEC" w:rsidRDefault="00D22EEF" w:rsidP="00381B53">
      <w:pPr>
        <w:widowControl/>
      </w:pPr>
      <w:r w:rsidRPr="00FD6FEC">
        <w:tab/>
        <w:t>D</w:t>
      </w:r>
      <w:r w:rsidRPr="00FD6FEC">
        <w:rPr>
          <w:rFonts w:hint="eastAsia"/>
        </w:rPr>
        <w:t>ensity即所有圆面积与正方形面积的比值</w:t>
      </w:r>
    </w:p>
    <w:p w14:paraId="31144B0B" w14:textId="5EA85211" w:rsidR="00814109" w:rsidRPr="00814109" w:rsidRDefault="00AF2005" w:rsidP="00AF200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F20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6E8DE8" wp14:editId="3A6C0FD6">
            <wp:extent cx="3381349" cy="4603750"/>
            <wp:effectExtent l="0" t="0" r="0" b="6350"/>
            <wp:docPr id="3" name="图片 3" descr="C:\Users\219\AppData\Roaming\Tencent\Users\2801820160\QQ\WinTemp\RichOle\XH9`4O%2`$M2ADAG3}X~O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9\AppData\Roaming\Tencent\Users\2801820160\QQ\WinTemp\RichOle\XH9`4O%2`$M2ADAG3}X~O%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62" cy="4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CF9B" w14:textId="015E10EC" w:rsidR="00C70EC5" w:rsidRDefault="00575F48" w:rsidP="00814109">
      <w:pPr>
        <w:pStyle w:val="a3"/>
        <w:ind w:left="360" w:firstLineChars="0" w:firstLine="0"/>
        <w:jc w:val="center"/>
      </w:pPr>
      <w:r>
        <w:rPr>
          <w:rFonts w:hint="eastAsia"/>
        </w:rPr>
        <w:t>图1</w:t>
      </w:r>
      <w:r>
        <w:t xml:space="preserve"> </w:t>
      </w:r>
      <w:r w:rsidR="00AF2005">
        <w:t>10</w:t>
      </w:r>
      <w:r w:rsidR="003507F3">
        <w:rPr>
          <w:rFonts w:hint="eastAsia"/>
        </w:rPr>
        <w:t>个球</w:t>
      </w:r>
      <w:r w:rsidR="006D3BFA">
        <w:rPr>
          <w:rFonts w:hint="eastAsia"/>
        </w:rPr>
        <w:t>时</w:t>
      </w:r>
      <w:r w:rsidR="00814109">
        <w:rPr>
          <w:rFonts w:hint="eastAsia"/>
        </w:rPr>
        <w:t>运行界面</w:t>
      </w:r>
    </w:p>
    <w:p w14:paraId="062D5C29" w14:textId="20E5F350" w:rsidR="00507C35" w:rsidRPr="00507C35" w:rsidRDefault="00507C35" w:rsidP="00507C3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07C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96A464" wp14:editId="30B3F9A3">
            <wp:extent cx="3600000" cy="2685600"/>
            <wp:effectExtent l="0" t="0" r="635" b="635"/>
            <wp:docPr id="2" name="图片 2" descr="C:\Users\219\AppData\Roaming\Tencent\Users\2801820160\QQ\WinTemp\RichOle\X`)9K3%)W{GRB(R2J$3J5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9\AppData\Roaming\Tencent\Users\2801820160\QQ\WinTemp\RichOle\X`)9K3%)W{GRB(R2J$3J5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3024" w14:textId="20933AAA" w:rsidR="00507C35" w:rsidRDefault="00575F48" w:rsidP="00814109">
      <w:pPr>
        <w:pStyle w:val="a3"/>
        <w:ind w:left="360" w:firstLineChars="0" w:firstLine="0"/>
        <w:jc w:val="center"/>
      </w:pPr>
      <w:r>
        <w:rPr>
          <w:rFonts w:hint="eastAsia"/>
        </w:rPr>
        <w:t>图2</w:t>
      </w:r>
      <w:r>
        <w:t xml:space="preserve"> </w:t>
      </w:r>
      <w:r w:rsidR="00507C35">
        <w:rPr>
          <w:rFonts w:hint="eastAsia"/>
        </w:rPr>
        <w:t>2</w:t>
      </w:r>
      <w:r w:rsidR="00507C35">
        <w:t>0</w:t>
      </w:r>
      <w:r w:rsidR="00507C35">
        <w:rPr>
          <w:rFonts w:hint="eastAsia"/>
        </w:rPr>
        <w:t>球时的结果图</w:t>
      </w:r>
    </w:p>
    <w:p w14:paraId="63BF44FE" w14:textId="78DA879A" w:rsidR="00C84431" w:rsidRDefault="00C84431" w:rsidP="00C844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72910D03" w14:textId="3466AD1D" w:rsidR="00205552" w:rsidRDefault="00205552" w:rsidP="00205552">
      <w:pPr>
        <w:pStyle w:val="a3"/>
        <w:ind w:left="360" w:firstLineChars="0" w:firstLine="0"/>
      </w:pPr>
      <w:r>
        <w:rPr>
          <w:rFonts w:hint="eastAsia"/>
        </w:rPr>
        <w:t>程序原因导致正方形的坐标并不是严格的-</w:t>
      </w:r>
      <w:r>
        <w:t>1</w:t>
      </w:r>
      <w:r>
        <w:rPr>
          <w:rFonts w:hint="eastAsia"/>
        </w:rPr>
        <w:t>到1</w:t>
      </w:r>
      <w:r w:rsidR="00BE6F97">
        <w:rPr>
          <w:rFonts w:hint="eastAsia"/>
        </w:rPr>
        <w:t>，但是只需要简单的缩放即可</w:t>
      </w:r>
      <w:r w:rsidR="00BF07BE">
        <w:rPr>
          <w:rFonts w:hint="eastAsia"/>
        </w:rPr>
        <w:t>，在计算圆面积与正方形面积之比并不会受到影响</w:t>
      </w:r>
      <w:r w:rsidR="005E5A2F">
        <w:rPr>
          <w:rFonts w:hint="eastAsia"/>
        </w:rPr>
        <w:t>，可以根据此来验证答案</w:t>
      </w:r>
      <w:r w:rsidR="00B02212">
        <w:rPr>
          <w:rFonts w:hint="eastAsia"/>
        </w:rPr>
        <w:t>。</w:t>
      </w:r>
      <w:r w:rsidR="00CD54A0">
        <w:rPr>
          <w:rFonts w:hint="eastAsia"/>
        </w:rPr>
        <w:t>在结果图中已经将此过程完成，</w:t>
      </w:r>
      <w:r w:rsidR="00575F48">
        <w:rPr>
          <w:rFonts w:hint="eastAsia"/>
        </w:rPr>
        <w:t>见图1黄色高亮部分。</w:t>
      </w:r>
    </w:p>
    <w:p w14:paraId="5664E1C0" w14:textId="36404D2F" w:rsidR="004F588B" w:rsidRDefault="00186E3C" w:rsidP="003B0B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比如通过density来计算出圆的半径，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'</m:t>
        </m:r>
      </m:oMath>
      <w:r w:rsidR="00907839">
        <w:rPr>
          <w:rFonts w:hint="eastAsia"/>
        </w:rPr>
        <w:t>，</w:t>
      </w:r>
      <w:r>
        <w:t>l</w:t>
      </w:r>
      <w:r>
        <w:rPr>
          <w:rFonts w:hint="eastAsia"/>
        </w:rPr>
        <w:t>为程序输出正方形</w:t>
      </w:r>
      <w:r w:rsidR="00B45136">
        <w:rPr>
          <w:rFonts w:hint="eastAsia"/>
        </w:rPr>
        <w:t>的</w:t>
      </w:r>
      <w:r>
        <w:rPr>
          <w:rFonts w:hint="eastAsia"/>
        </w:rPr>
        <w:t>长</w:t>
      </w:r>
      <w:r w:rsidR="003B0BF7">
        <w:rPr>
          <w:rFonts w:hint="eastAsia"/>
        </w:rPr>
        <w:t>，</w:t>
      </w:r>
      <w:r w:rsidR="004F588B">
        <w:rPr>
          <w:rFonts w:hint="eastAsia"/>
        </w:rPr>
        <w:t>r'为</w:t>
      </w:r>
      <w:r w:rsidR="009223A8">
        <w:rPr>
          <w:rFonts w:hint="eastAsia"/>
        </w:rPr>
        <w:t>原本程序中计算出的</w:t>
      </w:r>
      <w:r w:rsidR="003E5716">
        <w:rPr>
          <w:rFonts w:hint="eastAsia"/>
        </w:rPr>
        <w:t>r</w:t>
      </w:r>
      <w:r w:rsidR="009223A8">
        <w:rPr>
          <w:rFonts w:hint="eastAsia"/>
        </w:rPr>
        <w:t>。</w:t>
      </w:r>
    </w:p>
    <w:sectPr w:rsidR="004F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53EF"/>
    <w:multiLevelType w:val="hybridMultilevel"/>
    <w:tmpl w:val="84AC2296"/>
    <w:lvl w:ilvl="0" w:tplc="E2C2C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F3"/>
    <w:rsid w:val="00010252"/>
    <w:rsid w:val="00020433"/>
    <w:rsid w:val="000A0E78"/>
    <w:rsid w:val="00186E3C"/>
    <w:rsid w:val="00205552"/>
    <w:rsid w:val="00295ADD"/>
    <w:rsid w:val="002B55B3"/>
    <w:rsid w:val="002D1633"/>
    <w:rsid w:val="002D45B0"/>
    <w:rsid w:val="00310FD0"/>
    <w:rsid w:val="003507F3"/>
    <w:rsid w:val="00381B53"/>
    <w:rsid w:val="00382FDB"/>
    <w:rsid w:val="003B0BF7"/>
    <w:rsid w:val="003B6DE3"/>
    <w:rsid w:val="003E5716"/>
    <w:rsid w:val="004A093F"/>
    <w:rsid w:val="004F588B"/>
    <w:rsid w:val="00507C35"/>
    <w:rsid w:val="00575F48"/>
    <w:rsid w:val="005C2265"/>
    <w:rsid w:val="005E5A2F"/>
    <w:rsid w:val="0065373B"/>
    <w:rsid w:val="00663832"/>
    <w:rsid w:val="006C4E69"/>
    <w:rsid w:val="006D3BFA"/>
    <w:rsid w:val="0072722D"/>
    <w:rsid w:val="00790EA0"/>
    <w:rsid w:val="007F7CAD"/>
    <w:rsid w:val="00814109"/>
    <w:rsid w:val="00855E3F"/>
    <w:rsid w:val="00875612"/>
    <w:rsid w:val="00907839"/>
    <w:rsid w:val="009223A8"/>
    <w:rsid w:val="009E10E9"/>
    <w:rsid w:val="009E501B"/>
    <w:rsid w:val="009E5A28"/>
    <w:rsid w:val="00A4582D"/>
    <w:rsid w:val="00A47083"/>
    <w:rsid w:val="00A938F4"/>
    <w:rsid w:val="00AB6812"/>
    <w:rsid w:val="00AF2005"/>
    <w:rsid w:val="00B02212"/>
    <w:rsid w:val="00B17A18"/>
    <w:rsid w:val="00B45136"/>
    <w:rsid w:val="00B50C51"/>
    <w:rsid w:val="00BA0079"/>
    <w:rsid w:val="00BE6F97"/>
    <w:rsid w:val="00BF07BE"/>
    <w:rsid w:val="00C211EA"/>
    <w:rsid w:val="00C360F5"/>
    <w:rsid w:val="00C37E6B"/>
    <w:rsid w:val="00C55E60"/>
    <w:rsid w:val="00C70EC5"/>
    <w:rsid w:val="00C84431"/>
    <w:rsid w:val="00CD12DB"/>
    <w:rsid w:val="00CD54A0"/>
    <w:rsid w:val="00D175FE"/>
    <w:rsid w:val="00D22EEF"/>
    <w:rsid w:val="00E067BA"/>
    <w:rsid w:val="00E504DA"/>
    <w:rsid w:val="00F11BF3"/>
    <w:rsid w:val="00F533B9"/>
    <w:rsid w:val="00FC55D9"/>
    <w:rsid w:val="00FD6FEC"/>
    <w:rsid w:val="00F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9B24"/>
  <w15:chartTrackingRefBased/>
  <w15:docId w15:val="{48391925-4090-4B53-B13D-A26E24CE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3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55E60"/>
    <w:rPr>
      <w:color w:val="0000FF"/>
      <w:u w:val="single"/>
    </w:rPr>
  </w:style>
  <w:style w:type="table" w:styleId="a5">
    <w:name w:val="Table Grid"/>
    <w:basedOn w:val="a1"/>
    <w:uiPriority w:val="39"/>
    <w:rsid w:val="00C7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86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rcle_packing_in_a_square" TargetMode="External"/><Relationship Id="rId5" Type="http://schemas.openxmlformats.org/officeDocument/2006/relationships/hyperlink" Target="http://hydra.nat.uni-magdeburg.de/packing/csq/csq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1071173980@qq.com</dc:creator>
  <cp:keywords/>
  <dc:description/>
  <cp:lastModifiedBy>1071173980@qq.com</cp:lastModifiedBy>
  <cp:revision>66</cp:revision>
  <dcterms:created xsi:type="dcterms:W3CDTF">2020-03-04T14:16:00Z</dcterms:created>
  <dcterms:modified xsi:type="dcterms:W3CDTF">2020-03-06T13:51:00Z</dcterms:modified>
</cp:coreProperties>
</file>