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48B" w:rsidRPr="006B542D" w:rsidRDefault="006B542D" w:rsidP="006B542D">
      <w:pPr>
        <w:jc w:val="center"/>
        <w:rPr>
          <w:b/>
          <w:u w:val="single"/>
        </w:rPr>
      </w:pPr>
      <w:r>
        <w:br/>
      </w:r>
      <w:r w:rsidRPr="006B542D">
        <w:rPr>
          <w:b/>
          <w:sz w:val="26"/>
          <w:u w:val="single"/>
        </w:rPr>
        <w:t>Project Manager Assessment Documentation</w:t>
      </w:r>
    </w:p>
    <w:p w:rsidR="006B542D" w:rsidRPr="00C54647" w:rsidRDefault="00C54647">
      <w:pPr>
        <w:rPr>
          <w:b/>
          <w:i/>
        </w:rPr>
      </w:pPr>
      <w:r w:rsidRPr="00C54647">
        <w:rPr>
          <w:b/>
          <w:i/>
        </w:rPr>
        <w:t>Project Manager project has two parts,</w:t>
      </w:r>
    </w:p>
    <w:p w:rsidR="00C54647" w:rsidRDefault="00C54647" w:rsidP="00C54647">
      <w:pPr>
        <w:pStyle w:val="ListParagraph"/>
        <w:numPr>
          <w:ilvl w:val="0"/>
          <w:numId w:val="3"/>
        </w:numPr>
      </w:pPr>
      <w:r>
        <w:t>Server Code which connects to the Mongo DB in the Cloud environment [have configured my mongo client]</w:t>
      </w:r>
    </w:p>
    <w:p w:rsidR="00C54647" w:rsidRDefault="00C54647" w:rsidP="00C54647">
      <w:pPr>
        <w:pStyle w:val="ListParagraph"/>
        <w:numPr>
          <w:ilvl w:val="1"/>
          <w:numId w:val="3"/>
        </w:numPr>
      </w:pPr>
      <w:r>
        <w:t>Can also be modified to point to local DB in the configuration file</w:t>
      </w:r>
    </w:p>
    <w:p w:rsidR="00C54647" w:rsidRDefault="00C54647" w:rsidP="00C54647">
      <w:pPr>
        <w:pStyle w:val="ListParagraph"/>
        <w:numPr>
          <w:ilvl w:val="1"/>
          <w:numId w:val="3"/>
        </w:numPr>
      </w:pPr>
      <w:r>
        <w:t>Code will generate the DB &amp; collections based on the UI operation – no need to setup the Db up front</w:t>
      </w:r>
    </w:p>
    <w:p w:rsidR="00C54647" w:rsidRDefault="00C54647" w:rsidP="00C54647">
      <w:pPr>
        <w:pStyle w:val="ListParagraph"/>
        <w:numPr>
          <w:ilvl w:val="0"/>
          <w:numId w:val="3"/>
        </w:numPr>
      </w:pPr>
      <w:r>
        <w:t>Need to run the Server code in the command prompt using the node command</w:t>
      </w:r>
    </w:p>
    <w:p w:rsidR="00C54647" w:rsidRDefault="00C54647" w:rsidP="00C54647">
      <w:pPr>
        <w:pStyle w:val="ListParagraph"/>
        <w:numPr>
          <w:ilvl w:val="1"/>
          <w:numId w:val="3"/>
        </w:numPr>
      </w:pPr>
      <w:r>
        <w:t>Node server.js [All the code logic is in place here for the basic routes]</w:t>
      </w:r>
    </w:p>
    <w:p w:rsidR="00C54647" w:rsidRDefault="00C54647" w:rsidP="00C54647">
      <w:pPr>
        <w:pStyle w:val="ListParagraph"/>
        <w:numPr>
          <w:ilvl w:val="2"/>
          <w:numId w:val="3"/>
        </w:numPr>
      </w:pPr>
      <w:r>
        <w:t>Controller folder inside the server will have each individual operation routes</w:t>
      </w:r>
    </w:p>
    <w:p w:rsidR="00C54647" w:rsidRDefault="00C54647" w:rsidP="00C54647">
      <w:pPr>
        <w:pStyle w:val="ListParagraph"/>
      </w:pPr>
      <w:r>
        <w:rPr>
          <w:noProof/>
        </w:rPr>
        <w:drawing>
          <wp:inline distT="0" distB="0" distL="0" distR="0" wp14:anchorId="672BE8D9" wp14:editId="385DF502">
            <wp:extent cx="5943600" cy="2789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7" w:rsidRDefault="00C54647" w:rsidP="00C54647">
      <w:pPr>
        <w:pStyle w:val="ListParagraph"/>
      </w:pPr>
    </w:p>
    <w:p w:rsidR="00C54647" w:rsidRDefault="00C54647" w:rsidP="00C54647">
      <w:pPr>
        <w:pStyle w:val="ListParagraph"/>
      </w:pPr>
      <w:r>
        <w:rPr>
          <w:noProof/>
        </w:rPr>
        <w:drawing>
          <wp:inline distT="0" distB="0" distL="0" distR="0" wp14:anchorId="1FC0E9C4" wp14:editId="3BA304E8">
            <wp:extent cx="5943600" cy="594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2D" w:rsidRDefault="006B542D">
      <w:r>
        <w:t>Below is the code repo link where both the Node Server &amp; the Angular UI Code is present</w:t>
      </w:r>
    </w:p>
    <w:p w:rsidR="006B542D" w:rsidRPr="003739B5" w:rsidRDefault="006B542D" w:rsidP="003739B5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3739B5">
        <w:rPr>
          <w:b/>
          <w:u w:val="single"/>
        </w:rPr>
        <w:t>Git</w:t>
      </w:r>
      <w:proofErr w:type="spellEnd"/>
      <w:r w:rsidRPr="003739B5">
        <w:rPr>
          <w:b/>
          <w:u w:val="single"/>
        </w:rPr>
        <w:t xml:space="preserve"> Repo</w:t>
      </w:r>
    </w:p>
    <w:p w:rsidR="006B542D" w:rsidRDefault="006B542D" w:rsidP="003739B5">
      <w:pPr>
        <w:pStyle w:val="ListParagraph"/>
        <w:ind w:firstLine="720"/>
      </w:pPr>
      <w:hyperlink r:id="rId9" w:history="1">
        <w:r w:rsidRPr="00630047">
          <w:rPr>
            <w:rStyle w:val="Hyperlink"/>
          </w:rPr>
          <w:t>https://github.com/vijayskr/project-manger</w:t>
        </w:r>
      </w:hyperlink>
    </w:p>
    <w:p w:rsidR="003739B5" w:rsidRDefault="003739B5" w:rsidP="003739B5">
      <w:pPr>
        <w:pStyle w:val="ListParagraph"/>
        <w:numPr>
          <w:ilvl w:val="0"/>
          <w:numId w:val="1"/>
        </w:numPr>
      </w:pPr>
      <w:r>
        <w:t>Code Coverage Result is in the Code GIT Repo – Coverage folder</w:t>
      </w:r>
    </w:p>
    <w:p w:rsidR="003739B5" w:rsidRDefault="003739B5" w:rsidP="003739B5">
      <w:pPr>
        <w:pStyle w:val="ListParagraph"/>
        <w:numPr>
          <w:ilvl w:val="0"/>
          <w:numId w:val="1"/>
        </w:numPr>
      </w:pPr>
      <w:r>
        <w:t>Test Cases are available in the specs document</w:t>
      </w:r>
    </w:p>
    <w:p w:rsidR="003739B5" w:rsidRDefault="003739B5" w:rsidP="003739B5">
      <w:pPr>
        <w:pStyle w:val="ListParagraph"/>
        <w:numPr>
          <w:ilvl w:val="0"/>
          <w:numId w:val="1"/>
        </w:numPr>
      </w:pPr>
      <w:r>
        <w:t>Load Test Results</w:t>
      </w:r>
    </w:p>
    <w:p w:rsidR="006B542D" w:rsidRDefault="003739B5" w:rsidP="003739B5">
      <w:pPr>
        <w:ind w:firstLine="720"/>
      </w:pPr>
      <w: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Excel.Sheet.12" ShapeID="_x0000_i1025" DrawAspect="Icon" ObjectID="_1612031971" r:id="rId11"/>
        </w:object>
      </w:r>
      <w:r>
        <w:object w:dxaOrig="1539" w:dyaOrig="995">
          <v:shape id="_x0000_i1026" type="#_x0000_t75" style="width:77.25pt;height:49.5pt" o:ole="">
            <v:imagedata r:id="rId12" o:title=""/>
          </v:shape>
          <o:OLEObject Type="Embed" ProgID="Package" ShapeID="_x0000_i1026" DrawAspect="Icon" ObjectID="_1612031972" r:id="rId13"/>
        </w:object>
      </w:r>
      <w:r>
        <w:object w:dxaOrig="1539" w:dyaOrig="995">
          <v:shape id="_x0000_i1027" type="#_x0000_t75" style="width:77.25pt;height:49.5pt" o:ole="">
            <v:imagedata r:id="rId14" o:title=""/>
          </v:shape>
          <o:OLEObject Type="Embed" ProgID="Package" ShapeID="_x0000_i1027" DrawAspect="Icon" ObjectID="_1612031973" r:id="rId15"/>
        </w:object>
      </w:r>
    </w:p>
    <w:p w:rsidR="003739B5" w:rsidRDefault="003739B5" w:rsidP="003739B5"/>
    <w:p w:rsidR="003739B5" w:rsidRPr="003739B5" w:rsidRDefault="003739B5" w:rsidP="003739B5">
      <w:pPr>
        <w:rPr>
          <w:b/>
          <w:u w:val="single"/>
        </w:rPr>
      </w:pPr>
      <w:r w:rsidRPr="003739B5">
        <w:rPr>
          <w:b/>
          <w:u w:val="single"/>
        </w:rPr>
        <w:t>Screenshots:</w:t>
      </w:r>
    </w:p>
    <w:p w:rsidR="003739B5" w:rsidRPr="003739B5" w:rsidRDefault="003739B5" w:rsidP="003739B5">
      <w:pPr>
        <w:rPr>
          <w:b/>
          <w:i/>
        </w:rPr>
      </w:pPr>
      <w:r w:rsidRPr="003739B5">
        <w:rPr>
          <w:b/>
          <w:i/>
        </w:rPr>
        <w:t>Add/List User</w:t>
      </w:r>
    </w:p>
    <w:p w:rsidR="003739B5" w:rsidRDefault="003739B5" w:rsidP="003739B5">
      <w:r>
        <w:rPr>
          <w:noProof/>
        </w:rPr>
        <w:drawing>
          <wp:inline distT="0" distB="0" distL="0" distR="0" wp14:anchorId="52623A7A" wp14:editId="5E9E8062">
            <wp:extent cx="5943600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B5" w:rsidRDefault="003739B5">
      <w:pPr>
        <w:rPr>
          <w:b/>
          <w:i/>
        </w:rPr>
      </w:pPr>
    </w:p>
    <w:p w:rsidR="003739B5" w:rsidRPr="003739B5" w:rsidRDefault="003739B5" w:rsidP="003739B5">
      <w:pPr>
        <w:rPr>
          <w:b/>
          <w:i/>
        </w:rPr>
      </w:pPr>
      <w:r w:rsidRPr="003739B5">
        <w:rPr>
          <w:b/>
          <w:i/>
        </w:rPr>
        <w:lastRenderedPageBreak/>
        <w:t>Add Task</w:t>
      </w:r>
    </w:p>
    <w:p w:rsidR="003739B5" w:rsidRDefault="003739B5" w:rsidP="003739B5">
      <w:r>
        <w:rPr>
          <w:noProof/>
        </w:rPr>
        <w:drawing>
          <wp:inline distT="0" distB="0" distL="0" distR="0" wp14:anchorId="49484EAD" wp14:editId="4FDAF650">
            <wp:extent cx="59436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B5" w:rsidRDefault="003739B5" w:rsidP="003739B5"/>
    <w:p w:rsidR="003739B5" w:rsidRDefault="003739B5" w:rsidP="003739B5">
      <w:pPr>
        <w:rPr>
          <w:b/>
          <w:i/>
        </w:rPr>
      </w:pPr>
      <w:r w:rsidRPr="003739B5">
        <w:rPr>
          <w:b/>
          <w:i/>
        </w:rPr>
        <w:t xml:space="preserve">View Task </w:t>
      </w:r>
      <w:r>
        <w:rPr>
          <w:noProof/>
        </w:rPr>
        <w:drawing>
          <wp:inline distT="0" distB="0" distL="0" distR="0" wp14:anchorId="4022FC18" wp14:editId="0439706F">
            <wp:extent cx="5943600" cy="2816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B5" w:rsidRDefault="003739B5">
      <w:pPr>
        <w:rPr>
          <w:b/>
          <w:i/>
        </w:rPr>
      </w:pPr>
      <w:bookmarkStart w:id="0" w:name="_GoBack"/>
      <w:bookmarkEnd w:id="0"/>
    </w:p>
    <w:p w:rsidR="003739B5" w:rsidRDefault="003739B5" w:rsidP="003739B5">
      <w:pPr>
        <w:rPr>
          <w:b/>
          <w:i/>
        </w:rPr>
      </w:pPr>
      <w:r>
        <w:rPr>
          <w:b/>
          <w:i/>
        </w:rPr>
        <w:lastRenderedPageBreak/>
        <w:t>Add/View Project</w:t>
      </w:r>
    </w:p>
    <w:p w:rsidR="003739B5" w:rsidRDefault="003739B5" w:rsidP="003739B5">
      <w:r>
        <w:rPr>
          <w:noProof/>
        </w:rPr>
        <w:drawing>
          <wp:inline distT="0" distB="0" distL="0" distR="0" wp14:anchorId="7E2755AB" wp14:editId="3F79CD4D">
            <wp:extent cx="5943600" cy="2759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647" w:rsidRDefault="00C54647" w:rsidP="00C54647">
      <w:pPr>
        <w:spacing w:after="0" w:line="240" w:lineRule="auto"/>
      </w:pPr>
      <w:r>
        <w:separator/>
      </w:r>
    </w:p>
  </w:endnote>
  <w:endnote w:type="continuationSeparator" w:id="0">
    <w:p w:rsidR="00C54647" w:rsidRDefault="00C54647" w:rsidP="00C5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647" w:rsidRDefault="00C54647" w:rsidP="00C54647">
      <w:pPr>
        <w:spacing w:after="0" w:line="240" w:lineRule="auto"/>
      </w:pPr>
      <w:r>
        <w:separator/>
      </w:r>
    </w:p>
  </w:footnote>
  <w:footnote w:type="continuationSeparator" w:id="0">
    <w:p w:rsidR="00C54647" w:rsidRDefault="00C54647" w:rsidP="00C54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54120"/>
    <w:multiLevelType w:val="hybridMultilevel"/>
    <w:tmpl w:val="7206DD7C"/>
    <w:lvl w:ilvl="0" w:tplc="F2A41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B32F8"/>
    <w:multiLevelType w:val="hybridMultilevel"/>
    <w:tmpl w:val="0A60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87E6A"/>
    <w:multiLevelType w:val="hybridMultilevel"/>
    <w:tmpl w:val="D2FA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2D"/>
    <w:rsid w:val="003739B5"/>
    <w:rsid w:val="006B542D"/>
    <w:rsid w:val="00C54647"/>
    <w:rsid w:val="00DE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5B492"/>
  <w15:chartTrackingRefBased/>
  <w15:docId w15:val="{BF6A09DA-711A-4E87-8D45-07BF69FB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4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ijayskr/project-manger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Vijayasankar (Cognizant)</dc:creator>
  <cp:keywords/>
  <dc:description/>
  <cp:lastModifiedBy>Balasubramanian, Vijayasankar (Cognizant)</cp:lastModifiedBy>
  <cp:revision>1</cp:revision>
  <dcterms:created xsi:type="dcterms:W3CDTF">2019-02-18T03:38:00Z</dcterms:created>
  <dcterms:modified xsi:type="dcterms:W3CDTF">2019-02-19T03:53:00Z</dcterms:modified>
</cp:coreProperties>
</file>