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7" w:hanging="0"/>
        <w:rPr>
          <w:sz w:val="20"/>
          <w:szCs w:val="20"/>
          <w:highlight w:val="none"/>
          <w:shd w:fill="FFFFFF" w:val="clear"/>
        </w:rPr>
      </w:pPr>
      <w:r>
        <w:rPr>
          <w:sz w:val="20"/>
          <w:szCs w:val="20"/>
          <w:shd w:fill="FFFFFF" w:val="clear"/>
        </w:rPr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>Кейс №7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 xml:space="preserve"> </w:t>
      </w:r>
      <w:r>
        <w:rPr>
          <w:b/>
          <w:shd w:fill="FFFFFF" w:val="clear"/>
        </w:rPr>
        <w:t>«</w:t>
      </w:r>
      <w:r>
        <w:rPr>
          <w:b/>
          <w:shd w:fill="FFFFFF" w:val="clear"/>
        </w:rPr>
        <w:t>Реализация дополнительного функционала</w:t>
      </w:r>
      <w:r>
        <w:rPr>
          <w:b/>
          <w:shd w:fill="FFFFFF" w:val="clear"/>
        </w:rPr>
        <w:t>»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b/>
          <w:shd w:fill="FFFFFF" w:val="clear"/>
        </w:rPr>
        <w:t>Выполнение работы: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Итак, на данный момент мы имеем практически готовую ИС. Однако мне хотелось добавить еще немного функционала, перед тем, как связывать серверную часть с клиентской.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На данный момент в ИС есть возможность привязать только одну организацию к проекту. Однако у проекта теоретически может быть более одной организации, выпустившей его. Для реализации такого функционала, я добавил еще один route.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007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Здесь мы добавляем еще одну организацию к проекту через join таблицу,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предварительно провалидировав тело запроса и проверив существование указанного в теле запроса проекта и организации.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ab/>
        <w:t>Теперь проверим, что все работает. Для этого я создал еще одну организацию.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На скриншоте у нее id = 2, это запрос, выполненный в insomnia.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884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2</w:t>
      </w:r>
      <w:r>
        <w:rPr>
          <w:shd w:fill="FFFFFF" w:val="clear"/>
        </w:rPr>
        <w:fldChar w:fldCharType="end"/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Далее сделаем запрос на добавление второй организации, к первому проекту.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494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3</w:t>
      </w:r>
      <w:r>
        <w:rPr>
          <w:shd w:fill="FFFFFF" w:val="clear"/>
        </w:rPr>
        <w:fldChar w:fldCharType="end"/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Теперь чтобы проверить это, нам нужен route, который сообщает, какие организации выпускают проект.</w:t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</w:r>
      <w:r>
        <w:br w:type="page"/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Создадим его.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399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4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keepNext w:val="true"/>
        <w:ind w:firstLine="709"/>
        <w:jc w:val="both"/>
        <w:rPr>
          <w:sz w:val="28"/>
        </w:rPr>
      </w:pPr>
      <w:r>
        <w:rPr>
          <w:shd w:fill="FFFFFF" w:val="clear"/>
        </w:rPr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>Теперь обратимся к этому route. У проекта должно быть две организации.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070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5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keepNext w:val="true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>И их действительно две, функционал добавления организаций в проект был успешно создан.</w:t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ab/>
        <w:t>Теперь я бы хотел показать вам таблицы в самой базе данных, это было в шаблоне, по этому</w:t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>я думаю, что будет правильным их отобразить и в моей работе тоже.</w:t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ab/>
        <w:t>Для подключения к базе данных я использовал программу dbeaver. Она поддерживает различные диалекты SQL, в том числе и SQLite. Подключимся к базе данных.</w:t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ab/>
        <w:t>При старте нас встречает меню, предлагающее выбрать диалект SQL и произвести подключение.</w:t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307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6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ind w:hanging="0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</w:r>
      <w:r>
        <w:br w:type="page"/>
      </w:r>
    </w:p>
    <w:p>
      <w:pPr>
        <w:pStyle w:val="11"/>
        <w:keepNext w:val="true"/>
        <w:ind w:firstLine="709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>Затем я указал путь к файлику api.sqlite и подключился к базе данных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5824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7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</w:r>
      <w:r>
        <w:br w:type="page"/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Далее я покажу пару таблиц, их состояние, после разработки и выполнения ряда запросов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Пользователь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1690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8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Style8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8"/>
        <w:ind w:firstLine="709"/>
        <w:jc w:val="both"/>
        <w:rPr>
          <w:highlight w:val="none"/>
          <w:shd w:fill="FFFFFF" w:val="clear"/>
        </w:rPr>
      </w:pPr>
      <w:r>
        <w:rPr>
          <w:sz w:val="28"/>
          <w:szCs w:val="32"/>
          <w:shd w:fill="FFFFFF" w:val="clear"/>
        </w:rPr>
        <w:t>Организация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8211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9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jc w:val="both"/>
        <w:rPr>
          <w:sz w:val="28"/>
          <w:szCs w:val="28"/>
        </w:rPr>
      </w:pPr>
      <w:r>
        <w:rPr>
          <w:shd w:fill="FFFFFF" w:val="clear"/>
        </w:rPr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Связующая таблица проекты и организации</w:t>
      </w:r>
    </w:p>
    <w:p>
      <w:pPr>
        <w:pStyle w:val="11"/>
        <w:ind w:hanging="0"/>
        <w:jc w:val="both"/>
        <w:rPr>
          <w:sz w:val="28"/>
          <w:szCs w:val="28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2503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10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jc w:val="both"/>
        <w:rPr>
          <w:sz w:val="28"/>
          <w:szCs w:val="28"/>
        </w:rPr>
      </w:pPr>
      <w:r>
        <w:rPr>
          <w:shd w:fill="FFFFFF" w:val="clear"/>
        </w:rPr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История донатов, один пользователь задонатил дважды в один проект</w:t>
      </w:r>
    </w:p>
    <w:p>
      <w:pPr>
        <w:pStyle w:val="Style8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4401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11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Style8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8"/>
        <w:ind w:firstLine="709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>А вот и сам донатер</w:t>
      </w:r>
    </w:p>
    <w:p>
      <w:pPr>
        <w:pStyle w:val="Style8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063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12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rPr>
          <w:rFonts w:eastAsia="Cambria" w:cs="" w:cstheme="minorBidi" w:eastAsiaTheme="minorHAnsi"/>
          <w:iCs/>
          <w:sz w:val="24"/>
          <w:szCs w:val="18"/>
          <w:highlight w:val="none"/>
          <w:shd w:fill="FFFFFF" w:val="clear"/>
          <w:lang w:eastAsia="en-US"/>
        </w:rPr>
      </w:pPr>
      <w:r>
        <w:rPr>
          <w:rFonts w:eastAsia="Cambria" w:cs="" w:cstheme="minorBidi" w:eastAsiaTheme="minorHAnsi"/>
          <w:iCs/>
          <w:sz w:val="24"/>
          <w:szCs w:val="18"/>
          <w:shd w:fill="FFFFFF" w:val="clear"/>
          <w:lang w:eastAsia="en-US"/>
        </w:rPr>
      </w:r>
    </w:p>
    <w:p>
      <w:pPr>
        <w:pStyle w:val="Normal"/>
        <w:rPr>
          <w:rFonts w:eastAsia="Cambria" w:cs="" w:cstheme="minorBidi" w:eastAsiaTheme="minorHAnsi"/>
          <w:iCs/>
          <w:sz w:val="28"/>
          <w:szCs w:val="28"/>
          <w:highlight w:val="none"/>
          <w:shd w:fill="FFFFFF" w:val="clear"/>
          <w:lang w:eastAsia="en-US"/>
        </w:rPr>
      </w:pPr>
      <w:r>
        <w:rPr>
          <w:rFonts w:eastAsia="Cambria" w:cs="" w:cstheme="minorBidi" w:eastAsiaTheme="minorHAnsi"/>
          <w:iCs/>
          <w:sz w:val="28"/>
          <w:szCs w:val="28"/>
          <w:shd w:fill="FFFFFF" w:val="clear"/>
          <w:lang w:eastAsia="en-US"/>
        </w:rPr>
        <w:t>Ну и join table для проекта и организации *(какие проекты выпустила какая организация)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8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225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13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Style8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8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8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ab/>
        <w:t>Теперь, после того, как серверная часть была написана, я покажу, как выглядит клиентская сторона приложения. В начале я ее показал, однако там данные была занесены грубо, просто, чтобы показать, что клиентская часть есть.</w:t>
      </w:r>
    </w:p>
    <w:sectPr>
      <w:footerReference w:type="default" r:id="rId15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47b0"/>
    <w:pPr>
      <w:widowControl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3c09ed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объекта Знак"/>
    <w:basedOn w:val="DefaultParagraphFont"/>
    <w:link w:val="Caption1"/>
    <w:uiPriority w:val="35"/>
    <w:qFormat/>
    <w:rsid w:val="00eb071f"/>
    <w:rPr>
      <w:i/>
      <w:iCs/>
      <w:color w:val="1F497D" w:themeColor="text2"/>
      <w:sz w:val="18"/>
      <w:szCs w:val="18"/>
    </w:rPr>
  </w:style>
  <w:style w:type="character" w:styleId="1" w:customStyle="1">
    <w:name w:val="Стиль1 Знак"/>
    <w:basedOn w:val="Style7"/>
    <w:link w:val="11"/>
    <w:qFormat/>
    <w:rsid w:val="00af11b7"/>
    <w:rPr>
      <w:i w:val="false"/>
      <w:iCs/>
      <w:color w:val="1F497D" w:themeColor="text2"/>
      <w:sz w:val="24"/>
      <w:szCs w:val="18"/>
    </w:rPr>
  </w:style>
  <w:style w:type="character" w:styleId="7" w:customStyle="1">
    <w:name w:val="Заголовок 7 Знак"/>
    <w:basedOn w:val="DefaultParagraphFont"/>
    <w:link w:val="Heading7"/>
    <w:uiPriority w:val="9"/>
    <w:qFormat/>
    <w:rsid w:val="003c09ed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7"/>
    <w:uiPriority w:val="35"/>
    <w:unhideWhenUsed/>
    <w:qFormat/>
    <w:rsid w:val="00eb071f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11" w:customStyle="1">
    <w:name w:val="Стиль1"/>
    <w:basedOn w:val="Caption1"/>
    <w:link w:val="1"/>
    <w:qFormat/>
    <w:rsid w:val="00af11b7"/>
    <w:pPr>
      <w:spacing w:lineRule="auto" w:line="360" w:before="0" w:after="0"/>
      <w:jc w:val="center"/>
    </w:pPr>
    <w:rPr>
      <w:i w:val="false"/>
      <w:color w:val="auto"/>
      <w:sz w:val="24"/>
    </w:rPr>
  </w:style>
  <w:style w:type="paragraph" w:styleId="NoSpacing">
    <w:name w:val="No Spacing"/>
    <w:uiPriority w:val="1"/>
    <w:qFormat/>
    <w:rsid w:val="00ba644e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8" w:customStyle="1">
    <w:name w:val="подпис"/>
    <w:basedOn w:val="Caption1"/>
    <w:qFormat/>
    <w:rsid w:val="00d24f5d"/>
    <w:pPr>
      <w:spacing w:lineRule="auto" w:line="360" w:before="0" w:after="0"/>
      <w:ind w:hanging="0"/>
      <w:jc w:val="center"/>
    </w:pPr>
    <w:rPr>
      <w:rFonts w:eastAsia="Cambria" w:cs="" w:cstheme="minorBidi" w:eastAsiaTheme="minorHAnsi"/>
      <w:i w:val="false"/>
      <w:color w:val="auto"/>
      <w:sz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F48C-8E26-4CA3-8FE1-70DFBDA0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Application>LibreOffice/7.4.7.2$Linux_X86_64 LibreOffice_project/40$Build-2</Application>
  <AppVersion>15.0000</AppVersion>
  <Pages>7</Pages>
  <Words>343</Words>
  <Characters>1936</Characters>
  <CharactersWithSpaces>2256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2024-10-23T16:17:50Z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