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hanging="0"/>
        <w:jc w:val="center"/>
        <w:rPr>
          <w:b/>
          <w:b/>
        </w:rPr>
      </w:pPr>
      <w:r>
        <w:rPr>
          <w:b/>
        </w:rPr>
        <w:t>T</w:t>
      </w:r>
      <w:bookmarkStart w:id="0" w:name="_GoBack"/>
      <w:r>
        <w:rPr>
          <w:b/>
        </w:rPr>
        <w:t>Кейс №8</w:t>
      </w:r>
    </w:p>
    <w:p>
      <w:pPr>
        <w:pStyle w:val="Normal"/>
        <w:spacing w:lineRule="auto" w:line="360"/>
        <w:ind w:hanging="0"/>
        <w:jc w:val="center"/>
        <w:rPr>
          <w:b/>
          <w:b/>
        </w:rPr>
      </w:pPr>
      <w:r>
        <w:rPr>
          <w:b/>
        </w:rPr>
        <w:t xml:space="preserve"> </w:t>
      </w:r>
      <w:bookmarkStart w:id="1" w:name="_GoBack"/>
      <w:r>
        <w:rPr>
          <w:b/>
        </w:rPr>
        <w:t>«Связываем сервер и клиент»</w:t>
      </w:r>
      <w:bookmarkEnd w:id="1"/>
    </w:p>
    <w:p>
      <w:pPr>
        <w:pStyle w:val="Normal"/>
        <w:spacing w:lineRule="auto" w:line="360"/>
        <w:ind w:firstLine="709"/>
        <w:rPr>
          <w:b/>
          <w:b/>
        </w:rPr>
      </w:pPr>
      <w:r>
        <w:rPr>
          <w:b/>
        </w:rPr>
        <w:t>Выполнение работы:</w:t>
      </w:r>
    </w:p>
    <w:p>
      <w:pPr>
        <w:pStyle w:val="Normal"/>
        <w:spacing w:lineRule="auto" w:line="360"/>
        <w:ind w:firstLine="709"/>
        <w:rPr/>
      </w:pPr>
      <w:r>
        <w:rPr/>
        <w:t>Значения для клиента изначально были заданы в самом коде приложения.</w:t>
      </w:r>
    </w:p>
    <w:p>
      <w:pPr>
        <w:pStyle w:val="Normal"/>
        <w:spacing w:lineRule="auto" w:line="360"/>
        <w:ind w:hanging="0"/>
        <w:rPr/>
      </w:pPr>
      <w:r>
        <w:rPr/>
        <w:t>Это выглядело следущим образом.</w:t>
      </w:r>
    </w:p>
    <w:p>
      <w:pPr>
        <w:pStyle w:val="11"/>
        <w:ind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351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1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ind w:firstLine="709"/>
        <w:jc w:val="both"/>
        <w:rPr/>
      </w:pPr>
      <w:r>
        <w:rPr>
          <w:sz w:val="28"/>
          <w:szCs w:val="28"/>
        </w:rPr>
        <w:t>Затем эти данные помещались в верстку.</w:t>
      </w:r>
    </w:p>
    <w:p>
      <w:pPr>
        <w:pStyle w:val="11"/>
        <w:ind w:hanging="0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4972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lang w:val="en-US"/>
        </w:rPr>
        <w:t xml:space="preserve">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rPr>
          <w:iCs/>
          <w:sz w:val="24"/>
          <w:szCs w:val="18"/>
          <w:lang w:val="en-US"/>
        </w:rPr>
      </w:pPr>
      <w:r>
        <w:rPr>
          <w:iCs/>
          <w:sz w:val="24"/>
          <w:szCs w:val="18"/>
          <w:lang w:val="en-US"/>
        </w:rPr>
      </w:r>
    </w:p>
    <w:p>
      <w:pPr>
        <w:pStyle w:val="Normal"/>
        <w:rPr>
          <w:iCs/>
          <w:sz w:val="24"/>
          <w:szCs w:val="18"/>
          <w:lang w:val="en-US"/>
        </w:rPr>
      </w:pPr>
      <w:r>
        <w:rPr>
          <w:iCs/>
          <w:sz w:val="24"/>
          <w:szCs w:val="18"/>
          <w:lang w:val="en-US"/>
        </w:rPr>
      </w:r>
    </w:p>
    <w:p>
      <w:pPr>
        <w:pStyle w:val="Normal"/>
        <w:rPr>
          <w:iCs/>
          <w:sz w:val="24"/>
          <w:szCs w:val="18"/>
          <w:lang w:val="en-US"/>
        </w:rPr>
      </w:pPr>
      <w:r>
        <w:rPr>
          <w:sz w:val="28"/>
        </w:rPr>
        <w:t>И отображалось на экране.</w:t>
      </w:r>
    </w:p>
    <w:p>
      <w:pPr>
        <w:pStyle w:val="Normal"/>
        <w:rPr>
          <w:iCs/>
          <w:sz w:val="24"/>
          <w:szCs w:val="18"/>
          <w:lang w:val="en-US"/>
        </w:rPr>
      </w:pPr>
      <w:r>
        <w:rPr>
          <w:iCs/>
          <w:sz w:val="24"/>
          <w:szCs w:val="18"/>
          <w:lang w:val="en-US"/>
        </w:rPr>
      </w:r>
    </w:p>
    <w:p>
      <w:pPr>
        <w:pStyle w:val="11"/>
        <w:keepNext w:val="true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3690" cy="80759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</w:t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  <w:t xml:space="preserve">Для этого я переписал код компонента. </w:t>
      </w:r>
    </w:p>
    <w:p>
      <w:pPr>
        <w:pStyle w:val="Style9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4372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Style9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49764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</w:t>
      </w:r>
    </w:p>
    <w:p>
      <w:pPr>
        <w:pStyle w:val="11"/>
        <w:ind w:hanging="0"/>
        <w:jc w:val="both"/>
        <w:rPr/>
      </w:pPr>
      <w:r>
        <w:rPr>
          <w:sz w:val="28"/>
        </w:rPr>
        <w:t>Так теперь выглядит форма.</w:t>
      </w:r>
    </w:p>
    <w:p>
      <w:pPr>
        <w:pStyle w:val="11"/>
        <w:keepNext w:val="true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1199515</wp:posOffset>
            </wp:positionH>
            <wp:positionV relativeFrom="paragraph">
              <wp:posOffset>-71120</wp:posOffset>
            </wp:positionV>
            <wp:extent cx="4114165" cy="82188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821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Normal"/>
        <w:spacing w:lineRule="auto" w:line="360"/>
        <w:ind w:firstLine="709"/>
        <w:rPr/>
      </w:pPr>
      <w:r>
        <w:rPr/>
        <w:t>Нажав на кнопку fetch, мы получим данные.</w:t>
      </w:r>
    </w:p>
    <w:p>
      <w:pPr>
        <w:pStyle w:val="11"/>
        <w:keepNext w:val="true"/>
        <w:ind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315" cy="80473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804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>
          <w:lang w:val="en-US"/>
        </w:rPr>
      </w:r>
    </w:p>
    <w:p>
      <w:pPr>
        <w:pStyle w:val="11"/>
        <w:ind w:hanging="0"/>
        <w:rPr>
          <w:lang w:val="en-US"/>
        </w:rPr>
      </w:pPr>
      <w:r>
        <w:rPr/>
        <w:t>Рисунок</w:t>
      </w:r>
      <w:r>
        <w:rPr>
          <w:lang w:val="en-US"/>
        </w:rPr>
        <w:t xml:space="preserve">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</w:p>
    <w:p>
      <w:pPr>
        <w:pStyle w:val="11"/>
        <w:ind w:hanging="0"/>
        <w:rPr>
          <w:sz w:val="28"/>
        </w:rPr>
      </w:pPr>
      <w:r>
        <w:rPr>
          <w:sz w:val="28"/>
        </w:rPr>
      </w:r>
    </w:p>
    <w:p>
      <w:pPr>
        <w:pStyle w:val="11"/>
        <w:ind w:hanging="0"/>
        <w:rPr>
          <w:sz w:val="28"/>
        </w:rPr>
      </w:pPr>
      <w:r>
        <w:rPr>
          <w:sz w:val="28"/>
        </w:rPr>
      </w:r>
    </w:p>
    <w:p>
      <w:pPr>
        <w:pStyle w:val="11"/>
        <w:ind w:hanging="0"/>
        <w:rPr>
          <w:sz w:val="28"/>
        </w:rPr>
      </w:pPr>
      <w:r>
        <w:rPr>
          <w:sz w:val="28"/>
        </w:rPr>
      </w:r>
    </w:p>
    <w:p>
      <w:pPr>
        <w:pStyle w:val="11"/>
        <w:ind w:hanging="0"/>
        <w:rPr>
          <w:sz w:val="28"/>
        </w:rPr>
      </w:pPr>
      <w:r>
        <w:rPr>
          <w:sz w:val="28"/>
        </w:rPr>
      </w:r>
    </w:p>
    <w:p>
      <w:pPr>
        <w:pStyle w:val="11"/>
        <w:ind w:hanging="0"/>
        <w:jc w:val="left"/>
        <w:rPr/>
      </w:pPr>
      <w:r>
        <w:rPr>
          <w:sz w:val="28"/>
        </w:rPr>
        <w:tab/>
        <w:t>Так выглядит запрос в insomnia.</w:t>
      </w:r>
    </w:p>
    <w:p>
      <w:pPr>
        <w:pStyle w:val="11"/>
        <w:ind w:hanging="0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6041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</w:t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  <w:r>
        <w:br w:type="page"/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  <w:t>Теперь изменим авторизацию. В данной форме нам также нужно добавить отправку вопроса и отловить событие нажатия на кнопку.</w:t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11"/>
        <w:keepNext w:val="true"/>
        <w:ind w:hanging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2260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11"/>
        <w:keepNext w:val="true"/>
        <w:ind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7128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290" cy="4704715"/>
            <wp:effectExtent l="0" t="0" r="0" b="0"/>
            <wp:wrapSquare wrapText="largest"/>
            <wp:docPr id="1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11"/>
        <w:ind w:hanging="0"/>
        <w:jc w:val="both"/>
        <w:rPr/>
      </w:pPr>
      <w:r>
        <w:rPr>
          <w:sz w:val="28"/>
        </w:rPr>
        <w:tab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>
          <w:sz w:val="28"/>
        </w:rPr>
      </w:pPr>
      <w:r>
        <w:rPr/>
      </w:r>
    </w:p>
    <w:p>
      <w:pPr>
        <w:pStyle w:val="11"/>
        <w:ind w:hanging="0"/>
        <w:jc w:val="both"/>
        <w:rPr/>
      </w:pPr>
      <w:r>
        <w:rPr>
          <w:sz w:val="28"/>
        </w:rPr>
        <w:t>Теперь нажав на кнопку authorize, отправятся данные на сервер и придет ответ.</w:t>
      </w:r>
    </w:p>
    <w:p>
      <w:pPr>
        <w:pStyle w:val="11"/>
        <w:ind w:hanging="0"/>
        <w:jc w:val="both"/>
        <w:rPr>
          <w:sz w:val="28"/>
        </w:rPr>
      </w:pPr>
      <w:r>
        <w:rPr>
          <w:sz w:val="28"/>
        </w:rPr>
      </w:r>
    </w:p>
    <w:p>
      <w:pPr>
        <w:pStyle w:val="11"/>
        <w:keepNext w:val="true"/>
        <w:ind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8540" cy="310451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</w:r>
    </w:p>
    <w:p>
      <w:pPr>
        <w:pStyle w:val="11"/>
        <w:ind w:hanging="0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</w:t>
      </w:r>
    </w:p>
    <w:p>
      <w:pPr>
        <w:pStyle w:val="Normal"/>
        <w:rPr>
          <w:iCs/>
          <w:sz w:val="24"/>
          <w:szCs w:val="18"/>
        </w:rPr>
      </w:pPr>
      <w:r>
        <w:rPr>
          <w:iCs/>
          <w:sz w:val="24"/>
          <w:szCs w:val="18"/>
        </w:rPr>
      </w:r>
      <w:r>
        <w:br w:type="page"/>
      </w:r>
    </w:p>
    <w:p>
      <w:pPr>
        <w:pStyle w:val="Normal"/>
        <w:spacing w:lineRule="auto" w:line="360"/>
        <w:ind w:firstLine="709"/>
        <w:rPr/>
      </w:pPr>
      <w:r>
        <w:rPr/>
        <w:t>Вот код компонента, представленного выше.</w:t>
      </w:r>
    </w:p>
    <w:p>
      <w:pPr>
        <w:pStyle w:val="Normal"/>
        <w:spacing w:lineRule="auto" w:line="360"/>
        <w:ind w:firstLine="709"/>
        <w:rPr/>
      </w:pPr>
      <w:r>
        <w:rPr/>
      </w:r>
    </w:p>
    <w:p>
      <w:pPr>
        <w:pStyle w:val="11"/>
        <w:ind w:hanging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23075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</w:t>
      </w:r>
    </w:p>
    <w:p>
      <w:pPr>
        <w:pStyle w:val="11"/>
        <w:ind w:hanging="0"/>
        <w:rPr>
          <w:sz w:val="28"/>
        </w:rPr>
      </w:pPr>
      <w:r>
        <w:rPr>
          <w:sz w:val="28"/>
        </w:rPr>
      </w:r>
    </w:p>
    <w:p>
      <w:pPr>
        <w:pStyle w:val="11"/>
        <w:ind w:hanging="0"/>
        <w:jc w:val="left"/>
        <w:rPr/>
      </w:pPr>
      <w:r>
        <w:rPr>
          <w:sz w:val="28"/>
        </w:rPr>
        <w:t xml:space="preserve"> </w:t>
      </w:r>
      <w:r>
        <w:rPr>
          <w:sz w:val="28"/>
        </w:rPr>
        <w:tab/>
        <w:t>И css стили.</w:t>
      </w:r>
    </w:p>
    <w:p>
      <w:pPr>
        <w:pStyle w:val="11"/>
        <w:ind w:hanging="0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479171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</w:t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Style9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11"/>
        <w:keepNext w:val="true"/>
        <w:ind w:hanging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05994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14</w:t>
      </w:r>
      <w:r>
        <w:rPr/>
        <w:fldChar w:fldCharType="end"/>
      </w:r>
    </w:p>
    <w:p>
      <w:pPr>
        <w:pStyle w:val="Normal"/>
        <w:rPr>
          <w:rFonts w:eastAsia="Cambria" w:cs="" w:cstheme="minorBidi" w:eastAsiaTheme="minorHAnsi"/>
          <w:iCs/>
          <w:sz w:val="24"/>
          <w:szCs w:val="18"/>
          <w:lang w:eastAsia="en-US"/>
        </w:rPr>
      </w:pPr>
      <w:r>
        <w:rPr>
          <w:rFonts w:eastAsia="Cambria" w:cs="" w:cstheme="minorBidi" w:eastAsiaTheme="minorHAnsi"/>
          <w:iCs/>
          <w:sz w:val="24"/>
          <w:szCs w:val="18"/>
          <w:lang w:eastAsia="en-US"/>
        </w:rPr>
      </w:r>
    </w:p>
    <w:p>
      <w:pPr>
        <w:pStyle w:val="Normal"/>
        <w:rPr>
          <w:rFonts w:eastAsia="Cambria" w:cs="" w:cstheme="minorBidi" w:eastAsiaTheme="minorHAnsi"/>
          <w:iCs/>
          <w:sz w:val="24"/>
          <w:szCs w:val="18"/>
          <w:lang w:eastAsia="en-US"/>
        </w:rPr>
      </w:pPr>
      <w:r>
        <w:rPr>
          <w:rFonts w:eastAsia="Cambria" w:cs="" w:cstheme="minorBidi" w:eastAsiaTheme="minorHAnsi"/>
          <w:iCs/>
          <w:sz w:val="24"/>
          <w:szCs w:val="18"/>
          <w:lang w:eastAsia="en-US"/>
        </w:rPr>
        <w:t xml:space="preserve">Это было все, что я хотел показать вам сегодня. Данное приложение написано таким образом, чтобы его можно было изменить и дополнить в будущем. При этом замена компонентов не потребует переписывания кода. Тут есть очень много вариантов для развития приложения. Например, можно использовать telegram в качестве клиентской части. Архитектура приложения позволяет это сделать. Или изменить СУБД, используемую в приложении. Ранее я указал, как это сделать. Очень легко перейти на postgreSQL или MySQL. </w:t>
      </w:r>
    </w:p>
    <w:p>
      <w:pPr>
        <w:pStyle w:val="Normal"/>
        <w:rPr>
          <w:rFonts w:eastAsia="Cambria" w:cs="" w:cstheme="minorBidi" w:eastAsiaTheme="minorHAnsi"/>
          <w:iCs/>
          <w:sz w:val="16"/>
          <w:szCs w:val="18"/>
          <w:lang w:eastAsia="en-US"/>
        </w:rPr>
      </w:pPr>
      <w:r>
        <w:rPr>
          <w:rFonts w:eastAsia="Cambria" w:cs="" w:cstheme="minorBidi" w:eastAsiaTheme="minorHAnsi"/>
          <w:iCs/>
          <w:sz w:val="16"/>
          <w:szCs w:val="18"/>
          <w:lang w:eastAsia="en-US"/>
        </w:rPr>
      </w:r>
    </w:p>
    <w:p>
      <w:pPr>
        <w:pStyle w:val="Normal"/>
        <w:rPr>
          <w:rFonts w:eastAsia="Cambria" w:cs="" w:cstheme="minorBidi" w:eastAsiaTheme="minorHAnsi"/>
          <w:iCs/>
          <w:sz w:val="24"/>
          <w:szCs w:val="18"/>
          <w:lang w:eastAsia="en-US"/>
        </w:rPr>
      </w:pPr>
      <w:r>
        <w:rPr>
          <w:rFonts w:eastAsia="Cambria" w:cs="" w:cstheme="minorBidi" w:eastAsiaTheme="minorHAnsi"/>
          <w:iCs/>
          <w:sz w:val="24"/>
          <w:szCs w:val="18"/>
          <w:lang w:eastAsia="en-US"/>
        </w:rPr>
        <w:t>Благодарю за внимание.</w:t>
      </w:r>
    </w:p>
    <w:p>
      <w:pPr>
        <w:pStyle w:val="Normal"/>
        <w:ind w:hanging="0"/>
        <w:rPr/>
      </w:pPr>
      <w:r>
        <w:rPr/>
      </w:r>
    </w:p>
    <w:sectPr>
      <w:footerReference w:type="default" r:id="rId17"/>
      <w:type w:val="nextPage"/>
      <w:pgSz w:w="11906" w:h="16838"/>
      <w:pgMar w:left="993" w:right="567" w:gutter="0" w:header="0" w:top="568" w:footer="497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2ca"/>
    <w:pPr>
      <w:widowControl/>
      <w:suppressAutoHyphens w:val="true"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360" w:after="120"/>
      <w:ind w:left="720" w:hanging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объекта Знак"/>
    <w:basedOn w:val="DefaultParagraphFont"/>
    <w:link w:val="Caption1"/>
    <w:uiPriority w:val="35"/>
    <w:qFormat/>
    <w:rsid w:val="00eb071f"/>
    <w:rPr>
      <w:i/>
      <w:iCs/>
      <w:color w:val="1F497D" w:themeColor="text2"/>
      <w:sz w:val="18"/>
      <w:szCs w:val="18"/>
    </w:rPr>
  </w:style>
  <w:style w:type="character" w:styleId="1" w:customStyle="1">
    <w:name w:val="Стиль1 Знак"/>
    <w:basedOn w:val="Style8"/>
    <w:link w:val="11"/>
    <w:qFormat/>
    <w:rsid w:val="00af11b7"/>
    <w:rPr>
      <w:i w:val="false"/>
      <w:iCs/>
      <w:color w:val="1F497D" w:themeColor="text2"/>
      <w:sz w:val="24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1">
    <w:name w:val="caption"/>
    <w:basedOn w:val="Normal"/>
    <w:next w:val="Normal"/>
    <w:link w:val="Style8"/>
    <w:uiPriority w:val="35"/>
    <w:unhideWhenUsed/>
    <w:qFormat/>
    <w:rsid w:val="00eb071f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11" w:customStyle="1">
    <w:name w:val="Стиль1"/>
    <w:basedOn w:val="Caption1"/>
    <w:link w:val="1"/>
    <w:qFormat/>
    <w:rsid w:val="00af11b7"/>
    <w:pPr>
      <w:spacing w:lineRule="auto" w:line="360" w:before="0" w:after="0"/>
      <w:jc w:val="center"/>
    </w:pPr>
    <w:rPr>
      <w:i w:val="false"/>
      <w:color w:val="auto"/>
      <w:sz w:val="24"/>
    </w:rPr>
  </w:style>
  <w:style w:type="paragraph" w:styleId="NoSpacing">
    <w:name w:val="No Spacing"/>
    <w:uiPriority w:val="1"/>
    <w:qFormat/>
    <w:rsid w:val="00ba644e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9" w:customStyle="1">
    <w:name w:val="подпис"/>
    <w:basedOn w:val="Caption1"/>
    <w:qFormat/>
    <w:rsid w:val="00573dde"/>
    <w:pPr>
      <w:spacing w:lineRule="auto" w:line="360" w:before="0" w:after="0"/>
      <w:ind w:hanging="0"/>
      <w:jc w:val="center"/>
    </w:pPr>
    <w:rPr>
      <w:rFonts w:eastAsia="Cambria" w:cs="" w:cstheme="minorBidi" w:eastAsiaTheme="minorHAnsi"/>
      <w:i w:val="false"/>
      <w:color w:val="auto"/>
      <w:sz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7138-DC69-45D2-9F5E-6ABDD294F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Application>LibreOffice/7.4.7.2$Linux_X86_64 LibreOffice_project/40$Build-2</Application>
  <AppVersion>15.0000</AppVersion>
  <Pages>12</Pages>
  <Words>194</Words>
  <Characters>1088</Characters>
  <CharactersWithSpaces>1266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2022-09-22T07:34:00Z</dcterms:created>
  <dc:creator>МВМ</dc:creator>
  <dc:description/>
  <dc:language>en-US</dc:language>
  <cp:lastModifiedBy/>
  <dcterms:modified xsi:type="dcterms:W3CDTF">2024-10-23T19:56:14Z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