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197" w:after="0"/>
        <w:ind w:left="43" w:hanging="4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Индивидуальное задание</w:t>
      </w:r>
    </w:p>
    <w:p>
      <w:pPr>
        <w:pStyle w:val="Normal"/>
        <w:shd w:val="clear" w:color="auto" w:fill="FFFFFF"/>
        <w:spacing w:before="197" w:after="0"/>
        <w:ind w:left="43" w:hanging="4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учебной практике</w:t>
      </w:r>
    </w:p>
    <w:p>
      <w:pPr>
        <w:pStyle w:val="Normal"/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профессиональному модулю ПМ.03 </w:t>
      </w:r>
      <w:hyperlink r:id="rId2">
        <w:r>
          <w:rPr>
            <w:color w:val="000000"/>
            <w:sz w:val="24"/>
            <w:szCs w:val="24"/>
          </w:rPr>
          <w:t>Проектирование</w:t>
        </w:r>
      </w:hyperlink>
      <w:r>
        <w:rPr>
          <w:color w:val="000000"/>
          <w:sz w:val="24"/>
          <w:szCs w:val="24"/>
        </w:rPr>
        <w:t xml:space="preserve"> и разработка информационных систем</w:t>
      </w:r>
    </w:p>
    <w:p>
      <w:pPr>
        <w:pStyle w:val="Normal"/>
        <w:shd w:val="clear" w:color="auto" w:fill="FFFFFF"/>
        <w:tabs>
          <w:tab w:val="clear" w:pos="720"/>
          <w:tab w:val="left" w:pos="-7513" w:leader="none"/>
        </w:tabs>
        <w:spacing w:before="341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обучающегося группы  </w:t>
      </w:r>
      <w:r>
        <w:rPr>
          <w:color w:val="000000"/>
          <w:sz w:val="28"/>
          <w:szCs w:val="28"/>
          <w:u w:val="single"/>
        </w:rPr>
        <w:t>ДКИП-401</w:t>
      </w:r>
    </w:p>
    <w:p>
      <w:pPr>
        <w:pStyle w:val="Normal"/>
        <w:shd w:val="clear" w:color="auto" w:fill="FFFFFF"/>
        <w:tabs>
          <w:tab w:val="clear" w:pos="720"/>
          <w:tab w:val="left" w:pos="-7513" w:leader="none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ab/>
        <w:tab/>
        <w:t>шифр и номер группы</w:t>
      </w:r>
    </w:p>
    <w:p>
      <w:pPr>
        <w:pStyle w:val="Normal"/>
        <w:shd w:val="clear" w:color="auto" w:fill="FFFFFF"/>
        <w:tabs>
          <w:tab w:val="clear" w:pos="720"/>
          <w:tab w:val="left" w:pos="-7513" w:leader="none"/>
        </w:tabs>
        <w:spacing w:before="341" w:after="0"/>
        <w:jc w:val="center"/>
        <w:rPr>
          <w:u w:val="single"/>
        </w:rPr>
      </w:pPr>
      <w:r>
        <w:rPr>
          <w:color w:val="000000"/>
          <w:sz w:val="28"/>
          <w:szCs w:val="28"/>
          <w:u w:val="single"/>
        </w:rPr>
        <w:t>Черсков Алексей Владимирович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(Ф.И.О.)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tbl>
      <w:tblPr>
        <w:tblStyle w:val="afc"/>
        <w:tblW w:w="95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4"/>
        <w:gridCol w:w="6944"/>
        <w:gridCol w:w="1868"/>
      </w:tblGrid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№ </w:t>
            </w: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Ознакомительная лекция, включая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  <w:p>
            <w:pPr>
              <w:pStyle w:val="Normal"/>
              <w:widowControl w:val="false"/>
              <w:ind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Пройти инструктивное совещание с руководителем практики от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субординации, внешнего вида, внутреннего трудового распорядка и режима конфиденциальности. </w:t>
            </w:r>
          </w:p>
          <w:p>
            <w:pPr>
              <w:pStyle w:val="Normal"/>
              <w:widowControl w:val="false"/>
              <w:ind w:firstLine="464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01.06.2024-02.06.2024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tabs>
                <w:tab w:val="clear" w:pos="720"/>
                <w:tab w:val="left" w:pos="852" w:leader="none"/>
              </w:tabs>
              <w:ind w:firstLine="464"/>
              <w:jc w:val="both"/>
              <w:rPr/>
            </w:pPr>
            <w:r>
              <w:rPr>
                <w:b/>
              </w:rPr>
              <w:t>Сбор информации об объекте практики и анализ содержания источников.</w:t>
            </w:r>
          </w:p>
          <w:p>
            <w:pPr>
              <w:pStyle w:val="ListParagraph"/>
              <w:widowControl w:val="false"/>
              <w:ind w:left="0" w:firstLine="459"/>
              <w:jc w:val="both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Ознакомиться с деятельностью исследуемого предприятия </w:t>
            </w:r>
            <w:r>
              <w:rPr>
                <w:i/>
                <w:sz w:val="24"/>
                <w:szCs w:val="24"/>
              </w:rPr>
              <w:t>(в соответствии с выбранной предметной областью, для которой будут формулироваться задачи по обработке информации).</w:t>
            </w:r>
          </w:p>
          <w:p>
            <w:pPr>
              <w:pStyle w:val="ListParagraph"/>
              <w:widowControl w:val="false"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выбранной предметной области, чтобы определить: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0" w:firstLine="44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задачи решаются в этой области?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0" w:firstLine="44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информационные ресурсы используются для решения этих задач?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0" w:firstLine="44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информационные потребности имеют пользователи ИС?</w:t>
            </w:r>
          </w:p>
          <w:p>
            <w:pPr>
              <w:pStyle w:val="Normal"/>
              <w:widowControl w:val="false"/>
              <w:ind w:firstLine="464"/>
              <w:jc w:val="both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отчетной презентации по результатам выполненных работ необходимо представить </w:t>
            </w:r>
            <w:r>
              <w:rPr>
                <w:b/>
                <w:i/>
                <w:sz w:val="24"/>
                <w:szCs w:val="24"/>
              </w:rPr>
              <w:t>основные скриншоты предметной области.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03.06.2024-04.06.2024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ind w:firstLine="459"/>
              <w:jc w:val="both"/>
              <w:rPr/>
            </w:pPr>
            <w:r>
              <w:rPr>
                <w:b/>
              </w:rPr>
              <w:t>Выбор модели, средства построения информационной системы и программных средств.</w:t>
            </w:r>
          </w:p>
          <w:p>
            <w:pPr>
              <w:pStyle w:val="Normal"/>
              <w:widowControl w:val="false"/>
              <w:ind w:firstLine="464"/>
              <w:jc w:val="both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Провести анализ существующих на рынке разработок для автоматизации поставленной задачи.</w:t>
            </w:r>
          </w:p>
          <w:p>
            <w:pPr>
              <w:pStyle w:val="Normal"/>
              <w:widowControl w:val="false"/>
              <w:ind w:firstLine="464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Осуществить выбор модели и средства построения ИС и представить обоснование выбранной стратегии автоматизации задачи </w:t>
            </w:r>
            <w:r>
              <w:rPr>
                <w:i/>
                <w:sz w:val="24"/>
                <w:szCs w:val="24"/>
              </w:rPr>
              <w:t xml:space="preserve">(по выбору обучающегося ИС можно реализовать при помощи веб-технологий или языков программирования). </w:t>
            </w:r>
          </w:p>
          <w:p>
            <w:pPr>
              <w:pStyle w:val="Normal"/>
              <w:widowControl w:val="false"/>
              <w:ind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Обоснование должно содержать: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0"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перечень требований к ИС;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0"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 выбранной модели и средства построения ИС;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0" w:firstLine="448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аргументы в пользу выбранной модели и средства.</w:t>
            </w:r>
          </w:p>
          <w:p>
            <w:pPr>
              <w:pStyle w:val="Normal"/>
              <w:widowControl w:val="false"/>
              <w:ind w:firstLine="464"/>
              <w:jc w:val="both"/>
              <w:rPr>
                <w:rFonts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отчетной презентации по результатам выполненных работ необходимо представить </w:t>
            </w:r>
            <w:r>
              <w:rPr>
                <w:b/>
                <w:i/>
                <w:sz w:val="24"/>
                <w:szCs w:val="24"/>
              </w:rPr>
              <w:t>основные скриншоты выбора модели, средства построения ИС и программных средств.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05.06.2024-06.06.2024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ind w:firstLine="459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bookmarkStart w:id="0" w:name="_Hlk58506611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Экспериментально-практическая работа</w:t>
            </w:r>
            <w:bookmarkEnd w:id="0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. Приобретение необходимых знаний, умений и первоначального опыта практической работы по специальности в рамках освоения вида деятельности </w:t>
            </w:r>
            <w:bookmarkStart w:id="1" w:name="_Hlk58507701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ВД 5. Проектирование и разработка информационных систем.</w:t>
            </w:r>
            <w:bookmarkEnd w:id="1"/>
          </w:p>
          <w:p>
            <w:pPr>
              <w:pStyle w:val="ConsPlusNormal"/>
              <w:widowControl w:val="false"/>
              <w:ind w:firstLine="459"/>
              <w:jc w:val="both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 этой целью для получения практического опыта работы на проектном этапе обучающемуся предлагается выполнить следующие практические задания для выбранной предметной области:</w:t>
            </w:r>
          </w:p>
          <w:p>
            <w:pPr>
              <w:pStyle w:val="Normal"/>
              <w:widowControl w:val="false"/>
              <w:ind w:firstLine="448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Применить алгоритмы обработки информации для различных приложений, решить прикладные вопросы программирования и языка сценариев для создания программ, разработать графический интерфейс приложения, управлять созданным проектом по разработке приложения, спроектировать и разработать систему по заданным требованиям и спецификациям:</w:t>
            </w:r>
          </w:p>
          <w:p>
            <w:pPr>
              <w:pStyle w:val="Default"/>
              <w:widowControl w:val="false"/>
              <w:numPr>
                <w:ilvl w:val="0"/>
                <w:numId w:val="3"/>
              </w:numPr>
              <w:ind w:left="0" w:firstLine="448"/>
              <w:jc w:val="both"/>
              <w:rPr>
                <w:b/>
                <w:b/>
                <w:bCs/>
              </w:rPr>
            </w:pPr>
            <w:r>
              <w:rPr>
                <w:bCs/>
              </w:rPr>
              <w:t>разработать и спроектировать приложение согласно спецификациям (по результатам выполнения задания на предыдущих этапах).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459"/>
              <w:jc w:val="both"/>
              <w:rPr/>
            </w:pPr>
            <w:r>
              <w:rPr/>
              <w:t xml:space="preserve">В отчетной презентации по результатам выполненных работ необходимо представить </w:t>
            </w:r>
            <w:r>
              <w:rPr>
                <w:b/>
                <w:i/>
              </w:rPr>
              <w:t>основные скриншоты разработки приложения.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07.06.2024-12.06.2024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ind w:left="0" w:firstLine="459"/>
              <w:jc w:val="both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Обработка и систематизация полученного фактического материала.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459"/>
              <w:jc w:val="both"/>
              <w:rPr>
                <w:b/>
                <w:b/>
                <w:bCs/>
                <w:color w:val="000000"/>
              </w:rPr>
            </w:pPr>
            <w:r>
              <w:rPr>
                <w:color w:val="000000"/>
              </w:rPr>
              <w:t>С целью подготовки к сдаче экзамена по модулю ПМ.03</w:t>
            </w:r>
            <w:bookmarkStart w:id="2" w:name="_GoBack"/>
            <w:bookmarkEnd w:id="2"/>
            <w:r>
              <w:rPr>
                <w:color w:val="000000"/>
              </w:rPr>
              <w:t xml:space="preserve"> </w:t>
            </w:r>
            <w:hyperlink r:id="rId3">
              <w:r>
                <w:rPr>
                  <w:color w:val="000000"/>
                </w:rPr>
                <w:t>Проектирование</w:t>
              </w:r>
            </w:hyperlink>
            <w:r>
              <w:rPr>
                <w:color w:val="000000"/>
              </w:rPr>
              <w:t xml:space="preserve"> и разработка информационных систем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13.06.2024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ind w:firstLine="459"/>
              <w:jc w:val="both"/>
              <w:rPr>
                <w:b/>
                <w:b/>
              </w:rPr>
            </w:pPr>
            <w:r>
              <w:rPr>
                <w:b/>
              </w:rPr>
              <w:t>Оформление отчетных документов о прохождении учебной практики и экспертная оценка результатов ее прохождения.</w:t>
            </w:r>
          </w:p>
          <w:p>
            <w:pPr>
              <w:pStyle w:val="Default"/>
              <w:widowControl w:val="false"/>
              <w:ind w:firstLine="459"/>
              <w:jc w:val="both"/>
              <w:rPr/>
            </w:pPr>
            <w:r>
              <w:rPr/>
              <w:t xml:space="preserve">Оформить отчет по практике в формате презентации </w:t>
            </w:r>
            <w:r>
              <w:rPr>
                <w:lang w:val="en-US"/>
              </w:rPr>
              <w:t>PowerPoint</w:t>
            </w:r>
            <w:r>
              <w:rPr/>
              <w:t xml:space="preserve">, содержащий базовую и информационно-вспомогательную информацию, согласно Приложению 1.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720"/>
              <w:jc w:val="both"/>
              <w:rPr>
                <w:b/>
                <w:b/>
                <w:bCs/>
                <w:color w:val="000000"/>
              </w:rPr>
            </w:pPr>
            <w:r>
              <w:rPr/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>
              <w:rPr/>
              <w:t>.</w:t>
            </w:r>
            <w:r>
              <w:rPr>
                <w:lang w:val="en-US"/>
              </w:rPr>
              <w:t>synergy</w:t>
            </w:r>
            <w:r>
              <w:rPr/>
              <w:t>.</w:t>
            </w:r>
            <w:r>
              <w:rPr>
                <w:lang w:val="en-US"/>
              </w:rPr>
              <w:t>ru</w:t>
            </w:r>
            <w:r>
              <w:rPr/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14.06.2024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1" distT="0" distB="9525" distL="0" distR="0" simplePos="0" locked="0" layoutInCell="0" allowOverlap="1" relativeHeight="4" wp14:anchorId="205FD5CA">
                <wp:simplePos x="0" y="0"/>
                <wp:positionH relativeFrom="column">
                  <wp:posOffset>3470275</wp:posOffset>
                </wp:positionH>
                <wp:positionV relativeFrom="paragraph">
                  <wp:posOffset>87630</wp:posOffset>
                </wp:positionV>
                <wp:extent cx="734695" cy="421005"/>
                <wp:effectExtent l="0" t="0" r="0" b="9525"/>
                <wp:wrapNone/>
                <wp:docPr id="1" name="Рисунок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 descr=""/>
                        <pic:cNvPicPr/>
                      </pic:nvPicPr>
                      <pic:blipFill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brightnessContrast colorTemp="6593" contrast="40000" sat="4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23374" t="49557" r="17171" b="30257"/>
                        <a:stretch/>
                      </pic:blipFill>
                      <pic:spPr>
                        <a:xfrm>
                          <a:off x="0" y="0"/>
                          <a:ext cx="734760" cy="420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4" stroked="f" o:allowincell="f" style="position:absolute;margin-left:273.25pt;margin-top:6.9pt;width:57.8pt;height:33.1pt;mso-wrap-style:none;v-text-anchor:middle" wp14:anchorId="205FD5CA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Обучающийся индивидуальное задание получил: ______________</w:t>
        <w:tab/>
      </w:r>
      <w:r>
        <w:rPr>
          <w:sz w:val="24"/>
          <w:szCs w:val="24"/>
          <w:u w:val="single"/>
        </w:rPr>
        <w:t>Черсков</w:t>
      </w:r>
    </w:p>
    <w:p>
      <w:pPr>
        <w:pStyle w:val="Normal"/>
        <w:ind w:left="4248" w:firstLine="708"/>
        <w:jc w:val="center"/>
        <w:rPr/>
      </w:pPr>
      <w:r>
        <w:rPr/>
        <w:t>(подпись)</w:t>
        <w:tab/>
        <w:tab/>
        <w:t>(расшифровка)</w:t>
      </w:r>
    </w:p>
    <w:sectPr>
      <w:headerReference w:type="first" r:id="rId7"/>
      <w:type w:val="nextPage"/>
      <w:pgSz w:w="11906" w:h="16838"/>
      <w:pgMar w:left="1701" w:right="851" w:gutter="0" w:header="709" w:top="851" w:footer="0" w:bottom="851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PSMT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/>
      <w:rPr>
        <w:color w:val="000000"/>
      </w:rPr>
    </w:pPr>
    <w:r>
      <w:rPr>
        <w:color w:val="000000"/>
      </w:rPr>
    </w:r>
  </w:p>
  <w:tbl>
    <w:tblPr>
      <w:tblStyle w:val="afd"/>
      <w:tblW w:w="9311" w:type="dxa"/>
      <w:jc w:val="left"/>
      <w:tblInd w:w="43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274"/>
      <w:gridCol w:w="6036"/>
    </w:tblGrid>
    <w:tr>
      <w:trPr/>
      <w:tc>
        <w:tcPr>
          <w:tcW w:w="3274" w:type="dxa"/>
          <w:tcBorders/>
        </w:tcPr>
        <w:p>
          <w:pPr>
            <w:pStyle w:val="Normal"/>
            <w:widowControl w:val="false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52705</wp:posOffset>
                </wp:positionH>
                <wp:positionV relativeFrom="paragraph">
                  <wp:posOffset>25400</wp:posOffset>
                </wp:positionV>
                <wp:extent cx="1633855" cy="240030"/>
                <wp:effectExtent l="0" t="0" r="0" b="0"/>
                <wp:wrapNone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21840" r="17944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3855" cy="240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36" w:type="dxa"/>
          <w:tcBorders/>
        </w:tcPr>
        <w:p>
          <w:pPr>
            <w:pStyle w:val="Normal"/>
            <w:widowControl w:val="false"/>
            <w:jc w:val="center"/>
            <w:rPr>
              <w:b/>
              <w:b/>
              <w:color w:val="000000"/>
              <w:sz w:val="24"/>
              <w:szCs w:val="24"/>
            </w:rPr>
          </w:pPr>
          <w:r>
            <w:rPr/>
            <w:drawing>
              <wp:inline distT="0" distB="0" distL="0" distR="0">
                <wp:extent cx="3688080" cy="1844040"/>
                <wp:effectExtent l="0" t="0" r="0" b="0"/>
                <wp:docPr id="3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8080" cy="184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1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4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610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826642"/>
    <w:pPr>
      <w:keepNext w:val="true"/>
      <w:widowControl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2645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793cb4"/>
    <w:rPr>
      <w:rFonts w:ascii="Segoe UI" w:hAnsi="Segoe UI" w:eastAsia="Times New Roman" w:cs="Segoe UI"/>
      <w:sz w:val="18"/>
      <w:szCs w:val="18"/>
      <w:lang w:eastAsia="ru-RU"/>
    </w:rPr>
  </w:style>
  <w:style w:type="character" w:styleId="Style9" w:customStyle="1">
    <w:name w:val="Основной текст_"/>
    <w:basedOn w:val="DefaultParagraphFont"/>
    <w:link w:val="2"/>
    <w:qFormat/>
    <w:rsid w:val="003a597d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3" w:customStyle="1">
    <w:name w:val="Заголовок 3 Знак"/>
    <w:basedOn w:val="DefaultParagraphFont"/>
    <w:link w:val="Heading3"/>
    <w:uiPriority w:val="99"/>
    <w:qFormat/>
    <w:rsid w:val="00826642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rsid w:val="00f26455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0"/>
      <w:szCs w:val="20"/>
      <w:lang w:eastAsia="ru-RU"/>
    </w:rPr>
  </w:style>
  <w:style w:type="character" w:styleId="Style10" w:customStyle="1">
    <w:name w:val="Текст Знак"/>
    <w:basedOn w:val="DefaultParagraphFont"/>
    <w:link w:val="PlainText"/>
    <w:qFormat/>
    <w:rsid w:val="004b165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52ce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nnotationtext"/>
    <w:uiPriority w:val="99"/>
    <w:semiHidden/>
    <w:qFormat/>
    <w:rsid w:val="007e52c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Тема примечания Знак"/>
    <w:basedOn w:val="Style11"/>
    <w:link w:val="Annotationsubject"/>
    <w:uiPriority w:val="99"/>
    <w:semiHidden/>
    <w:qFormat/>
    <w:rsid w:val="007e52ce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a2364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InternetLink">
    <w:name w:val="Hyperlink"/>
    <w:uiPriority w:val="99"/>
    <w:unhideWhenUsed/>
    <w:rsid w:val="00160160"/>
    <w:rPr>
      <w:color w:val="0000FF"/>
      <w:u w:val="single"/>
    </w:rPr>
  </w:style>
  <w:style w:type="character" w:styleId="Style14" w:customStyle="1">
    <w:name w:val="Текст сноски Знак"/>
    <w:basedOn w:val="DefaultParagraphFont"/>
    <w:link w:val="Footnote"/>
    <w:uiPriority w:val="99"/>
    <w:semiHidden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uiPriority w:val="99"/>
    <w:semiHidden/>
    <w:unhideWhenUsed/>
    <w:qFormat/>
    <w:rsid w:val="005c143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c76fc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M3" w:customStyle="1">
    <w:name w:val="CM3"/>
    <w:basedOn w:val="Normal"/>
    <w:next w:val="Normal"/>
    <w:uiPriority w:val="99"/>
    <w:qFormat/>
    <w:rsid w:val="00b36100"/>
    <w:pPr>
      <w:spacing w:lineRule="atLeast" w:line="276"/>
    </w:pPr>
    <w:rPr>
      <w:rFonts w:ascii="Times New Roman PSMT" w:hAnsi="Times New Roman PSMT" w:eastAsia="Calibri"/>
      <w:sz w:val="24"/>
      <w:szCs w:val="24"/>
    </w:rPr>
  </w:style>
  <w:style w:type="paragraph" w:styleId="Default" w:customStyle="1">
    <w:name w:val="Default"/>
    <w:uiPriority w:val="99"/>
    <w:qFormat/>
    <w:rsid w:val="00b3610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link w:val="Style13"/>
    <w:uiPriority w:val="34"/>
    <w:qFormat/>
    <w:rsid w:val="00cd15ae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2160e8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793cb4"/>
    <w:pPr/>
    <w:rPr>
      <w:rFonts w:ascii="Segoe UI" w:hAnsi="Segoe UI" w:cs="Segoe UI"/>
      <w:sz w:val="18"/>
      <w:szCs w:val="18"/>
    </w:rPr>
  </w:style>
  <w:style w:type="paragraph" w:styleId="2" w:customStyle="1">
    <w:name w:val="Основной текст2"/>
    <w:basedOn w:val="Normal"/>
    <w:link w:val="Style9"/>
    <w:qFormat/>
    <w:rsid w:val="003a597d"/>
    <w:pPr>
      <w:shd w:val="clear" w:color="auto" w:fill="FFFFFF"/>
      <w:spacing w:lineRule="atLeast" w:line="0" w:before="0" w:after="420"/>
      <w:jc w:val="right"/>
    </w:pPr>
    <w:rPr>
      <w:sz w:val="26"/>
      <w:szCs w:val="26"/>
      <w:lang w:eastAsia="en-US"/>
    </w:rPr>
  </w:style>
  <w:style w:type="paragraph" w:styleId="Menubasetext1" w:customStyle="1">
    <w:name w:val="menu_base_text1"/>
    <w:basedOn w:val="Normal"/>
    <w:qFormat/>
    <w:rsid w:val="004b165e"/>
    <w:pPr>
      <w:widowControl/>
      <w:pBdr>
        <w:bottom w:val="single" w:sz="6" w:space="8" w:color="D7DBDF"/>
        <w:right w:val="single" w:sz="6" w:space="15" w:color="D7DBDF"/>
      </w:pBdr>
      <w:spacing w:beforeAutospacing="1" w:afterAutospacing="1"/>
      <w:jc w:val="both"/>
    </w:pPr>
    <w:rPr/>
  </w:style>
  <w:style w:type="paragraph" w:styleId="PlainText">
    <w:name w:val="Plain Text"/>
    <w:basedOn w:val="Normal"/>
    <w:link w:val="Style10"/>
    <w:qFormat/>
    <w:rsid w:val="004b165e"/>
    <w:pPr>
      <w:widowControl/>
    </w:pPr>
    <w:rPr>
      <w:rFonts w:ascii="Courier New" w:hAnsi="Courier New" w:cs="Courier New"/>
    </w:rPr>
  </w:style>
  <w:style w:type="paragraph" w:styleId="Annotationtext">
    <w:name w:val="annotation text"/>
    <w:basedOn w:val="Normal"/>
    <w:link w:val="Style11"/>
    <w:uiPriority w:val="99"/>
    <w:semiHidden/>
    <w:unhideWhenUsed/>
    <w:qFormat/>
    <w:rsid w:val="007e52ce"/>
    <w:pPr/>
    <w:rPr/>
  </w:style>
  <w:style w:type="paragraph" w:styleId="Annotationsubject">
    <w:name w:val="annotation subject"/>
    <w:basedOn w:val="Annotationtext"/>
    <w:next w:val="Annotationtext"/>
    <w:link w:val="Style12"/>
    <w:uiPriority w:val="99"/>
    <w:semiHidden/>
    <w:unhideWhenUsed/>
    <w:qFormat/>
    <w:rsid w:val="007e52ce"/>
    <w:pPr/>
    <w:rPr>
      <w:b/>
      <w:bCs/>
    </w:rPr>
  </w:style>
  <w:style w:type="paragraph" w:styleId="Footnote">
    <w:name w:val="Footnote Text"/>
    <w:basedOn w:val="Normal"/>
    <w:link w:val="Style14"/>
    <w:uiPriority w:val="99"/>
    <w:semiHidden/>
    <w:unhideWhenUsed/>
    <w:rsid w:val="005c143e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5c143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unhideWhenUsed/>
    <w:rsid w:val="005c143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843f6b"/>
    <w:pPr>
      <w:widowControl/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59"/>
    <w:rsid w:val="004b16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ms.synergy.ru/lntools/versiongroupassign/contents/student/13057821" TargetMode="External"/><Relationship Id="rId3" Type="http://schemas.openxmlformats.org/officeDocument/2006/relationships/hyperlink" Target="https://lms.synergy.ru/lntools/versiongroupassign/contents/student/13057821" TargetMode="Externa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+MTYlsL47V5FGvDrc1xK0XwYUeA==">CgMxLjA4AHIhMS04U0xNZ1hxTWUzU0lFT1RWckpQd2VYeFVDTi0yN2Fs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LibreOffice/7.4.7.2$Linux_X86_64 LibreOffice_project/40$Build-2</Application>
  <AppVersion>15.0000</AppVersion>
  <Pages>3</Pages>
  <Words>518</Words>
  <Characters>4073</Characters>
  <CharactersWithSpaces>4541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2022-05-20T07:05:00Z</dcterms:created>
  <dc:creator>Харитонов Сергей Владимирович</dc:creator>
  <dc:description/>
  <dc:language>en-US</dc:language>
  <cp:lastModifiedBy/>
  <dcterms:modified xsi:type="dcterms:W3CDTF">2024-10-24T10:56:20Z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