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11F7" w:rsidRDefault="00D917EB">
      <w:r>
        <w:t>Questo file deve essere ignorato</w:t>
      </w:r>
    </w:p>
    <w:sectPr w:rsidR="009F11F7" w:rsidSect="00A520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B"/>
    <w:rsid w:val="00291100"/>
    <w:rsid w:val="00A520FB"/>
    <w:rsid w:val="00D9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C6C76"/>
  <w14:defaultImageDpi w14:val="32767"/>
  <w15:chartTrackingRefBased/>
  <w15:docId w15:val="{42089AC5-2112-3840-9F04-06FC7B8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Bombarda</dc:creator>
  <cp:keywords/>
  <dc:description/>
  <cp:lastModifiedBy>Andrea Bombarda</cp:lastModifiedBy>
  <cp:revision>1</cp:revision>
  <dcterms:created xsi:type="dcterms:W3CDTF">2020-11-10T08:51:00Z</dcterms:created>
  <dcterms:modified xsi:type="dcterms:W3CDTF">2020-11-10T08:51:00Z</dcterms:modified>
</cp:coreProperties>
</file>