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CED4" w14:textId="77777777" w:rsidR="0042432A" w:rsidRDefault="0042432A">
      <w:pPr>
        <w:spacing w:after="240" w:line="276" w:lineRule="auto"/>
        <w:rPr>
          <w:rFonts w:ascii="Arial" w:eastAsia="Arial" w:hAnsi="Arial" w:cs="Arial"/>
          <w:b/>
          <w:sz w:val="40"/>
          <w:szCs w:val="40"/>
        </w:rPr>
      </w:pPr>
    </w:p>
    <w:p w14:paraId="2A33759B" w14:textId="77777777" w:rsidR="0042432A" w:rsidRDefault="0042432A">
      <w:pPr>
        <w:spacing w:after="240" w:line="276" w:lineRule="auto"/>
        <w:jc w:val="right"/>
        <w:rPr>
          <w:rFonts w:ascii="Arial" w:eastAsia="Arial" w:hAnsi="Arial" w:cs="Arial"/>
          <w:b/>
          <w:sz w:val="40"/>
          <w:szCs w:val="40"/>
        </w:rPr>
      </w:pPr>
      <w:bookmarkStart w:id="0" w:name="_heading=h.gjdgxs" w:colFirst="0" w:colLast="0"/>
      <w:bookmarkEnd w:id="0"/>
    </w:p>
    <w:p w14:paraId="133385F1" w14:textId="77777777" w:rsidR="0042432A" w:rsidRDefault="0042432A">
      <w:pPr>
        <w:spacing w:after="240" w:line="276" w:lineRule="auto"/>
        <w:rPr>
          <w:rFonts w:ascii="Arial" w:eastAsia="Arial" w:hAnsi="Arial" w:cs="Arial"/>
          <w:b/>
          <w:sz w:val="40"/>
          <w:szCs w:val="40"/>
        </w:rPr>
      </w:pPr>
      <w:bookmarkStart w:id="1" w:name="_heading=h.30j0zll" w:colFirst="0" w:colLast="0"/>
      <w:bookmarkEnd w:id="1"/>
    </w:p>
    <w:p w14:paraId="3AA61EBB" w14:textId="77777777" w:rsidR="0042432A" w:rsidRDefault="0042432A">
      <w:pPr>
        <w:spacing w:after="240" w:line="276" w:lineRule="auto"/>
        <w:jc w:val="right"/>
        <w:rPr>
          <w:rFonts w:ascii="Arial" w:eastAsia="Arial" w:hAnsi="Arial" w:cs="Arial"/>
          <w:b/>
          <w:sz w:val="40"/>
          <w:szCs w:val="40"/>
        </w:rPr>
      </w:pPr>
      <w:bookmarkStart w:id="2" w:name="_heading=h.1fob9te" w:colFirst="0" w:colLast="0"/>
      <w:bookmarkEnd w:id="2"/>
    </w:p>
    <w:p w14:paraId="11F5BDE9" w14:textId="77777777" w:rsidR="0042432A" w:rsidRDefault="0042432A">
      <w:pPr>
        <w:spacing w:after="240"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bookmarkStart w:id="3" w:name="_heading=h.3znysh7" w:colFirst="0" w:colLast="0"/>
      <w:bookmarkEnd w:id="3"/>
    </w:p>
    <w:p w14:paraId="1B833C2F" w14:textId="77777777" w:rsidR="0042432A" w:rsidRDefault="0042432A">
      <w:pPr>
        <w:spacing w:after="240" w:line="240" w:lineRule="auto"/>
        <w:jc w:val="right"/>
      </w:pPr>
      <w:bookmarkStart w:id="4" w:name="_heading=h.2et92p0" w:colFirst="0" w:colLast="0"/>
      <w:bookmarkEnd w:id="4"/>
    </w:p>
    <w:p w14:paraId="14A894D1" w14:textId="77777777" w:rsidR="0042432A" w:rsidRDefault="0042432A">
      <w:pPr>
        <w:spacing w:after="240" w:line="240" w:lineRule="auto"/>
        <w:jc w:val="right"/>
        <w:rPr>
          <w:rFonts w:ascii="Arial" w:eastAsia="Arial" w:hAnsi="Arial" w:cs="Arial"/>
          <w:b/>
          <w:sz w:val="40"/>
          <w:szCs w:val="40"/>
        </w:rPr>
      </w:pPr>
    </w:p>
    <w:p w14:paraId="213AB990" w14:textId="77777777" w:rsidR="00CB5A70" w:rsidRDefault="00CB5A70" w:rsidP="00CB5A70">
      <w:pPr>
        <w:spacing w:after="240" w:line="240" w:lineRule="auto"/>
        <w:rPr>
          <w:rFonts w:ascii="Source Sans Pro" w:eastAsia="Source Sans Pro" w:hAnsi="Source Sans Pro" w:cs="Source Sans Pro"/>
          <w:b/>
          <w:sz w:val="56"/>
          <w:szCs w:val="56"/>
          <w:u w:val="single"/>
          <w:lang w:val="es-ES"/>
        </w:rPr>
      </w:pPr>
      <w:bookmarkStart w:id="5" w:name="_heading=h.tyjcwt" w:colFirst="0" w:colLast="0"/>
      <w:bookmarkStart w:id="6" w:name="_heading=h.de0qwqhhc1nz" w:colFirst="0" w:colLast="0"/>
      <w:bookmarkEnd w:id="5"/>
      <w:bookmarkEnd w:id="6"/>
      <w:r>
        <w:rPr>
          <w:rFonts w:ascii="Source Sans Pro" w:eastAsia="Source Sans Pro" w:hAnsi="Source Sans Pro" w:cs="Source Sans Pro"/>
          <w:b/>
          <w:sz w:val="56"/>
          <w:szCs w:val="56"/>
          <w:u w:val="single"/>
          <w:lang w:val="es-ES"/>
        </w:rPr>
        <w:t>Aplicación Web de un Portal de Exámenes (APE)</w:t>
      </w:r>
    </w:p>
    <w:p w14:paraId="2055199B" w14:textId="0FF62189" w:rsidR="0042432A" w:rsidRDefault="00000000" w:rsidP="00CB5A70">
      <w:pPr>
        <w:spacing w:after="240" w:line="240" w:lineRule="auto"/>
        <w:rPr>
          <w:rFonts w:ascii="Source Sans Pro" w:eastAsia="Source Sans Pro" w:hAnsi="Source Sans Pro" w:cs="Source Sans Pro"/>
          <w:b/>
          <w:sz w:val="40"/>
          <w:szCs w:val="40"/>
        </w:rPr>
      </w:pPr>
      <w:r>
        <w:rPr>
          <w:rFonts w:ascii="Source Sans Pro" w:eastAsia="Source Sans Pro" w:hAnsi="Source Sans Pro" w:cs="Source Sans Pro"/>
          <w:b/>
          <w:sz w:val="40"/>
          <w:szCs w:val="40"/>
        </w:rPr>
        <w:t>DISEÑO DE ARQUITECTURA DE SOFTWARE (DAS)</w:t>
      </w:r>
    </w:p>
    <w:p w14:paraId="7CD458F7" w14:textId="3355C62E" w:rsidR="00CB5A70" w:rsidRPr="00CB5A70" w:rsidRDefault="00000000" w:rsidP="00CB5A70">
      <w:pPr>
        <w:widowControl/>
        <w:spacing w:after="200" w:line="240" w:lineRule="auto"/>
        <w:jc w:val="right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Versión 1</w:t>
      </w:r>
    </w:p>
    <w:p w14:paraId="65FA1828" w14:textId="77777777" w:rsidR="00CB5A70" w:rsidRDefault="00CB5A70" w:rsidP="00CB5A70">
      <w:pPr>
        <w:widowControl/>
        <w:spacing w:after="160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5D2BFABF" w14:textId="77777777" w:rsidR="00CB5A70" w:rsidRDefault="00CB5A70" w:rsidP="00CB5A70">
      <w:pPr>
        <w:widowControl/>
        <w:spacing w:after="160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49661D03" w14:textId="77777777" w:rsidR="00CB5A70" w:rsidRDefault="00CB5A70" w:rsidP="00CB5A70">
      <w:pPr>
        <w:widowControl/>
        <w:spacing w:after="160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12ABBD10" w14:textId="77777777" w:rsidR="00CB5A70" w:rsidRDefault="00CB5A70" w:rsidP="00CB5A70">
      <w:pPr>
        <w:widowControl/>
        <w:spacing w:after="160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25AFCB47" w14:textId="77777777" w:rsidR="00CB5A70" w:rsidRDefault="00CB5A70" w:rsidP="00CB5A70">
      <w:pPr>
        <w:widowControl/>
        <w:spacing w:after="160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7AB393B8" w14:textId="64162F4B" w:rsidR="0042432A" w:rsidRDefault="00000000" w:rsidP="00CB5A70">
      <w:pPr>
        <w:widowControl/>
        <w:spacing w:after="160"/>
        <w:rPr>
          <w:rFonts w:ascii="Source Sans Pro" w:eastAsia="Source Sans Pro" w:hAnsi="Source Sans Pro" w:cs="Source Sans Pro"/>
          <w:b/>
          <w:color w:val="000000"/>
          <w:sz w:val="32"/>
          <w:szCs w:val="32"/>
        </w:rPr>
      </w:pPr>
      <w:r>
        <w:rPr>
          <w:rFonts w:ascii="Source Sans Pro" w:eastAsia="Source Sans Pro" w:hAnsi="Source Sans Pro" w:cs="Source Sans Pro"/>
          <w:b/>
          <w:sz w:val="32"/>
          <w:szCs w:val="32"/>
        </w:rPr>
        <w:t>CONTROL DE VERSIONES</w:t>
      </w:r>
    </w:p>
    <w:p w14:paraId="5636F52D" w14:textId="77777777" w:rsidR="0042432A" w:rsidRDefault="0042432A">
      <w:pPr>
        <w:rPr>
          <w:rFonts w:ascii="Source Sans Pro" w:eastAsia="Source Sans Pro" w:hAnsi="Source Sans Pro" w:cs="Source Sans Pro"/>
        </w:rPr>
      </w:pPr>
    </w:p>
    <w:tbl>
      <w:tblPr>
        <w:tblStyle w:val="a0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077"/>
        <w:gridCol w:w="2838"/>
        <w:gridCol w:w="3255"/>
      </w:tblGrid>
      <w:tr w:rsidR="0042432A" w14:paraId="3954F3EF" w14:textId="77777777">
        <w:trPr>
          <w:trHeight w:val="340"/>
        </w:trPr>
        <w:tc>
          <w:tcPr>
            <w:tcW w:w="1470" w:type="dxa"/>
            <w:shd w:val="clear" w:color="auto" w:fill="9FC5E8"/>
            <w:vAlign w:val="center"/>
          </w:tcPr>
          <w:p w14:paraId="15689897" w14:textId="77777777" w:rsidR="0042432A" w:rsidRDefault="00000000">
            <w:pPr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bookmarkStart w:id="7" w:name="_heading=h.3dy6vkm" w:colFirst="0" w:colLast="0"/>
            <w:bookmarkEnd w:id="7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Fecha</w:t>
            </w:r>
          </w:p>
        </w:tc>
        <w:tc>
          <w:tcPr>
            <w:tcW w:w="1077" w:type="dxa"/>
            <w:shd w:val="clear" w:color="auto" w:fill="9FC5E8"/>
            <w:vAlign w:val="center"/>
          </w:tcPr>
          <w:p w14:paraId="68B29924" w14:textId="77777777" w:rsidR="0042432A" w:rsidRDefault="00000000">
            <w:pPr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Versión</w:t>
            </w:r>
          </w:p>
        </w:tc>
        <w:tc>
          <w:tcPr>
            <w:tcW w:w="2838" w:type="dxa"/>
            <w:shd w:val="clear" w:color="auto" w:fill="9FC5E8"/>
            <w:vAlign w:val="center"/>
          </w:tcPr>
          <w:p w14:paraId="26A9F470" w14:textId="77777777" w:rsidR="0042432A" w:rsidRDefault="00000000">
            <w:pPr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Descripción</w:t>
            </w:r>
          </w:p>
        </w:tc>
        <w:tc>
          <w:tcPr>
            <w:tcW w:w="3255" w:type="dxa"/>
            <w:shd w:val="clear" w:color="auto" w:fill="9FC5E8"/>
            <w:vAlign w:val="center"/>
          </w:tcPr>
          <w:p w14:paraId="611337EA" w14:textId="77777777" w:rsidR="0042432A" w:rsidRDefault="00000000">
            <w:pPr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Autor</w:t>
            </w:r>
          </w:p>
        </w:tc>
      </w:tr>
      <w:tr w:rsidR="0042432A" w14:paraId="47573D4F" w14:textId="77777777">
        <w:trPr>
          <w:trHeight w:val="536"/>
        </w:trPr>
        <w:tc>
          <w:tcPr>
            <w:tcW w:w="1470" w:type="dxa"/>
            <w:vAlign w:val="center"/>
          </w:tcPr>
          <w:p w14:paraId="0B1EEF32" w14:textId="71ABFAE0" w:rsidR="0042432A" w:rsidRDefault="00CB5A70">
            <w:pPr>
              <w:ind w:right="4"/>
              <w:jc w:val="center"/>
              <w:rPr>
                <w:rFonts w:ascii="Source Sans Pro" w:eastAsia="Source Sans Pro" w:hAnsi="Source Sans Pro" w:cs="Source Sans Pro"/>
                <w:sz w:val="22"/>
                <w:szCs w:val="22"/>
              </w:rPr>
            </w:pPr>
            <w:r>
              <w:rPr>
                <w:rFonts w:ascii="Source Sans Pro" w:eastAsia="Source Sans Pro" w:hAnsi="Source Sans Pro" w:cs="Source Sans Pro"/>
                <w:sz w:val="22"/>
                <w:szCs w:val="22"/>
              </w:rPr>
              <w:t>14</w:t>
            </w:r>
            <w:r w:rsidR="00000000">
              <w:rPr>
                <w:rFonts w:ascii="Source Sans Pro" w:eastAsia="Source Sans Pro" w:hAnsi="Source Sans Pro" w:cs="Source Sans Pro"/>
                <w:sz w:val="22"/>
                <w:szCs w:val="22"/>
              </w:rPr>
              <w:t>/</w:t>
            </w:r>
            <w:r>
              <w:rPr>
                <w:rFonts w:ascii="Source Sans Pro" w:eastAsia="Source Sans Pro" w:hAnsi="Source Sans Pro" w:cs="Source Sans Pro"/>
                <w:sz w:val="22"/>
                <w:szCs w:val="22"/>
              </w:rPr>
              <w:t>09</w:t>
            </w:r>
            <w:r w:rsidR="00000000">
              <w:rPr>
                <w:rFonts w:ascii="Source Sans Pro" w:eastAsia="Source Sans Pro" w:hAnsi="Source Sans Pro" w:cs="Source Sans Pro"/>
                <w:sz w:val="22"/>
                <w:szCs w:val="22"/>
              </w:rPr>
              <w:t>/2023</w:t>
            </w:r>
          </w:p>
        </w:tc>
        <w:tc>
          <w:tcPr>
            <w:tcW w:w="1077" w:type="dxa"/>
            <w:vAlign w:val="center"/>
          </w:tcPr>
          <w:p w14:paraId="3CCAFCB3" w14:textId="77777777" w:rsidR="0042432A" w:rsidRDefault="00000000">
            <w:pPr>
              <w:ind w:right="4"/>
              <w:jc w:val="center"/>
              <w:rPr>
                <w:rFonts w:ascii="Source Sans Pro" w:eastAsia="Source Sans Pro" w:hAnsi="Source Sans Pro" w:cs="Source Sans Pro"/>
                <w:sz w:val="22"/>
                <w:szCs w:val="22"/>
              </w:rPr>
            </w:pPr>
            <w:r>
              <w:rPr>
                <w:rFonts w:ascii="Source Sans Pro" w:eastAsia="Source Sans Pro" w:hAnsi="Source Sans Pro" w:cs="Source Sans Pro"/>
                <w:sz w:val="22"/>
                <w:szCs w:val="22"/>
              </w:rPr>
              <w:t>1.0</w:t>
            </w:r>
          </w:p>
        </w:tc>
        <w:tc>
          <w:tcPr>
            <w:tcW w:w="2838" w:type="dxa"/>
            <w:vAlign w:val="center"/>
          </w:tcPr>
          <w:p w14:paraId="524D26F5" w14:textId="77777777" w:rsidR="0042432A" w:rsidRDefault="00000000">
            <w:pPr>
              <w:ind w:right="4"/>
              <w:jc w:val="center"/>
              <w:rPr>
                <w:rFonts w:ascii="Source Sans Pro" w:eastAsia="Source Sans Pro" w:hAnsi="Source Sans Pro" w:cs="Source Sans Pro"/>
                <w:sz w:val="22"/>
                <w:szCs w:val="22"/>
              </w:rPr>
            </w:pPr>
            <w:r>
              <w:rPr>
                <w:rFonts w:ascii="Source Sans Pro" w:eastAsia="Source Sans Pro" w:hAnsi="Source Sans Pro" w:cs="Source Sans Pro"/>
                <w:sz w:val="22"/>
                <w:szCs w:val="22"/>
              </w:rPr>
              <w:t>Elaboración del Documento</w:t>
            </w:r>
          </w:p>
        </w:tc>
        <w:tc>
          <w:tcPr>
            <w:tcW w:w="3255" w:type="dxa"/>
            <w:vAlign w:val="center"/>
          </w:tcPr>
          <w:p w14:paraId="74DC6D3A" w14:textId="6B63E34E" w:rsidR="0042432A" w:rsidRDefault="00CB5A70">
            <w:pPr>
              <w:ind w:right="4"/>
              <w:jc w:val="center"/>
              <w:rPr>
                <w:rFonts w:ascii="Source Sans Pro" w:eastAsia="Source Sans Pro" w:hAnsi="Source Sans Pro" w:cs="Source Sans Pro"/>
                <w:sz w:val="22"/>
                <w:szCs w:val="22"/>
              </w:rPr>
            </w:pPr>
            <w:r>
              <w:rPr>
                <w:rFonts w:ascii="Source Sans Pro" w:eastAsia="Source Sans Pro" w:hAnsi="Source Sans Pro" w:cs="Source Sans Pro"/>
                <w:sz w:val="22"/>
                <w:szCs w:val="22"/>
              </w:rPr>
              <w:t>Alfredo Calero Falcón</w:t>
            </w:r>
          </w:p>
        </w:tc>
      </w:tr>
    </w:tbl>
    <w:p w14:paraId="3A49442B" w14:textId="77777777" w:rsidR="00CB5A70" w:rsidRDefault="00CB5A70">
      <w:pPr>
        <w:rPr>
          <w:rFonts w:ascii="Source Sans Pro" w:eastAsia="Source Sans Pro" w:hAnsi="Source Sans Pro" w:cs="Source Sans Pro"/>
          <w:b/>
          <w:sz w:val="32"/>
          <w:szCs w:val="32"/>
        </w:rPr>
      </w:pPr>
      <w:bookmarkStart w:id="8" w:name="_heading=h.mc5qmhghxi7m" w:colFirst="0" w:colLast="0"/>
      <w:bookmarkStart w:id="9" w:name="_heading=h.4vrplz9o9n68" w:colFirst="0" w:colLast="0"/>
      <w:bookmarkStart w:id="10" w:name="_heading=h.onggg4ef4s64" w:colFirst="0" w:colLast="0"/>
      <w:bookmarkStart w:id="11" w:name="_heading=h.44saqgu4diak" w:colFirst="0" w:colLast="0"/>
      <w:bookmarkStart w:id="12" w:name="_heading=h.hl3rozcpxv0" w:colFirst="0" w:colLast="0"/>
      <w:bookmarkStart w:id="13" w:name="_heading=h.9bb8rx27pbnp" w:colFirst="0" w:colLast="0"/>
      <w:bookmarkStart w:id="14" w:name="_heading=h.fkencfls1l73" w:colFirst="0" w:colLast="0"/>
      <w:bookmarkStart w:id="15" w:name="_heading=h.mp4nvgdslmsx" w:colFirst="0" w:colLast="0"/>
      <w:bookmarkStart w:id="16" w:name="_heading=h.tuvao4q80qa9" w:colFirst="0" w:colLast="0"/>
      <w:bookmarkStart w:id="17" w:name="_heading=h.c3c1biy5e66h" w:colFirst="0" w:colLast="0"/>
      <w:bookmarkStart w:id="18" w:name="_heading=h.vjw4415jfpme" w:colFirst="0" w:colLast="0"/>
      <w:bookmarkStart w:id="19" w:name="_heading=h.ij7avmrrh0ih" w:colFirst="0" w:colLast="0"/>
      <w:bookmarkStart w:id="20" w:name="_heading=h.sjmxar1j3thd" w:colFirst="0" w:colLast="0"/>
      <w:bookmarkStart w:id="21" w:name="_heading=h.6hoigrxni0u7" w:colFirst="0" w:colLast="0"/>
      <w:bookmarkStart w:id="22" w:name="_heading=h.f17s4je8cks5" w:colFirst="0" w:colLast="0"/>
      <w:bookmarkStart w:id="23" w:name="_heading=h.4d34og8" w:colFirst="0" w:colLast="0"/>
      <w:bookmarkStart w:id="24" w:name="_heading=h.2s8eyo1" w:colFirst="0" w:colLast="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ascii="Source Sans Pro" w:eastAsia="Source Sans Pro" w:hAnsi="Source Sans Pro" w:cs="Source Sans Pro"/>
          <w:b/>
          <w:sz w:val="32"/>
          <w:szCs w:val="32"/>
        </w:rPr>
        <w:br w:type="page"/>
      </w:r>
    </w:p>
    <w:p w14:paraId="61B9D43F" w14:textId="4BB6AE4B" w:rsidR="0042432A" w:rsidRDefault="00000000">
      <w:pPr>
        <w:widowControl/>
        <w:spacing w:after="160"/>
        <w:ind w:right="4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  <w:r>
        <w:rPr>
          <w:rFonts w:ascii="Source Sans Pro" w:eastAsia="Source Sans Pro" w:hAnsi="Source Sans Pro" w:cs="Source Sans Pro"/>
          <w:b/>
          <w:sz w:val="32"/>
          <w:szCs w:val="32"/>
        </w:rPr>
        <w:lastRenderedPageBreak/>
        <w:t>ÍNDICE</w:t>
      </w:r>
    </w:p>
    <w:bookmarkStart w:id="25" w:name="_heading=h.17dp8vu" w:colFirst="0" w:colLast="0" w:displacedByCustomXml="next"/>
    <w:bookmarkEnd w:id="25" w:displacedByCustomXml="next"/>
    <w:sdt>
      <w:sdtPr>
        <w:rPr>
          <w:lang w:val="es-ES"/>
        </w:rPr>
        <w:id w:val="-10640199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32E8857D" w14:textId="13EE2244" w:rsidR="001E29B3" w:rsidRDefault="001E29B3">
          <w:pPr>
            <w:pStyle w:val="TtuloTDC"/>
          </w:pPr>
        </w:p>
        <w:p w14:paraId="657E5437" w14:textId="0A0A4940" w:rsidR="001E29B3" w:rsidRDefault="001E29B3">
          <w:pPr>
            <w:pStyle w:val="TDC1"/>
            <w:tabs>
              <w:tab w:val="left" w:pos="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47282" w:history="1"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9EAB" w14:textId="077D99A0" w:rsidR="001E29B3" w:rsidRDefault="001E29B3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547283" w:history="1"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D40C" w14:textId="3B21CD43" w:rsidR="001E29B3" w:rsidRDefault="001E29B3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547284" w:history="1"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A69A" w14:textId="5A361847" w:rsidR="001E29B3" w:rsidRDefault="001E29B3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547285" w:history="1"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Vista General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3E67" w14:textId="6D999B81" w:rsidR="001E29B3" w:rsidRDefault="001E29B3">
          <w:pPr>
            <w:pStyle w:val="TDC1"/>
            <w:tabs>
              <w:tab w:val="left" w:pos="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547286" w:history="1"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Representación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FB2B" w14:textId="51A9885B" w:rsidR="001E29B3" w:rsidRDefault="001E29B3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547287" w:history="1">
            <w:r w:rsidRPr="00114DD5">
              <w:rPr>
                <w:rStyle w:val="Hipervnculo"/>
                <w:rFonts w:ascii="Source Sans Pro" w:eastAsia="Source Sans Pro" w:hAnsi="Source Sans Pro" w:cs="Source Sans Pro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14DD5">
              <w:rPr>
                <w:rStyle w:val="Hipervnculo"/>
                <w:rFonts w:ascii="Source Sans Pro" w:eastAsia="Source Sans Pro" w:hAnsi="Source Sans Pro" w:cs="Source Sans Pro"/>
                <w:bCs/>
                <w:noProof/>
              </w:rPr>
              <w:t>Capa de Presentación (Frontend):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5CF0" w14:textId="6659981D" w:rsidR="001E29B3" w:rsidRDefault="001E29B3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547288" w:history="1"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14DD5">
              <w:rPr>
                <w:rStyle w:val="Hipervnculo"/>
                <w:rFonts w:ascii="Source Sans Pro" w:eastAsia="Source Sans Pro" w:hAnsi="Source Sans Pro" w:cs="Source Sans Pro"/>
                <w:bCs/>
                <w:noProof/>
              </w:rPr>
              <w:t>Capa de Lógica de Negocio (Backend):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457E" w14:textId="6097347E" w:rsidR="001E29B3" w:rsidRDefault="001E29B3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547289" w:history="1"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14DD5">
              <w:rPr>
                <w:rStyle w:val="Hipervnculo"/>
                <w:rFonts w:ascii="Source Sans Pro" w:eastAsia="Source Sans Pro" w:hAnsi="Source Sans Pro" w:cs="Source Sans Pro"/>
                <w:bCs/>
                <w:noProof/>
              </w:rPr>
              <w:t>Capa de Datos (Base de Datos):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D89A" w14:textId="67656649" w:rsidR="001E29B3" w:rsidRDefault="001E29B3">
          <w:pPr>
            <w:pStyle w:val="TDC1"/>
            <w:tabs>
              <w:tab w:val="left" w:pos="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547290" w:history="1"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14DD5">
              <w:rPr>
                <w:rStyle w:val="Hipervnculo"/>
                <w:rFonts w:ascii="Source Sans Pro" w:eastAsia="Source Sans Pro" w:hAnsi="Source Sans Pro" w:cs="Source Sans Pro"/>
                <w:noProof/>
              </w:rPr>
              <w:t>Vista del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E654" w14:textId="460F6004" w:rsidR="001E29B3" w:rsidRDefault="001E29B3">
          <w:r>
            <w:rPr>
              <w:b/>
              <w:bCs/>
              <w:lang w:val="es-ES"/>
            </w:rPr>
            <w:fldChar w:fldCharType="end"/>
          </w:r>
        </w:p>
      </w:sdtContent>
    </w:sdt>
    <w:p w14:paraId="66D33C39" w14:textId="77777777" w:rsidR="0042432A" w:rsidRDefault="0042432A">
      <w:pPr>
        <w:widowControl/>
        <w:spacing w:after="160"/>
        <w:ind w:right="4"/>
        <w:rPr>
          <w:rFonts w:ascii="Arial" w:eastAsia="Arial" w:hAnsi="Arial" w:cs="Arial"/>
          <w:sz w:val="24"/>
          <w:szCs w:val="24"/>
        </w:rPr>
      </w:pPr>
    </w:p>
    <w:p w14:paraId="50BA31D2" w14:textId="77777777" w:rsidR="0042432A" w:rsidRDefault="00424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12161A56" w14:textId="77777777" w:rsidR="0042432A" w:rsidRDefault="00424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74FD0EEF" w14:textId="77777777" w:rsidR="0042432A" w:rsidRDefault="00424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2B32E1C8" w14:textId="77777777" w:rsidR="0042432A" w:rsidRDefault="00424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5A0C9257" w14:textId="77777777" w:rsidR="0042432A" w:rsidRDefault="00424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2F5707E5" w14:textId="77777777" w:rsidR="0042432A" w:rsidRDefault="00424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38D6B26F" w14:textId="77777777" w:rsidR="0042432A" w:rsidRDefault="00424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1F8828CA" w14:textId="77777777" w:rsidR="0042432A" w:rsidRDefault="00424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45918667" w14:textId="77777777" w:rsidR="0042432A" w:rsidRDefault="00424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2BF8D4C1" w14:textId="77777777" w:rsidR="001E29B3" w:rsidRDefault="001E29B3">
      <w:pPr>
        <w:rPr>
          <w:rFonts w:ascii="Source Sans Pro" w:eastAsia="Source Sans Pro" w:hAnsi="Source Sans Pro" w:cs="Source Sans Pro"/>
          <w:b/>
          <w:sz w:val="32"/>
          <w:szCs w:val="32"/>
        </w:rPr>
      </w:pPr>
      <w:r>
        <w:rPr>
          <w:rFonts w:ascii="Source Sans Pro" w:eastAsia="Source Sans Pro" w:hAnsi="Source Sans Pro" w:cs="Source Sans Pro"/>
          <w:b/>
          <w:sz w:val="32"/>
          <w:szCs w:val="32"/>
        </w:rPr>
        <w:br w:type="page"/>
      </w:r>
    </w:p>
    <w:p w14:paraId="7ADE0005" w14:textId="31A5429A" w:rsidR="0042432A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  <w:r>
        <w:rPr>
          <w:rFonts w:ascii="Source Sans Pro" w:eastAsia="Source Sans Pro" w:hAnsi="Source Sans Pro" w:cs="Source Sans Pro"/>
          <w:b/>
          <w:sz w:val="32"/>
          <w:szCs w:val="32"/>
        </w:rPr>
        <w:lastRenderedPageBreak/>
        <w:t>Documento de Arquitectura de Software</w:t>
      </w:r>
    </w:p>
    <w:p w14:paraId="31B3C185" w14:textId="77777777" w:rsidR="0042432A" w:rsidRDefault="00000000">
      <w:pPr>
        <w:pStyle w:val="Ttulo1"/>
        <w:numPr>
          <w:ilvl w:val="0"/>
          <w:numId w:val="1"/>
        </w:numPr>
        <w:spacing w:after="0" w:line="360" w:lineRule="auto"/>
        <w:rPr>
          <w:rFonts w:ascii="Source Sans Pro" w:eastAsia="Source Sans Pro" w:hAnsi="Source Sans Pro" w:cs="Source Sans Pro"/>
        </w:rPr>
      </w:pPr>
      <w:bookmarkStart w:id="26" w:name="_Toc145547282"/>
      <w:r>
        <w:rPr>
          <w:rFonts w:ascii="Source Sans Pro" w:eastAsia="Source Sans Pro" w:hAnsi="Source Sans Pro" w:cs="Source Sans Pro"/>
        </w:rPr>
        <w:t>Introducción</w:t>
      </w:r>
      <w:bookmarkEnd w:id="26"/>
      <w:r>
        <w:rPr>
          <w:rFonts w:ascii="Source Sans Pro" w:eastAsia="Source Sans Pro" w:hAnsi="Source Sans Pro" w:cs="Source Sans Pro"/>
        </w:rPr>
        <w:t xml:space="preserve">  </w:t>
      </w:r>
    </w:p>
    <w:p w14:paraId="5813CEFA" w14:textId="77777777" w:rsidR="0042432A" w:rsidRDefault="00000000">
      <w:pPr>
        <w:pStyle w:val="Ttulo2"/>
        <w:keepLines/>
        <w:widowControl/>
        <w:numPr>
          <w:ilvl w:val="1"/>
          <w:numId w:val="1"/>
        </w:numPr>
        <w:spacing w:before="0" w:after="100" w:line="360" w:lineRule="auto"/>
        <w:rPr>
          <w:rFonts w:ascii="Source Sans Pro" w:eastAsia="Source Sans Pro" w:hAnsi="Source Sans Pro" w:cs="Source Sans Pro"/>
          <w:sz w:val="22"/>
          <w:szCs w:val="22"/>
        </w:rPr>
      </w:pPr>
      <w:bookmarkStart w:id="27" w:name="_Toc145547283"/>
      <w:r>
        <w:rPr>
          <w:rFonts w:ascii="Source Sans Pro" w:eastAsia="Source Sans Pro" w:hAnsi="Source Sans Pro" w:cs="Source Sans Pro"/>
          <w:sz w:val="22"/>
          <w:szCs w:val="22"/>
        </w:rPr>
        <w:t>Propósito</w:t>
      </w:r>
      <w:bookmarkEnd w:id="27"/>
      <w:r>
        <w:rPr>
          <w:rFonts w:ascii="Source Sans Pro" w:eastAsia="Source Sans Pro" w:hAnsi="Source Sans Pro" w:cs="Source Sans Pro"/>
          <w:sz w:val="22"/>
          <w:szCs w:val="22"/>
        </w:rPr>
        <w:t xml:space="preserve">  </w:t>
      </w:r>
    </w:p>
    <w:p w14:paraId="0AF8277D" w14:textId="677EE2DE" w:rsidR="0042432A" w:rsidRDefault="00ED2E0E">
      <w:pPr>
        <w:spacing w:before="100" w:after="100" w:line="360" w:lineRule="auto"/>
        <w:ind w:left="1440"/>
        <w:jc w:val="both"/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>P</w:t>
      </w: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roporcionar una descripción detallada de la arquitectura de software que se utilizará en el proyect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o. </w:t>
      </w: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Este documento servirá como guía para el desarrollo, la implementación y la comprensión de la estructura de la aplicación.</w:t>
      </w:r>
    </w:p>
    <w:p w14:paraId="6D0F91A4" w14:textId="77777777" w:rsidR="0042432A" w:rsidRDefault="00000000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2"/>
          <w:szCs w:val="22"/>
        </w:rPr>
      </w:pPr>
      <w:bookmarkStart w:id="28" w:name="_Toc145547284"/>
      <w:r>
        <w:rPr>
          <w:rFonts w:ascii="Source Sans Pro" w:eastAsia="Source Sans Pro" w:hAnsi="Source Sans Pro" w:cs="Source Sans Pro"/>
          <w:sz w:val="22"/>
          <w:szCs w:val="22"/>
        </w:rPr>
        <w:t>Alcance</w:t>
      </w:r>
      <w:bookmarkEnd w:id="28"/>
    </w:p>
    <w:p w14:paraId="757AC5DB" w14:textId="77777777" w:rsidR="00ED2E0E" w:rsidRPr="00ED2E0E" w:rsidRDefault="00ED2E0E" w:rsidP="00ED2E0E">
      <w:pPr>
        <w:widowControl/>
        <w:spacing w:line="360" w:lineRule="auto"/>
        <w:ind w:left="1440" w:right="-23"/>
        <w:jc w:val="both"/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Descripción de la arquitectura general de la aplicación.</w:t>
      </w:r>
    </w:p>
    <w:p w14:paraId="0953395E" w14:textId="0018C7A6" w:rsidR="0042432A" w:rsidRDefault="00ED2E0E" w:rsidP="00ED2E0E">
      <w:pPr>
        <w:widowControl/>
        <w:spacing w:line="360" w:lineRule="auto"/>
        <w:ind w:left="1440" w:right="-23"/>
        <w:jc w:val="both"/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Detalles técnicos sobre las tecnologías utilizadas en el 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Frontend, </w:t>
      </w: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el </w:t>
      </w:r>
      <w:proofErr w:type="spellStart"/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backend</w:t>
      </w:r>
      <w:proofErr w:type="spellEnd"/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 y el gestor de base de datos</w:t>
      </w: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.</w:t>
      </w:r>
    </w:p>
    <w:p w14:paraId="58CC7721" w14:textId="77777777" w:rsidR="0042432A" w:rsidRDefault="0042432A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7031EBB" w14:textId="77777777" w:rsidR="0042432A" w:rsidRDefault="00000000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2"/>
          <w:szCs w:val="22"/>
        </w:rPr>
      </w:pPr>
      <w:bookmarkStart w:id="29" w:name="_Toc145547285"/>
      <w:r>
        <w:rPr>
          <w:rFonts w:ascii="Source Sans Pro" w:eastAsia="Source Sans Pro" w:hAnsi="Source Sans Pro" w:cs="Source Sans Pro"/>
          <w:sz w:val="22"/>
          <w:szCs w:val="22"/>
        </w:rPr>
        <w:t>Vista General de la Arquitectura</w:t>
      </w:r>
      <w:bookmarkEnd w:id="29"/>
    </w:p>
    <w:p w14:paraId="0DBEBB70" w14:textId="77E8ECFC" w:rsidR="0042432A" w:rsidRDefault="00ED2E0E" w:rsidP="00ED2E0E">
      <w:pPr>
        <w:spacing w:line="360" w:lineRule="auto"/>
        <w:ind w:left="1440"/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La arquitectura de la aplicación sigue un enfoque de tres capas que separa claramente la presentación, la lógica de negocio y el almacenamiento de datos.</w:t>
      </w:r>
    </w:p>
    <w:p w14:paraId="69296072" w14:textId="77777777" w:rsidR="0042432A" w:rsidRDefault="0042432A">
      <w:pPr>
        <w:spacing w:line="360" w:lineRule="auto"/>
        <w:rPr>
          <w:rFonts w:ascii="Source Sans Pro" w:eastAsia="Source Sans Pro" w:hAnsi="Source Sans Pro" w:cs="Source Sans Pro"/>
        </w:rPr>
      </w:pPr>
    </w:p>
    <w:p w14:paraId="7365EE6C" w14:textId="77777777" w:rsidR="0042432A" w:rsidRDefault="0000000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bookmarkStart w:id="30" w:name="_Toc145547286"/>
      <w:r>
        <w:rPr>
          <w:rFonts w:ascii="Source Sans Pro" w:eastAsia="Source Sans Pro" w:hAnsi="Source Sans Pro" w:cs="Source Sans Pro"/>
        </w:rPr>
        <w:t>Representación de la Arquitectura</w:t>
      </w:r>
      <w:bookmarkEnd w:id="30"/>
      <w:r>
        <w:rPr>
          <w:rFonts w:ascii="Source Sans Pro" w:eastAsia="Source Sans Pro" w:hAnsi="Source Sans Pro" w:cs="Source Sans Pro"/>
        </w:rPr>
        <w:t xml:space="preserve"> </w:t>
      </w:r>
      <w:r>
        <w:t xml:space="preserve"> </w:t>
      </w:r>
    </w:p>
    <w:p w14:paraId="33B25693" w14:textId="4DF7C967" w:rsidR="0042432A" w:rsidRDefault="00ED2E0E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bCs/>
          <w:sz w:val="22"/>
          <w:szCs w:val="22"/>
        </w:rPr>
      </w:pPr>
      <w:bookmarkStart w:id="31" w:name="_Toc145547287"/>
      <w:r w:rsidRPr="00ED2E0E">
        <w:rPr>
          <w:rFonts w:ascii="Source Sans Pro" w:eastAsia="Source Sans Pro" w:hAnsi="Source Sans Pro" w:cs="Source Sans Pro"/>
          <w:bCs/>
          <w:sz w:val="22"/>
          <w:szCs w:val="22"/>
        </w:rPr>
        <w:t>Capa de Presentación (Frontend):</w:t>
      </w:r>
      <w:bookmarkEnd w:id="31"/>
    </w:p>
    <w:p w14:paraId="6CCC53D2" w14:textId="77777777" w:rsidR="00ED2E0E" w:rsidRPr="00ED2E0E" w:rsidRDefault="00ED2E0E" w:rsidP="00ED2E0E">
      <w:pPr>
        <w:pStyle w:val="Prrafodelista"/>
        <w:numPr>
          <w:ilvl w:val="0"/>
          <w:numId w:val="3"/>
        </w:numPr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Descripción: Esta capa se encarga de la interfaz de usuario y la presentación de datos.</w:t>
      </w:r>
    </w:p>
    <w:p w14:paraId="75B897B2" w14:textId="77777777" w:rsidR="00ED2E0E" w:rsidRPr="00ED2E0E" w:rsidRDefault="00ED2E0E" w:rsidP="00ED2E0E">
      <w:pPr>
        <w:pStyle w:val="Prrafodelista"/>
        <w:numPr>
          <w:ilvl w:val="0"/>
          <w:numId w:val="3"/>
        </w:numPr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Tecnología: Angular se utiliza para desarrollar el </w:t>
      </w:r>
      <w:proofErr w:type="spellStart"/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frontend</w:t>
      </w:r>
      <w:proofErr w:type="spellEnd"/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.</w:t>
      </w:r>
    </w:p>
    <w:p w14:paraId="2D1F6A9F" w14:textId="45A083F8" w:rsidR="00ED2E0E" w:rsidRPr="00ED2E0E" w:rsidRDefault="00ED2E0E" w:rsidP="00ED2E0E">
      <w:pPr>
        <w:pStyle w:val="Prrafodelista"/>
        <w:numPr>
          <w:ilvl w:val="0"/>
          <w:numId w:val="3"/>
        </w:numPr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Funcionalidades: Registro e inicio de sesión de usuarios, navegación por categorías, selección y toma de exámenes, visualización de resultados, administración de categorías y contenido.</w:t>
      </w:r>
    </w:p>
    <w:p w14:paraId="0F60770D" w14:textId="7F5F5EC5" w:rsidR="0042432A" w:rsidRDefault="00ED2E0E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2"/>
          <w:szCs w:val="22"/>
        </w:rPr>
      </w:pPr>
      <w:bookmarkStart w:id="32" w:name="_Toc145547288"/>
      <w:r w:rsidRPr="00ED2E0E">
        <w:rPr>
          <w:rFonts w:ascii="Source Sans Pro" w:eastAsia="Source Sans Pro" w:hAnsi="Source Sans Pro" w:cs="Source Sans Pro"/>
          <w:bCs/>
          <w:sz w:val="22"/>
          <w:szCs w:val="22"/>
        </w:rPr>
        <w:t>Capa de Lógica de Negocio (</w:t>
      </w:r>
      <w:proofErr w:type="spellStart"/>
      <w:r w:rsidRPr="00ED2E0E">
        <w:rPr>
          <w:rFonts w:ascii="Source Sans Pro" w:eastAsia="Source Sans Pro" w:hAnsi="Source Sans Pro" w:cs="Source Sans Pro"/>
          <w:bCs/>
          <w:sz w:val="22"/>
          <w:szCs w:val="22"/>
        </w:rPr>
        <w:t>Backend</w:t>
      </w:r>
      <w:proofErr w:type="spellEnd"/>
      <w:r w:rsidRPr="00ED2E0E">
        <w:rPr>
          <w:rFonts w:ascii="Source Sans Pro" w:eastAsia="Source Sans Pro" w:hAnsi="Source Sans Pro" w:cs="Source Sans Pro"/>
          <w:bCs/>
          <w:sz w:val="22"/>
          <w:szCs w:val="22"/>
        </w:rPr>
        <w:t>):</w:t>
      </w:r>
      <w:bookmarkEnd w:id="32"/>
    </w:p>
    <w:p w14:paraId="467F4559" w14:textId="77777777" w:rsidR="00ED2E0E" w:rsidRPr="00ED2E0E" w:rsidRDefault="00ED2E0E" w:rsidP="00ED2E0E">
      <w:pPr>
        <w:pStyle w:val="Prrafodelista"/>
        <w:numPr>
          <w:ilvl w:val="0"/>
          <w:numId w:val="3"/>
        </w:numPr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Descripción: Esta capa contiene la lógica central de la aplicación y gestiona todas las operaciones comerciales.</w:t>
      </w:r>
    </w:p>
    <w:p w14:paraId="1B942F31" w14:textId="77777777" w:rsidR="00ED2E0E" w:rsidRPr="00ED2E0E" w:rsidRDefault="00ED2E0E" w:rsidP="00ED2E0E">
      <w:pPr>
        <w:pStyle w:val="Prrafodelista"/>
        <w:numPr>
          <w:ilvl w:val="0"/>
          <w:numId w:val="3"/>
        </w:numPr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Tecnología: Spring </w:t>
      </w:r>
      <w:proofErr w:type="spellStart"/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Boot</w:t>
      </w:r>
      <w:proofErr w:type="spellEnd"/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 se utiliza para desarrollar el </w:t>
      </w:r>
      <w:proofErr w:type="spellStart"/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backend</w:t>
      </w:r>
      <w:proofErr w:type="spellEnd"/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.</w:t>
      </w:r>
    </w:p>
    <w:p w14:paraId="02C3E9AB" w14:textId="1EE33415" w:rsidR="0042432A" w:rsidRPr="00ED2E0E" w:rsidRDefault="00ED2E0E" w:rsidP="00ED2E0E">
      <w:pPr>
        <w:pStyle w:val="Prrafodelista"/>
        <w:numPr>
          <w:ilvl w:val="0"/>
          <w:numId w:val="3"/>
        </w:numPr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Funcionalidades: Autenticación y seguridad, procesamiento de solicitudes HTTP, gestión de usuarios, categorías, exámenes, preguntas y respuestas, cálculo de resultados, comunicación con la base de datos.</w:t>
      </w:r>
    </w:p>
    <w:p w14:paraId="30E80496" w14:textId="6A37E75D" w:rsidR="0042432A" w:rsidRPr="00ED2E0E" w:rsidRDefault="00ED2E0E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2"/>
          <w:szCs w:val="22"/>
        </w:rPr>
      </w:pPr>
      <w:bookmarkStart w:id="33" w:name="_Toc145547289"/>
      <w:r w:rsidRPr="00ED2E0E">
        <w:rPr>
          <w:rFonts w:ascii="Source Sans Pro" w:eastAsia="Source Sans Pro" w:hAnsi="Source Sans Pro" w:cs="Source Sans Pro"/>
          <w:bCs/>
          <w:sz w:val="22"/>
          <w:szCs w:val="22"/>
        </w:rPr>
        <w:t>Capa de Datos (Base de Datos):</w:t>
      </w:r>
      <w:bookmarkEnd w:id="33"/>
    </w:p>
    <w:p w14:paraId="5F9654FC" w14:textId="77777777" w:rsidR="00ED2E0E" w:rsidRPr="00ED2E0E" w:rsidRDefault="00ED2E0E" w:rsidP="00ED2E0E">
      <w:pPr>
        <w:pStyle w:val="Prrafodelista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Descripción: Esta capa almacena y gestiona los datos de la aplicación.</w:t>
      </w:r>
    </w:p>
    <w:p w14:paraId="25472F2D" w14:textId="77777777" w:rsidR="00ED2E0E" w:rsidRPr="00ED2E0E" w:rsidRDefault="00ED2E0E" w:rsidP="00ED2E0E">
      <w:pPr>
        <w:pStyle w:val="Prrafodelista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lastRenderedPageBreak/>
        <w:t>Tecnología: MySQL se utiliza como sistema de gestión de bases de datos.</w:t>
      </w:r>
    </w:p>
    <w:p w14:paraId="5004C290" w14:textId="36E98CD7" w:rsidR="0042432A" w:rsidRPr="00ED2E0E" w:rsidRDefault="00ED2E0E" w:rsidP="00ED2E0E">
      <w:pPr>
        <w:pStyle w:val="Prrafodelista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 w:rsidRPr="00ED2E0E">
        <w:rPr>
          <w:rFonts w:ascii="Source Sans Pro" w:eastAsia="Source Sans Pro" w:hAnsi="Source Sans Pro" w:cs="Source Sans Pro"/>
          <w:color w:val="000000"/>
          <w:sz w:val="22"/>
          <w:szCs w:val="22"/>
        </w:rPr>
        <w:t>Funcionalidades: Almacenamiento de información sobre usuarios, categorías, exámenes, preguntas, opciones de respuesta y resultados de exámenes, garantizando la integridad y la consistencia de los datos.</w:t>
      </w:r>
    </w:p>
    <w:p w14:paraId="6DC90B1E" w14:textId="65AF634C" w:rsidR="0042432A" w:rsidRDefault="00CD1727" w:rsidP="00CD1727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bookmarkStart w:id="34" w:name="_Toc145547290"/>
      <w:r>
        <w:rPr>
          <w:rFonts w:ascii="Source Sans Pro" w:eastAsia="Source Sans Pro" w:hAnsi="Source Sans Pro" w:cs="Source Sans Pro"/>
        </w:rPr>
        <w:t>Vista del Diagrama</w:t>
      </w:r>
      <w:bookmarkEnd w:id="34"/>
    </w:p>
    <w:p w14:paraId="410FD489" w14:textId="5DDDA959" w:rsidR="00CD1727" w:rsidRPr="00CD1727" w:rsidRDefault="00CD1727" w:rsidP="00CD1727">
      <w:pPr>
        <w:rPr>
          <w:rFonts w:eastAsia="Source Sans Pro"/>
        </w:rPr>
      </w:pPr>
      <w:r>
        <w:rPr>
          <w:rFonts w:eastAsia="Source Sans Pro"/>
          <w:noProof/>
        </w:rPr>
        <w:drawing>
          <wp:inline distT="0" distB="0" distL="0" distR="0" wp14:anchorId="1BB6A462" wp14:editId="26101E9F">
            <wp:extent cx="5791835" cy="2002155"/>
            <wp:effectExtent l="0" t="0" r="0" b="0"/>
            <wp:docPr id="1701516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16840" name="Imagen 17015168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709D" w14:textId="77777777" w:rsidR="0074340A" w:rsidRDefault="0074340A" w:rsidP="0074340A">
      <w:pPr>
        <w:spacing w:line="360" w:lineRule="auto"/>
        <w:rPr>
          <w:rFonts w:ascii="Source Sans Pro" w:eastAsia="Source Sans Pro" w:hAnsi="Source Sans Pro" w:cs="Source Sans Pro"/>
        </w:rPr>
      </w:pPr>
    </w:p>
    <w:p w14:paraId="2C21B6C3" w14:textId="77777777" w:rsidR="0074340A" w:rsidRPr="0074340A" w:rsidRDefault="0074340A" w:rsidP="0074340A">
      <w:p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Nivel de Presentación (Frontend):</w:t>
      </w:r>
    </w:p>
    <w:p w14:paraId="246D303B" w14:textId="77777777" w:rsidR="0074340A" w:rsidRPr="0074340A" w:rsidRDefault="0074340A" w:rsidP="0074340A">
      <w:pPr>
        <w:numPr>
          <w:ilvl w:val="0"/>
          <w:numId w:val="5"/>
        </w:num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Componente de Interfaz de Usuario (UI):</w:t>
      </w:r>
      <w:r w:rsidRPr="0074340A">
        <w:rPr>
          <w:rFonts w:ascii="Source Sans Pro" w:eastAsia="Source Sans Pro" w:hAnsi="Source Sans Pro" w:cs="Source Sans Pro"/>
          <w:sz w:val="22"/>
          <w:szCs w:val="22"/>
        </w:rPr>
        <w:t xml:space="preserve"> Representado por una caja rectangular que contiene elementos de la interfaz de usuario (botones, formularios, etc.). Estos elementos están diseñados utilizando Angular y Angular Material.</w:t>
      </w:r>
    </w:p>
    <w:p w14:paraId="0BE015AA" w14:textId="77777777" w:rsidR="0074340A" w:rsidRPr="0074340A" w:rsidRDefault="0074340A" w:rsidP="0074340A">
      <w:pPr>
        <w:numPr>
          <w:ilvl w:val="0"/>
          <w:numId w:val="5"/>
        </w:num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Módulo de Navegación:</w:t>
      </w:r>
      <w:r w:rsidRPr="0074340A">
        <w:rPr>
          <w:rFonts w:ascii="Source Sans Pro" w:eastAsia="Source Sans Pro" w:hAnsi="Source Sans Pro" w:cs="Source Sans Pro"/>
          <w:sz w:val="22"/>
          <w:szCs w:val="22"/>
        </w:rPr>
        <w:t xml:space="preserve"> Se conecta al componente de interfaz de usuario y muestra la navegación entre las diferentes secciones de la aplicación, como la página de inicio, la gestión de categorías y los exámenes disponibles.</w:t>
      </w:r>
    </w:p>
    <w:p w14:paraId="2EABC026" w14:textId="77777777" w:rsidR="0074340A" w:rsidRPr="0074340A" w:rsidRDefault="0074340A" w:rsidP="0074340A">
      <w:pPr>
        <w:numPr>
          <w:ilvl w:val="0"/>
          <w:numId w:val="5"/>
        </w:num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 xml:space="preserve">Servicio de Comunicación con el </w:t>
      </w:r>
      <w:proofErr w:type="spellStart"/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Backend</w:t>
      </w:r>
      <w:proofErr w:type="spellEnd"/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:</w:t>
      </w:r>
      <w:r w:rsidRPr="0074340A">
        <w:rPr>
          <w:rFonts w:ascii="Source Sans Pro" w:eastAsia="Source Sans Pro" w:hAnsi="Source Sans Pro" w:cs="Source Sans Pro"/>
          <w:sz w:val="22"/>
          <w:szCs w:val="22"/>
        </w:rPr>
        <w:t xml:space="preserve"> Representado como una flecha que conecta el componente de interfaz de usuario con la capa de lógica de negocio (</w:t>
      </w:r>
      <w:proofErr w:type="spellStart"/>
      <w:r w:rsidRPr="0074340A">
        <w:rPr>
          <w:rFonts w:ascii="Source Sans Pro" w:eastAsia="Source Sans Pro" w:hAnsi="Source Sans Pro" w:cs="Source Sans Pro"/>
          <w:sz w:val="22"/>
          <w:szCs w:val="22"/>
        </w:rPr>
        <w:t>backend</w:t>
      </w:r>
      <w:proofErr w:type="spellEnd"/>
      <w:r w:rsidRPr="0074340A">
        <w:rPr>
          <w:rFonts w:ascii="Source Sans Pro" w:eastAsia="Source Sans Pro" w:hAnsi="Source Sans Pro" w:cs="Source Sans Pro"/>
          <w:sz w:val="22"/>
          <w:szCs w:val="22"/>
        </w:rPr>
        <w:t>). Se encarga de enviar y recibir datos a través de solicitudes HTTP.</w:t>
      </w:r>
    </w:p>
    <w:p w14:paraId="215CC60F" w14:textId="77777777" w:rsidR="0074340A" w:rsidRDefault="0074340A" w:rsidP="0074340A">
      <w:p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</w:p>
    <w:p w14:paraId="351C7739" w14:textId="7F26EFD5" w:rsidR="0074340A" w:rsidRPr="0074340A" w:rsidRDefault="0074340A" w:rsidP="0074340A">
      <w:pPr>
        <w:spacing w:line="360" w:lineRule="auto"/>
        <w:rPr>
          <w:rFonts w:ascii="Source Sans Pro" w:eastAsia="Source Sans Pro" w:hAnsi="Source Sans Pro" w:cs="Source Sans Pro"/>
          <w:b/>
          <w:bCs/>
          <w:sz w:val="22"/>
          <w:szCs w:val="22"/>
        </w:rPr>
      </w:pPr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Nivel de Lógica de Negocio (</w:t>
      </w:r>
      <w:proofErr w:type="spellStart"/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Backend</w:t>
      </w:r>
      <w:proofErr w:type="spellEnd"/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):</w:t>
      </w:r>
    </w:p>
    <w:p w14:paraId="20169369" w14:textId="77777777" w:rsidR="0074340A" w:rsidRPr="0074340A" w:rsidRDefault="0074340A" w:rsidP="0074340A">
      <w:pPr>
        <w:pStyle w:val="Prrafodelista"/>
        <w:numPr>
          <w:ilvl w:val="0"/>
          <w:numId w:val="6"/>
        </w:num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Controladores REST (Usuario, Categoría, Examen, Pregunta, etc.):</w:t>
      </w:r>
      <w:r w:rsidRPr="0074340A">
        <w:rPr>
          <w:rFonts w:ascii="Source Sans Pro" w:eastAsia="Source Sans Pro" w:hAnsi="Source Sans Pro" w:cs="Source Sans Pro"/>
          <w:sz w:val="22"/>
          <w:szCs w:val="22"/>
        </w:rPr>
        <w:t xml:space="preserve"> Representados como cajas rectangulares que gestionan las solicitudes HTTP entrantes y salientes. Utilizan Spring </w:t>
      </w:r>
      <w:proofErr w:type="spellStart"/>
      <w:r w:rsidRPr="0074340A">
        <w:rPr>
          <w:rFonts w:ascii="Source Sans Pro" w:eastAsia="Source Sans Pro" w:hAnsi="Source Sans Pro" w:cs="Source Sans Pro"/>
          <w:sz w:val="22"/>
          <w:szCs w:val="22"/>
        </w:rPr>
        <w:t>Boot</w:t>
      </w:r>
      <w:proofErr w:type="spellEnd"/>
      <w:r w:rsidRPr="0074340A">
        <w:rPr>
          <w:rFonts w:ascii="Source Sans Pro" w:eastAsia="Source Sans Pro" w:hAnsi="Source Sans Pro" w:cs="Source Sans Pro"/>
          <w:sz w:val="22"/>
          <w:szCs w:val="22"/>
        </w:rPr>
        <w:t xml:space="preserve"> para procesar y enrutar las solicitudes a los servicios correspondientes.</w:t>
      </w:r>
    </w:p>
    <w:p w14:paraId="1D21E47C" w14:textId="77777777" w:rsidR="0074340A" w:rsidRPr="0074340A" w:rsidRDefault="0074340A" w:rsidP="0074340A">
      <w:pPr>
        <w:pStyle w:val="Prrafodelista"/>
        <w:numPr>
          <w:ilvl w:val="0"/>
          <w:numId w:val="6"/>
        </w:num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Servicios de Negocio:</w:t>
      </w:r>
      <w:r w:rsidRPr="0074340A">
        <w:rPr>
          <w:rFonts w:ascii="Source Sans Pro" w:eastAsia="Source Sans Pro" w:hAnsi="Source Sans Pro" w:cs="Source Sans Pro"/>
          <w:sz w:val="22"/>
          <w:szCs w:val="22"/>
        </w:rPr>
        <w:t xml:space="preserve"> Cajas rectangulares que contienen la lógica de negocio de la aplicación. Se encargan de realizar operaciones como el registro de usuarios, la gestión de </w:t>
      </w:r>
      <w:r w:rsidRPr="0074340A">
        <w:rPr>
          <w:rFonts w:ascii="Source Sans Pro" w:eastAsia="Source Sans Pro" w:hAnsi="Source Sans Pro" w:cs="Source Sans Pro"/>
          <w:sz w:val="22"/>
          <w:szCs w:val="22"/>
        </w:rPr>
        <w:lastRenderedPageBreak/>
        <w:t>categorías, la creación y administración de exámenes, y la manipulación de preguntas y respuestas.</w:t>
      </w:r>
    </w:p>
    <w:p w14:paraId="5F51008B" w14:textId="38472B82" w:rsidR="0074340A" w:rsidRDefault="0074340A" w:rsidP="0074340A">
      <w:pPr>
        <w:pStyle w:val="Prrafodelista"/>
        <w:numPr>
          <w:ilvl w:val="0"/>
          <w:numId w:val="6"/>
        </w:num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Acceso a la Base de Datos (MySQL):</w:t>
      </w:r>
      <w:r w:rsidRPr="0074340A">
        <w:rPr>
          <w:rFonts w:ascii="Source Sans Pro" w:eastAsia="Source Sans Pro" w:hAnsi="Source Sans Pro" w:cs="Source Sans Pro"/>
          <w:sz w:val="22"/>
          <w:szCs w:val="22"/>
        </w:rPr>
        <w:t xml:space="preserve"> Representado como una caja rectangular que muestra la conexión a una base de datos MySQL para almacenar y recuperar datos. Los servicios de negocio interactúan con la base de datos para gestionar la información del usuario, las categorías, los exámenes y las preguntas.</w:t>
      </w:r>
    </w:p>
    <w:p w14:paraId="72DB3527" w14:textId="77777777" w:rsidR="0074340A" w:rsidRDefault="0074340A" w:rsidP="0074340A">
      <w:pPr>
        <w:pStyle w:val="Prrafodelista"/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</w:p>
    <w:p w14:paraId="37C18CAE" w14:textId="13FBF2AD" w:rsidR="0074340A" w:rsidRPr="0074340A" w:rsidRDefault="0074340A" w:rsidP="0074340A">
      <w:pPr>
        <w:spacing w:line="360" w:lineRule="auto"/>
        <w:rPr>
          <w:rFonts w:ascii="Source Sans Pro" w:eastAsia="Source Sans Pro" w:hAnsi="Source Sans Pro" w:cs="Source Sans Pro"/>
          <w:b/>
          <w:bCs/>
          <w:sz w:val="22"/>
          <w:szCs w:val="22"/>
        </w:rPr>
      </w:pPr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Nivel de Almacenamiento de Datos (Base de Datos):</w:t>
      </w:r>
    </w:p>
    <w:p w14:paraId="2A3D1545" w14:textId="173EB01A" w:rsidR="0074340A" w:rsidRDefault="0074340A" w:rsidP="0074340A">
      <w:pPr>
        <w:pStyle w:val="Prrafodelista"/>
        <w:numPr>
          <w:ilvl w:val="0"/>
          <w:numId w:val="7"/>
        </w:num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  <w:r w:rsidRPr="0074340A">
        <w:rPr>
          <w:rFonts w:ascii="Source Sans Pro" w:eastAsia="Source Sans Pro" w:hAnsi="Source Sans Pro" w:cs="Source Sans Pro"/>
          <w:b/>
          <w:bCs/>
          <w:sz w:val="22"/>
          <w:szCs w:val="22"/>
        </w:rPr>
        <w:t>Base de Datos MySQL:</w:t>
      </w:r>
      <w:r w:rsidRPr="0074340A">
        <w:rPr>
          <w:rFonts w:ascii="Source Sans Pro" w:eastAsia="Source Sans Pro" w:hAnsi="Source Sans Pro" w:cs="Source Sans Pro"/>
          <w:sz w:val="22"/>
          <w:szCs w:val="22"/>
        </w:rPr>
        <w:t xml:space="preserve"> Representada como un servidor de base de datos que almacena tablas relacionadas con usuarios, categorías, exámenes, preguntas y respuestas. Se establece una conexión segura entre el </w:t>
      </w:r>
      <w:proofErr w:type="spellStart"/>
      <w:r w:rsidRPr="0074340A">
        <w:rPr>
          <w:rFonts w:ascii="Source Sans Pro" w:eastAsia="Source Sans Pro" w:hAnsi="Source Sans Pro" w:cs="Source Sans Pro"/>
          <w:sz w:val="22"/>
          <w:szCs w:val="22"/>
        </w:rPr>
        <w:t>backend</w:t>
      </w:r>
      <w:proofErr w:type="spellEnd"/>
      <w:r w:rsidRPr="0074340A">
        <w:rPr>
          <w:rFonts w:ascii="Source Sans Pro" w:eastAsia="Source Sans Pro" w:hAnsi="Source Sans Pro" w:cs="Source Sans Pro"/>
          <w:sz w:val="22"/>
          <w:szCs w:val="22"/>
        </w:rPr>
        <w:t xml:space="preserve"> y la base de datos para la gestión de datos.</w:t>
      </w:r>
    </w:p>
    <w:p w14:paraId="48B4CC20" w14:textId="77777777" w:rsidR="0074340A" w:rsidRPr="0074340A" w:rsidRDefault="0074340A" w:rsidP="0074340A">
      <w:pPr>
        <w:pStyle w:val="Prrafodelista"/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</w:p>
    <w:p w14:paraId="5D5306C1" w14:textId="3C7B184C" w:rsidR="00930645" w:rsidRDefault="00930645" w:rsidP="00930645">
      <w:p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  <w:r w:rsidRPr="00930645">
        <w:rPr>
          <w:rFonts w:ascii="Source Sans Pro" w:eastAsia="Source Sans Pro" w:hAnsi="Source Sans Pro" w:cs="Source Sans Pro"/>
          <w:sz w:val="22"/>
          <w:szCs w:val="22"/>
        </w:rPr>
        <w:t>Esta arquitectura de tres capas proporciona una separación clara de responsabilidades y facilita la escalabilidad, la mantenibilidad y la seguridad de la aplicación. La comunicación entre las capas se realiza a través de una API REST segura, y se implementan patrones de diseño para mejorar el modularidad y la reutilización del código</w:t>
      </w:r>
      <w:r>
        <w:rPr>
          <w:rFonts w:ascii="Source Sans Pro" w:eastAsia="Source Sans Pro" w:hAnsi="Source Sans Pro" w:cs="Source Sans Pro"/>
          <w:sz w:val="22"/>
          <w:szCs w:val="22"/>
        </w:rPr>
        <w:t>.</w:t>
      </w:r>
    </w:p>
    <w:p w14:paraId="52ED5C37" w14:textId="4AFC5B46" w:rsidR="00930645" w:rsidRPr="00930645" w:rsidRDefault="00930645" w:rsidP="00930645">
      <w:p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  <w:r w:rsidRPr="00930645">
        <w:rPr>
          <w:rFonts w:ascii="Source Sans Pro" w:eastAsia="Source Sans Pro" w:hAnsi="Source Sans Pro" w:cs="Source Sans Pro"/>
          <w:sz w:val="22"/>
          <w:szCs w:val="22"/>
        </w:rPr>
        <w:t>Esta arquitectura de tres capas facilita la escalabilidad, el mantenimiento y la separación de responsabilidades en la aplicación [nombre del proyecto], lo que contribuye a su eficiencia y robustez.</w:t>
      </w:r>
    </w:p>
    <w:p w14:paraId="3F123AD4" w14:textId="77777777" w:rsidR="0042432A" w:rsidRDefault="0042432A">
      <w:p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</w:p>
    <w:p w14:paraId="3967A145" w14:textId="77777777" w:rsidR="0042432A" w:rsidRDefault="0042432A">
      <w:pPr>
        <w:spacing w:after="60" w:line="360" w:lineRule="auto"/>
        <w:ind w:right="4"/>
        <w:rPr>
          <w:rFonts w:ascii="Cambria" w:eastAsia="Cambria" w:hAnsi="Cambria" w:cs="Cambria"/>
          <w:sz w:val="22"/>
          <w:szCs w:val="22"/>
        </w:rPr>
      </w:pPr>
    </w:p>
    <w:p w14:paraId="57A2AE21" w14:textId="77777777" w:rsidR="0042432A" w:rsidRDefault="0042432A">
      <w:pPr>
        <w:spacing w:after="60" w:line="276" w:lineRule="auto"/>
        <w:ind w:right="4"/>
        <w:rPr>
          <w:rFonts w:ascii="Cambria" w:eastAsia="Cambria" w:hAnsi="Cambria" w:cs="Cambria"/>
          <w:sz w:val="22"/>
          <w:szCs w:val="22"/>
        </w:rPr>
      </w:pPr>
    </w:p>
    <w:p w14:paraId="16FF0E91" w14:textId="77777777" w:rsidR="0042432A" w:rsidRDefault="0042432A">
      <w:pPr>
        <w:spacing w:after="60" w:line="276" w:lineRule="auto"/>
        <w:ind w:right="4"/>
        <w:rPr>
          <w:rFonts w:ascii="Cambria" w:eastAsia="Cambria" w:hAnsi="Cambria" w:cs="Cambria"/>
          <w:sz w:val="22"/>
          <w:szCs w:val="22"/>
        </w:rPr>
      </w:pPr>
    </w:p>
    <w:p w14:paraId="51DE9DB4" w14:textId="77777777" w:rsidR="0042432A" w:rsidRDefault="0042432A">
      <w:pPr>
        <w:spacing w:after="60" w:line="276" w:lineRule="auto"/>
        <w:ind w:right="4"/>
        <w:rPr>
          <w:rFonts w:ascii="Cambria" w:eastAsia="Cambria" w:hAnsi="Cambria" w:cs="Cambria"/>
          <w:sz w:val="22"/>
          <w:szCs w:val="22"/>
        </w:rPr>
      </w:pPr>
    </w:p>
    <w:p w14:paraId="6454D1BD" w14:textId="77777777" w:rsidR="0042432A" w:rsidRDefault="0042432A">
      <w:pPr>
        <w:spacing w:after="60" w:line="276" w:lineRule="auto"/>
        <w:ind w:right="4"/>
        <w:rPr>
          <w:rFonts w:ascii="Cambria" w:eastAsia="Cambria" w:hAnsi="Cambria" w:cs="Cambria"/>
          <w:sz w:val="22"/>
          <w:szCs w:val="22"/>
        </w:rPr>
      </w:pPr>
    </w:p>
    <w:sectPr w:rsidR="0042432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8" w:right="1418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4AFFD" w14:textId="77777777" w:rsidR="001D0D58" w:rsidRDefault="001D0D58">
      <w:pPr>
        <w:spacing w:line="240" w:lineRule="auto"/>
      </w:pPr>
      <w:r>
        <w:separator/>
      </w:r>
    </w:p>
  </w:endnote>
  <w:endnote w:type="continuationSeparator" w:id="0">
    <w:p w14:paraId="4436BEA9" w14:textId="77777777" w:rsidR="001D0D58" w:rsidRDefault="001D0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6F56" w14:textId="77777777" w:rsidR="0042432A" w:rsidRDefault="0042432A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Arial" w:eastAsia="Arial" w:hAnsi="Arial" w:cs="Arial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4FF42" w14:textId="77777777" w:rsidR="0042432A" w:rsidRDefault="004243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DC98" w14:textId="77777777" w:rsidR="001D0D58" w:rsidRDefault="001D0D58">
      <w:pPr>
        <w:spacing w:line="240" w:lineRule="auto"/>
      </w:pPr>
      <w:r>
        <w:separator/>
      </w:r>
    </w:p>
  </w:footnote>
  <w:footnote w:type="continuationSeparator" w:id="0">
    <w:p w14:paraId="4ED221A8" w14:textId="77777777" w:rsidR="001D0D58" w:rsidRDefault="001D0D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77D4E" w14:textId="77777777" w:rsidR="0042432A" w:rsidRDefault="004243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Verdana" w:eastAsia="Verdana" w:hAnsi="Verdana" w:cs="Verdana"/>
        <w:color w:val="000000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F3D5D" w14:textId="77777777" w:rsidR="0042432A" w:rsidRDefault="004243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927"/>
    <w:multiLevelType w:val="hybridMultilevel"/>
    <w:tmpl w:val="FFE0CB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ECF"/>
    <w:multiLevelType w:val="hybridMultilevel"/>
    <w:tmpl w:val="F71EDF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474DA"/>
    <w:multiLevelType w:val="hybridMultilevel"/>
    <w:tmpl w:val="4790F3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66163"/>
    <w:multiLevelType w:val="multilevel"/>
    <w:tmpl w:val="DA5C73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AE1BD0"/>
    <w:multiLevelType w:val="multilevel"/>
    <w:tmpl w:val="87788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5" w:hanging="40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5" w15:restartNumberingAfterBreak="0">
    <w:nsid w:val="5D067D81"/>
    <w:multiLevelType w:val="multilevel"/>
    <w:tmpl w:val="FD8E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7C26E0"/>
    <w:multiLevelType w:val="hybridMultilevel"/>
    <w:tmpl w:val="3F8EA66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25707828">
    <w:abstractNumId w:val="3"/>
  </w:num>
  <w:num w:numId="2" w16cid:durableId="1251354047">
    <w:abstractNumId w:val="4"/>
  </w:num>
  <w:num w:numId="3" w16cid:durableId="1044215595">
    <w:abstractNumId w:val="1"/>
  </w:num>
  <w:num w:numId="4" w16cid:durableId="2133087854">
    <w:abstractNumId w:val="6"/>
  </w:num>
  <w:num w:numId="5" w16cid:durableId="1271665658">
    <w:abstractNumId w:val="5"/>
  </w:num>
  <w:num w:numId="6" w16cid:durableId="319500568">
    <w:abstractNumId w:val="2"/>
  </w:num>
  <w:num w:numId="7" w16cid:durableId="74465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32A"/>
    <w:rsid w:val="001D0D58"/>
    <w:rsid w:val="001E29B3"/>
    <w:rsid w:val="0042432A"/>
    <w:rsid w:val="0074340A"/>
    <w:rsid w:val="00930645"/>
    <w:rsid w:val="00CB5A70"/>
    <w:rsid w:val="00CD1727"/>
    <w:rsid w:val="00E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2A045"/>
  <w15:docId w15:val="{4753402D-B3C6-476C-95F4-4D336328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108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108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108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108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 w:hanging="10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 w:hanging="10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5A7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A70"/>
  </w:style>
  <w:style w:type="paragraph" w:styleId="Piedepgina">
    <w:name w:val="footer"/>
    <w:basedOn w:val="Normal"/>
    <w:link w:val="PiedepginaCar"/>
    <w:uiPriority w:val="99"/>
    <w:unhideWhenUsed/>
    <w:rsid w:val="00CB5A7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A70"/>
  </w:style>
  <w:style w:type="paragraph" w:styleId="Prrafodelista">
    <w:name w:val="List Paragraph"/>
    <w:basedOn w:val="Normal"/>
    <w:uiPriority w:val="34"/>
    <w:qFormat/>
    <w:rsid w:val="00ED2E0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E29B3"/>
    <w:pPr>
      <w:keepLines/>
      <w:widowControl/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E29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29B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1E29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Rz9pSd9Cv3lrrJGH1LG6C/vx4g==">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freed_vgo89@outlook.es</cp:lastModifiedBy>
  <cp:revision>6</cp:revision>
  <dcterms:created xsi:type="dcterms:W3CDTF">2023-09-14T06:11:00Z</dcterms:created>
  <dcterms:modified xsi:type="dcterms:W3CDTF">2023-09-14T06:31:00Z</dcterms:modified>
</cp:coreProperties>
</file>