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D4153" w14:textId="77777777" w:rsidR="000F06D9" w:rsidRDefault="00F51F6A">
      <w:pPr>
        <w:jc w:val="center"/>
      </w:pPr>
      <w:r>
        <w:rPr>
          <w:rFonts w:ascii="Times New Roman" w:eastAsia="Times New Roman" w:hAnsi="Times New Roman" w:cs="Times New Roman"/>
          <w:b/>
          <w:noProof/>
          <w:color w:val="000000"/>
          <w:sz w:val="28"/>
        </w:rPr>
        <w:drawing>
          <wp:inline distT="0" distB="0" distL="0" distR="0" wp14:anchorId="128D4197" wp14:editId="128D4198">
            <wp:extent cx="3213100" cy="889000"/>
            <wp:effectExtent l="0" t="0" r="0" b="0"/>
            <wp:docPr id="1" name="Drawing 0" descr="uni-logo.png"/>
            <wp:cNvGraphicFramePr/>
            <a:graphic xmlns:a="http://schemas.openxmlformats.org/drawingml/2006/main">
              <a:graphicData uri="http://schemas.openxmlformats.org/drawingml/2006/picture">
                <pic:pic xmlns:pic="http://schemas.openxmlformats.org/drawingml/2006/picture">
                  <pic:nvPicPr>
                    <pic:cNvPr id="0" name="Picture 0" descr="uni-logo.png"/>
                    <pic:cNvPicPr>
                      <a:picLocks noChangeAspect="1"/>
                    </pic:cNvPicPr>
                  </pic:nvPicPr>
                  <pic:blipFill>
                    <a:blip r:embed="rId4"/>
                    <a:stretch>
                      <a:fillRect/>
                    </a:stretch>
                  </pic:blipFill>
                  <pic:spPr>
                    <a:xfrm>
                      <a:off x="0" y="0"/>
                      <a:ext cx="3213100" cy="889000"/>
                    </a:xfrm>
                    <a:prstGeom prst="rect">
                      <a:avLst/>
                    </a:prstGeom>
                  </pic:spPr>
                </pic:pic>
              </a:graphicData>
            </a:graphic>
          </wp:inline>
        </w:drawing>
      </w:r>
      <w:r>
        <w:rPr>
          <w:rFonts w:ascii="Times New Roman" w:eastAsia="Times New Roman" w:hAnsi="Times New Roman" w:cs="Times New Roman"/>
          <w:b/>
          <w:color w:val="000000"/>
          <w:sz w:val="28"/>
        </w:rPr>
        <w:br/>
        <w:t>División de Educación</w:t>
      </w:r>
      <w:r>
        <w:rPr>
          <w:rFonts w:ascii="Times New Roman" w:eastAsia="Times New Roman" w:hAnsi="Times New Roman" w:cs="Times New Roman"/>
          <w:b/>
          <w:color w:val="000000"/>
          <w:sz w:val="28"/>
        </w:rPr>
        <w:br/>
      </w:r>
    </w:p>
    <w:p w14:paraId="128D4154" w14:textId="77777777" w:rsidR="000F06D9" w:rsidRDefault="00F51F6A">
      <w:pPr>
        <w:shd w:val="clear" w:color="auto" w:fill="BFBFBF"/>
      </w:pPr>
      <w:r>
        <w:rPr>
          <w:rFonts w:ascii="Times New Roman" w:eastAsia="Times New Roman" w:hAnsi="Times New Roman" w:cs="Times New Roman"/>
          <w:color w:val="000000"/>
          <w:sz w:val="16"/>
        </w:rPr>
        <w:t xml:space="preserve"> </w:t>
      </w:r>
      <w:r>
        <w:rPr>
          <w:rFonts w:ascii="Times New Roman" w:eastAsia="Times New Roman" w:hAnsi="Times New Roman" w:cs="Times New Roman"/>
          <w:color w:val="000000"/>
          <w:sz w:val="16"/>
        </w:rPr>
        <w:br/>
      </w:r>
      <w:r>
        <w:rPr>
          <w:rFonts w:ascii="Times New Roman" w:eastAsia="Times New Roman" w:hAnsi="Times New Roman" w:cs="Times New Roman"/>
          <w:b/>
          <w:color w:val="000000"/>
          <w:sz w:val="24"/>
        </w:rPr>
        <w:t xml:space="preserve"> Código del Curso:</w:t>
      </w:r>
      <w:r>
        <w:rPr>
          <w:rFonts w:ascii="Times New Roman" w:eastAsia="Times New Roman" w:hAnsi="Times New Roman" w:cs="Times New Roman"/>
          <w:b/>
          <w:color w:val="000000"/>
          <w:sz w:val="24"/>
        </w:rPr>
        <w:br/>
      </w:r>
      <w:r>
        <w:rPr>
          <w:rFonts w:ascii="Times New Roman" w:eastAsia="Times New Roman" w:hAnsi="Times New Roman" w:cs="Times New Roman"/>
          <w:color w:val="000000"/>
          <w:sz w:val="12"/>
        </w:rPr>
        <w:t xml:space="preserve"> </w:t>
      </w:r>
    </w:p>
    <w:p w14:paraId="128D4155" w14:textId="77777777" w:rsidR="000F06D9" w:rsidRDefault="00F51F6A">
      <w:pPr>
        <w:ind w:left="350"/>
      </w:pPr>
      <w:r>
        <w:rPr>
          <w:rFonts w:ascii="Times New Roman" w:eastAsia="Times New Roman" w:hAnsi="Times New Roman" w:cs="Times New Roman"/>
          <w:color w:val="000000"/>
          <w:sz w:val="24"/>
        </w:rPr>
        <w:t>CPEN-412</w:t>
      </w:r>
    </w:p>
    <w:p w14:paraId="128D4156" w14:textId="77777777" w:rsidR="000F06D9" w:rsidRDefault="00F51F6A">
      <w:pPr>
        <w:shd w:val="clear" w:color="auto" w:fill="BFBFBF"/>
      </w:pPr>
      <w:r>
        <w:rPr>
          <w:rFonts w:ascii="Times New Roman" w:eastAsia="Times New Roman" w:hAnsi="Times New Roman" w:cs="Times New Roman"/>
          <w:color w:val="000000"/>
          <w:sz w:val="16"/>
        </w:rPr>
        <w:t xml:space="preserve"> </w:t>
      </w:r>
      <w:r>
        <w:rPr>
          <w:rFonts w:ascii="Times New Roman" w:eastAsia="Times New Roman" w:hAnsi="Times New Roman" w:cs="Times New Roman"/>
          <w:color w:val="000000"/>
          <w:sz w:val="16"/>
        </w:rPr>
        <w:br/>
      </w:r>
      <w:r>
        <w:rPr>
          <w:rFonts w:ascii="Times New Roman" w:eastAsia="Times New Roman" w:hAnsi="Times New Roman" w:cs="Times New Roman"/>
          <w:b/>
          <w:color w:val="000000"/>
          <w:sz w:val="24"/>
        </w:rPr>
        <w:t xml:space="preserve"> Título del Curso:</w:t>
      </w:r>
      <w:r>
        <w:rPr>
          <w:rFonts w:ascii="Times New Roman" w:eastAsia="Times New Roman" w:hAnsi="Times New Roman" w:cs="Times New Roman"/>
          <w:b/>
          <w:color w:val="000000"/>
          <w:sz w:val="24"/>
        </w:rPr>
        <w:br/>
      </w:r>
      <w:r>
        <w:rPr>
          <w:rFonts w:ascii="Times New Roman" w:eastAsia="Times New Roman" w:hAnsi="Times New Roman" w:cs="Times New Roman"/>
          <w:color w:val="000000"/>
          <w:sz w:val="12"/>
        </w:rPr>
        <w:t xml:space="preserve"> </w:t>
      </w:r>
    </w:p>
    <w:p w14:paraId="128D4157" w14:textId="77777777" w:rsidR="000F06D9" w:rsidRDefault="00F51F6A">
      <w:pPr>
        <w:ind w:left="350"/>
      </w:pPr>
      <w:r>
        <w:rPr>
          <w:rFonts w:ascii="Times New Roman" w:eastAsia="Times New Roman" w:hAnsi="Times New Roman" w:cs="Times New Roman"/>
          <w:color w:val="000000"/>
          <w:sz w:val="24"/>
        </w:rPr>
        <w:t>Prueba</w:t>
      </w:r>
    </w:p>
    <w:p w14:paraId="128D4158" w14:textId="77777777" w:rsidR="000F06D9" w:rsidRDefault="00F51F6A">
      <w:pPr>
        <w:shd w:val="clear" w:color="auto" w:fill="BFBFBF"/>
      </w:pPr>
      <w:r>
        <w:rPr>
          <w:rFonts w:ascii="Times New Roman" w:eastAsia="Times New Roman" w:hAnsi="Times New Roman" w:cs="Times New Roman"/>
          <w:color w:val="000000"/>
          <w:sz w:val="16"/>
        </w:rPr>
        <w:t xml:space="preserve"> </w:t>
      </w:r>
      <w:r>
        <w:rPr>
          <w:rFonts w:ascii="Times New Roman" w:eastAsia="Times New Roman" w:hAnsi="Times New Roman" w:cs="Times New Roman"/>
          <w:color w:val="000000"/>
          <w:sz w:val="16"/>
        </w:rPr>
        <w:br/>
      </w:r>
      <w:r>
        <w:rPr>
          <w:rFonts w:ascii="Times New Roman" w:eastAsia="Times New Roman" w:hAnsi="Times New Roman" w:cs="Times New Roman"/>
          <w:b/>
          <w:color w:val="000000"/>
          <w:sz w:val="24"/>
        </w:rPr>
        <w:t xml:space="preserve"> Tipo de Curso:</w:t>
      </w:r>
      <w:r>
        <w:rPr>
          <w:rFonts w:ascii="Times New Roman" w:eastAsia="Times New Roman" w:hAnsi="Times New Roman" w:cs="Times New Roman"/>
          <w:b/>
          <w:color w:val="000000"/>
          <w:sz w:val="24"/>
        </w:rPr>
        <w:br/>
      </w:r>
      <w:r>
        <w:rPr>
          <w:rFonts w:ascii="Times New Roman" w:eastAsia="Times New Roman" w:hAnsi="Times New Roman" w:cs="Times New Roman"/>
          <w:color w:val="000000"/>
          <w:sz w:val="12"/>
        </w:rPr>
        <w:t xml:space="preserve"> </w:t>
      </w:r>
    </w:p>
    <w:p w14:paraId="128D4159" w14:textId="77777777" w:rsidR="000F06D9" w:rsidRDefault="00F51F6A">
      <w:pPr>
        <w:ind w:left="350"/>
      </w:pPr>
      <w:r>
        <w:rPr>
          <w:rFonts w:ascii="Times New Roman" w:eastAsia="Times New Roman" w:hAnsi="Times New Roman" w:cs="Times New Roman"/>
          <w:color w:val="000000"/>
          <w:sz w:val="24"/>
        </w:rPr>
        <w:t>A-Conferencia</w:t>
      </w:r>
    </w:p>
    <w:p w14:paraId="128D415A" w14:textId="77777777" w:rsidR="000F06D9" w:rsidRDefault="00F51F6A">
      <w:pPr>
        <w:shd w:val="clear" w:color="auto" w:fill="BFBFBF"/>
      </w:pPr>
      <w:r>
        <w:rPr>
          <w:rFonts w:ascii="Times New Roman" w:eastAsia="Times New Roman" w:hAnsi="Times New Roman" w:cs="Times New Roman"/>
          <w:color w:val="000000"/>
          <w:sz w:val="16"/>
        </w:rPr>
        <w:t xml:space="preserve"> </w:t>
      </w:r>
      <w:r>
        <w:rPr>
          <w:rFonts w:ascii="Times New Roman" w:eastAsia="Times New Roman" w:hAnsi="Times New Roman" w:cs="Times New Roman"/>
          <w:color w:val="000000"/>
          <w:sz w:val="16"/>
        </w:rPr>
        <w:br/>
      </w:r>
      <w:r>
        <w:rPr>
          <w:rFonts w:ascii="Times New Roman" w:eastAsia="Times New Roman" w:hAnsi="Times New Roman" w:cs="Times New Roman"/>
          <w:b/>
          <w:color w:val="000000"/>
          <w:sz w:val="24"/>
        </w:rPr>
        <w:t xml:space="preserve"> Modalidad:</w:t>
      </w:r>
      <w:r>
        <w:rPr>
          <w:rFonts w:ascii="Times New Roman" w:eastAsia="Times New Roman" w:hAnsi="Times New Roman" w:cs="Times New Roman"/>
          <w:b/>
          <w:color w:val="000000"/>
          <w:sz w:val="24"/>
        </w:rPr>
        <w:br/>
      </w:r>
      <w:r>
        <w:rPr>
          <w:rFonts w:ascii="Times New Roman" w:eastAsia="Times New Roman" w:hAnsi="Times New Roman" w:cs="Times New Roman"/>
          <w:color w:val="000000"/>
          <w:sz w:val="12"/>
        </w:rPr>
        <w:t xml:space="preserve"> </w:t>
      </w:r>
    </w:p>
    <w:p w14:paraId="128D415B" w14:textId="77777777" w:rsidR="000F06D9" w:rsidRDefault="00F51F6A">
      <w:pPr>
        <w:ind w:left="350"/>
      </w:pPr>
      <w:r>
        <w:rPr>
          <w:rFonts w:ascii="Times New Roman" w:eastAsia="Times New Roman" w:hAnsi="Times New Roman" w:cs="Times New Roman"/>
          <w:color w:val="000000"/>
          <w:sz w:val="24"/>
        </w:rPr>
        <w:t>Presencial</w:t>
      </w:r>
    </w:p>
    <w:p w14:paraId="128D415C" w14:textId="77777777" w:rsidR="000F06D9" w:rsidRDefault="00F51F6A">
      <w:pPr>
        <w:shd w:val="clear" w:color="auto" w:fill="BFBFBF"/>
      </w:pPr>
      <w:r>
        <w:rPr>
          <w:rFonts w:ascii="Times New Roman" w:eastAsia="Times New Roman" w:hAnsi="Times New Roman" w:cs="Times New Roman"/>
          <w:color w:val="000000"/>
          <w:sz w:val="16"/>
        </w:rPr>
        <w:t xml:space="preserve"> </w:t>
      </w:r>
      <w:r>
        <w:rPr>
          <w:rFonts w:ascii="Times New Roman" w:eastAsia="Times New Roman" w:hAnsi="Times New Roman" w:cs="Times New Roman"/>
          <w:color w:val="000000"/>
          <w:sz w:val="16"/>
        </w:rPr>
        <w:br/>
      </w:r>
      <w:r>
        <w:rPr>
          <w:rFonts w:ascii="Times New Roman" w:eastAsia="Times New Roman" w:hAnsi="Times New Roman" w:cs="Times New Roman"/>
          <w:b/>
          <w:color w:val="000000"/>
          <w:sz w:val="24"/>
        </w:rPr>
        <w:t xml:space="preserve"> Nivel:</w:t>
      </w:r>
      <w:r>
        <w:rPr>
          <w:rFonts w:ascii="Times New Roman" w:eastAsia="Times New Roman" w:hAnsi="Times New Roman" w:cs="Times New Roman"/>
          <w:b/>
          <w:color w:val="000000"/>
          <w:sz w:val="24"/>
        </w:rPr>
        <w:br/>
      </w:r>
      <w:r>
        <w:rPr>
          <w:rFonts w:ascii="Times New Roman" w:eastAsia="Times New Roman" w:hAnsi="Times New Roman" w:cs="Times New Roman"/>
          <w:color w:val="000000"/>
          <w:sz w:val="12"/>
        </w:rPr>
        <w:t xml:space="preserve"> </w:t>
      </w:r>
    </w:p>
    <w:p w14:paraId="128D415D" w14:textId="77777777" w:rsidR="000F06D9" w:rsidRDefault="00F51F6A">
      <w:pPr>
        <w:ind w:left="350"/>
      </w:pPr>
      <w:r>
        <w:rPr>
          <w:rFonts w:ascii="Times New Roman" w:eastAsia="Times New Roman" w:hAnsi="Times New Roman" w:cs="Times New Roman"/>
          <w:color w:val="000000"/>
          <w:sz w:val="24"/>
        </w:rPr>
        <w:t>Bachillerato</w:t>
      </w:r>
    </w:p>
    <w:p w14:paraId="128D415E" w14:textId="77777777" w:rsidR="000F06D9" w:rsidRDefault="00F51F6A">
      <w:pPr>
        <w:shd w:val="clear" w:color="auto" w:fill="BFBFBF"/>
      </w:pPr>
      <w:r>
        <w:rPr>
          <w:rFonts w:ascii="Times New Roman" w:eastAsia="Times New Roman" w:hAnsi="Times New Roman" w:cs="Times New Roman"/>
          <w:color w:val="000000"/>
          <w:sz w:val="16"/>
        </w:rPr>
        <w:t xml:space="preserve"> </w:t>
      </w:r>
      <w:r>
        <w:rPr>
          <w:rFonts w:ascii="Times New Roman" w:eastAsia="Times New Roman" w:hAnsi="Times New Roman" w:cs="Times New Roman"/>
          <w:color w:val="000000"/>
          <w:sz w:val="16"/>
        </w:rPr>
        <w:br/>
      </w:r>
      <w:r>
        <w:rPr>
          <w:rFonts w:ascii="Times New Roman" w:eastAsia="Times New Roman" w:hAnsi="Times New Roman" w:cs="Times New Roman"/>
          <w:b/>
          <w:color w:val="000000"/>
          <w:sz w:val="24"/>
        </w:rPr>
        <w:t xml:space="preserve"> Prerequesito/s:</w:t>
      </w:r>
      <w:r>
        <w:rPr>
          <w:rFonts w:ascii="Times New Roman" w:eastAsia="Times New Roman" w:hAnsi="Times New Roman" w:cs="Times New Roman"/>
          <w:b/>
          <w:color w:val="000000"/>
          <w:sz w:val="24"/>
        </w:rPr>
        <w:br/>
      </w:r>
      <w:r>
        <w:rPr>
          <w:rFonts w:ascii="Times New Roman" w:eastAsia="Times New Roman" w:hAnsi="Times New Roman" w:cs="Times New Roman"/>
          <w:color w:val="000000"/>
          <w:sz w:val="12"/>
        </w:rPr>
        <w:t xml:space="preserve"> </w:t>
      </w:r>
    </w:p>
    <w:p w14:paraId="128D415F" w14:textId="77777777" w:rsidR="000F06D9" w:rsidRDefault="00F51F6A">
      <w:pPr>
        <w:ind w:left="350"/>
      </w:pPr>
      <w:r>
        <w:rPr>
          <w:rFonts w:ascii="Times New Roman" w:eastAsia="Times New Roman" w:hAnsi="Times New Roman" w:cs="Times New Roman"/>
          <w:color w:val="000000"/>
          <w:sz w:val="24"/>
        </w:rPr>
        <w:t>EDUC-123</w:t>
      </w:r>
    </w:p>
    <w:p w14:paraId="128D4160" w14:textId="77777777" w:rsidR="000F06D9" w:rsidRDefault="00F51F6A">
      <w:pPr>
        <w:shd w:val="clear" w:color="auto" w:fill="BFBFBF"/>
      </w:pPr>
      <w:r>
        <w:rPr>
          <w:rFonts w:ascii="Times New Roman" w:eastAsia="Times New Roman" w:hAnsi="Times New Roman" w:cs="Times New Roman"/>
          <w:color w:val="000000"/>
          <w:sz w:val="16"/>
        </w:rPr>
        <w:t xml:space="preserve"> </w:t>
      </w:r>
      <w:r>
        <w:rPr>
          <w:rFonts w:ascii="Times New Roman" w:eastAsia="Times New Roman" w:hAnsi="Times New Roman" w:cs="Times New Roman"/>
          <w:color w:val="000000"/>
          <w:sz w:val="16"/>
        </w:rPr>
        <w:br/>
      </w:r>
      <w:r>
        <w:rPr>
          <w:rFonts w:ascii="Times New Roman" w:eastAsia="Times New Roman" w:hAnsi="Times New Roman" w:cs="Times New Roman"/>
          <w:b/>
          <w:color w:val="000000"/>
          <w:sz w:val="24"/>
        </w:rPr>
        <w:t xml:space="preserve"> Correquesito/s:</w:t>
      </w:r>
      <w:r>
        <w:rPr>
          <w:rFonts w:ascii="Times New Roman" w:eastAsia="Times New Roman" w:hAnsi="Times New Roman" w:cs="Times New Roman"/>
          <w:b/>
          <w:color w:val="000000"/>
          <w:sz w:val="24"/>
        </w:rPr>
        <w:br/>
      </w:r>
      <w:r>
        <w:rPr>
          <w:rFonts w:ascii="Times New Roman" w:eastAsia="Times New Roman" w:hAnsi="Times New Roman" w:cs="Times New Roman"/>
          <w:color w:val="000000"/>
          <w:sz w:val="12"/>
        </w:rPr>
        <w:t xml:space="preserve"> </w:t>
      </w:r>
    </w:p>
    <w:p w14:paraId="128D4161" w14:textId="77777777" w:rsidR="000F06D9" w:rsidRDefault="00F51F6A">
      <w:pPr>
        <w:ind w:left="350"/>
      </w:pPr>
      <w:r>
        <w:rPr>
          <w:rFonts w:ascii="Times New Roman" w:eastAsia="Times New Roman" w:hAnsi="Times New Roman" w:cs="Times New Roman"/>
          <w:color w:val="000000"/>
          <w:sz w:val="24"/>
        </w:rPr>
        <w:t>EDUC-106</w:t>
      </w:r>
    </w:p>
    <w:p w14:paraId="128D4162" w14:textId="77777777" w:rsidR="000F06D9" w:rsidRDefault="00F51F6A">
      <w:pPr>
        <w:shd w:val="clear" w:color="auto" w:fill="BFBFBF"/>
      </w:pPr>
      <w:r>
        <w:rPr>
          <w:rFonts w:ascii="Times New Roman" w:eastAsia="Times New Roman" w:hAnsi="Times New Roman" w:cs="Times New Roman"/>
          <w:color w:val="000000"/>
          <w:sz w:val="16"/>
        </w:rPr>
        <w:t xml:space="preserve"> </w:t>
      </w:r>
      <w:r>
        <w:rPr>
          <w:rFonts w:ascii="Times New Roman" w:eastAsia="Times New Roman" w:hAnsi="Times New Roman" w:cs="Times New Roman"/>
          <w:color w:val="000000"/>
          <w:sz w:val="16"/>
        </w:rPr>
        <w:br/>
      </w:r>
      <w:r>
        <w:rPr>
          <w:rFonts w:ascii="Times New Roman" w:eastAsia="Times New Roman" w:hAnsi="Times New Roman" w:cs="Times New Roman"/>
          <w:b/>
          <w:color w:val="000000"/>
          <w:sz w:val="24"/>
        </w:rPr>
        <w:t xml:space="preserve"> Duración:</w:t>
      </w:r>
      <w:r>
        <w:rPr>
          <w:rFonts w:ascii="Times New Roman" w:eastAsia="Times New Roman" w:hAnsi="Times New Roman" w:cs="Times New Roman"/>
          <w:b/>
          <w:color w:val="000000"/>
          <w:sz w:val="24"/>
        </w:rPr>
        <w:br/>
      </w:r>
      <w:r>
        <w:rPr>
          <w:rFonts w:ascii="Times New Roman" w:eastAsia="Times New Roman" w:hAnsi="Times New Roman" w:cs="Times New Roman"/>
          <w:color w:val="000000"/>
          <w:sz w:val="12"/>
        </w:rPr>
        <w:t xml:space="preserve"> </w:t>
      </w:r>
    </w:p>
    <w:p w14:paraId="128D4163" w14:textId="77777777" w:rsidR="000F06D9" w:rsidRDefault="00F51F6A">
      <w:pPr>
        <w:ind w:left="350"/>
      </w:pPr>
      <w:r>
        <w:rPr>
          <w:rFonts w:ascii="Times New Roman" w:eastAsia="Times New Roman" w:hAnsi="Times New Roman" w:cs="Times New Roman"/>
          <w:color w:val="000000"/>
          <w:sz w:val="24"/>
        </w:rPr>
        <w:t>50h</w:t>
      </w:r>
    </w:p>
    <w:p w14:paraId="128D4164" w14:textId="77777777" w:rsidR="000F06D9" w:rsidRDefault="00F51F6A">
      <w:pPr>
        <w:shd w:val="clear" w:color="auto" w:fill="BFBFBF"/>
      </w:pPr>
      <w:r>
        <w:rPr>
          <w:rFonts w:ascii="Times New Roman" w:eastAsia="Times New Roman" w:hAnsi="Times New Roman" w:cs="Times New Roman"/>
          <w:color w:val="000000"/>
          <w:sz w:val="16"/>
        </w:rPr>
        <w:lastRenderedPageBreak/>
        <w:t xml:space="preserve"> </w:t>
      </w:r>
      <w:r>
        <w:rPr>
          <w:rFonts w:ascii="Times New Roman" w:eastAsia="Times New Roman" w:hAnsi="Times New Roman" w:cs="Times New Roman"/>
          <w:color w:val="000000"/>
          <w:sz w:val="16"/>
        </w:rPr>
        <w:br/>
      </w:r>
      <w:r>
        <w:rPr>
          <w:rFonts w:ascii="Times New Roman" w:eastAsia="Times New Roman" w:hAnsi="Times New Roman" w:cs="Times New Roman"/>
          <w:b/>
          <w:color w:val="000000"/>
          <w:sz w:val="24"/>
        </w:rPr>
        <w:t xml:space="preserve"> Créditos:</w:t>
      </w:r>
      <w:r>
        <w:rPr>
          <w:rFonts w:ascii="Times New Roman" w:eastAsia="Times New Roman" w:hAnsi="Times New Roman" w:cs="Times New Roman"/>
          <w:b/>
          <w:color w:val="000000"/>
          <w:sz w:val="24"/>
        </w:rPr>
        <w:br/>
      </w:r>
      <w:r>
        <w:rPr>
          <w:rFonts w:ascii="Times New Roman" w:eastAsia="Times New Roman" w:hAnsi="Times New Roman" w:cs="Times New Roman"/>
          <w:color w:val="000000"/>
          <w:sz w:val="12"/>
        </w:rPr>
        <w:t xml:space="preserve"> </w:t>
      </w:r>
    </w:p>
    <w:p w14:paraId="128D4165" w14:textId="77777777" w:rsidR="000F06D9" w:rsidRDefault="00F51F6A">
      <w:pPr>
        <w:ind w:left="350"/>
      </w:pPr>
      <w:r>
        <w:rPr>
          <w:rFonts w:ascii="Times New Roman" w:eastAsia="Times New Roman" w:hAnsi="Times New Roman" w:cs="Times New Roman"/>
          <w:color w:val="000000"/>
          <w:sz w:val="24"/>
        </w:rPr>
        <w:t>3</w:t>
      </w:r>
    </w:p>
    <w:p w14:paraId="128D4166" w14:textId="77777777" w:rsidR="000F06D9" w:rsidRDefault="00F51F6A">
      <w:pPr>
        <w:shd w:val="clear" w:color="auto" w:fill="BFBFBF"/>
      </w:pPr>
      <w:r>
        <w:rPr>
          <w:rFonts w:ascii="Times New Roman" w:eastAsia="Times New Roman" w:hAnsi="Times New Roman" w:cs="Times New Roman"/>
          <w:color w:val="000000"/>
          <w:sz w:val="16"/>
        </w:rPr>
        <w:t xml:space="preserve"> </w:t>
      </w:r>
      <w:r>
        <w:rPr>
          <w:rFonts w:ascii="Times New Roman" w:eastAsia="Times New Roman" w:hAnsi="Times New Roman" w:cs="Times New Roman"/>
          <w:color w:val="000000"/>
          <w:sz w:val="16"/>
        </w:rPr>
        <w:br/>
      </w:r>
      <w:r>
        <w:rPr>
          <w:rFonts w:ascii="Times New Roman" w:eastAsia="Times New Roman" w:hAnsi="Times New Roman" w:cs="Times New Roman"/>
          <w:b/>
          <w:color w:val="000000"/>
          <w:sz w:val="24"/>
        </w:rPr>
        <w:t xml:space="preserve"> Descripción del Curso:</w:t>
      </w:r>
      <w:r>
        <w:rPr>
          <w:rFonts w:ascii="Times New Roman" w:eastAsia="Times New Roman" w:hAnsi="Times New Roman" w:cs="Times New Roman"/>
          <w:b/>
          <w:color w:val="000000"/>
          <w:sz w:val="24"/>
        </w:rPr>
        <w:br/>
      </w:r>
      <w:r>
        <w:rPr>
          <w:rFonts w:ascii="Times New Roman" w:eastAsia="Times New Roman" w:hAnsi="Times New Roman" w:cs="Times New Roman"/>
          <w:color w:val="000000"/>
          <w:sz w:val="12"/>
        </w:rPr>
        <w:t xml:space="preserve"> </w:t>
      </w:r>
    </w:p>
    <w:p w14:paraId="128D4167" w14:textId="77777777" w:rsidR="000F06D9" w:rsidRDefault="00F51F6A">
      <w:pPr>
        <w:ind w:left="350"/>
      </w:pPr>
      <w:r>
        <w:rPr>
          <w:rFonts w:ascii="Times New Roman" w:eastAsia="Times New Roman" w:hAnsi="Times New Roman" w:cs="Times New Roman"/>
          <w:color w:val="000000"/>
          <w:sz w:val="24"/>
        </w:rPr>
        <w:t>Desc de prueba ed.</w:t>
      </w:r>
    </w:p>
    <w:p w14:paraId="128D4168" w14:textId="77777777" w:rsidR="000F06D9" w:rsidRDefault="00F51F6A">
      <w:pPr>
        <w:shd w:val="clear" w:color="auto" w:fill="BFBFBF"/>
      </w:pPr>
      <w:r>
        <w:rPr>
          <w:rFonts w:ascii="Times New Roman" w:eastAsia="Times New Roman" w:hAnsi="Times New Roman" w:cs="Times New Roman"/>
          <w:color w:val="000000"/>
          <w:sz w:val="16"/>
        </w:rPr>
        <w:t xml:space="preserve"> </w:t>
      </w:r>
      <w:r>
        <w:rPr>
          <w:rFonts w:ascii="Times New Roman" w:eastAsia="Times New Roman" w:hAnsi="Times New Roman" w:cs="Times New Roman"/>
          <w:color w:val="000000"/>
          <w:sz w:val="16"/>
        </w:rPr>
        <w:br/>
      </w:r>
      <w:r>
        <w:rPr>
          <w:rFonts w:ascii="Times New Roman" w:eastAsia="Times New Roman" w:hAnsi="Times New Roman" w:cs="Times New Roman"/>
          <w:b/>
          <w:color w:val="000000"/>
          <w:sz w:val="24"/>
        </w:rPr>
        <w:t xml:space="preserve"> Justificación:</w:t>
      </w:r>
      <w:r>
        <w:rPr>
          <w:rFonts w:ascii="Times New Roman" w:eastAsia="Times New Roman" w:hAnsi="Times New Roman" w:cs="Times New Roman"/>
          <w:b/>
          <w:color w:val="000000"/>
          <w:sz w:val="24"/>
        </w:rPr>
        <w:br/>
      </w:r>
      <w:r>
        <w:rPr>
          <w:rFonts w:ascii="Times New Roman" w:eastAsia="Times New Roman" w:hAnsi="Times New Roman" w:cs="Times New Roman"/>
          <w:color w:val="000000"/>
          <w:sz w:val="12"/>
        </w:rPr>
        <w:t xml:space="preserve"> </w:t>
      </w:r>
    </w:p>
    <w:p w14:paraId="128D4169" w14:textId="77777777" w:rsidR="000F06D9" w:rsidRDefault="00F51F6A">
      <w:pPr>
        <w:ind w:left="350"/>
      </w:pPr>
      <w:r>
        <w:rPr>
          <w:rFonts w:ascii="Times New Roman" w:eastAsia="Times New Roman" w:hAnsi="Times New Roman" w:cs="Times New Roman"/>
          <w:color w:val="000000"/>
          <w:sz w:val="24"/>
        </w:rPr>
        <w:t>Just de Prueba ed.</w:t>
      </w:r>
    </w:p>
    <w:p w14:paraId="128D416A" w14:textId="77777777" w:rsidR="000F06D9" w:rsidRDefault="00F51F6A">
      <w:pPr>
        <w:shd w:val="clear" w:color="auto" w:fill="BFBFBF"/>
      </w:pPr>
      <w:r>
        <w:rPr>
          <w:rFonts w:ascii="Times New Roman" w:eastAsia="Times New Roman" w:hAnsi="Times New Roman" w:cs="Times New Roman"/>
          <w:color w:val="000000"/>
          <w:sz w:val="16"/>
        </w:rPr>
        <w:t xml:space="preserve"> </w:t>
      </w:r>
      <w:r>
        <w:rPr>
          <w:rFonts w:ascii="Times New Roman" w:eastAsia="Times New Roman" w:hAnsi="Times New Roman" w:cs="Times New Roman"/>
          <w:color w:val="000000"/>
          <w:sz w:val="16"/>
        </w:rPr>
        <w:br/>
      </w:r>
      <w:r>
        <w:rPr>
          <w:rFonts w:ascii="Times New Roman" w:eastAsia="Times New Roman" w:hAnsi="Times New Roman" w:cs="Times New Roman"/>
          <w:b/>
          <w:color w:val="000000"/>
          <w:sz w:val="24"/>
        </w:rPr>
        <w:t xml:space="preserve"> Objetivos Del Curso:</w:t>
      </w:r>
      <w:r>
        <w:rPr>
          <w:rFonts w:ascii="Times New Roman" w:eastAsia="Times New Roman" w:hAnsi="Times New Roman" w:cs="Times New Roman"/>
          <w:b/>
          <w:color w:val="000000"/>
          <w:sz w:val="24"/>
        </w:rPr>
        <w:br/>
      </w:r>
      <w:r>
        <w:rPr>
          <w:rFonts w:ascii="Times New Roman" w:eastAsia="Times New Roman" w:hAnsi="Times New Roman" w:cs="Times New Roman"/>
          <w:color w:val="000000"/>
          <w:sz w:val="12"/>
        </w:rPr>
        <w:t xml:space="preserve"> </w:t>
      </w:r>
    </w:p>
    <w:p w14:paraId="128D416B" w14:textId="77777777" w:rsidR="000F06D9" w:rsidRDefault="00F51F6A">
      <w:pPr>
        <w:ind w:left="350"/>
      </w:pPr>
      <w:r>
        <w:rPr>
          <w:rFonts w:ascii="Times New Roman" w:eastAsia="Times New Roman" w:hAnsi="Times New Roman" w:cs="Times New Roman"/>
          <w:color w:val="000000"/>
          <w:sz w:val="24"/>
        </w:rPr>
        <w:t>Al culminar el curso, el estudiante debe:</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567"/>
        <w:gridCol w:w="1830"/>
      </w:tblGrid>
      <w:tr w:rsidR="000F06D9" w14:paraId="128D416E" w14:textId="77777777">
        <w:tblPrEx>
          <w:tblCellMar>
            <w:top w:w="0" w:type="dxa"/>
            <w:bottom w:w="0" w:type="dxa"/>
          </w:tblCellMar>
        </w:tblPrEx>
        <w:tc>
          <w:tcPr>
            <w:tcW w:w="0" w:type="auto"/>
          </w:tcPr>
          <w:p w14:paraId="128D416C" w14:textId="77777777" w:rsidR="000F06D9" w:rsidRDefault="00F51F6A">
            <w:pPr>
              <w:jc w:val="center"/>
            </w:pPr>
            <w:r>
              <w:rPr>
                <w:rFonts w:ascii="Times New Roman" w:eastAsia="Times New Roman" w:hAnsi="Times New Roman" w:cs="Times New Roman"/>
                <w:b/>
                <w:color w:val="000000"/>
                <w:sz w:val="24"/>
              </w:rPr>
              <w:t>Objetivos del Curso</w:t>
            </w:r>
          </w:p>
        </w:tc>
        <w:tc>
          <w:tcPr>
            <w:tcW w:w="0" w:type="auto"/>
          </w:tcPr>
          <w:p w14:paraId="128D416D" w14:textId="77777777" w:rsidR="000F06D9" w:rsidRDefault="00F51F6A">
            <w:pPr>
              <w:jc w:val="center"/>
            </w:pPr>
            <w:r>
              <w:rPr>
                <w:rFonts w:ascii="Times New Roman" w:eastAsia="Times New Roman" w:hAnsi="Times New Roman" w:cs="Times New Roman"/>
                <w:b/>
                <w:color w:val="000000"/>
                <w:sz w:val="24"/>
              </w:rPr>
              <w:t>CAEP</w:t>
            </w:r>
          </w:p>
        </w:tc>
      </w:tr>
      <w:tr w:rsidR="000F06D9" w14:paraId="128D4171" w14:textId="77777777">
        <w:tblPrEx>
          <w:tblCellMar>
            <w:top w:w="0" w:type="dxa"/>
            <w:bottom w:w="0" w:type="dxa"/>
          </w:tblCellMar>
        </w:tblPrEx>
        <w:tc>
          <w:tcPr>
            <w:tcW w:w="0" w:type="auto"/>
          </w:tcPr>
          <w:p w14:paraId="128D416F" w14:textId="77777777" w:rsidR="000F06D9" w:rsidRDefault="00F51F6A">
            <w:pPr>
              <w:ind w:left="150" w:right="150"/>
            </w:pPr>
            <w:r>
              <w:rPr>
                <w:rFonts w:ascii="Times New Roman" w:eastAsia="Times New Roman" w:hAnsi="Times New Roman" w:cs="Times New Roman"/>
                <w:color w:val="000000"/>
                <w:sz w:val="24"/>
              </w:rPr>
              <w:t>1. Obj #1 de prueba ed.</w:t>
            </w:r>
          </w:p>
        </w:tc>
        <w:tc>
          <w:tcPr>
            <w:tcW w:w="0" w:type="auto"/>
          </w:tcPr>
          <w:p w14:paraId="128D4170" w14:textId="77777777" w:rsidR="000F06D9" w:rsidRDefault="00F51F6A">
            <w:pPr>
              <w:ind w:left="100" w:right="150"/>
              <w:jc w:val="center"/>
            </w:pPr>
            <w:r>
              <w:rPr>
                <w:rFonts w:ascii="Times New Roman" w:eastAsia="Times New Roman" w:hAnsi="Times New Roman" w:cs="Times New Roman"/>
                <w:color w:val="000000"/>
                <w:sz w:val="24"/>
              </w:rPr>
              <w:t>1.2, 4.1, 4.2, 5.2</w:t>
            </w:r>
          </w:p>
        </w:tc>
      </w:tr>
      <w:tr w:rsidR="000F06D9" w14:paraId="128D4174" w14:textId="77777777">
        <w:tblPrEx>
          <w:tblCellMar>
            <w:top w:w="0" w:type="dxa"/>
            <w:bottom w:w="0" w:type="dxa"/>
          </w:tblCellMar>
        </w:tblPrEx>
        <w:tc>
          <w:tcPr>
            <w:tcW w:w="0" w:type="auto"/>
          </w:tcPr>
          <w:p w14:paraId="128D4172" w14:textId="77777777" w:rsidR="000F06D9" w:rsidRDefault="00F51F6A">
            <w:pPr>
              <w:ind w:left="150" w:right="150"/>
            </w:pPr>
            <w:r>
              <w:rPr>
                <w:rFonts w:ascii="Times New Roman" w:eastAsia="Times New Roman" w:hAnsi="Times New Roman" w:cs="Times New Roman"/>
                <w:color w:val="000000"/>
                <w:sz w:val="24"/>
              </w:rPr>
              <w:t xml:space="preserve">2. Obj #2 de </w:t>
            </w:r>
            <w:r>
              <w:rPr>
                <w:rFonts w:ascii="Times New Roman" w:eastAsia="Times New Roman" w:hAnsi="Times New Roman" w:cs="Times New Roman"/>
                <w:color w:val="000000"/>
                <w:sz w:val="24"/>
              </w:rPr>
              <w:t>prueba ed.</w:t>
            </w:r>
          </w:p>
        </w:tc>
        <w:tc>
          <w:tcPr>
            <w:tcW w:w="0" w:type="auto"/>
          </w:tcPr>
          <w:p w14:paraId="128D4173" w14:textId="77777777" w:rsidR="000F06D9" w:rsidRDefault="00F51F6A">
            <w:pPr>
              <w:ind w:left="100" w:right="150"/>
              <w:jc w:val="center"/>
            </w:pPr>
            <w:r>
              <w:rPr>
                <w:rFonts w:ascii="Times New Roman" w:eastAsia="Times New Roman" w:hAnsi="Times New Roman" w:cs="Times New Roman"/>
                <w:color w:val="000000"/>
                <w:sz w:val="24"/>
              </w:rPr>
              <w:t>1.2, 4.1, 4.2, 5.2</w:t>
            </w:r>
          </w:p>
        </w:tc>
      </w:tr>
      <w:tr w:rsidR="000F06D9" w14:paraId="128D4177" w14:textId="77777777">
        <w:tblPrEx>
          <w:tblCellMar>
            <w:top w:w="0" w:type="dxa"/>
            <w:bottom w:w="0" w:type="dxa"/>
          </w:tblCellMar>
        </w:tblPrEx>
        <w:tc>
          <w:tcPr>
            <w:tcW w:w="0" w:type="auto"/>
          </w:tcPr>
          <w:p w14:paraId="128D4175" w14:textId="77777777" w:rsidR="000F06D9" w:rsidRDefault="00F51F6A">
            <w:pPr>
              <w:ind w:left="150" w:right="150"/>
            </w:pPr>
            <w:r>
              <w:rPr>
                <w:rFonts w:ascii="Times New Roman" w:eastAsia="Times New Roman" w:hAnsi="Times New Roman" w:cs="Times New Roman"/>
                <w:color w:val="000000"/>
                <w:sz w:val="24"/>
              </w:rPr>
              <w:t>3. Obj #3 añadido</w:t>
            </w:r>
          </w:p>
        </w:tc>
        <w:tc>
          <w:tcPr>
            <w:tcW w:w="0" w:type="auto"/>
          </w:tcPr>
          <w:p w14:paraId="128D4176" w14:textId="77777777" w:rsidR="000F06D9" w:rsidRDefault="00F51F6A">
            <w:pPr>
              <w:ind w:left="100" w:right="150"/>
              <w:jc w:val="center"/>
            </w:pPr>
            <w:r>
              <w:rPr>
                <w:rFonts w:ascii="Times New Roman" w:eastAsia="Times New Roman" w:hAnsi="Times New Roman" w:cs="Times New Roman"/>
                <w:color w:val="000000"/>
                <w:sz w:val="24"/>
              </w:rPr>
              <w:t>1.2, 4.1, 4.2</w:t>
            </w:r>
          </w:p>
        </w:tc>
      </w:tr>
    </w:tbl>
    <w:p w14:paraId="128D4178" w14:textId="77777777" w:rsidR="000F06D9" w:rsidRDefault="000F06D9"/>
    <w:p w14:paraId="128D4179" w14:textId="77777777" w:rsidR="000F06D9" w:rsidRDefault="00F51F6A">
      <w:pPr>
        <w:shd w:val="clear" w:color="auto" w:fill="BFBFBF"/>
      </w:pPr>
      <w:r>
        <w:rPr>
          <w:rFonts w:ascii="Times New Roman" w:eastAsia="Times New Roman" w:hAnsi="Times New Roman" w:cs="Times New Roman"/>
          <w:color w:val="000000"/>
          <w:sz w:val="16"/>
        </w:rPr>
        <w:t xml:space="preserve"> </w:t>
      </w:r>
      <w:r>
        <w:rPr>
          <w:rFonts w:ascii="Times New Roman" w:eastAsia="Times New Roman" w:hAnsi="Times New Roman" w:cs="Times New Roman"/>
          <w:color w:val="000000"/>
          <w:sz w:val="16"/>
        </w:rPr>
        <w:br/>
      </w:r>
      <w:r>
        <w:rPr>
          <w:rFonts w:ascii="Times New Roman" w:eastAsia="Times New Roman" w:hAnsi="Times New Roman" w:cs="Times New Roman"/>
          <w:b/>
          <w:color w:val="000000"/>
          <w:sz w:val="24"/>
        </w:rPr>
        <w:t xml:space="preserve"> Contenido Temático:</w:t>
      </w:r>
      <w:r>
        <w:rPr>
          <w:rFonts w:ascii="Times New Roman" w:eastAsia="Times New Roman" w:hAnsi="Times New Roman" w:cs="Times New Roman"/>
          <w:b/>
          <w:color w:val="000000"/>
          <w:sz w:val="24"/>
        </w:rPr>
        <w:br/>
      </w:r>
      <w:r>
        <w:rPr>
          <w:rFonts w:ascii="Times New Roman" w:eastAsia="Times New Roman" w:hAnsi="Times New Roman" w:cs="Times New Roman"/>
          <w:color w:val="000000"/>
          <w:sz w:val="12"/>
        </w:rPr>
        <w:t xml:space="preserve"> </w:t>
      </w:r>
    </w:p>
    <w:p w14:paraId="128D417A" w14:textId="77777777" w:rsidR="000F06D9" w:rsidRDefault="00F51F6A">
      <w:pPr>
        <w:ind w:left="350"/>
      </w:pPr>
      <w:r>
        <w:rPr>
          <w:rFonts w:ascii="Times New Roman" w:eastAsia="Times New Roman" w:hAnsi="Times New Roman" w:cs="Times New Roman"/>
          <w:color w:val="000000"/>
          <w:sz w:val="24"/>
        </w:rPr>
        <w:t>1. Contenido temático #1 de prueba ed</w:t>
      </w:r>
    </w:p>
    <w:p w14:paraId="128D417B" w14:textId="77777777" w:rsidR="000F06D9" w:rsidRDefault="00F51F6A">
      <w:pPr>
        <w:ind w:left="350"/>
      </w:pPr>
      <w:r>
        <w:rPr>
          <w:rFonts w:ascii="Times New Roman" w:eastAsia="Times New Roman" w:hAnsi="Times New Roman" w:cs="Times New Roman"/>
          <w:color w:val="000000"/>
          <w:sz w:val="24"/>
        </w:rPr>
        <w:t>2. Contenido temático #2 de prueba ed</w:t>
      </w:r>
    </w:p>
    <w:p w14:paraId="128D417C" w14:textId="77777777" w:rsidR="000F06D9" w:rsidRDefault="00F51F6A">
      <w:pPr>
        <w:ind w:left="350"/>
      </w:pPr>
      <w:r>
        <w:rPr>
          <w:rFonts w:ascii="Times New Roman" w:eastAsia="Times New Roman" w:hAnsi="Times New Roman" w:cs="Times New Roman"/>
          <w:color w:val="000000"/>
          <w:sz w:val="24"/>
        </w:rPr>
        <w:t>3. Contenido temático #3 de prueba añadido</w:t>
      </w:r>
    </w:p>
    <w:p w14:paraId="128D417D" w14:textId="77777777" w:rsidR="000F06D9" w:rsidRDefault="00F51F6A">
      <w:pPr>
        <w:shd w:val="clear" w:color="auto" w:fill="BFBFBF"/>
      </w:pPr>
      <w:r>
        <w:rPr>
          <w:rFonts w:ascii="Times New Roman" w:eastAsia="Times New Roman" w:hAnsi="Times New Roman" w:cs="Times New Roman"/>
          <w:color w:val="000000"/>
          <w:sz w:val="16"/>
        </w:rPr>
        <w:t xml:space="preserve"> </w:t>
      </w:r>
      <w:r>
        <w:rPr>
          <w:rFonts w:ascii="Times New Roman" w:eastAsia="Times New Roman" w:hAnsi="Times New Roman" w:cs="Times New Roman"/>
          <w:color w:val="000000"/>
          <w:sz w:val="16"/>
        </w:rPr>
        <w:br/>
      </w:r>
      <w:r>
        <w:rPr>
          <w:rFonts w:ascii="Times New Roman" w:eastAsia="Times New Roman" w:hAnsi="Times New Roman" w:cs="Times New Roman"/>
          <w:b/>
          <w:color w:val="000000"/>
          <w:sz w:val="24"/>
        </w:rPr>
        <w:t xml:space="preserve"> Estrategias de Enseñanza:</w:t>
      </w:r>
      <w:r>
        <w:rPr>
          <w:rFonts w:ascii="Times New Roman" w:eastAsia="Times New Roman" w:hAnsi="Times New Roman" w:cs="Times New Roman"/>
          <w:b/>
          <w:color w:val="000000"/>
          <w:sz w:val="24"/>
        </w:rPr>
        <w:br/>
      </w:r>
      <w:r>
        <w:rPr>
          <w:rFonts w:ascii="Times New Roman" w:eastAsia="Times New Roman" w:hAnsi="Times New Roman" w:cs="Times New Roman"/>
          <w:color w:val="000000"/>
          <w:sz w:val="12"/>
        </w:rPr>
        <w:t xml:space="preserve"> </w:t>
      </w:r>
    </w:p>
    <w:p w14:paraId="128D417E" w14:textId="77777777" w:rsidR="000F06D9" w:rsidRDefault="00F51F6A">
      <w:pPr>
        <w:ind w:left="350"/>
      </w:pPr>
      <w:r>
        <w:rPr>
          <w:rFonts w:ascii="Times New Roman" w:eastAsia="Times New Roman" w:hAnsi="Times New Roman" w:cs="Times New Roman"/>
          <w:color w:val="000000"/>
          <w:sz w:val="24"/>
        </w:rPr>
        <w:t>1. Presentaciones</w:t>
      </w:r>
    </w:p>
    <w:p w14:paraId="128D417F" w14:textId="77777777" w:rsidR="000F06D9" w:rsidRDefault="00F51F6A">
      <w:pPr>
        <w:ind w:left="350"/>
      </w:pPr>
      <w:r>
        <w:rPr>
          <w:rFonts w:ascii="Times New Roman" w:eastAsia="Times New Roman" w:hAnsi="Times New Roman" w:cs="Times New Roman"/>
          <w:color w:val="000000"/>
          <w:sz w:val="24"/>
        </w:rPr>
        <w:t>2. Lecturas</w:t>
      </w:r>
    </w:p>
    <w:p w14:paraId="128D4180" w14:textId="77777777" w:rsidR="000F06D9" w:rsidRDefault="00F51F6A">
      <w:pPr>
        <w:shd w:val="clear" w:color="auto" w:fill="BFBFBF"/>
      </w:pPr>
      <w:r>
        <w:rPr>
          <w:rFonts w:ascii="Times New Roman" w:eastAsia="Times New Roman" w:hAnsi="Times New Roman" w:cs="Times New Roman"/>
          <w:color w:val="000000"/>
          <w:sz w:val="16"/>
        </w:rPr>
        <w:t xml:space="preserve"> </w:t>
      </w:r>
      <w:r>
        <w:rPr>
          <w:rFonts w:ascii="Times New Roman" w:eastAsia="Times New Roman" w:hAnsi="Times New Roman" w:cs="Times New Roman"/>
          <w:color w:val="000000"/>
          <w:sz w:val="16"/>
        </w:rPr>
        <w:br/>
      </w:r>
      <w:r>
        <w:rPr>
          <w:rFonts w:ascii="Times New Roman" w:eastAsia="Times New Roman" w:hAnsi="Times New Roman" w:cs="Times New Roman"/>
          <w:b/>
          <w:color w:val="000000"/>
          <w:sz w:val="24"/>
        </w:rPr>
        <w:t xml:space="preserve"> Estrategias de Assessment:</w:t>
      </w:r>
      <w:r>
        <w:rPr>
          <w:rFonts w:ascii="Times New Roman" w:eastAsia="Times New Roman" w:hAnsi="Times New Roman" w:cs="Times New Roman"/>
          <w:b/>
          <w:color w:val="000000"/>
          <w:sz w:val="24"/>
        </w:rPr>
        <w:br/>
      </w:r>
      <w:r>
        <w:rPr>
          <w:rFonts w:ascii="Times New Roman" w:eastAsia="Times New Roman" w:hAnsi="Times New Roman" w:cs="Times New Roman"/>
          <w:color w:val="000000"/>
          <w:sz w:val="12"/>
        </w:rPr>
        <w:t xml:space="preserve"> </w:t>
      </w:r>
    </w:p>
    <w:p w14:paraId="128D4181" w14:textId="77777777" w:rsidR="000F06D9" w:rsidRDefault="00F51F6A">
      <w:pPr>
        <w:ind w:left="350"/>
      </w:pPr>
      <w:r>
        <w:rPr>
          <w:rFonts w:ascii="Times New Roman" w:eastAsia="Times New Roman" w:hAnsi="Times New Roman" w:cs="Times New Roman"/>
          <w:color w:val="000000"/>
          <w:sz w:val="24"/>
        </w:rPr>
        <w:t>1. Examenes</w:t>
      </w:r>
    </w:p>
    <w:p w14:paraId="128D4182" w14:textId="77777777" w:rsidR="000F06D9" w:rsidRDefault="00F51F6A">
      <w:pPr>
        <w:ind w:left="350"/>
      </w:pPr>
      <w:r>
        <w:rPr>
          <w:rFonts w:ascii="Times New Roman" w:eastAsia="Times New Roman" w:hAnsi="Times New Roman" w:cs="Times New Roman"/>
          <w:color w:val="000000"/>
          <w:sz w:val="24"/>
        </w:rPr>
        <w:t>2. Proyectos</w:t>
      </w:r>
    </w:p>
    <w:p w14:paraId="128D4183" w14:textId="77777777" w:rsidR="000F06D9" w:rsidRDefault="00F51F6A">
      <w:pPr>
        <w:shd w:val="clear" w:color="auto" w:fill="BFBFBF"/>
      </w:pPr>
      <w:r>
        <w:rPr>
          <w:rFonts w:ascii="Times New Roman" w:eastAsia="Times New Roman" w:hAnsi="Times New Roman" w:cs="Times New Roman"/>
          <w:color w:val="000000"/>
          <w:sz w:val="16"/>
        </w:rPr>
        <w:lastRenderedPageBreak/>
        <w:t xml:space="preserve"> </w:t>
      </w:r>
      <w:r>
        <w:rPr>
          <w:rFonts w:ascii="Times New Roman" w:eastAsia="Times New Roman" w:hAnsi="Times New Roman" w:cs="Times New Roman"/>
          <w:color w:val="000000"/>
          <w:sz w:val="16"/>
        </w:rPr>
        <w:br/>
      </w:r>
      <w:r>
        <w:rPr>
          <w:rFonts w:ascii="Times New Roman" w:eastAsia="Times New Roman" w:hAnsi="Times New Roman" w:cs="Times New Roman"/>
          <w:b/>
          <w:color w:val="000000"/>
          <w:sz w:val="24"/>
        </w:rPr>
        <w:t xml:space="preserve"> Sistemas de notas:</w:t>
      </w:r>
      <w:r>
        <w:rPr>
          <w:rFonts w:ascii="Times New Roman" w:eastAsia="Times New Roman" w:hAnsi="Times New Roman" w:cs="Times New Roman"/>
          <w:b/>
          <w:color w:val="000000"/>
          <w:sz w:val="24"/>
        </w:rPr>
        <w:br/>
      </w:r>
      <w:r>
        <w:rPr>
          <w:rFonts w:ascii="Times New Roman" w:eastAsia="Times New Roman" w:hAnsi="Times New Roman" w:cs="Times New Roman"/>
          <w:color w:val="000000"/>
          <w:sz w:val="12"/>
        </w:rPr>
        <w:t xml:space="preserve"> </w:t>
      </w:r>
    </w:p>
    <w:p w14:paraId="128D4184" w14:textId="77777777" w:rsidR="000F06D9" w:rsidRDefault="00F51F6A">
      <w:pPr>
        <w:ind w:left="350"/>
      </w:pPr>
      <w:r>
        <w:rPr>
          <w:rFonts w:ascii="Times New Roman" w:eastAsia="Times New Roman" w:hAnsi="Times New Roman" w:cs="Times New Roman"/>
          <w:color w:val="000000"/>
          <w:sz w:val="24"/>
        </w:rPr>
        <w:t>Sistema Estándar (A, B, C, D, F)</w:t>
      </w:r>
    </w:p>
    <w:p w14:paraId="128D4185" w14:textId="77777777" w:rsidR="000F06D9" w:rsidRDefault="00F51F6A">
      <w:pPr>
        <w:shd w:val="clear" w:color="auto" w:fill="BFBFBF"/>
      </w:pPr>
      <w:r>
        <w:rPr>
          <w:rFonts w:ascii="Times New Roman" w:eastAsia="Times New Roman" w:hAnsi="Times New Roman" w:cs="Times New Roman"/>
          <w:color w:val="000000"/>
          <w:sz w:val="16"/>
        </w:rPr>
        <w:t xml:space="preserve"> </w:t>
      </w:r>
      <w:r>
        <w:rPr>
          <w:rFonts w:ascii="Times New Roman" w:eastAsia="Times New Roman" w:hAnsi="Times New Roman" w:cs="Times New Roman"/>
          <w:color w:val="000000"/>
          <w:sz w:val="16"/>
        </w:rPr>
        <w:br/>
      </w:r>
      <w:r>
        <w:rPr>
          <w:rFonts w:ascii="Times New Roman" w:eastAsia="Times New Roman" w:hAnsi="Times New Roman" w:cs="Times New Roman"/>
          <w:b/>
          <w:color w:val="000000"/>
          <w:sz w:val="24"/>
        </w:rPr>
        <w:t xml:space="preserve"> Libro de Texto:</w:t>
      </w:r>
      <w:r>
        <w:rPr>
          <w:rFonts w:ascii="Times New Roman" w:eastAsia="Times New Roman" w:hAnsi="Times New Roman" w:cs="Times New Roman"/>
          <w:b/>
          <w:color w:val="000000"/>
          <w:sz w:val="24"/>
        </w:rPr>
        <w:br/>
      </w:r>
      <w:r>
        <w:rPr>
          <w:rFonts w:ascii="Times New Roman" w:eastAsia="Times New Roman" w:hAnsi="Times New Roman" w:cs="Times New Roman"/>
          <w:color w:val="000000"/>
          <w:sz w:val="12"/>
        </w:rPr>
        <w:t xml:space="preserve"> </w:t>
      </w:r>
    </w:p>
    <w:p w14:paraId="128D4186" w14:textId="77777777" w:rsidR="000F06D9" w:rsidRDefault="00F51F6A">
      <w:pPr>
        <w:ind w:left="350"/>
      </w:pPr>
      <w:r>
        <w:rPr>
          <w:rFonts w:ascii="Times New Roman" w:eastAsia="Times New Roman" w:hAnsi="Times New Roman" w:cs="Times New Roman"/>
          <w:color w:val="000000"/>
          <w:sz w:val="24"/>
        </w:rPr>
        <w:t>1. Libro de texto #1 de prueba ed</w:t>
      </w:r>
    </w:p>
    <w:p w14:paraId="128D4187" w14:textId="77777777" w:rsidR="000F06D9" w:rsidRDefault="00F51F6A">
      <w:pPr>
        <w:ind w:left="350"/>
      </w:pPr>
      <w:r>
        <w:rPr>
          <w:rFonts w:ascii="Times New Roman" w:eastAsia="Times New Roman" w:hAnsi="Times New Roman" w:cs="Times New Roman"/>
          <w:color w:val="000000"/>
          <w:sz w:val="24"/>
        </w:rPr>
        <w:t xml:space="preserve">2. Libro de texto #2 de </w:t>
      </w:r>
      <w:r>
        <w:rPr>
          <w:rFonts w:ascii="Times New Roman" w:eastAsia="Times New Roman" w:hAnsi="Times New Roman" w:cs="Times New Roman"/>
          <w:color w:val="000000"/>
          <w:sz w:val="24"/>
        </w:rPr>
        <w:t>prueba ed</w:t>
      </w:r>
    </w:p>
    <w:p w14:paraId="128D4188" w14:textId="77777777" w:rsidR="000F06D9" w:rsidRDefault="00F51F6A">
      <w:pPr>
        <w:ind w:left="350"/>
      </w:pPr>
      <w:r>
        <w:rPr>
          <w:rFonts w:ascii="Times New Roman" w:eastAsia="Times New Roman" w:hAnsi="Times New Roman" w:cs="Times New Roman"/>
          <w:color w:val="000000"/>
          <w:sz w:val="24"/>
        </w:rPr>
        <w:t>3. Libro de texto #3 de prueba añadido</w:t>
      </w:r>
    </w:p>
    <w:p w14:paraId="128D4189" w14:textId="77777777" w:rsidR="000F06D9" w:rsidRDefault="00F51F6A">
      <w:pPr>
        <w:shd w:val="clear" w:color="auto" w:fill="BFBFBF"/>
      </w:pPr>
      <w:r>
        <w:rPr>
          <w:rFonts w:ascii="Times New Roman" w:eastAsia="Times New Roman" w:hAnsi="Times New Roman" w:cs="Times New Roman"/>
          <w:color w:val="000000"/>
          <w:sz w:val="16"/>
        </w:rPr>
        <w:t xml:space="preserve"> </w:t>
      </w:r>
      <w:r>
        <w:rPr>
          <w:rFonts w:ascii="Times New Roman" w:eastAsia="Times New Roman" w:hAnsi="Times New Roman" w:cs="Times New Roman"/>
          <w:color w:val="000000"/>
          <w:sz w:val="16"/>
        </w:rPr>
        <w:br/>
      </w:r>
      <w:r>
        <w:rPr>
          <w:rFonts w:ascii="Times New Roman" w:eastAsia="Times New Roman" w:hAnsi="Times New Roman" w:cs="Times New Roman"/>
          <w:b/>
          <w:color w:val="000000"/>
          <w:sz w:val="24"/>
        </w:rPr>
        <w:t xml:space="preserve"> Bibliografía:</w:t>
      </w:r>
      <w:r>
        <w:rPr>
          <w:rFonts w:ascii="Times New Roman" w:eastAsia="Times New Roman" w:hAnsi="Times New Roman" w:cs="Times New Roman"/>
          <w:b/>
          <w:color w:val="000000"/>
          <w:sz w:val="24"/>
        </w:rPr>
        <w:br/>
      </w:r>
      <w:r>
        <w:rPr>
          <w:rFonts w:ascii="Times New Roman" w:eastAsia="Times New Roman" w:hAnsi="Times New Roman" w:cs="Times New Roman"/>
          <w:color w:val="000000"/>
          <w:sz w:val="12"/>
        </w:rPr>
        <w:t xml:space="preserve"> </w:t>
      </w:r>
    </w:p>
    <w:p w14:paraId="128D418A" w14:textId="77777777" w:rsidR="000F06D9" w:rsidRDefault="00F51F6A">
      <w:pPr>
        <w:ind w:left="350"/>
      </w:pPr>
      <w:r>
        <w:rPr>
          <w:rFonts w:ascii="Times New Roman" w:eastAsia="Times New Roman" w:hAnsi="Times New Roman" w:cs="Times New Roman"/>
          <w:color w:val="000000"/>
          <w:sz w:val="24"/>
        </w:rPr>
        <w:t>1. Bibliografía #1 de prueba ed</w:t>
      </w:r>
    </w:p>
    <w:p w14:paraId="128D418B" w14:textId="77777777" w:rsidR="000F06D9" w:rsidRDefault="00F51F6A">
      <w:pPr>
        <w:shd w:val="clear" w:color="auto" w:fill="BFBFBF"/>
      </w:pPr>
      <w:r>
        <w:rPr>
          <w:rFonts w:ascii="Times New Roman" w:eastAsia="Times New Roman" w:hAnsi="Times New Roman" w:cs="Times New Roman"/>
          <w:color w:val="000000"/>
          <w:sz w:val="16"/>
        </w:rPr>
        <w:t xml:space="preserve"> </w:t>
      </w:r>
      <w:r>
        <w:rPr>
          <w:rFonts w:ascii="Times New Roman" w:eastAsia="Times New Roman" w:hAnsi="Times New Roman" w:cs="Times New Roman"/>
          <w:color w:val="000000"/>
          <w:sz w:val="16"/>
        </w:rPr>
        <w:br/>
      </w:r>
      <w:r>
        <w:rPr>
          <w:rFonts w:ascii="Times New Roman" w:eastAsia="Times New Roman" w:hAnsi="Times New Roman" w:cs="Times New Roman"/>
          <w:b/>
          <w:color w:val="000000"/>
          <w:sz w:val="24"/>
        </w:rPr>
        <w:t xml:space="preserve"> Recursos en Línea:</w:t>
      </w:r>
      <w:r>
        <w:rPr>
          <w:rFonts w:ascii="Times New Roman" w:eastAsia="Times New Roman" w:hAnsi="Times New Roman" w:cs="Times New Roman"/>
          <w:b/>
          <w:color w:val="000000"/>
          <w:sz w:val="24"/>
        </w:rPr>
        <w:br/>
      </w:r>
      <w:r>
        <w:rPr>
          <w:rFonts w:ascii="Times New Roman" w:eastAsia="Times New Roman" w:hAnsi="Times New Roman" w:cs="Times New Roman"/>
          <w:color w:val="000000"/>
          <w:sz w:val="12"/>
        </w:rPr>
        <w:t xml:space="preserve"> </w:t>
      </w:r>
    </w:p>
    <w:p w14:paraId="128D418C" w14:textId="77777777" w:rsidR="000F06D9" w:rsidRDefault="00F51F6A">
      <w:pPr>
        <w:ind w:left="350"/>
      </w:pPr>
      <w:r>
        <w:rPr>
          <w:rFonts w:ascii="Times New Roman" w:eastAsia="Times New Roman" w:hAnsi="Times New Roman" w:cs="Times New Roman"/>
          <w:color w:val="000000"/>
          <w:sz w:val="24"/>
        </w:rPr>
        <w:t>1. Recurso en línea #1 de prueba ed</w:t>
      </w:r>
    </w:p>
    <w:p w14:paraId="128D418D" w14:textId="77777777" w:rsidR="000F06D9" w:rsidRDefault="00F51F6A">
      <w:pPr>
        <w:ind w:left="350"/>
      </w:pPr>
      <w:r>
        <w:rPr>
          <w:rFonts w:ascii="Times New Roman" w:eastAsia="Times New Roman" w:hAnsi="Times New Roman" w:cs="Times New Roman"/>
          <w:color w:val="000000"/>
          <w:sz w:val="24"/>
        </w:rPr>
        <w:t>2. Recurso #2 prueba añadido</w:t>
      </w:r>
    </w:p>
    <w:p w14:paraId="128D418E" w14:textId="77777777" w:rsidR="000F06D9" w:rsidRDefault="00F51F6A">
      <w:pPr>
        <w:shd w:val="clear" w:color="auto" w:fill="BFBFBF"/>
      </w:pPr>
      <w:r>
        <w:rPr>
          <w:rFonts w:ascii="Times New Roman" w:eastAsia="Times New Roman" w:hAnsi="Times New Roman" w:cs="Times New Roman"/>
          <w:color w:val="000000"/>
          <w:sz w:val="16"/>
        </w:rPr>
        <w:t xml:space="preserve"> </w:t>
      </w:r>
      <w:r>
        <w:rPr>
          <w:rFonts w:ascii="Times New Roman" w:eastAsia="Times New Roman" w:hAnsi="Times New Roman" w:cs="Times New Roman"/>
          <w:color w:val="000000"/>
          <w:sz w:val="16"/>
        </w:rPr>
        <w:br/>
      </w:r>
      <w:r>
        <w:rPr>
          <w:rFonts w:ascii="Times New Roman" w:eastAsia="Times New Roman" w:hAnsi="Times New Roman" w:cs="Times New Roman"/>
          <w:b/>
          <w:color w:val="000000"/>
          <w:sz w:val="24"/>
        </w:rPr>
        <w:t xml:space="preserve"> Reglas:</w:t>
      </w:r>
      <w:r>
        <w:rPr>
          <w:rFonts w:ascii="Times New Roman" w:eastAsia="Times New Roman" w:hAnsi="Times New Roman" w:cs="Times New Roman"/>
          <w:b/>
          <w:color w:val="000000"/>
          <w:sz w:val="24"/>
        </w:rPr>
        <w:br/>
      </w:r>
      <w:r>
        <w:rPr>
          <w:rFonts w:ascii="Times New Roman" w:eastAsia="Times New Roman" w:hAnsi="Times New Roman" w:cs="Times New Roman"/>
          <w:color w:val="000000"/>
          <w:sz w:val="12"/>
        </w:rPr>
        <w:t xml:space="preserve"> </w:t>
      </w:r>
    </w:p>
    <w:p w14:paraId="128D418F" w14:textId="77777777" w:rsidR="000F06D9" w:rsidRDefault="00F51F6A">
      <w:pPr>
        <w:ind w:left="350"/>
      </w:pPr>
      <w:r>
        <w:rPr>
          <w:rFonts w:ascii="Times New Roman" w:eastAsia="Times New Roman" w:hAnsi="Times New Roman" w:cs="Times New Roman"/>
          <w:b/>
          <w:color w:val="000000"/>
          <w:sz w:val="24"/>
        </w:rPr>
        <w:t>Plagio e Integridad Académica</w:t>
      </w:r>
    </w:p>
    <w:p w14:paraId="128D4190" w14:textId="77777777" w:rsidR="000F06D9" w:rsidRDefault="00F51F6A">
      <w:pPr>
        <w:ind w:left="350"/>
      </w:pPr>
      <w:r>
        <w:rPr>
          <w:rFonts w:ascii="Times New Roman" w:eastAsia="Times New Roman" w:hAnsi="Times New Roman" w:cs="Times New Roman"/>
          <w:color w:val="000000"/>
          <w:sz w:val="24"/>
        </w:rPr>
        <w:t>Se espera que todo traba</w:t>
      </w:r>
      <w:r>
        <w:rPr>
          <w:rFonts w:ascii="Times New Roman" w:eastAsia="Times New Roman" w:hAnsi="Times New Roman" w:cs="Times New Roman"/>
          <w:color w:val="000000"/>
          <w:sz w:val="24"/>
        </w:rPr>
        <w:t>jo realizado por el estudiante esté libre de plagio. Por lo cual, todo material utilizado que no sea creado por el estudiante debe estar debidamente citado utilizando las guías indicadas por el profesor.</w:t>
      </w:r>
      <w:r>
        <w:rPr>
          <w:rFonts w:ascii="Times New Roman" w:eastAsia="Times New Roman" w:hAnsi="Times New Roman" w:cs="Times New Roman"/>
          <w:color w:val="000000"/>
          <w:sz w:val="24"/>
        </w:rPr>
        <w:br/>
      </w:r>
    </w:p>
    <w:p w14:paraId="128D4191" w14:textId="77777777" w:rsidR="000F06D9" w:rsidRDefault="00F51F6A">
      <w:pPr>
        <w:ind w:left="350"/>
      </w:pPr>
      <w:r>
        <w:rPr>
          <w:rFonts w:ascii="Times New Roman" w:eastAsia="Times New Roman" w:hAnsi="Times New Roman" w:cs="Times New Roman"/>
          <w:b/>
          <w:color w:val="000000"/>
          <w:sz w:val="24"/>
        </w:rPr>
        <w:t>Cyberbullying</w:t>
      </w:r>
    </w:p>
    <w:p w14:paraId="128D4192" w14:textId="77777777" w:rsidR="000F06D9" w:rsidRDefault="00F51F6A">
      <w:pPr>
        <w:ind w:left="350"/>
      </w:pPr>
      <w:r>
        <w:rPr>
          <w:rFonts w:ascii="Times New Roman" w:eastAsia="Times New Roman" w:hAnsi="Times New Roman" w:cs="Times New Roman"/>
          <w:color w:val="000000"/>
          <w:sz w:val="24"/>
        </w:rPr>
        <w:t xml:space="preserve">No se permite el cyberbullying entre </w:t>
      </w:r>
      <w:r>
        <w:rPr>
          <w:rFonts w:ascii="Times New Roman" w:eastAsia="Times New Roman" w:hAnsi="Times New Roman" w:cs="Times New Roman"/>
          <w:color w:val="000000"/>
          <w:sz w:val="24"/>
        </w:rPr>
        <w:t>los estudiantes y profesores. Tampoco entre los estudiantes.</w:t>
      </w:r>
      <w:r>
        <w:rPr>
          <w:rFonts w:ascii="Times New Roman" w:eastAsia="Times New Roman" w:hAnsi="Times New Roman" w:cs="Times New Roman"/>
          <w:color w:val="000000"/>
          <w:sz w:val="24"/>
        </w:rPr>
        <w:br/>
      </w:r>
    </w:p>
    <w:p w14:paraId="128D4193" w14:textId="77777777" w:rsidR="000F06D9" w:rsidRDefault="00F51F6A">
      <w:pPr>
        <w:shd w:val="clear" w:color="auto" w:fill="BFBFBF"/>
      </w:pPr>
      <w:r>
        <w:rPr>
          <w:rFonts w:ascii="Times New Roman" w:eastAsia="Times New Roman" w:hAnsi="Times New Roman" w:cs="Times New Roman"/>
          <w:color w:val="000000"/>
          <w:sz w:val="16"/>
        </w:rPr>
        <w:t xml:space="preserve"> </w:t>
      </w:r>
      <w:r>
        <w:rPr>
          <w:rFonts w:ascii="Times New Roman" w:eastAsia="Times New Roman" w:hAnsi="Times New Roman" w:cs="Times New Roman"/>
          <w:color w:val="000000"/>
          <w:sz w:val="16"/>
        </w:rPr>
        <w:br/>
      </w:r>
      <w:r>
        <w:rPr>
          <w:rFonts w:ascii="Times New Roman" w:eastAsia="Times New Roman" w:hAnsi="Times New Roman" w:cs="Times New Roman"/>
          <w:b/>
          <w:color w:val="000000"/>
          <w:sz w:val="24"/>
        </w:rPr>
        <w:t xml:space="preserve"> Creado Por:</w:t>
      </w:r>
      <w:r>
        <w:rPr>
          <w:rFonts w:ascii="Times New Roman" w:eastAsia="Times New Roman" w:hAnsi="Times New Roman" w:cs="Times New Roman"/>
          <w:b/>
          <w:color w:val="000000"/>
          <w:sz w:val="24"/>
        </w:rPr>
        <w:br/>
      </w:r>
      <w:r>
        <w:rPr>
          <w:rFonts w:ascii="Times New Roman" w:eastAsia="Times New Roman" w:hAnsi="Times New Roman" w:cs="Times New Roman"/>
          <w:color w:val="000000"/>
          <w:sz w:val="12"/>
        </w:rPr>
        <w:t xml:space="preserve"> </w:t>
      </w:r>
    </w:p>
    <w:p w14:paraId="128D4194" w14:textId="488A5B5A" w:rsidR="000F06D9" w:rsidRDefault="00F51F6A">
      <w:pPr>
        <w:ind w:left="350"/>
      </w:pPr>
      <w:r>
        <w:rPr>
          <w:rFonts w:ascii="Times New Roman" w:eastAsia="Times New Roman" w:hAnsi="Times New Roman" w:cs="Times New Roman"/>
          <w:color w:val="000000"/>
          <w:sz w:val="24"/>
          <w:lang w:val="es-PR"/>
        </w:rPr>
        <w:t>John Doe</w:t>
      </w:r>
      <w:r>
        <w:rPr>
          <w:rFonts w:ascii="Times New Roman" w:eastAsia="Times New Roman" w:hAnsi="Times New Roman" w:cs="Times New Roman"/>
          <w:color w:val="000000"/>
          <w:sz w:val="24"/>
        </w:rPr>
        <w:t>, 10/Enero/2021</w:t>
      </w:r>
    </w:p>
    <w:p w14:paraId="128D4195" w14:textId="77777777" w:rsidR="000F06D9" w:rsidRDefault="00F51F6A">
      <w:pPr>
        <w:shd w:val="clear" w:color="auto" w:fill="BFBFBF"/>
      </w:pPr>
      <w:r>
        <w:rPr>
          <w:rFonts w:ascii="Times New Roman" w:eastAsia="Times New Roman" w:hAnsi="Times New Roman" w:cs="Times New Roman"/>
          <w:color w:val="000000"/>
          <w:sz w:val="16"/>
        </w:rPr>
        <w:t xml:space="preserve"> </w:t>
      </w:r>
      <w:r>
        <w:rPr>
          <w:rFonts w:ascii="Times New Roman" w:eastAsia="Times New Roman" w:hAnsi="Times New Roman" w:cs="Times New Roman"/>
          <w:color w:val="000000"/>
          <w:sz w:val="16"/>
        </w:rPr>
        <w:br/>
      </w:r>
      <w:r>
        <w:rPr>
          <w:rFonts w:ascii="Times New Roman" w:eastAsia="Times New Roman" w:hAnsi="Times New Roman" w:cs="Times New Roman"/>
          <w:b/>
          <w:color w:val="000000"/>
          <w:sz w:val="24"/>
        </w:rPr>
        <w:t xml:space="preserve"> Revisado Por:</w:t>
      </w:r>
      <w:r>
        <w:rPr>
          <w:rFonts w:ascii="Times New Roman" w:eastAsia="Times New Roman" w:hAnsi="Times New Roman" w:cs="Times New Roman"/>
          <w:b/>
          <w:color w:val="000000"/>
          <w:sz w:val="24"/>
        </w:rPr>
        <w:br/>
      </w:r>
      <w:r>
        <w:rPr>
          <w:rFonts w:ascii="Times New Roman" w:eastAsia="Times New Roman" w:hAnsi="Times New Roman" w:cs="Times New Roman"/>
          <w:color w:val="000000"/>
          <w:sz w:val="12"/>
        </w:rPr>
        <w:t xml:space="preserve"> </w:t>
      </w:r>
    </w:p>
    <w:p w14:paraId="128D4196" w14:textId="7D10089D" w:rsidR="000F06D9" w:rsidRDefault="00F51F6A">
      <w:pPr>
        <w:ind w:left="350"/>
      </w:pPr>
      <w:r>
        <w:rPr>
          <w:rFonts w:ascii="Times New Roman" w:eastAsia="Times New Roman" w:hAnsi="Times New Roman" w:cs="Times New Roman"/>
          <w:color w:val="000000"/>
          <w:sz w:val="24"/>
          <w:lang w:val="es-PR"/>
        </w:rPr>
        <w:t>John Doe</w:t>
      </w:r>
      <w:r>
        <w:rPr>
          <w:rFonts w:ascii="Times New Roman" w:eastAsia="Times New Roman" w:hAnsi="Times New Roman" w:cs="Times New Roman"/>
          <w:color w:val="000000"/>
          <w:sz w:val="24"/>
        </w:rPr>
        <w:t>, 30/Enero/2021</w:t>
      </w:r>
    </w:p>
    <w:sectPr w:rsidR="000F06D9">
      <w:pgSz w:w="12240" w:h="15840"/>
      <w:pgMar w:top="1040" w:right="820" w:bottom="1040" w:left="8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zY0szS0tDA3MTW0tLRU0lEKTi0uzszPAykwrAUAQLPaVCwAAAA="/>
  </w:docVars>
  <w:rsids>
    <w:rsidRoot w:val="000F06D9"/>
    <w:rsid w:val="000F06D9"/>
    <w:rsid w:val="00F51F6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D4153"/>
  <w15:docId w15:val="{8C5CF4E2-90B4-4556-BD55-CCD0D4F7E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242</Words>
  <Characters>1385</Characters>
  <Application>Microsoft Office Word</Application>
  <DocSecurity>0</DocSecurity>
  <Lines>11</Lines>
  <Paragraphs>3</Paragraphs>
  <ScaleCrop>false</ScaleCrop>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Alexis Carrasquillo</cp:lastModifiedBy>
  <cp:revision>2</cp:revision>
  <dcterms:created xsi:type="dcterms:W3CDTF">2021-04-09T22:13:00Z</dcterms:created>
  <dcterms:modified xsi:type="dcterms:W3CDTF">2021-08-11T15:28:00Z</dcterms:modified>
</cp:coreProperties>
</file>