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0032B5" w:rsidRPr="001E792B" w:rsidRDefault="000032B5" w:rsidP="000032B5">
      <w:pPr>
        <w:jc w:val="center"/>
        <w:rPr>
          <w:rFonts w:ascii="Times New Roman" w:hAnsi="Times New Roman"/>
          <w:i/>
          <w:color w:val="000000" w:themeColor="text1"/>
          <w:sz w:val="28"/>
          <w:szCs w:val="28"/>
          <w:lang w:val="en-US"/>
        </w:rPr>
      </w:pPr>
      <w:r w:rsidRPr="001E792B">
        <w:rPr>
          <w:rStyle w:val="HTML"/>
          <w:rFonts w:ascii="Times New Roman" w:hAnsi="Times New Roman"/>
          <w:i/>
          <w:color w:val="000000" w:themeColor="text1"/>
          <w:sz w:val="28"/>
          <w:szCs w:val="28"/>
          <w:lang w:val="en-US"/>
        </w:rPr>
        <w:t>{{ company_name }}</w:t>
      </w:r>
    </w:p>
    <w:p w:rsidR="000032B5" w:rsidRPr="001E792B" w:rsidRDefault="000032B5" w:rsidP="000032B5">
      <w:pPr>
        <w:spacing w:after="0" w:line="240" w:lineRule="auto"/>
        <w:ind w:firstLine="6521"/>
        <w:rPr>
          <w:rFonts w:ascii="Times New Roman" w:hAnsi="Times New Roman"/>
          <w:color w:val="000000" w:themeColor="text1"/>
          <w:sz w:val="24"/>
          <w:szCs w:val="24"/>
          <w:lang w:val="en-US"/>
        </w:rPr>
      </w:pPr>
      <w:r w:rsidRPr="001E792B">
        <w:rPr>
          <w:rFonts w:ascii="Times New Roman" w:hAnsi="Times New Roman"/>
          <w:color w:val="000000" w:themeColor="text1"/>
          <w:sz w:val="24"/>
          <w:szCs w:val="24"/>
        </w:rPr>
        <w:t>УТВЕРЖДАЮ</w:t>
      </w:r>
    </w:p>
    <w:p w:rsidR="000032B5" w:rsidRPr="001E792B" w:rsidRDefault="000032B5" w:rsidP="000032B5">
      <w:pPr>
        <w:pBdr>
          <w:bottom w:val="single" w:sz="4" w:space="1" w:color="auto"/>
        </w:pBdr>
        <w:spacing w:after="0" w:line="240" w:lineRule="auto"/>
        <w:ind w:left="6521"/>
        <w:rPr>
          <w:rFonts w:ascii="Times New Roman" w:hAnsi="Times New Roman"/>
          <w:color w:val="000000" w:themeColor="text1"/>
          <w:sz w:val="24"/>
          <w:szCs w:val="24"/>
          <w:lang w:val="en-US"/>
        </w:rPr>
      </w:pPr>
      <w:r w:rsidRPr="001E792B">
        <w:rPr>
          <w:rFonts w:ascii="Times New Roman" w:hAnsi="Times New Roman"/>
          <w:color w:val="000000" w:themeColor="text1"/>
          <w:sz w:val="24"/>
          <w:szCs w:val="24"/>
          <w:lang w:val="en-US"/>
        </w:rPr>
        <w:t>{{ director_combo }}</w:t>
      </w:r>
    </w:p>
    <w:p w:rsidR="000032B5" w:rsidRPr="001E792B" w:rsidRDefault="000032B5" w:rsidP="000032B5">
      <w:pPr>
        <w:spacing w:after="0" w:line="240" w:lineRule="auto"/>
        <w:ind w:firstLine="6521"/>
        <w:rPr>
          <w:rStyle w:val="HTML"/>
          <w:rFonts w:ascii="Times New Roman" w:hAnsi="Times New Roman" w:cs="Courier New"/>
          <w:color w:val="000000" w:themeColor="text1"/>
          <w:sz w:val="24"/>
          <w:szCs w:val="24"/>
          <w:lang w:val="en-US"/>
        </w:rPr>
      </w:pPr>
      <w:r w:rsidRPr="001E792B">
        <w:rPr>
          <w:rStyle w:val="HTML"/>
          <w:rFonts w:ascii="Times New Roman" w:hAnsi="Times New Roman"/>
          <w:color w:val="000000" w:themeColor="text1"/>
          <w:sz w:val="24"/>
          <w:szCs w:val="24"/>
          <w:lang w:val="en-US"/>
        </w:rPr>
        <w:t xml:space="preserve">{{ head_pos </w:t>
      </w:r>
      <w:r w:rsidRPr="001E792B">
        <w:rPr>
          <w:rStyle w:val="HTML"/>
          <w:rFonts w:ascii="Times New Roman" w:hAnsi="Times New Roman" w:cs="Courier New"/>
          <w:color w:val="000000" w:themeColor="text1"/>
          <w:sz w:val="24"/>
          <w:szCs w:val="24"/>
          <w:lang w:val="en-US"/>
        </w:rPr>
        <w:t>}}</w:t>
      </w:r>
    </w:p>
    <w:p w:rsidR="000032B5" w:rsidRPr="001E792B" w:rsidRDefault="000032B5" w:rsidP="000032B5">
      <w:pPr>
        <w:spacing w:after="0" w:line="240" w:lineRule="auto"/>
        <w:ind w:firstLine="6521"/>
        <w:rPr>
          <w:rFonts w:ascii="Times New Roman" w:hAnsi="Times New Roman"/>
          <w:color w:val="000000" w:themeColor="text1"/>
          <w:sz w:val="24"/>
          <w:szCs w:val="24"/>
          <w:lang w:val="en-US"/>
        </w:rPr>
      </w:pPr>
      <w:r w:rsidRPr="001E792B">
        <w:rPr>
          <w:rFonts w:ascii="Times New Roman" w:hAnsi="Times New Roman"/>
          <w:color w:val="000000" w:themeColor="text1"/>
          <w:sz w:val="24"/>
          <w:szCs w:val="24"/>
          <w:lang w:val="en-US"/>
        </w:rPr>
        <w:t xml:space="preserve">{{ head_short }} </w:t>
      </w:r>
    </w:p>
    <w:p w:rsidR="000032B5" w:rsidRPr="001E792B" w:rsidRDefault="000032B5" w:rsidP="000032B5">
      <w:pPr>
        <w:spacing w:after="0" w:line="240" w:lineRule="auto"/>
        <w:ind w:firstLine="6521"/>
        <w:rPr>
          <w:rFonts w:ascii="Times New Roman" w:hAnsi="Times New Roman"/>
          <w:color w:val="000000" w:themeColor="text1"/>
          <w:sz w:val="24"/>
          <w:szCs w:val="24"/>
          <w:lang w:val="en-US"/>
        </w:rPr>
      </w:pPr>
      <w:r w:rsidRPr="001E792B">
        <w:rPr>
          <w:rFonts w:ascii="Times New Roman" w:hAnsi="Times New Roman"/>
          <w:color w:val="000000" w:themeColor="text1"/>
          <w:sz w:val="24"/>
          <w:szCs w:val="24"/>
        </w:rPr>
        <w:t>м</w:t>
      </w:r>
      <w:r w:rsidRPr="001E792B">
        <w:rPr>
          <w:rFonts w:ascii="Times New Roman" w:hAnsi="Times New Roman"/>
          <w:color w:val="000000" w:themeColor="text1"/>
          <w:sz w:val="24"/>
          <w:szCs w:val="24"/>
          <w:lang w:val="en-US"/>
        </w:rPr>
        <w:t>.</w:t>
      </w:r>
      <w:r w:rsidRPr="001E792B">
        <w:rPr>
          <w:rFonts w:ascii="Times New Roman" w:hAnsi="Times New Roman"/>
          <w:color w:val="000000" w:themeColor="text1"/>
          <w:sz w:val="24"/>
          <w:szCs w:val="24"/>
        </w:rPr>
        <w:t>п</w:t>
      </w:r>
      <w:r w:rsidRPr="001E792B">
        <w:rPr>
          <w:rFonts w:ascii="Times New Roman" w:hAnsi="Times New Roman"/>
          <w:color w:val="000000" w:themeColor="text1"/>
          <w:sz w:val="24"/>
          <w:szCs w:val="24"/>
          <w:lang w:val="en-US"/>
        </w:rPr>
        <w:t>.</w:t>
      </w:r>
    </w:p>
    <w:p w:rsidR="000032B5" w:rsidRPr="001E792B" w:rsidRDefault="000032B5" w:rsidP="000032B5">
      <w:pPr>
        <w:spacing w:after="0" w:line="240" w:lineRule="auto"/>
        <w:ind w:firstLine="6521"/>
        <w:rPr>
          <w:rFonts w:ascii="Times New Roman" w:hAnsi="Times New Roman"/>
          <w:color w:val="000000" w:themeColor="text1"/>
          <w:sz w:val="24"/>
          <w:szCs w:val="24"/>
        </w:rPr>
      </w:pPr>
      <w:r w:rsidRPr="001E792B">
        <w:rPr>
          <w:rStyle w:val="HTML"/>
          <w:rFonts w:ascii="Times New Roman" w:eastAsia="Times New Roman" w:hAnsi="Times New Roman" w:cs="Courier New"/>
          <w:color w:val="000000" w:themeColor="text1"/>
          <w:sz w:val="24"/>
          <w:szCs w:val="24"/>
        </w:rPr>
        <w:t xml:space="preserve">{{ </w:t>
      </w:r>
      <w:r w:rsidRPr="001E792B">
        <w:rPr>
          <w:rStyle w:val="HTML"/>
          <w:rFonts w:ascii="Times New Roman" w:eastAsia="Times New Roman" w:hAnsi="Times New Roman" w:cs="Courier New"/>
          <w:color w:val="000000" w:themeColor="text1"/>
          <w:sz w:val="24"/>
          <w:szCs w:val="24"/>
          <w:lang w:val="en-US"/>
        </w:rPr>
        <w:t>contract</w:t>
      </w:r>
      <w:r w:rsidRPr="001E792B">
        <w:rPr>
          <w:rStyle w:val="HTML"/>
          <w:rFonts w:ascii="Times New Roman" w:eastAsia="Times New Roman" w:hAnsi="Times New Roman" w:cs="Courier New"/>
          <w:color w:val="000000" w:themeColor="text1"/>
          <w:sz w:val="24"/>
          <w:szCs w:val="24"/>
        </w:rPr>
        <w:t>_</w:t>
      </w:r>
      <w:r w:rsidRPr="001E792B">
        <w:rPr>
          <w:rStyle w:val="HTML"/>
          <w:rFonts w:ascii="Times New Roman" w:eastAsia="Times New Roman" w:hAnsi="Times New Roman" w:cs="Courier New"/>
          <w:color w:val="000000" w:themeColor="text1"/>
          <w:sz w:val="24"/>
          <w:szCs w:val="24"/>
          <w:lang w:val="en-US"/>
        </w:rPr>
        <w:t>date</w:t>
      </w:r>
      <w:r w:rsidRPr="001E792B">
        <w:rPr>
          <w:rStyle w:val="HTML"/>
          <w:rFonts w:ascii="Times New Roman" w:eastAsia="Times New Roman" w:hAnsi="Times New Roman" w:cs="Courier New"/>
          <w:color w:val="000000" w:themeColor="text1"/>
          <w:sz w:val="24"/>
          <w:szCs w:val="24"/>
        </w:rPr>
        <w:t xml:space="preserve"> }}</w:t>
      </w:r>
    </w:p>
    <w:p w:rsidR="000032B5" w:rsidRPr="001E792B" w:rsidRDefault="000032B5" w:rsidP="000032B5">
      <w:pPr>
        <w:rPr>
          <w:rFonts w:ascii="Times New Roman" w:hAnsi="Times New Roman"/>
          <w:color w:val="000000" w:themeColor="text1"/>
          <w:sz w:val="28"/>
          <w:szCs w:val="28"/>
        </w:rPr>
      </w:pPr>
    </w:p>
    <w:p w:rsidR="000032B5" w:rsidRPr="001E792B" w:rsidRDefault="000032B5" w:rsidP="000032B5">
      <w:pPr>
        <w:rPr>
          <w:rFonts w:ascii="Times New Roman" w:hAnsi="Times New Roman"/>
          <w:color w:val="000000" w:themeColor="text1"/>
          <w:sz w:val="28"/>
          <w:szCs w:val="28"/>
        </w:rPr>
      </w:pPr>
    </w:p>
    <w:p w:rsidR="000032B5" w:rsidRPr="001E792B" w:rsidRDefault="000032B5" w:rsidP="000032B5">
      <w:pPr>
        <w:jc w:val="center"/>
        <w:rPr>
          <w:rFonts w:ascii="Times New Roman" w:hAnsi="Times New Roman"/>
          <w:b/>
          <w:color w:val="000000" w:themeColor="text1"/>
          <w:sz w:val="28"/>
          <w:szCs w:val="28"/>
        </w:rPr>
      </w:pPr>
      <w:r w:rsidRPr="001E792B">
        <w:rPr>
          <w:rFonts w:ascii="Times New Roman" w:hAnsi="Times New Roman"/>
          <w:b/>
          <w:color w:val="000000" w:themeColor="text1"/>
          <w:sz w:val="28"/>
          <w:szCs w:val="28"/>
        </w:rPr>
        <w:t>ДОЛЖНОСТНАЯ ИНСТРУКЦИЯ</w:t>
      </w:r>
    </w:p>
    <w:p w:rsidR="000032B5" w:rsidRPr="001E792B" w:rsidRDefault="000032B5" w:rsidP="000032B5">
      <w:pPr>
        <w:jc w:val="center"/>
        <w:rPr>
          <w:rFonts w:ascii="Times New Roman" w:hAnsi="Times New Roman"/>
          <w:b/>
          <w:color w:val="000000" w:themeColor="text1"/>
          <w:sz w:val="28"/>
          <w:szCs w:val="28"/>
        </w:rPr>
      </w:pPr>
      <w:r w:rsidRPr="001E792B">
        <w:rPr>
          <w:rFonts w:ascii="Times New Roman" w:hAnsi="Times New Roman"/>
          <w:b/>
          <w:color w:val="000000" w:themeColor="text1"/>
          <w:sz w:val="28"/>
          <w:szCs w:val="28"/>
        </w:rPr>
        <w:t>ГЛАВНОГО ИНЖЕНЕРА</w:t>
      </w:r>
    </w:p>
    <w:p w:rsidR="000032B5" w:rsidRPr="001E792B" w:rsidRDefault="000032B5" w:rsidP="000032B5">
      <w:pPr>
        <w:widowControl w:val="0"/>
        <w:autoSpaceDE w:val="0"/>
        <w:autoSpaceDN w:val="0"/>
        <w:adjustRightInd w:val="0"/>
        <w:spacing w:after="200" w:line="276" w:lineRule="auto"/>
        <w:jc w:val="both"/>
        <w:rPr>
          <w:rFonts w:ascii="Times New Roman" w:hAnsi="Times New Roman"/>
          <w:color w:val="000000" w:themeColor="text1"/>
          <w:sz w:val="24"/>
        </w:rPr>
      </w:pPr>
    </w:p>
    <w:p w:rsidR="000032B5" w:rsidRPr="001E792B" w:rsidRDefault="000032B5" w:rsidP="000032B5">
      <w:pPr>
        <w:widowControl w:val="0"/>
        <w:autoSpaceDE w:val="0"/>
        <w:autoSpaceDN w:val="0"/>
        <w:adjustRightInd w:val="0"/>
        <w:spacing w:after="200" w:line="276" w:lineRule="auto"/>
        <w:jc w:val="both"/>
        <w:rPr>
          <w:rFonts w:ascii="Times New Roman" w:hAnsi="Times New Roman"/>
          <w:color w:val="000000" w:themeColor="text1"/>
          <w:sz w:val="24"/>
        </w:rPr>
      </w:pPr>
      <w:r w:rsidRPr="001E792B">
        <w:rPr>
          <w:rFonts w:ascii="Times New Roman" w:hAnsi="Times New Roman"/>
          <w:color w:val="000000" w:themeColor="text1"/>
          <w:sz w:val="24"/>
        </w:rPr>
        <w:t>1. ОБЩИЕ ПОЛОЖЕНИЯ</w:t>
      </w:r>
    </w:p>
    <w:p w:rsidR="000032B5" w:rsidRPr="001E792B" w:rsidRDefault="000032B5" w:rsidP="000032B5">
      <w:pPr>
        <w:widowControl w:val="0"/>
        <w:autoSpaceDE w:val="0"/>
        <w:autoSpaceDN w:val="0"/>
        <w:adjustRightInd w:val="0"/>
        <w:spacing w:after="0" w:line="276" w:lineRule="auto"/>
        <w:jc w:val="both"/>
        <w:rPr>
          <w:rFonts w:ascii="Times New Roman" w:hAnsi="Times New Roman"/>
          <w:color w:val="000000" w:themeColor="text1"/>
          <w:sz w:val="24"/>
        </w:rPr>
      </w:pPr>
      <w:r w:rsidRPr="001E792B">
        <w:rPr>
          <w:rFonts w:ascii="Times New Roman" w:hAnsi="Times New Roman"/>
          <w:color w:val="000000" w:themeColor="text1"/>
          <w:sz w:val="24"/>
        </w:rPr>
        <w:t xml:space="preserve">1.1. Настоящая должностная инструкция определяет функциональные обязанности, права и ответственность главного инженера </w:t>
      </w:r>
      <w:r w:rsidRPr="001E792B">
        <w:rPr>
          <w:rFonts w:ascii="Times New Roman" w:hAnsi="Times New Roman"/>
          <w:color w:val="000000" w:themeColor="text1"/>
          <w:sz w:val="24"/>
          <w:szCs w:val="24"/>
        </w:rPr>
        <w:t>{{ company_short }}</w:t>
      </w:r>
      <w:r w:rsidRPr="001E792B">
        <w:rPr>
          <w:rFonts w:ascii="Times New Roman" w:hAnsi="Times New Roman"/>
          <w:color w:val="000000" w:themeColor="text1"/>
          <w:sz w:val="24"/>
        </w:rPr>
        <w:t xml:space="preserve"> (далее - "Организация").</w:t>
      </w:r>
    </w:p>
    <w:p w:rsidR="000032B5" w:rsidRPr="001E792B" w:rsidRDefault="000032B5" w:rsidP="000032B5">
      <w:pPr>
        <w:spacing w:after="0" w:line="276" w:lineRule="auto"/>
        <w:jc w:val="both"/>
        <w:rPr>
          <w:rFonts w:ascii="Times New Roman" w:hAnsi="Times New Roman"/>
          <w:color w:val="000000" w:themeColor="text1"/>
          <w:sz w:val="24"/>
          <w:shd w:val="clear" w:color="auto" w:fill="FFFFFF"/>
        </w:rPr>
      </w:pPr>
      <w:r w:rsidRPr="001E792B">
        <w:rPr>
          <w:rFonts w:ascii="Times New Roman" w:hAnsi="Times New Roman"/>
          <w:color w:val="000000" w:themeColor="text1"/>
          <w:sz w:val="24"/>
          <w:shd w:val="clear" w:color="auto" w:fill="FFFFFF"/>
        </w:rPr>
        <w:t xml:space="preserve">1.2. Главный инженер назначается на должность и освобождается от нее приказом </w:t>
      </w:r>
      <w:r w:rsidRPr="00CE5030">
        <w:rPr>
          <w:rFonts w:ascii="Times New Roman" w:hAnsi="Times New Roman"/>
          <w:color w:val="444746"/>
          <w:sz w:val="24"/>
          <w:szCs w:val="24"/>
          <w:bdr w:val="none" w:sz="0" w:space="0" w:color="auto" w:frame="1"/>
        </w:rPr>
        <w:t>{{ head_pos_gen }}</w:t>
      </w:r>
      <w:r w:rsidRPr="001E792B">
        <w:rPr>
          <w:rFonts w:ascii="Times New Roman" w:hAnsi="Times New Roman"/>
          <w:color w:val="000000" w:themeColor="text1"/>
          <w:sz w:val="24"/>
          <w:shd w:val="clear" w:color="auto" w:fill="FFFFFF"/>
        </w:rPr>
        <w:t>.</w:t>
      </w:r>
    </w:p>
    <w:p w:rsidR="000032B5" w:rsidRPr="001E792B" w:rsidRDefault="000032B5" w:rsidP="000032B5">
      <w:pPr>
        <w:spacing w:after="0" w:line="276" w:lineRule="auto"/>
        <w:jc w:val="both"/>
        <w:rPr>
          <w:rFonts w:ascii="Times New Roman" w:hAnsi="Times New Roman"/>
          <w:color w:val="000000" w:themeColor="text1"/>
          <w:sz w:val="24"/>
          <w:shd w:val="clear" w:color="auto" w:fill="FFFFFF"/>
        </w:rPr>
      </w:pPr>
      <w:r w:rsidRPr="001E792B">
        <w:rPr>
          <w:rFonts w:ascii="Times New Roman" w:hAnsi="Times New Roman"/>
          <w:color w:val="000000" w:themeColor="text1"/>
          <w:sz w:val="24"/>
        </w:rPr>
        <w:br/>
      </w:r>
      <w:r w:rsidRPr="001E792B">
        <w:rPr>
          <w:rFonts w:ascii="Times New Roman" w:hAnsi="Times New Roman"/>
          <w:color w:val="000000" w:themeColor="text1"/>
          <w:sz w:val="24"/>
          <w:shd w:val="clear" w:color="auto" w:fill="FFFFFF"/>
        </w:rPr>
        <w:t xml:space="preserve">1.3. Главный инженер подчиняется непосредственно </w:t>
      </w:r>
      <w:r w:rsidRPr="00CE5030">
        <w:rPr>
          <w:rFonts w:ascii="Times New Roman" w:hAnsi="Times New Roman"/>
          <w:color w:val="444746"/>
          <w:sz w:val="24"/>
          <w:szCs w:val="24"/>
          <w:bdr w:val="none" w:sz="0" w:space="0" w:color="auto" w:frame="1"/>
        </w:rPr>
        <w:t>{{ head_pos_datv }}</w:t>
      </w:r>
      <w:r w:rsidRPr="001E792B">
        <w:rPr>
          <w:rFonts w:ascii="Times New Roman" w:hAnsi="Times New Roman"/>
          <w:color w:val="000000" w:themeColor="text1"/>
          <w:sz w:val="24"/>
          <w:shd w:val="clear" w:color="auto" w:fill="FFFFFF"/>
        </w:rPr>
        <w:t>.</w:t>
      </w:r>
    </w:p>
    <w:p w:rsidR="000032B5" w:rsidRPr="001E792B" w:rsidRDefault="000032B5" w:rsidP="000032B5">
      <w:pPr>
        <w:spacing w:after="0" w:line="276" w:lineRule="auto"/>
        <w:jc w:val="both"/>
        <w:rPr>
          <w:rFonts w:ascii="Times New Roman" w:hAnsi="Times New Roman"/>
          <w:color w:val="000000" w:themeColor="text1"/>
          <w:sz w:val="24"/>
          <w:shd w:val="clear" w:color="auto" w:fill="FFFFFF"/>
        </w:rPr>
      </w:pPr>
      <w:r w:rsidRPr="001E792B">
        <w:rPr>
          <w:rFonts w:ascii="Times New Roman" w:hAnsi="Times New Roman"/>
          <w:color w:val="000000" w:themeColor="text1"/>
          <w:sz w:val="24"/>
        </w:rPr>
        <w:br/>
      </w:r>
      <w:r w:rsidRPr="001E792B">
        <w:rPr>
          <w:rFonts w:ascii="Times New Roman" w:hAnsi="Times New Roman"/>
          <w:color w:val="000000" w:themeColor="text1"/>
          <w:sz w:val="24"/>
          <w:shd w:val="clear" w:color="auto" w:fill="FFFFFF"/>
        </w:rPr>
        <w:t>1.4. На время отсутствия главного инженера его права и обязанности переходят к другому должностному лицу, о чем объявляется в приказе по организации.</w:t>
      </w:r>
    </w:p>
    <w:p w:rsidR="000032B5" w:rsidRPr="001E792B" w:rsidRDefault="000032B5" w:rsidP="000032B5">
      <w:pPr>
        <w:spacing w:after="0" w:line="276" w:lineRule="auto"/>
        <w:jc w:val="both"/>
        <w:rPr>
          <w:rFonts w:ascii="Times New Roman" w:hAnsi="Times New Roman"/>
          <w:color w:val="000000" w:themeColor="text1"/>
          <w:sz w:val="24"/>
          <w:shd w:val="clear" w:color="auto" w:fill="FFFFFF"/>
        </w:rPr>
      </w:pPr>
      <w:r w:rsidRPr="001E792B">
        <w:rPr>
          <w:rFonts w:ascii="Times New Roman" w:hAnsi="Times New Roman"/>
          <w:color w:val="000000" w:themeColor="text1"/>
          <w:sz w:val="24"/>
        </w:rPr>
        <w:br/>
      </w:r>
      <w:r w:rsidRPr="001E792B">
        <w:rPr>
          <w:rFonts w:ascii="Times New Roman" w:hAnsi="Times New Roman"/>
          <w:color w:val="000000" w:themeColor="text1"/>
          <w:sz w:val="24"/>
          <w:shd w:val="clear" w:color="auto" w:fill="FFFFFF"/>
        </w:rPr>
        <w:t>1.5. На должность главного инженера назначается лицо, отвечающее следующим требованиям: высшее профессиональное (техническое) образование и стаж работы по специальности на руководящих должностях в соответствующей профилю предприятия отрасли не менее 5 лет.</w:t>
      </w:r>
    </w:p>
    <w:p w:rsidR="000032B5" w:rsidRPr="001E792B" w:rsidRDefault="000032B5" w:rsidP="000032B5">
      <w:pPr>
        <w:spacing w:after="0" w:line="276" w:lineRule="auto"/>
        <w:jc w:val="both"/>
        <w:rPr>
          <w:rFonts w:ascii="Times New Roman" w:hAnsi="Times New Roman"/>
          <w:color w:val="000000" w:themeColor="text1"/>
          <w:sz w:val="24"/>
          <w:shd w:val="clear" w:color="auto" w:fill="FFFFFF"/>
        </w:rPr>
      </w:pPr>
      <w:r w:rsidRPr="001E792B">
        <w:rPr>
          <w:rFonts w:ascii="Times New Roman" w:hAnsi="Times New Roman"/>
          <w:color w:val="000000" w:themeColor="text1"/>
          <w:sz w:val="24"/>
        </w:rPr>
        <w:br/>
      </w:r>
      <w:r w:rsidRPr="001E792B">
        <w:rPr>
          <w:rFonts w:ascii="Times New Roman" w:hAnsi="Times New Roman"/>
          <w:color w:val="000000" w:themeColor="text1"/>
          <w:sz w:val="24"/>
          <w:shd w:val="clear" w:color="auto" w:fill="FFFFFF"/>
        </w:rPr>
        <w:t>1.6. Главный инженер должен знать:</w:t>
      </w:r>
      <w:r w:rsidRPr="001E792B">
        <w:rPr>
          <w:rFonts w:ascii="Times New Roman" w:hAnsi="Times New Roman"/>
          <w:color w:val="000000" w:themeColor="text1"/>
          <w:sz w:val="24"/>
        </w:rPr>
        <w:br/>
      </w:r>
      <w:r w:rsidRPr="001E792B">
        <w:rPr>
          <w:rFonts w:ascii="Times New Roman" w:hAnsi="Times New Roman"/>
          <w:color w:val="000000" w:themeColor="text1"/>
          <w:sz w:val="24"/>
          <w:shd w:val="clear" w:color="auto" w:fill="FFFFFF"/>
        </w:rPr>
        <w:t>- законодательные и нормативно-правовые акты, регламентирующие производственно-хозяйственную и финансово-экономическую деятельность предприятия;</w:t>
      </w:r>
      <w:r w:rsidRPr="001E792B">
        <w:rPr>
          <w:rFonts w:ascii="Times New Roman" w:hAnsi="Times New Roman"/>
          <w:color w:val="000000" w:themeColor="text1"/>
          <w:sz w:val="24"/>
        </w:rPr>
        <w:br/>
      </w:r>
      <w:r w:rsidRPr="001E792B">
        <w:rPr>
          <w:rFonts w:ascii="Times New Roman" w:hAnsi="Times New Roman"/>
          <w:color w:val="000000" w:themeColor="text1"/>
          <w:sz w:val="24"/>
          <w:shd w:val="clear" w:color="auto" w:fill="FFFFFF"/>
        </w:rPr>
        <w:t>- профиль, специализацию и особенности структуры предприятия;</w:t>
      </w:r>
      <w:r w:rsidRPr="001E792B">
        <w:rPr>
          <w:rFonts w:ascii="Times New Roman" w:hAnsi="Times New Roman"/>
          <w:color w:val="000000" w:themeColor="text1"/>
          <w:sz w:val="24"/>
        </w:rPr>
        <w:br/>
      </w:r>
      <w:r w:rsidRPr="001E792B">
        <w:rPr>
          <w:rFonts w:ascii="Times New Roman" w:hAnsi="Times New Roman"/>
          <w:color w:val="000000" w:themeColor="text1"/>
          <w:sz w:val="24"/>
          <w:shd w:val="clear" w:color="auto" w:fill="FFFFFF"/>
        </w:rPr>
        <w:t>- перспективы технического, экономического и социального развития соответствующей отрасли производства и предприятия;</w:t>
      </w:r>
      <w:r w:rsidRPr="001E792B">
        <w:rPr>
          <w:rFonts w:ascii="Times New Roman" w:hAnsi="Times New Roman"/>
          <w:color w:val="000000" w:themeColor="text1"/>
          <w:sz w:val="24"/>
        </w:rPr>
        <w:br/>
      </w:r>
      <w:r w:rsidRPr="001E792B">
        <w:rPr>
          <w:rFonts w:ascii="Times New Roman" w:hAnsi="Times New Roman"/>
          <w:color w:val="000000" w:themeColor="text1"/>
          <w:sz w:val="24"/>
          <w:shd w:val="clear" w:color="auto" w:fill="FFFFFF"/>
        </w:rPr>
        <w:t>- технологию производства;</w:t>
      </w:r>
      <w:r w:rsidRPr="001E792B">
        <w:rPr>
          <w:rFonts w:ascii="Times New Roman" w:hAnsi="Times New Roman"/>
          <w:color w:val="000000" w:themeColor="text1"/>
          <w:sz w:val="24"/>
        </w:rPr>
        <w:br/>
      </w:r>
      <w:r w:rsidRPr="001E792B">
        <w:rPr>
          <w:rFonts w:ascii="Times New Roman" w:hAnsi="Times New Roman"/>
          <w:color w:val="000000" w:themeColor="text1"/>
          <w:sz w:val="24"/>
          <w:shd w:val="clear" w:color="auto" w:fill="FFFFFF"/>
        </w:rPr>
        <w:t>- порядок составления и согласования планов производственно-хозяйственной деятельности предприятия;</w:t>
      </w:r>
      <w:r w:rsidRPr="001E792B">
        <w:rPr>
          <w:rFonts w:ascii="Times New Roman" w:hAnsi="Times New Roman"/>
          <w:color w:val="000000" w:themeColor="text1"/>
          <w:sz w:val="24"/>
        </w:rPr>
        <w:br/>
      </w:r>
      <w:r w:rsidRPr="001E792B">
        <w:rPr>
          <w:rFonts w:ascii="Times New Roman" w:hAnsi="Times New Roman"/>
          <w:color w:val="000000" w:themeColor="text1"/>
          <w:sz w:val="24"/>
          <w:shd w:val="clear" w:color="auto" w:fill="FFFFFF"/>
        </w:rPr>
        <w:t>- научно-технические достижения в соответствующей отрасли производства.</w:t>
      </w:r>
    </w:p>
    <w:p w:rsidR="000032B5" w:rsidRPr="001E792B" w:rsidRDefault="000032B5" w:rsidP="000032B5">
      <w:pPr>
        <w:spacing w:after="0" w:line="276" w:lineRule="auto"/>
        <w:jc w:val="both"/>
        <w:rPr>
          <w:rFonts w:ascii="Times New Roman" w:hAnsi="Times New Roman"/>
          <w:color w:val="000000" w:themeColor="text1"/>
          <w:sz w:val="24"/>
          <w:shd w:val="clear" w:color="auto" w:fill="FFFFFF"/>
        </w:rPr>
      </w:pPr>
      <w:r w:rsidRPr="001E792B">
        <w:rPr>
          <w:rFonts w:ascii="Times New Roman" w:hAnsi="Times New Roman"/>
          <w:color w:val="000000" w:themeColor="text1"/>
          <w:sz w:val="24"/>
        </w:rPr>
        <w:lastRenderedPageBreak/>
        <w:br/>
      </w:r>
      <w:r w:rsidRPr="001E792B">
        <w:rPr>
          <w:rFonts w:ascii="Times New Roman" w:hAnsi="Times New Roman"/>
          <w:color w:val="000000" w:themeColor="text1"/>
          <w:sz w:val="24"/>
          <w:shd w:val="clear" w:color="auto" w:fill="FFFFFF"/>
        </w:rPr>
        <w:t>1.7. Главный инженер руководствуется в своей деятельности:</w:t>
      </w:r>
      <w:r w:rsidRPr="001E792B">
        <w:rPr>
          <w:rFonts w:ascii="Times New Roman" w:hAnsi="Times New Roman"/>
          <w:color w:val="000000" w:themeColor="text1"/>
          <w:sz w:val="24"/>
        </w:rPr>
        <w:br/>
      </w:r>
      <w:r w:rsidRPr="001E792B">
        <w:rPr>
          <w:rFonts w:ascii="Times New Roman" w:hAnsi="Times New Roman"/>
          <w:color w:val="000000" w:themeColor="text1"/>
          <w:sz w:val="24"/>
          <w:shd w:val="clear" w:color="auto" w:fill="FFFFFF"/>
        </w:rPr>
        <w:t>- законодательными актами РФ;</w:t>
      </w:r>
      <w:r w:rsidRPr="001E792B">
        <w:rPr>
          <w:rFonts w:ascii="Times New Roman" w:hAnsi="Times New Roman"/>
          <w:color w:val="000000" w:themeColor="text1"/>
          <w:sz w:val="24"/>
        </w:rPr>
        <w:br/>
      </w:r>
      <w:r w:rsidRPr="001E792B">
        <w:rPr>
          <w:rFonts w:ascii="Times New Roman" w:hAnsi="Times New Roman"/>
          <w:color w:val="000000" w:themeColor="text1"/>
          <w:sz w:val="24"/>
          <w:shd w:val="clear" w:color="auto" w:fill="FFFFFF"/>
        </w:rPr>
        <w:t>- Уставом организации, Правилами внутреннего трудового распорядка, другими нормативными актами компании;</w:t>
      </w:r>
      <w:r w:rsidRPr="001E792B">
        <w:rPr>
          <w:rFonts w:ascii="Times New Roman" w:hAnsi="Times New Roman"/>
          <w:color w:val="000000" w:themeColor="text1"/>
          <w:sz w:val="24"/>
        </w:rPr>
        <w:br/>
      </w:r>
      <w:r w:rsidRPr="001E792B">
        <w:rPr>
          <w:rFonts w:ascii="Times New Roman" w:hAnsi="Times New Roman"/>
          <w:color w:val="000000" w:themeColor="text1"/>
          <w:sz w:val="24"/>
          <w:shd w:val="clear" w:color="auto" w:fill="FFFFFF"/>
        </w:rPr>
        <w:t>- приказами и распоряжениями руководства;</w:t>
      </w:r>
      <w:r w:rsidRPr="001E792B">
        <w:rPr>
          <w:rFonts w:ascii="Times New Roman" w:hAnsi="Times New Roman"/>
          <w:color w:val="000000" w:themeColor="text1"/>
          <w:sz w:val="24"/>
        </w:rPr>
        <w:br/>
      </w:r>
      <w:r w:rsidRPr="001E792B">
        <w:rPr>
          <w:rFonts w:ascii="Times New Roman" w:hAnsi="Times New Roman"/>
          <w:color w:val="000000" w:themeColor="text1"/>
          <w:sz w:val="24"/>
          <w:shd w:val="clear" w:color="auto" w:fill="FFFFFF"/>
        </w:rPr>
        <w:t>- настоящей должностной инструкцией.</w:t>
      </w:r>
    </w:p>
    <w:p w:rsidR="000032B5" w:rsidRPr="001E792B" w:rsidRDefault="000032B5" w:rsidP="000032B5">
      <w:pPr>
        <w:widowControl w:val="0"/>
        <w:autoSpaceDE w:val="0"/>
        <w:autoSpaceDN w:val="0"/>
        <w:adjustRightInd w:val="0"/>
        <w:spacing w:after="200" w:line="276" w:lineRule="auto"/>
        <w:jc w:val="both"/>
        <w:rPr>
          <w:rFonts w:ascii="Times New Roman" w:hAnsi="Times New Roman"/>
          <w:color w:val="000000" w:themeColor="text1"/>
          <w:sz w:val="24"/>
        </w:rPr>
      </w:pPr>
      <w:r w:rsidRPr="001E792B">
        <w:rPr>
          <w:rFonts w:ascii="Times New Roman" w:hAnsi="Times New Roman"/>
          <w:color w:val="000000" w:themeColor="text1"/>
          <w:sz w:val="24"/>
        </w:rPr>
        <w:t>2. ФУНКЦИОНАЛЬНЫЕ ОБЯЗАННОСТИ</w:t>
      </w:r>
    </w:p>
    <w:p w:rsidR="000032B5" w:rsidRPr="001E792B" w:rsidRDefault="000032B5" w:rsidP="000032B5">
      <w:pPr>
        <w:spacing w:after="0" w:line="276" w:lineRule="auto"/>
        <w:rPr>
          <w:rFonts w:ascii="Times New Roman" w:hAnsi="Times New Roman"/>
          <w:color w:val="000000" w:themeColor="text1"/>
          <w:sz w:val="24"/>
          <w:shd w:val="clear" w:color="auto" w:fill="FFFFFF"/>
        </w:rPr>
      </w:pPr>
      <w:r w:rsidRPr="001E792B">
        <w:rPr>
          <w:rFonts w:ascii="Times New Roman" w:hAnsi="Times New Roman"/>
          <w:color w:val="000000" w:themeColor="text1"/>
          <w:sz w:val="24"/>
          <w:shd w:val="clear" w:color="auto" w:fill="FFFFFF"/>
        </w:rPr>
        <w:t>Главный инженер выполняет следующие должностные обязанности:</w:t>
      </w:r>
      <w:r w:rsidRPr="001E792B">
        <w:rPr>
          <w:rFonts w:ascii="Times New Roman" w:hAnsi="Times New Roman"/>
          <w:color w:val="000000" w:themeColor="text1"/>
          <w:sz w:val="24"/>
        </w:rPr>
        <w:br/>
      </w:r>
      <w:r w:rsidRPr="001E792B">
        <w:rPr>
          <w:rFonts w:ascii="Times New Roman" w:hAnsi="Times New Roman"/>
          <w:color w:val="000000" w:themeColor="text1"/>
          <w:sz w:val="24"/>
          <w:shd w:val="clear" w:color="auto" w:fill="FFFFFF"/>
        </w:rPr>
        <w:t>2.1. Определяет техническую политику и направление технического развития предприятия.</w:t>
      </w:r>
    </w:p>
    <w:p w:rsidR="000032B5" w:rsidRPr="001E792B" w:rsidRDefault="000032B5" w:rsidP="000032B5">
      <w:pPr>
        <w:spacing w:after="0" w:line="276" w:lineRule="auto"/>
        <w:rPr>
          <w:rFonts w:ascii="Times New Roman" w:hAnsi="Times New Roman"/>
          <w:color w:val="000000" w:themeColor="text1"/>
          <w:sz w:val="24"/>
          <w:shd w:val="clear" w:color="auto" w:fill="FFFFFF"/>
        </w:rPr>
      </w:pPr>
      <w:r w:rsidRPr="001E792B">
        <w:rPr>
          <w:rFonts w:ascii="Times New Roman" w:hAnsi="Times New Roman"/>
          <w:color w:val="000000" w:themeColor="text1"/>
          <w:sz w:val="24"/>
        </w:rPr>
        <w:br/>
      </w:r>
      <w:r w:rsidRPr="001E792B">
        <w:rPr>
          <w:rFonts w:ascii="Times New Roman" w:hAnsi="Times New Roman"/>
          <w:color w:val="000000" w:themeColor="text1"/>
          <w:sz w:val="24"/>
          <w:shd w:val="clear" w:color="auto" w:fill="FFFFFF"/>
        </w:rPr>
        <w:t>2.2. Обеспечивает повышение эффективности производства и производительности труда, сокращение издержек, рациональное использование производственных ресурсов, соответствие выпускаемых изделий действующим государственным стандартам.</w:t>
      </w:r>
    </w:p>
    <w:p w:rsidR="000032B5" w:rsidRPr="001E792B" w:rsidRDefault="000032B5" w:rsidP="000032B5">
      <w:pPr>
        <w:spacing w:after="0" w:line="276" w:lineRule="auto"/>
        <w:rPr>
          <w:rFonts w:ascii="Times New Roman" w:hAnsi="Times New Roman"/>
          <w:color w:val="000000" w:themeColor="text1"/>
          <w:sz w:val="24"/>
          <w:shd w:val="clear" w:color="auto" w:fill="FFFFFF"/>
        </w:rPr>
      </w:pPr>
      <w:r w:rsidRPr="001E792B">
        <w:rPr>
          <w:rFonts w:ascii="Times New Roman" w:hAnsi="Times New Roman"/>
          <w:color w:val="000000" w:themeColor="text1"/>
          <w:sz w:val="24"/>
        </w:rPr>
        <w:br/>
      </w:r>
      <w:r w:rsidRPr="001E792B">
        <w:rPr>
          <w:rFonts w:ascii="Times New Roman" w:hAnsi="Times New Roman"/>
          <w:color w:val="000000" w:themeColor="text1"/>
          <w:sz w:val="24"/>
          <w:shd w:val="clear" w:color="auto" w:fill="FFFFFF"/>
        </w:rPr>
        <w:t>2.3. Руководит разработкой мероприятий по реконструкции и модернизации предприятия.</w:t>
      </w:r>
    </w:p>
    <w:p w:rsidR="000032B5" w:rsidRPr="001E792B" w:rsidRDefault="000032B5" w:rsidP="000032B5">
      <w:pPr>
        <w:spacing w:after="0" w:line="276" w:lineRule="auto"/>
        <w:rPr>
          <w:rFonts w:ascii="Times New Roman" w:hAnsi="Times New Roman"/>
          <w:color w:val="000000" w:themeColor="text1"/>
          <w:sz w:val="24"/>
          <w:shd w:val="clear" w:color="auto" w:fill="FFFFFF"/>
        </w:rPr>
      </w:pPr>
      <w:r w:rsidRPr="001E792B">
        <w:rPr>
          <w:rFonts w:ascii="Times New Roman" w:hAnsi="Times New Roman"/>
          <w:color w:val="000000" w:themeColor="text1"/>
          <w:sz w:val="24"/>
        </w:rPr>
        <w:br/>
      </w:r>
      <w:r w:rsidRPr="001E792B">
        <w:rPr>
          <w:rFonts w:ascii="Times New Roman" w:hAnsi="Times New Roman"/>
          <w:color w:val="000000" w:themeColor="text1"/>
          <w:sz w:val="24"/>
          <w:shd w:val="clear" w:color="auto" w:fill="FFFFFF"/>
        </w:rPr>
        <w:t>2.4. Организует работу по улучшению ассортимента и качества, совершенствованию и обновлению выпускаемой продукции.</w:t>
      </w:r>
    </w:p>
    <w:p w:rsidR="000032B5" w:rsidRPr="001E792B" w:rsidRDefault="000032B5" w:rsidP="000032B5">
      <w:pPr>
        <w:spacing w:after="0" w:line="276" w:lineRule="auto"/>
        <w:rPr>
          <w:rFonts w:ascii="Times New Roman" w:hAnsi="Times New Roman"/>
          <w:color w:val="000000" w:themeColor="text1"/>
          <w:sz w:val="24"/>
          <w:shd w:val="clear" w:color="auto" w:fill="FFFFFF"/>
        </w:rPr>
      </w:pPr>
      <w:r w:rsidRPr="001E792B">
        <w:rPr>
          <w:rFonts w:ascii="Times New Roman" w:hAnsi="Times New Roman"/>
          <w:color w:val="000000" w:themeColor="text1"/>
          <w:sz w:val="24"/>
        </w:rPr>
        <w:br/>
      </w:r>
      <w:r w:rsidRPr="001E792B">
        <w:rPr>
          <w:rFonts w:ascii="Times New Roman" w:hAnsi="Times New Roman"/>
          <w:color w:val="000000" w:themeColor="text1"/>
          <w:sz w:val="24"/>
          <w:shd w:val="clear" w:color="auto" w:fill="FFFFFF"/>
        </w:rPr>
        <w:t>2.5. Осуществляет контроль над соблюдением проектной, конструкторской и технологической дисциплины, правил и норм по охране труда, технике безопасности, производственной санитарии и пожарной безопасности, требований природоохранных, санитарных органов, а также органов, осуществляющих технический надзор.</w:t>
      </w:r>
    </w:p>
    <w:p w:rsidR="000032B5" w:rsidRPr="001E792B" w:rsidRDefault="000032B5" w:rsidP="000032B5">
      <w:pPr>
        <w:spacing w:after="0" w:line="276" w:lineRule="auto"/>
        <w:rPr>
          <w:rFonts w:ascii="Times New Roman" w:hAnsi="Times New Roman"/>
          <w:color w:val="000000" w:themeColor="text1"/>
          <w:sz w:val="24"/>
          <w:shd w:val="clear" w:color="auto" w:fill="FFFFFF"/>
        </w:rPr>
      </w:pPr>
      <w:r w:rsidRPr="001E792B">
        <w:rPr>
          <w:rFonts w:ascii="Times New Roman" w:hAnsi="Times New Roman"/>
          <w:color w:val="000000" w:themeColor="text1"/>
          <w:sz w:val="24"/>
        </w:rPr>
        <w:br/>
      </w:r>
      <w:r w:rsidRPr="001E792B">
        <w:rPr>
          <w:rFonts w:ascii="Times New Roman" w:hAnsi="Times New Roman"/>
          <w:color w:val="000000" w:themeColor="text1"/>
          <w:sz w:val="24"/>
          <w:shd w:val="clear" w:color="auto" w:fill="FFFFFF"/>
        </w:rPr>
        <w:t>2.6. Обеспечивает своевременную подготовку технической документации.</w:t>
      </w:r>
    </w:p>
    <w:p w:rsidR="000032B5" w:rsidRPr="001E792B" w:rsidRDefault="000032B5" w:rsidP="000032B5">
      <w:pPr>
        <w:spacing w:after="0" w:line="276" w:lineRule="auto"/>
        <w:rPr>
          <w:rFonts w:ascii="Times New Roman" w:hAnsi="Times New Roman"/>
          <w:color w:val="000000" w:themeColor="text1"/>
          <w:sz w:val="24"/>
          <w:shd w:val="clear" w:color="auto" w:fill="FFFFFF"/>
        </w:rPr>
      </w:pPr>
      <w:r w:rsidRPr="001E792B">
        <w:rPr>
          <w:rFonts w:ascii="Times New Roman" w:hAnsi="Times New Roman"/>
          <w:color w:val="000000" w:themeColor="text1"/>
          <w:sz w:val="24"/>
        </w:rPr>
        <w:br/>
      </w:r>
      <w:r w:rsidRPr="001E792B">
        <w:rPr>
          <w:rFonts w:ascii="Times New Roman" w:hAnsi="Times New Roman"/>
          <w:color w:val="000000" w:themeColor="text1"/>
          <w:sz w:val="24"/>
          <w:shd w:val="clear" w:color="auto" w:fill="FFFFFF"/>
        </w:rPr>
        <w:t>2.7. Организует проведение научных исследований и экспериментов, испытаний новой техники и технологии, а также работу в области научно-технической информации, рационализации и изобретательства, распространения передового производственного опыта.</w:t>
      </w:r>
    </w:p>
    <w:p w:rsidR="000032B5" w:rsidRPr="001E792B" w:rsidRDefault="000032B5" w:rsidP="000032B5">
      <w:pPr>
        <w:spacing w:after="0" w:line="276" w:lineRule="auto"/>
        <w:rPr>
          <w:rFonts w:ascii="Times New Roman" w:hAnsi="Times New Roman"/>
          <w:color w:val="000000" w:themeColor="text1"/>
          <w:sz w:val="24"/>
          <w:shd w:val="clear" w:color="auto" w:fill="FFFFFF"/>
        </w:rPr>
      </w:pPr>
      <w:r w:rsidRPr="001E792B">
        <w:rPr>
          <w:rFonts w:ascii="Times New Roman" w:hAnsi="Times New Roman"/>
          <w:color w:val="000000" w:themeColor="text1"/>
          <w:sz w:val="24"/>
        </w:rPr>
        <w:br/>
      </w:r>
      <w:r w:rsidRPr="001E792B">
        <w:rPr>
          <w:rFonts w:ascii="Times New Roman" w:hAnsi="Times New Roman"/>
          <w:color w:val="000000" w:themeColor="text1"/>
          <w:sz w:val="24"/>
          <w:shd w:val="clear" w:color="auto" w:fill="FFFFFF"/>
        </w:rPr>
        <w:t>2.8. Организует обучение и повышение квалификации рабочих и инженерно-технических работников и обеспечивает постоянное совершенствование подготовки персонала.</w:t>
      </w:r>
    </w:p>
    <w:p w:rsidR="000032B5" w:rsidRPr="001E792B" w:rsidRDefault="000032B5" w:rsidP="000032B5">
      <w:pPr>
        <w:spacing w:after="0" w:line="276" w:lineRule="auto"/>
        <w:rPr>
          <w:rFonts w:ascii="Times New Roman" w:hAnsi="Times New Roman"/>
          <w:color w:val="000000" w:themeColor="text1"/>
          <w:sz w:val="24"/>
        </w:rPr>
      </w:pPr>
      <w:r w:rsidRPr="001E792B">
        <w:rPr>
          <w:rFonts w:ascii="Times New Roman" w:hAnsi="Times New Roman"/>
          <w:color w:val="000000" w:themeColor="text1"/>
          <w:sz w:val="24"/>
        </w:rPr>
        <w:br/>
      </w:r>
      <w:r w:rsidRPr="001E792B">
        <w:rPr>
          <w:rFonts w:ascii="Times New Roman" w:hAnsi="Times New Roman"/>
          <w:color w:val="000000" w:themeColor="text1"/>
          <w:sz w:val="24"/>
          <w:shd w:val="clear" w:color="auto" w:fill="FFFFFF"/>
        </w:rPr>
        <w:t>2.9. Руководит деятельностью технических служб предприятия, контролирует результаты их работы, состояние трудовой и производственной дисциплины в подчиненных подразделениях.</w:t>
      </w:r>
    </w:p>
    <w:p w:rsidR="000032B5" w:rsidRPr="001E792B" w:rsidRDefault="000032B5" w:rsidP="000032B5">
      <w:pPr>
        <w:widowControl w:val="0"/>
        <w:autoSpaceDE w:val="0"/>
        <w:autoSpaceDN w:val="0"/>
        <w:adjustRightInd w:val="0"/>
        <w:spacing w:after="200" w:line="276" w:lineRule="auto"/>
        <w:jc w:val="both"/>
        <w:rPr>
          <w:rFonts w:ascii="Times New Roman" w:hAnsi="Times New Roman"/>
          <w:color w:val="000000" w:themeColor="text1"/>
          <w:sz w:val="24"/>
        </w:rPr>
      </w:pPr>
      <w:r w:rsidRPr="001E792B">
        <w:rPr>
          <w:rFonts w:ascii="Times New Roman" w:hAnsi="Times New Roman"/>
          <w:color w:val="000000" w:themeColor="text1"/>
          <w:sz w:val="24"/>
        </w:rPr>
        <w:t>3. ПРАВА</w:t>
      </w:r>
    </w:p>
    <w:p w:rsidR="000032B5" w:rsidRPr="001E792B" w:rsidRDefault="000032B5" w:rsidP="000032B5">
      <w:pPr>
        <w:spacing w:after="0" w:line="276" w:lineRule="auto"/>
        <w:rPr>
          <w:rFonts w:ascii="Times New Roman" w:hAnsi="Times New Roman"/>
          <w:color w:val="000000" w:themeColor="text1"/>
          <w:sz w:val="24"/>
          <w:shd w:val="clear" w:color="auto" w:fill="FFFFFF"/>
        </w:rPr>
      </w:pPr>
      <w:r w:rsidRPr="001E792B">
        <w:rPr>
          <w:rFonts w:ascii="Times New Roman" w:hAnsi="Times New Roman"/>
          <w:color w:val="000000" w:themeColor="text1"/>
          <w:sz w:val="24"/>
          <w:shd w:val="clear" w:color="auto" w:fill="FFFFFF"/>
        </w:rPr>
        <w:t>Главный инженер имеет право:</w:t>
      </w:r>
      <w:r w:rsidRPr="001E792B">
        <w:rPr>
          <w:rFonts w:ascii="Times New Roman" w:hAnsi="Times New Roman"/>
          <w:color w:val="000000" w:themeColor="text1"/>
          <w:sz w:val="24"/>
        </w:rPr>
        <w:br/>
      </w:r>
      <w:r w:rsidRPr="001E792B">
        <w:rPr>
          <w:rFonts w:ascii="Times New Roman" w:hAnsi="Times New Roman"/>
          <w:color w:val="000000" w:themeColor="text1"/>
          <w:sz w:val="24"/>
          <w:shd w:val="clear" w:color="auto" w:fill="FFFFFF"/>
        </w:rPr>
        <w:t xml:space="preserve">3.1. Действовать от имени технических служб предприятия, представлять интересы </w:t>
      </w:r>
      <w:r w:rsidRPr="001E792B">
        <w:rPr>
          <w:rFonts w:ascii="Times New Roman" w:hAnsi="Times New Roman"/>
          <w:color w:val="000000" w:themeColor="text1"/>
          <w:sz w:val="24"/>
          <w:shd w:val="clear" w:color="auto" w:fill="FFFFFF"/>
        </w:rPr>
        <w:lastRenderedPageBreak/>
        <w:t>предприятия во взаимоотношениях с иными структурными подразделениями предприятия, организациями и органами государственной власти.</w:t>
      </w:r>
    </w:p>
    <w:p w:rsidR="000032B5" w:rsidRPr="001E792B" w:rsidRDefault="000032B5" w:rsidP="000032B5">
      <w:pPr>
        <w:spacing w:after="0" w:line="276" w:lineRule="auto"/>
        <w:rPr>
          <w:rFonts w:ascii="Times New Roman" w:hAnsi="Times New Roman"/>
          <w:color w:val="000000" w:themeColor="text1"/>
          <w:sz w:val="24"/>
          <w:shd w:val="clear" w:color="auto" w:fill="FFFFFF"/>
        </w:rPr>
      </w:pPr>
      <w:r w:rsidRPr="001E792B">
        <w:rPr>
          <w:rFonts w:ascii="Times New Roman" w:hAnsi="Times New Roman"/>
          <w:color w:val="000000" w:themeColor="text1"/>
          <w:sz w:val="24"/>
        </w:rPr>
        <w:br/>
      </w:r>
      <w:r w:rsidRPr="001E792B">
        <w:rPr>
          <w:rFonts w:ascii="Times New Roman" w:hAnsi="Times New Roman"/>
          <w:color w:val="000000" w:themeColor="text1"/>
          <w:sz w:val="24"/>
          <w:shd w:val="clear" w:color="auto" w:fill="FFFFFF"/>
        </w:rPr>
        <w:t>3.2. Запрашивать и получать от руководителей структурных подразделений предприятия и специалистов необходимую информацию.</w:t>
      </w:r>
    </w:p>
    <w:p w:rsidR="000032B5" w:rsidRPr="001E792B" w:rsidRDefault="000032B5" w:rsidP="000032B5">
      <w:pPr>
        <w:spacing w:after="0" w:line="276" w:lineRule="auto"/>
        <w:rPr>
          <w:rFonts w:ascii="Times New Roman" w:hAnsi="Times New Roman"/>
          <w:color w:val="000000" w:themeColor="text1"/>
          <w:sz w:val="24"/>
          <w:shd w:val="clear" w:color="auto" w:fill="FFFFFF"/>
        </w:rPr>
      </w:pPr>
      <w:r w:rsidRPr="001E792B">
        <w:rPr>
          <w:rFonts w:ascii="Times New Roman" w:hAnsi="Times New Roman"/>
          <w:color w:val="000000" w:themeColor="text1"/>
          <w:sz w:val="24"/>
        </w:rPr>
        <w:br/>
      </w:r>
      <w:r w:rsidRPr="001E792B">
        <w:rPr>
          <w:rFonts w:ascii="Times New Roman" w:hAnsi="Times New Roman"/>
          <w:color w:val="000000" w:themeColor="text1"/>
          <w:sz w:val="24"/>
          <w:shd w:val="clear" w:color="auto" w:fill="FFFFFF"/>
        </w:rPr>
        <w:t>3.3. Проверять деятельность структурных подразделений предприятия по вопросам технической подготовки производства.</w:t>
      </w:r>
    </w:p>
    <w:p w:rsidR="000032B5" w:rsidRPr="001E792B" w:rsidRDefault="000032B5" w:rsidP="000032B5">
      <w:pPr>
        <w:spacing w:after="0" w:line="276" w:lineRule="auto"/>
        <w:rPr>
          <w:rFonts w:ascii="Times New Roman" w:hAnsi="Times New Roman"/>
          <w:color w:val="000000" w:themeColor="text1"/>
          <w:sz w:val="24"/>
          <w:shd w:val="clear" w:color="auto" w:fill="FFFFFF"/>
        </w:rPr>
      </w:pPr>
      <w:r w:rsidRPr="001E792B">
        <w:rPr>
          <w:rFonts w:ascii="Times New Roman" w:hAnsi="Times New Roman"/>
          <w:color w:val="000000" w:themeColor="text1"/>
          <w:sz w:val="24"/>
        </w:rPr>
        <w:br/>
      </w:r>
      <w:r w:rsidRPr="001E792B">
        <w:rPr>
          <w:rFonts w:ascii="Times New Roman" w:hAnsi="Times New Roman"/>
          <w:color w:val="000000" w:themeColor="text1"/>
          <w:sz w:val="24"/>
          <w:shd w:val="clear" w:color="auto" w:fill="FFFFFF"/>
        </w:rPr>
        <w:t>3.4. Участвовать в подготовке проектов приказов, инструкций, указаний, а также смет, договоров и других документов, связанных с производственной деятельностью предприятия.</w:t>
      </w:r>
    </w:p>
    <w:p w:rsidR="000032B5" w:rsidRPr="001E792B" w:rsidRDefault="000032B5" w:rsidP="000032B5">
      <w:pPr>
        <w:spacing w:after="0" w:line="276" w:lineRule="auto"/>
        <w:rPr>
          <w:rFonts w:ascii="Times New Roman" w:hAnsi="Times New Roman"/>
          <w:color w:val="000000" w:themeColor="text1"/>
          <w:sz w:val="24"/>
          <w:shd w:val="clear" w:color="auto" w:fill="FFFFFF"/>
        </w:rPr>
      </w:pPr>
      <w:r w:rsidRPr="001E792B">
        <w:rPr>
          <w:rFonts w:ascii="Times New Roman" w:hAnsi="Times New Roman"/>
          <w:color w:val="000000" w:themeColor="text1"/>
          <w:sz w:val="24"/>
        </w:rPr>
        <w:br/>
      </w:r>
      <w:r w:rsidRPr="001E792B">
        <w:rPr>
          <w:rFonts w:ascii="Times New Roman" w:hAnsi="Times New Roman"/>
          <w:color w:val="000000" w:themeColor="text1"/>
          <w:sz w:val="24"/>
          <w:shd w:val="clear" w:color="auto" w:fill="FFFFFF"/>
        </w:rPr>
        <w:t>3.5. Взаимодействовать с руководителями всех структурных подразделений по вопросам производственной деятельности предприятия.</w:t>
      </w:r>
    </w:p>
    <w:p w:rsidR="000032B5" w:rsidRPr="001E792B" w:rsidRDefault="000032B5" w:rsidP="000032B5">
      <w:pPr>
        <w:spacing w:after="0" w:line="276" w:lineRule="auto"/>
        <w:rPr>
          <w:rFonts w:ascii="Times New Roman" w:hAnsi="Times New Roman"/>
          <w:color w:val="000000" w:themeColor="text1"/>
          <w:sz w:val="24"/>
          <w:shd w:val="clear" w:color="auto" w:fill="FFFFFF"/>
        </w:rPr>
      </w:pPr>
      <w:r w:rsidRPr="001E792B">
        <w:rPr>
          <w:rFonts w:ascii="Times New Roman" w:hAnsi="Times New Roman"/>
          <w:color w:val="000000" w:themeColor="text1"/>
          <w:sz w:val="24"/>
        </w:rPr>
        <w:br/>
      </w:r>
      <w:r w:rsidRPr="001E792B">
        <w:rPr>
          <w:rFonts w:ascii="Times New Roman" w:hAnsi="Times New Roman"/>
          <w:color w:val="000000" w:themeColor="text1"/>
          <w:sz w:val="24"/>
          <w:shd w:val="clear" w:color="auto" w:fill="FFFFFF"/>
        </w:rPr>
        <w:t>3.6. Давать руководителям структурных подразделений предприятия указания, по вопросам производства.</w:t>
      </w:r>
    </w:p>
    <w:p w:rsidR="000032B5" w:rsidRPr="001E792B" w:rsidRDefault="000032B5" w:rsidP="000032B5">
      <w:pPr>
        <w:spacing w:after="0" w:line="276" w:lineRule="auto"/>
        <w:rPr>
          <w:rFonts w:ascii="Times New Roman" w:hAnsi="Times New Roman"/>
          <w:color w:val="000000" w:themeColor="text1"/>
          <w:sz w:val="24"/>
          <w:shd w:val="clear" w:color="auto" w:fill="FFFFFF"/>
        </w:rPr>
      </w:pPr>
      <w:r w:rsidRPr="001E792B">
        <w:rPr>
          <w:rFonts w:ascii="Times New Roman" w:hAnsi="Times New Roman"/>
          <w:color w:val="000000" w:themeColor="text1"/>
          <w:sz w:val="24"/>
        </w:rPr>
        <w:br/>
      </w:r>
      <w:r w:rsidRPr="001E792B">
        <w:rPr>
          <w:rFonts w:ascii="Times New Roman" w:hAnsi="Times New Roman"/>
          <w:color w:val="000000" w:themeColor="text1"/>
          <w:sz w:val="24"/>
          <w:shd w:val="clear" w:color="auto" w:fill="FFFFFF"/>
        </w:rPr>
        <w:t>3.7. В пределах своей компетенции подписывать и визировать документы; издавать за своей подписью распоряжения по предприятию по вопросам производственной деятельности.</w:t>
      </w:r>
    </w:p>
    <w:p w:rsidR="000032B5" w:rsidRPr="001E792B" w:rsidRDefault="000032B5" w:rsidP="000032B5">
      <w:pPr>
        <w:spacing w:after="0" w:line="276" w:lineRule="auto"/>
        <w:rPr>
          <w:rFonts w:ascii="Times New Roman" w:hAnsi="Times New Roman"/>
          <w:color w:val="000000" w:themeColor="text1"/>
          <w:sz w:val="24"/>
          <w:shd w:val="clear" w:color="auto" w:fill="FFFFFF"/>
        </w:rPr>
      </w:pPr>
      <w:r w:rsidRPr="001E792B">
        <w:rPr>
          <w:rFonts w:ascii="Times New Roman" w:hAnsi="Times New Roman"/>
          <w:color w:val="000000" w:themeColor="text1"/>
          <w:sz w:val="24"/>
        </w:rPr>
        <w:br/>
      </w:r>
      <w:r w:rsidRPr="001E792B">
        <w:rPr>
          <w:rFonts w:ascii="Times New Roman" w:hAnsi="Times New Roman"/>
          <w:color w:val="000000" w:themeColor="text1"/>
          <w:sz w:val="24"/>
          <w:shd w:val="clear" w:color="auto" w:fill="FFFFFF"/>
        </w:rPr>
        <w:t>3.8. Устанавливать служебные обязанности для подчиненных работников.</w:t>
      </w:r>
    </w:p>
    <w:p w:rsidR="000032B5" w:rsidRPr="001E792B" w:rsidRDefault="000032B5" w:rsidP="000032B5">
      <w:pPr>
        <w:spacing w:after="0" w:line="276" w:lineRule="auto"/>
        <w:rPr>
          <w:rFonts w:ascii="Times New Roman" w:hAnsi="Times New Roman"/>
          <w:color w:val="000000" w:themeColor="text1"/>
          <w:sz w:val="24"/>
          <w:shd w:val="clear" w:color="auto" w:fill="FFFFFF"/>
        </w:rPr>
      </w:pPr>
      <w:r w:rsidRPr="001E792B">
        <w:rPr>
          <w:rFonts w:ascii="Times New Roman" w:hAnsi="Times New Roman"/>
          <w:color w:val="000000" w:themeColor="text1"/>
          <w:sz w:val="24"/>
        </w:rPr>
        <w:br/>
      </w:r>
      <w:r w:rsidRPr="001E792B">
        <w:rPr>
          <w:rFonts w:ascii="Times New Roman" w:hAnsi="Times New Roman"/>
          <w:color w:val="000000" w:themeColor="text1"/>
          <w:sz w:val="24"/>
          <w:shd w:val="clear" w:color="auto" w:fill="FFFFFF"/>
        </w:rPr>
        <w:t>3.9. Вносить на рассмотрение руководства предложения по совершенствованию работы, связанной с предусмотренными настоящей инструкцией обязанностями.</w:t>
      </w:r>
    </w:p>
    <w:p w:rsidR="000032B5" w:rsidRPr="001E792B" w:rsidRDefault="000032B5" w:rsidP="000032B5">
      <w:pPr>
        <w:spacing w:after="0" w:line="276" w:lineRule="auto"/>
        <w:rPr>
          <w:rFonts w:ascii="Times New Roman" w:hAnsi="Times New Roman"/>
          <w:color w:val="000000" w:themeColor="text1"/>
          <w:sz w:val="24"/>
          <w:shd w:val="clear" w:color="auto" w:fill="FFFFFF"/>
        </w:rPr>
      </w:pPr>
      <w:r w:rsidRPr="001E792B">
        <w:rPr>
          <w:rFonts w:ascii="Times New Roman" w:hAnsi="Times New Roman"/>
          <w:color w:val="000000" w:themeColor="text1"/>
          <w:sz w:val="24"/>
        </w:rPr>
        <w:br/>
      </w:r>
      <w:r w:rsidRPr="001E792B">
        <w:rPr>
          <w:rFonts w:ascii="Times New Roman" w:hAnsi="Times New Roman"/>
          <w:color w:val="000000" w:themeColor="text1"/>
          <w:sz w:val="24"/>
          <w:shd w:val="clear" w:color="auto" w:fill="FFFFFF"/>
        </w:rPr>
        <w:t>3.10. Требовать от руководства предприятия обеспечения организационно-технических условий и оформления установленных документов, необходимых для исполнения должностных обязанностей.</w:t>
      </w:r>
    </w:p>
    <w:p w:rsidR="000032B5" w:rsidRPr="001E792B" w:rsidRDefault="000032B5" w:rsidP="000032B5">
      <w:pPr>
        <w:widowControl w:val="0"/>
        <w:autoSpaceDE w:val="0"/>
        <w:autoSpaceDN w:val="0"/>
        <w:adjustRightInd w:val="0"/>
        <w:spacing w:after="200" w:line="276" w:lineRule="auto"/>
        <w:jc w:val="both"/>
        <w:rPr>
          <w:rFonts w:ascii="Times New Roman" w:hAnsi="Times New Roman"/>
          <w:color w:val="000000" w:themeColor="text1"/>
          <w:sz w:val="24"/>
        </w:rPr>
      </w:pPr>
    </w:p>
    <w:p w:rsidR="000032B5" w:rsidRPr="001E792B" w:rsidRDefault="000032B5" w:rsidP="000032B5">
      <w:pPr>
        <w:widowControl w:val="0"/>
        <w:autoSpaceDE w:val="0"/>
        <w:autoSpaceDN w:val="0"/>
        <w:adjustRightInd w:val="0"/>
        <w:spacing w:after="200" w:line="276" w:lineRule="auto"/>
        <w:jc w:val="both"/>
        <w:rPr>
          <w:rFonts w:ascii="Times New Roman" w:hAnsi="Times New Roman"/>
          <w:color w:val="000000" w:themeColor="text1"/>
          <w:sz w:val="24"/>
        </w:rPr>
      </w:pPr>
      <w:r w:rsidRPr="001E792B">
        <w:rPr>
          <w:rFonts w:ascii="Times New Roman" w:hAnsi="Times New Roman"/>
          <w:color w:val="000000" w:themeColor="text1"/>
          <w:sz w:val="24"/>
        </w:rPr>
        <w:t>4. ОТВЕТСТВЕННОСТЬ</w:t>
      </w:r>
    </w:p>
    <w:p w:rsidR="000032B5" w:rsidRPr="001E792B" w:rsidRDefault="000032B5" w:rsidP="000032B5">
      <w:pPr>
        <w:spacing w:line="276" w:lineRule="auto"/>
        <w:rPr>
          <w:rFonts w:ascii="Times New Roman" w:hAnsi="Times New Roman"/>
          <w:color w:val="000000" w:themeColor="text1"/>
          <w:sz w:val="24"/>
          <w:szCs w:val="24"/>
          <w:shd w:val="clear" w:color="auto" w:fill="FFFFFF"/>
        </w:rPr>
      </w:pPr>
      <w:r w:rsidRPr="001E792B">
        <w:rPr>
          <w:rFonts w:ascii="Times New Roman" w:hAnsi="Times New Roman"/>
          <w:color w:val="000000" w:themeColor="text1"/>
          <w:sz w:val="24"/>
        </w:rPr>
        <w:t>Главный</w:t>
      </w:r>
      <w:r w:rsidRPr="001E792B">
        <w:rPr>
          <w:rFonts w:ascii="Times New Roman" w:hAnsi="Times New Roman"/>
          <w:color w:val="000000" w:themeColor="text1"/>
          <w:sz w:val="24"/>
          <w:szCs w:val="24"/>
          <w:shd w:val="clear" w:color="auto" w:fill="FFFFFF"/>
        </w:rPr>
        <w:t xml:space="preserve"> инженер несет ответственность:</w:t>
      </w:r>
      <w:r w:rsidRPr="001E792B">
        <w:rPr>
          <w:rFonts w:ascii="Times New Roman" w:hAnsi="Times New Roman"/>
          <w:color w:val="000000" w:themeColor="text1"/>
          <w:sz w:val="24"/>
          <w:szCs w:val="24"/>
        </w:rPr>
        <w:br/>
      </w:r>
      <w:r w:rsidRPr="001E792B">
        <w:rPr>
          <w:rFonts w:ascii="Times New Roman" w:hAnsi="Times New Roman"/>
          <w:color w:val="000000" w:themeColor="text1"/>
          <w:sz w:val="24"/>
          <w:szCs w:val="24"/>
          <w:shd w:val="clear" w:color="auto" w:fill="FFFFFF"/>
        </w:rPr>
        <w:t>4.1. За невыполнение и/или несвоевременное, халатное выполнение своих должностных обязанностей.</w:t>
      </w:r>
    </w:p>
    <w:p w:rsidR="000032B5" w:rsidRPr="001E792B" w:rsidRDefault="000032B5" w:rsidP="000032B5">
      <w:pPr>
        <w:spacing w:line="276" w:lineRule="auto"/>
        <w:rPr>
          <w:rFonts w:ascii="Times New Roman" w:hAnsi="Times New Roman"/>
          <w:color w:val="000000" w:themeColor="text1"/>
          <w:sz w:val="24"/>
          <w:szCs w:val="24"/>
          <w:shd w:val="clear" w:color="auto" w:fill="FFFFFF"/>
        </w:rPr>
      </w:pPr>
      <w:r w:rsidRPr="001E792B">
        <w:rPr>
          <w:rFonts w:ascii="Times New Roman" w:hAnsi="Times New Roman"/>
          <w:color w:val="000000" w:themeColor="text1"/>
          <w:sz w:val="24"/>
          <w:szCs w:val="24"/>
        </w:rPr>
        <w:br/>
      </w:r>
      <w:r w:rsidRPr="001E792B">
        <w:rPr>
          <w:rFonts w:ascii="Times New Roman" w:hAnsi="Times New Roman"/>
          <w:color w:val="000000" w:themeColor="text1"/>
          <w:sz w:val="24"/>
          <w:szCs w:val="24"/>
          <w:shd w:val="clear" w:color="auto" w:fill="FFFFFF"/>
        </w:rPr>
        <w:t>4.2. За несоблюдение действующих инструкций, приказов и распоряжений по сохранению коммерческой тайны и конфиденциальной информации.</w:t>
      </w:r>
    </w:p>
    <w:p w:rsidR="000032B5" w:rsidRPr="001E792B" w:rsidRDefault="000032B5" w:rsidP="000032B5">
      <w:pPr>
        <w:spacing w:line="276" w:lineRule="auto"/>
        <w:rPr>
          <w:rFonts w:ascii="Times New Roman" w:hAnsi="Times New Roman"/>
          <w:color w:val="000000" w:themeColor="text1"/>
          <w:sz w:val="24"/>
          <w:szCs w:val="24"/>
        </w:rPr>
      </w:pPr>
      <w:r w:rsidRPr="001E792B">
        <w:rPr>
          <w:rFonts w:ascii="Times New Roman" w:hAnsi="Times New Roman"/>
          <w:color w:val="000000" w:themeColor="text1"/>
          <w:sz w:val="24"/>
          <w:szCs w:val="24"/>
        </w:rPr>
        <w:lastRenderedPageBreak/>
        <w:br/>
      </w:r>
      <w:r w:rsidRPr="001E792B">
        <w:rPr>
          <w:rFonts w:ascii="Times New Roman" w:hAnsi="Times New Roman"/>
          <w:color w:val="000000" w:themeColor="text1"/>
          <w:sz w:val="24"/>
          <w:szCs w:val="24"/>
          <w:shd w:val="clear" w:color="auto" w:fill="FFFFFF"/>
        </w:rPr>
        <w:t>4.3. За нарушение правил внутреннего трудового распорядка, трудовой дисциплины, правил техники безопасности и противопожарной безопасности.</w:t>
      </w:r>
    </w:p>
    <w:p w:rsidR="000032B5" w:rsidRPr="001E792B" w:rsidRDefault="000032B5" w:rsidP="000032B5">
      <w:pPr>
        <w:widowControl w:val="0"/>
        <w:autoSpaceDE w:val="0"/>
        <w:autoSpaceDN w:val="0"/>
        <w:adjustRightInd w:val="0"/>
        <w:spacing w:after="200" w:line="276" w:lineRule="auto"/>
        <w:jc w:val="both"/>
        <w:rPr>
          <w:rFonts w:ascii="Times New Roman" w:hAnsi="Times New Roman"/>
          <w:color w:val="000000" w:themeColor="text1"/>
          <w:sz w:val="24"/>
        </w:rPr>
      </w:pPr>
      <w:r w:rsidRPr="001E792B">
        <w:rPr>
          <w:rFonts w:ascii="Times New Roman" w:hAnsi="Times New Roman"/>
          <w:color w:val="000000" w:themeColor="text1"/>
          <w:sz w:val="24"/>
        </w:rPr>
        <w:t>5. УСЛОВИЯ РАБОТЫ</w:t>
      </w:r>
    </w:p>
    <w:p w:rsidR="000032B5" w:rsidRPr="001E792B" w:rsidRDefault="000032B5" w:rsidP="000032B5">
      <w:pPr>
        <w:widowControl w:val="0"/>
        <w:autoSpaceDE w:val="0"/>
        <w:autoSpaceDN w:val="0"/>
        <w:adjustRightInd w:val="0"/>
        <w:spacing w:after="200" w:line="276" w:lineRule="auto"/>
        <w:jc w:val="both"/>
        <w:rPr>
          <w:rFonts w:ascii="Times New Roman" w:hAnsi="Times New Roman"/>
          <w:color w:val="000000" w:themeColor="text1"/>
          <w:sz w:val="24"/>
        </w:rPr>
      </w:pPr>
      <w:r w:rsidRPr="001E792B">
        <w:rPr>
          <w:rFonts w:ascii="Times New Roman" w:hAnsi="Times New Roman"/>
          <w:color w:val="000000" w:themeColor="text1"/>
          <w:sz w:val="24"/>
        </w:rPr>
        <w:t>5.1. Режим работы главного инженера определяется в соответствии с Правилами внутреннего трудового распорядка, установленными в Организации.</w:t>
      </w:r>
    </w:p>
    <w:p w:rsidR="000032B5" w:rsidRPr="001E792B" w:rsidRDefault="000032B5" w:rsidP="000032B5">
      <w:pPr>
        <w:widowControl w:val="0"/>
        <w:autoSpaceDE w:val="0"/>
        <w:autoSpaceDN w:val="0"/>
        <w:adjustRightInd w:val="0"/>
        <w:spacing w:after="200" w:line="276" w:lineRule="auto"/>
        <w:jc w:val="both"/>
        <w:rPr>
          <w:rFonts w:ascii="Times New Roman" w:hAnsi="Times New Roman"/>
          <w:color w:val="000000" w:themeColor="text1"/>
          <w:sz w:val="24"/>
        </w:rPr>
      </w:pPr>
      <w:r w:rsidRPr="001E792B">
        <w:rPr>
          <w:rFonts w:ascii="Times New Roman" w:hAnsi="Times New Roman"/>
          <w:color w:val="000000" w:themeColor="text1"/>
          <w:sz w:val="24"/>
        </w:rPr>
        <w:t>5.2. В связи с производственной необходимостью, главный инженер обязан выезжать в служебные командировки (в т.ч. местного значения).</w:t>
      </w:r>
    </w:p>
    <w:p w:rsidR="000032B5" w:rsidRPr="001E792B" w:rsidRDefault="000032B5" w:rsidP="000032B5">
      <w:pPr>
        <w:widowControl w:val="0"/>
        <w:autoSpaceDE w:val="0"/>
        <w:autoSpaceDN w:val="0"/>
        <w:adjustRightInd w:val="0"/>
        <w:spacing w:after="200" w:line="276" w:lineRule="auto"/>
        <w:jc w:val="both"/>
        <w:rPr>
          <w:rFonts w:ascii="Times New Roman" w:hAnsi="Times New Roman"/>
          <w:color w:val="000000" w:themeColor="text1"/>
          <w:sz w:val="24"/>
        </w:rPr>
      </w:pPr>
    </w:p>
    <w:tbl>
      <w:tblPr>
        <w:tblStyle w:val="a3"/>
        <w:tblW w:w="9516" w:type="dxa"/>
        <w:tblInd w:w="-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505"/>
        <w:gridCol w:w="3158"/>
        <w:gridCol w:w="2853"/>
      </w:tblGrid>
      <w:tr w:rsidR="000032B5" w:rsidRPr="001E792B" w:rsidTr="00221BBC">
        <w:tc>
          <w:tcPr>
            <w:tcW w:w="3505" w:type="dxa"/>
            <w:vAlign w:val="bottom"/>
          </w:tcPr>
          <w:p w:rsidR="000032B5" w:rsidRPr="001E792B" w:rsidRDefault="000032B5" w:rsidP="00221BBC">
            <w:pPr>
              <w:shd w:val="clear" w:color="auto" w:fill="FFFFFF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r w:rsidRPr="001E792B"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>С инструкцией ознакомлен(а):</w:t>
            </w:r>
          </w:p>
        </w:tc>
        <w:tc>
          <w:tcPr>
            <w:tcW w:w="3158" w:type="dxa"/>
            <w:tcBorders>
              <w:bottom w:val="single" w:sz="4" w:space="0" w:color="auto"/>
            </w:tcBorders>
            <w:vAlign w:val="bottom"/>
          </w:tcPr>
          <w:p w:rsidR="000032B5" w:rsidRPr="001E792B" w:rsidRDefault="000032B5" w:rsidP="00221BBC">
            <w:pPr>
              <w:rPr>
                <w:rFonts w:ascii="Times New Roman" w:hAnsi="Times New Roman"/>
                <w:color w:val="000000" w:themeColor="text1"/>
                <w:sz w:val="24"/>
                <w:szCs w:val="24"/>
                <w:lang w:val="en-US"/>
              </w:rPr>
            </w:pPr>
            <w:r w:rsidRPr="001E792B">
              <w:rPr>
                <w:rFonts w:ascii="Times New Roman" w:hAnsi="Times New Roman"/>
                <w:color w:val="000000" w:themeColor="text1"/>
                <w:sz w:val="24"/>
                <w:szCs w:val="24"/>
                <w:lang w:val="en-US"/>
              </w:rPr>
              <w:t>{{ employee_sign }}</w:t>
            </w:r>
          </w:p>
        </w:tc>
        <w:tc>
          <w:tcPr>
            <w:tcW w:w="2853" w:type="dxa"/>
            <w:vAlign w:val="bottom"/>
          </w:tcPr>
          <w:p w:rsidR="000032B5" w:rsidRPr="001E792B" w:rsidRDefault="000032B5" w:rsidP="00221BBC">
            <w:pPr>
              <w:rPr>
                <w:rFonts w:ascii="Times New Roman" w:hAnsi="Times New Roman"/>
                <w:color w:val="000000" w:themeColor="text1"/>
                <w:sz w:val="24"/>
                <w:szCs w:val="24"/>
                <w:lang w:val="en-US"/>
              </w:rPr>
            </w:pPr>
            <w:r w:rsidRPr="001E792B">
              <w:rPr>
                <w:rFonts w:ascii="Times New Roman" w:hAnsi="Times New Roman"/>
                <w:color w:val="000000" w:themeColor="text1"/>
                <w:sz w:val="24"/>
                <w:szCs w:val="24"/>
                <w:lang w:val="en-US"/>
              </w:rPr>
              <w:t>/ </w:t>
            </w:r>
            <w:r w:rsidRPr="001E792B"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>{{ employee_short }}</w:t>
            </w:r>
            <w:r w:rsidRPr="001E792B">
              <w:rPr>
                <w:rFonts w:ascii="Times New Roman" w:hAnsi="Times New Roman"/>
                <w:color w:val="000000" w:themeColor="text1"/>
                <w:sz w:val="24"/>
                <w:szCs w:val="24"/>
                <w:lang w:val="en-US"/>
              </w:rPr>
              <w:t xml:space="preserve"> / </w:t>
            </w:r>
          </w:p>
        </w:tc>
      </w:tr>
      <w:tr w:rsidR="000032B5" w:rsidRPr="001E792B" w:rsidTr="00221BBC">
        <w:tc>
          <w:tcPr>
            <w:tcW w:w="3505" w:type="dxa"/>
          </w:tcPr>
          <w:p w:rsidR="000032B5" w:rsidRPr="001E792B" w:rsidRDefault="000032B5" w:rsidP="00221BBC">
            <w:pPr>
              <w:rPr>
                <w:rFonts w:ascii="Times New Roman" w:hAnsi="Times New Roman"/>
                <w:color w:val="000000" w:themeColor="text1"/>
                <w:sz w:val="24"/>
                <w:szCs w:val="24"/>
                <w:lang w:val="en-US"/>
              </w:rPr>
            </w:pPr>
            <w:r w:rsidRPr="001E792B">
              <w:rPr>
                <w:rStyle w:val="HTML"/>
                <w:rFonts w:ascii="Times New Roman" w:hAnsi="Times New Roman"/>
                <w:color w:val="000000" w:themeColor="text1"/>
                <w:sz w:val="24"/>
                <w:szCs w:val="24"/>
                <w:lang w:val="en-US"/>
              </w:rPr>
              <w:t>{{ contract_date }}</w:t>
            </w:r>
          </w:p>
        </w:tc>
        <w:tc>
          <w:tcPr>
            <w:tcW w:w="3158" w:type="dxa"/>
            <w:tcBorders>
              <w:top w:val="single" w:sz="4" w:space="0" w:color="auto"/>
            </w:tcBorders>
          </w:tcPr>
          <w:p w:rsidR="000032B5" w:rsidRPr="001E792B" w:rsidRDefault="000032B5" w:rsidP="00221BBC">
            <w:pPr>
              <w:rPr>
                <w:rFonts w:ascii="Times New Roman" w:hAnsi="Times New Roman"/>
                <w:color w:val="000000" w:themeColor="text1"/>
                <w:sz w:val="24"/>
                <w:szCs w:val="24"/>
                <w:lang w:val="en-US"/>
              </w:rPr>
            </w:pPr>
          </w:p>
        </w:tc>
        <w:tc>
          <w:tcPr>
            <w:tcW w:w="2853" w:type="dxa"/>
          </w:tcPr>
          <w:p w:rsidR="000032B5" w:rsidRPr="001E792B" w:rsidRDefault="000032B5" w:rsidP="00221BBC">
            <w:pPr>
              <w:rPr>
                <w:rFonts w:ascii="Times New Roman" w:hAnsi="Times New Roman"/>
                <w:color w:val="000000" w:themeColor="text1"/>
                <w:sz w:val="24"/>
                <w:szCs w:val="24"/>
                <w:lang w:val="en-US"/>
              </w:rPr>
            </w:pPr>
            <w:r w:rsidRPr="001E792B">
              <w:rPr>
                <w:rStyle w:val="HTML"/>
                <w:rFonts w:ascii="Times New Roman" w:hAnsi="Times New Roman"/>
                <w:color w:val="000000" w:themeColor="text1"/>
                <w:sz w:val="24"/>
                <w:szCs w:val="24"/>
                <w:lang w:val="en-US"/>
              </w:rPr>
              <w:t xml:space="preserve">         </w:t>
            </w:r>
          </w:p>
        </w:tc>
      </w:tr>
    </w:tbl>
    <w:p w:rsidR="000032B5" w:rsidRPr="001E792B" w:rsidRDefault="000032B5" w:rsidP="000032B5">
      <w:pPr>
        <w:widowControl w:val="0"/>
        <w:autoSpaceDE w:val="0"/>
        <w:autoSpaceDN w:val="0"/>
        <w:adjustRightInd w:val="0"/>
        <w:spacing w:after="200" w:line="276" w:lineRule="auto"/>
        <w:jc w:val="both"/>
        <w:rPr>
          <w:rFonts w:ascii="Times New Roman" w:hAnsi="Times New Roman"/>
          <w:color w:val="000000" w:themeColor="text1"/>
          <w:sz w:val="24"/>
        </w:rPr>
      </w:pPr>
    </w:p>
    <w:p w:rsidR="00C738B2" w:rsidRDefault="00C738B2">
      <w:bookmarkStart w:id="0" w:name="_GoBack"/>
      <w:bookmarkEnd w:id="0"/>
    </w:p>
    <w:sectPr w:rsidR="00C738B2" w:rsidSect="001A1FC4">
      <w:pgSz w:w="12240" w:h="15840"/>
      <w:pgMar w:top="709" w:right="1440" w:bottom="1440" w:left="1440" w:header="720" w:footer="720" w:gutter="0"/>
      <w:cols w:space="720"/>
      <w:noEndnote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6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A6181"/>
    <w:rsid w:val="000032B5"/>
    <w:rsid w:val="009A6181"/>
    <w:rsid w:val="00C738B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54414BC8-5D7D-4069-BC92-60608F62536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0032B5"/>
    <w:rPr>
      <w:rFonts w:eastAsiaTheme="minorEastAsia" w:cs="Times New Roman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HTML">
    <w:name w:val="HTML Code"/>
    <w:basedOn w:val="a0"/>
    <w:uiPriority w:val="99"/>
    <w:semiHidden/>
    <w:unhideWhenUsed/>
    <w:rsid w:val="000032B5"/>
    <w:rPr>
      <w:rFonts w:ascii="Courier New" w:hAnsi="Courier New"/>
      <w:sz w:val="20"/>
    </w:rPr>
  </w:style>
  <w:style w:type="table" w:styleId="a3">
    <w:name w:val="Table Grid"/>
    <w:basedOn w:val="a1"/>
    <w:uiPriority w:val="39"/>
    <w:rsid w:val="000032B5"/>
    <w:pPr>
      <w:spacing w:after="0" w:line="240" w:lineRule="auto"/>
    </w:pPr>
    <w:rPr>
      <w:rFonts w:eastAsia="Times New Roman" w:cs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4</Pages>
  <Words>836</Words>
  <Characters>4770</Characters>
  <Application>Microsoft Office Word</Application>
  <DocSecurity>0</DocSecurity>
  <Lines>39</Lines>
  <Paragraphs>11</Paragraphs>
  <ScaleCrop>false</ScaleCrop>
  <Company>Relcom</Company>
  <LinksUpToDate>false</LinksUpToDate>
  <CharactersWithSpaces>5595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Eduard</dc:creator>
  <cp:keywords/>
  <dc:description/>
  <cp:lastModifiedBy>Eduard</cp:lastModifiedBy>
  <cp:revision>2</cp:revision>
  <dcterms:created xsi:type="dcterms:W3CDTF">2026-01-25T11:47:00Z</dcterms:created>
  <dcterms:modified xsi:type="dcterms:W3CDTF">2026-01-25T11:47:00Z</dcterms:modified>
</cp:coreProperties>
</file>