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31" w:type="dxa"/>
        <w:tblInd w:w="385" w:type="dxa"/>
        <w:tblLook w:val="0000" w:firstRow="0" w:lastRow="0" w:firstColumn="0" w:lastColumn="0" w:noHBand="0" w:noVBand="0"/>
      </w:tblPr>
      <w:tblGrid>
        <w:gridCol w:w="8931"/>
      </w:tblGrid>
      <w:tr w:rsidR="008A55C9" w:rsidRPr="00826191" w:rsidTr="008A55C9">
        <w:tc>
          <w:tcPr>
            <w:tcW w:w="8931" w:type="dxa"/>
          </w:tcPr>
          <w:p w:rsidR="008A55C9" w:rsidRPr="008A55C9" w:rsidRDefault="008A55C9" w:rsidP="008A55C9">
            <w:pPr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  <w:lang w:val="en-US"/>
              </w:rPr>
            </w:pPr>
            <w:r w:rsidRPr="008A55C9">
              <w:rPr>
                <w:rStyle w:val="HTML"/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A55C9">
              <w:rPr>
                <w:rStyle w:val="HTML"/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company_name</w:t>
            </w:r>
            <w:proofErr w:type="spellEnd"/>
            <w:r w:rsidRPr="008A55C9">
              <w:rPr>
                <w:rStyle w:val="HTML"/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}}</w:t>
            </w:r>
          </w:p>
          <w:p w:rsidR="008A55C9" w:rsidRPr="008A55C9" w:rsidRDefault="008A55C9" w:rsidP="008A55C9">
            <w:pPr>
              <w:ind w:firstLine="6521"/>
              <w:rPr>
                <w:rFonts w:ascii="Times New Roman" w:hAnsi="Times New Roman"/>
                <w:color w:val="000000"/>
                <w:lang w:val="en-US"/>
              </w:rPr>
            </w:pPr>
            <w:r w:rsidRPr="008A55C9">
              <w:rPr>
                <w:rFonts w:ascii="Times New Roman" w:hAnsi="Times New Roman"/>
                <w:color w:val="000000"/>
              </w:rPr>
              <w:t>УТВЕРЖДАЮ</w:t>
            </w:r>
          </w:p>
          <w:p w:rsidR="008A55C9" w:rsidRPr="008A55C9" w:rsidRDefault="008A55C9" w:rsidP="008A55C9">
            <w:pPr>
              <w:pBdr>
                <w:bottom w:val="single" w:sz="4" w:space="1" w:color="auto"/>
              </w:pBdr>
              <w:ind w:left="6521" w:firstLine="0"/>
              <w:rPr>
                <w:rFonts w:ascii="Times New Roman" w:hAnsi="Times New Roman"/>
                <w:color w:val="000000"/>
                <w:lang w:val="en-US"/>
              </w:rPr>
            </w:pPr>
            <w:r w:rsidRPr="000F5729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0F5729">
              <w:rPr>
                <w:rFonts w:ascii="Times New Roman" w:hAnsi="Times New Roman" w:cs="Times New Roman"/>
                <w:lang w:val="en-US"/>
              </w:rPr>
              <w:t>director_combo</w:t>
            </w:r>
            <w:proofErr w:type="spellEnd"/>
            <w:r w:rsidRPr="000F5729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:rsidR="008A55C9" w:rsidRPr="000F5729" w:rsidRDefault="008A55C9" w:rsidP="008A55C9">
            <w:pPr>
              <w:ind w:firstLine="6521"/>
              <w:rPr>
                <w:rStyle w:val="HTML"/>
                <w:rFonts w:ascii="Times New Roman" w:hAnsi="Times New Roman"/>
                <w:sz w:val="24"/>
                <w:szCs w:val="24"/>
                <w:lang w:val="en-US"/>
              </w:rPr>
            </w:pPr>
            <w:r w:rsidRPr="000F572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F572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0F572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F5729">
              <w:rPr>
                <w:rStyle w:val="HTML"/>
                <w:rFonts w:ascii="Times New Roman" w:hAnsi="Times New Roman"/>
                <w:sz w:val="24"/>
                <w:szCs w:val="24"/>
                <w:lang w:val="en-US"/>
              </w:rPr>
              <w:t>}}</w:t>
            </w:r>
          </w:p>
          <w:p w:rsidR="008A55C9" w:rsidRPr="000F5729" w:rsidRDefault="008A55C9" w:rsidP="008A55C9">
            <w:pPr>
              <w:ind w:firstLine="6521"/>
              <w:rPr>
                <w:rFonts w:ascii="Times New Roman" w:hAnsi="Times New Roman"/>
                <w:lang w:val="en-US"/>
              </w:rPr>
            </w:pPr>
            <w:r w:rsidRPr="000F5729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0F5729">
              <w:rPr>
                <w:rFonts w:ascii="Times New Roman" w:hAnsi="Times New Roman" w:cs="Times New Roman"/>
                <w:lang w:val="en-US"/>
              </w:rPr>
              <w:t>head_short</w:t>
            </w:r>
            <w:proofErr w:type="spellEnd"/>
            <w:r w:rsidRPr="000F5729">
              <w:rPr>
                <w:rFonts w:ascii="Times New Roman" w:hAnsi="Times New Roman" w:cs="Times New Roman"/>
                <w:lang w:val="en-US"/>
              </w:rPr>
              <w:t xml:space="preserve"> }} </w:t>
            </w:r>
          </w:p>
          <w:p w:rsidR="008A55C9" w:rsidRPr="008A55C9" w:rsidRDefault="008A55C9" w:rsidP="008A55C9">
            <w:pPr>
              <w:ind w:firstLine="6521"/>
              <w:rPr>
                <w:rFonts w:ascii="Times New Roman" w:hAnsi="Times New Roman"/>
                <w:color w:val="000000"/>
                <w:lang w:val="en-US"/>
              </w:rPr>
            </w:pPr>
            <w:r w:rsidRPr="008A55C9">
              <w:rPr>
                <w:rFonts w:ascii="Times New Roman" w:hAnsi="Times New Roman"/>
                <w:color w:val="000000"/>
              </w:rPr>
              <w:t>м</w:t>
            </w:r>
            <w:r w:rsidRPr="008A55C9">
              <w:rPr>
                <w:rFonts w:ascii="Times New Roman" w:hAnsi="Times New Roman"/>
                <w:color w:val="000000"/>
                <w:lang w:val="en-US"/>
              </w:rPr>
              <w:t>.</w:t>
            </w:r>
            <w:r w:rsidRPr="008A55C9">
              <w:rPr>
                <w:rFonts w:ascii="Times New Roman" w:hAnsi="Times New Roman"/>
                <w:color w:val="000000"/>
              </w:rPr>
              <w:t>п</w:t>
            </w:r>
            <w:r w:rsidRPr="008A55C9">
              <w:rPr>
                <w:rFonts w:ascii="Times New Roman" w:hAnsi="Times New Roman"/>
                <w:color w:val="000000"/>
                <w:lang w:val="en-US"/>
              </w:rPr>
              <w:t>.</w:t>
            </w:r>
          </w:p>
          <w:p w:rsidR="008A55C9" w:rsidRPr="00AC666F" w:rsidRDefault="008A55C9" w:rsidP="008A55C9">
            <w:pPr>
              <w:ind w:firstLine="6521"/>
              <w:rPr>
                <w:rFonts w:ascii="Times New Roman" w:hAnsi="Times New Roman"/>
                <w:color w:val="000000"/>
              </w:rPr>
            </w:pPr>
            <w:r w:rsidRPr="00AC666F">
              <w:rPr>
                <w:rStyle w:val="HTML"/>
                <w:rFonts w:ascii="Times New Roman" w:eastAsia="Calibri" w:hAnsi="Times New Roman"/>
                <w:sz w:val="24"/>
                <w:szCs w:val="24"/>
              </w:rPr>
              <w:t xml:space="preserve">{{ </w:t>
            </w:r>
            <w:proofErr w:type="spellStart"/>
            <w:r w:rsidRPr="000F5729">
              <w:rPr>
                <w:rStyle w:val="HTML"/>
                <w:rFonts w:ascii="Times New Roman" w:eastAsia="Calibri" w:hAnsi="Times New Roman"/>
                <w:sz w:val="24"/>
                <w:szCs w:val="24"/>
                <w:lang w:val="en-US"/>
              </w:rPr>
              <w:t>contract</w:t>
            </w:r>
            <w:proofErr w:type="spellEnd"/>
            <w:r w:rsidRPr="00AC666F">
              <w:rPr>
                <w:rStyle w:val="HTML"/>
                <w:rFonts w:ascii="Times New Roman" w:eastAsia="Calibri" w:hAnsi="Times New Roman"/>
                <w:sz w:val="24"/>
                <w:szCs w:val="24"/>
              </w:rPr>
              <w:t>_</w:t>
            </w:r>
            <w:proofErr w:type="spellStart"/>
            <w:r w:rsidRPr="000F5729">
              <w:rPr>
                <w:rStyle w:val="HTML"/>
                <w:rFonts w:ascii="Times New Roman" w:eastAsia="Calibri" w:hAnsi="Times New Roman"/>
                <w:sz w:val="24"/>
                <w:szCs w:val="24"/>
                <w:lang w:val="en-US"/>
              </w:rPr>
              <w:t>date</w:t>
            </w:r>
            <w:proofErr w:type="spellEnd"/>
            <w:r w:rsidRPr="00AC666F">
              <w:rPr>
                <w:rStyle w:val="HTML"/>
                <w:rFonts w:ascii="Times New Roman" w:eastAsia="Calibri" w:hAnsi="Times New Roman"/>
                <w:sz w:val="24"/>
                <w:szCs w:val="24"/>
              </w:rPr>
              <w:t xml:space="preserve"> }}</w:t>
            </w:r>
          </w:p>
          <w:p w:rsidR="008A55C9" w:rsidRPr="00993A44" w:rsidRDefault="008A55C9" w:rsidP="00B450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A55C9" w:rsidRPr="00993A44" w:rsidRDefault="008A55C9" w:rsidP="00B4500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93A44">
              <w:rPr>
                <w:rFonts w:ascii="Times New Roman" w:hAnsi="Times New Roman" w:cs="Times New Roman"/>
                <w:b/>
                <w:sz w:val="28"/>
                <w:szCs w:val="28"/>
              </w:rPr>
              <w:t>ДОЛЖНОСТНАЯ ИНСТРУКЦИЯ</w:t>
            </w:r>
          </w:p>
          <w:p w:rsidR="008A55C9" w:rsidRPr="00123187" w:rsidRDefault="008A55C9" w:rsidP="00B4500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НАЧАЛЬНИКА ОТДЕЛА РЕСТАВРАЦИИ</w:t>
            </w:r>
            <w:r w:rsidRPr="00B4500F">
              <w:rPr>
                <w:rFonts w:ascii="Times New Roman" w:hAnsi="Times New Roman" w:cs="Times New Roman"/>
                <w:color w:val="0D0D0D"/>
              </w:rPr>
              <w:br/>
            </w:r>
          </w:p>
          <w:p w:rsidR="008A55C9" w:rsidRPr="006323BC" w:rsidRDefault="008A55C9" w:rsidP="001822E6">
            <w:pPr>
              <w:pStyle w:val="afff"/>
              <w:rPr>
                <w:color w:val="000000"/>
              </w:rPr>
            </w:pPr>
          </w:p>
        </w:tc>
      </w:tr>
    </w:tbl>
    <w:p w:rsidR="00FA3E6E" w:rsidRPr="00826191" w:rsidRDefault="00FA3E6E">
      <w:pPr>
        <w:rPr>
          <w:color w:val="000000"/>
        </w:rPr>
      </w:pPr>
    </w:p>
    <w:p w:rsidR="00B4500F" w:rsidRPr="00B4500F" w:rsidRDefault="00B4500F" w:rsidP="00B4500F">
      <w:pPr>
        <w:spacing w:line="360" w:lineRule="auto"/>
        <w:ind w:right="-472" w:firstLine="0"/>
        <w:rPr>
          <w:rFonts w:ascii="Times New Roman" w:hAnsi="Times New Roman" w:cs="Times New Roman"/>
          <w:color w:val="0D0D0D"/>
        </w:rPr>
      </w:pPr>
      <w:r>
        <w:rPr>
          <w:rFonts w:ascii="Times New Roman" w:hAnsi="Times New Roman" w:cs="Times New Roman"/>
          <w:color w:val="0D0D0D"/>
        </w:rPr>
        <w:t xml:space="preserve">      </w:t>
      </w:r>
      <w:r w:rsidRPr="00B4500F">
        <w:rPr>
          <w:rFonts w:ascii="Times New Roman" w:hAnsi="Times New Roman" w:cs="Times New Roman"/>
          <w:color w:val="0D0D0D"/>
        </w:rPr>
        <w:t>1. ОБЩИЕ ПОЛОЖЕНИЯ</w:t>
      </w:r>
    </w:p>
    <w:p w:rsidR="008A55C9" w:rsidRPr="008A55C9" w:rsidRDefault="008A55C9" w:rsidP="008A55C9">
      <w:pPr>
        <w:spacing w:after="200" w:line="276" w:lineRule="auto"/>
        <w:ind w:left="426" w:firstLine="0"/>
        <w:rPr>
          <w:rFonts w:ascii="Times New Roman" w:hAnsi="Times New Roman"/>
          <w:color w:val="000000"/>
        </w:rPr>
      </w:pPr>
      <w:r w:rsidRPr="008A55C9">
        <w:rPr>
          <w:rFonts w:ascii="Times New Roman" w:hAnsi="Times New Roman"/>
          <w:color w:val="000000"/>
        </w:rPr>
        <w:t xml:space="preserve">1.1. Настоящая должностная инструкция определяет функциональные обязанности, права и ответственность главного архитектора проекта </w:t>
      </w:r>
      <w:r w:rsidRPr="008A55C9">
        <w:rPr>
          <w:rFonts w:ascii="Times New Roman" w:hAnsi="Times New Roman" w:cs="Times New Roman"/>
          <w:color w:val="000000"/>
        </w:rPr>
        <w:t xml:space="preserve">{{ </w:t>
      </w:r>
      <w:proofErr w:type="spellStart"/>
      <w:r w:rsidRPr="008A55C9">
        <w:rPr>
          <w:rFonts w:ascii="Times New Roman" w:hAnsi="Times New Roman" w:cs="Times New Roman"/>
          <w:color w:val="000000"/>
        </w:rPr>
        <w:t>company_short</w:t>
      </w:r>
      <w:proofErr w:type="spellEnd"/>
      <w:r w:rsidRPr="008A55C9">
        <w:rPr>
          <w:rFonts w:ascii="Times New Roman" w:hAnsi="Times New Roman" w:cs="Times New Roman"/>
          <w:color w:val="000000"/>
        </w:rPr>
        <w:t xml:space="preserve"> }}</w:t>
      </w:r>
      <w:r>
        <w:rPr>
          <w:rFonts w:ascii="Times New Roman" w:hAnsi="Times New Roman"/>
          <w:color w:val="000000"/>
        </w:rPr>
        <w:t xml:space="preserve"> (далее - "Организация").</w:t>
      </w:r>
    </w:p>
    <w:p w:rsidR="00F041DF" w:rsidRPr="00B4500F" w:rsidRDefault="00F041DF" w:rsidP="00B4500F">
      <w:pPr>
        <w:pStyle w:val="affff1"/>
        <w:spacing w:line="360" w:lineRule="auto"/>
        <w:ind w:left="360" w:firstLine="0"/>
        <w:rPr>
          <w:rFonts w:ascii="Times New Roman" w:hAnsi="Times New Roman" w:cs="Times New Roman"/>
          <w:color w:val="0D0D0D"/>
        </w:rPr>
      </w:pPr>
      <w:r w:rsidRPr="00B4500F">
        <w:rPr>
          <w:rFonts w:ascii="Times New Roman" w:hAnsi="Times New Roman" w:cs="Times New Roman"/>
          <w:color w:val="0D0D0D"/>
        </w:rPr>
        <w:t>1</w:t>
      </w:r>
      <w:r w:rsidR="008A55C9">
        <w:rPr>
          <w:rFonts w:ascii="Times New Roman" w:hAnsi="Times New Roman" w:cs="Times New Roman"/>
          <w:color w:val="0D0D0D"/>
        </w:rPr>
        <w:t>.2</w:t>
      </w:r>
      <w:r w:rsidRPr="00B4500F">
        <w:rPr>
          <w:rFonts w:ascii="Times New Roman" w:hAnsi="Times New Roman" w:cs="Times New Roman"/>
          <w:color w:val="0D0D0D"/>
        </w:rPr>
        <w:t xml:space="preserve">. </w:t>
      </w:r>
      <w:r w:rsidRPr="00B4500F">
        <w:rPr>
          <w:rFonts w:ascii="Times New Roman" w:hAnsi="Times New Roman" w:cs="Times New Roman"/>
          <w:color w:val="000000"/>
        </w:rPr>
        <w:t xml:space="preserve">Начальник отдела реставрации </w:t>
      </w:r>
      <w:r w:rsidRPr="00B4500F">
        <w:rPr>
          <w:rFonts w:ascii="Times New Roman" w:hAnsi="Times New Roman" w:cs="Times New Roman"/>
          <w:color w:val="0D0D0D"/>
        </w:rPr>
        <w:t>относитс</w:t>
      </w:r>
      <w:r w:rsidR="008A55C9">
        <w:rPr>
          <w:rFonts w:ascii="Times New Roman" w:hAnsi="Times New Roman" w:cs="Times New Roman"/>
          <w:color w:val="0D0D0D"/>
        </w:rPr>
        <w:t>я к категории руководителей.</w:t>
      </w:r>
      <w:r w:rsidR="008A55C9">
        <w:rPr>
          <w:rFonts w:ascii="Times New Roman" w:hAnsi="Times New Roman" w:cs="Times New Roman"/>
          <w:color w:val="0D0D0D"/>
        </w:rPr>
        <w:br/>
        <w:t>1.3</w:t>
      </w:r>
      <w:r w:rsidRPr="00B4500F">
        <w:rPr>
          <w:rFonts w:ascii="Times New Roman" w:hAnsi="Times New Roman" w:cs="Times New Roman"/>
          <w:color w:val="0D0D0D"/>
        </w:rPr>
        <w:t xml:space="preserve">. На должность </w:t>
      </w:r>
      <w:r w:rsidRPr="00B4500F">
        <w:rPr>
          <w:rFonts w:ascii="Times New Roman" w:hAnsi="Times New Roman" w:cs="Times New Roman"/>
          <w:color w:val="000000"/>
        </w:rPr>
        <w:t xml:space="preserve">Начальник отдела реставрации </w:t>
      </w:r>
      <w:r w:rsidRPr="00B4500F">
        <w:rPr>
          <w:rFonts w:ascii="Times New Roman" w:hAnsi="Times New Roman" w:cs="Times New Roman"/>
          <w:color w:val="0D0D0D"/>
        </w:rPr>
        <w:t>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</w:t>
      </w:r>
      <w:r w:rsidR="008A55C9">
        <w:rPr>
          <w:rFonts w:ascii="Times New Roman" w:hAnsi="Times New Roman" w:cs="Times New Roman"/>
          <w:color w:val="0D0D0D"/>
        </w:rPr>
        <w:t>ет.</w:t>
      </w:r>
      <w:r w:rsidR="008A55C9">
        <w:rPr>
          <w:rFonts w:ascii="Times New Roman" w:hAnsi="Times New Roman" w:cs="Times New Roman"/>
          <w:color w:val="0D0D0D"/>
        </w:rPr>
        <w:br/>
        <w:t>1.4</w:t>
      </w:r>
      <w:r w:rsidRPr="00B4500F">
        <w:rPr>
          <w:rFonts w:ascii="Times New Roman" w:hAnsi="Times New Roman" w:cs="Times New Roman"/>
          <w:color w:val="0D0D0D"/>
        </w:rPr>
        <w:t xml:space="preserve">. </w:t>
      </w:r>
      <w:r w:rsidRPr="00B4500F">
        <w:rPr>
          <w:rFonts w:ascii="Times New Roman" w:hAnsi="Times New Roman" w:cs="Times New Roman"/>
          <w:color w:val="000000"/>
        </w:rPr>
        <w:t xml:space="preserve">Начальник отдела реставрации </w:t>
      </w:r>
      <w:r w:rsidRPr="00B4500F">
        <w:rPr>
          <w:rFonts w:ascii="Times New Roman" w:hAnsi="Times New Roman" w:cs="Times New Roman"/>
          <w:color w:val="0D0D0D"/>
        </w:rPr>
        <w:t>должен знать:</w:t>
      </w:r>
      <w:r w:rsidRPr="00B4500F">
        <w:rPr>
          <w:rFonts w:ascii="Times New Roman" w:hAnsi="Times New Roman" w:cs="Times New Roman"/>
          <w:color w:val="0D0D0D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Pr="00B4500F">
        <w:rPr>
          <w:rFonts w:ascii="Times New Roman" w:hAnsi="Times New Roman" w:cs="Times New Roman"/>
          <w:color w:val="0D0D0D"/>
        </w:rPr>
        <w:br/>
        <w:t>- основы трудового законодательства;</w:t>
      </w:r>
      <w:r w:rsidRPr="00B4500F">
        <w:rPr>
          <w:rFonts w:ascii="Times New Roman" w:hAnsi="Times New Roman" w:cs="Times New Roman"/>
          <w:color w:val="0D0D0D"/>
        </w:rPr>
        <w:br/>
        <w:t>- Правила внутреннего трудового распорядка;</w:t>
      </w:r>
      <w:r w:rsidRPr="00B4500F">
        <w:rPr>
          <w:rFonts w:ascii="Times New Roman" w:hAnsi="Times New Roman" w:cs="Times New Roman"/>
          <w:color w:val="0D0D0D"/>
        </w:rPr>
        <w:br/>
        <w:t>- правила и нормы охраны труда и техники безопасности, производственной санитар</w:t>
      </w:r>
      <w:r w:rsidR="008A55C9">
        <w:rPr>
          <w:rFonts w:ascii="Times New Roman" w:hAnsi="Times New Roman" w:cs="Times New Roman"/>
          <w:color w:val="0D0D0D"/>
        </w:rPr>
        <w:t>ии и противопожарной защиты;</w:t>
      </w:r>
      <w:r w:rsidR="008A55C9">
        <w:rPr>
          <w:rFonts w:ascii="Times New Roman" w:hAnsi="Times New Roman" w:cs="Times New Roman"/>
          <w:color w:val="0D0D0D"/>
        </w:rPr>
        <w:br/>
        <w:t>1.5</w:t>
      </w:r>
      <w:r w:rsidRPr="00B4500F">
        <w:rPr>
          <w:rFonts w:ascii="Times New Roman" w:hAnsi="Times New Roman" w:cs="Times New Roman"/>
          <w:color w:val="0D0D0D"/>
        </w:rPr>
        <w:t xml:space="preserve">. </w:t>
      </w:r>
      <w:r w:rsidRPr="00B4500F">
        <w:rPr>
          <w:rFonts w:ascii="Times New Roman" w:hAnsi="Times New Roman" w:cs="Times New Roman"/>
          <w:color w:val="000000"/>
        </w:rPr>
        <w:t xml:space="preserve">Начальник отдела реставрации </w:t>
      </w:r>
      <w:r w:rsidRPr="00B4500F">
        <w:rPr>
          <w:rFonts w:ascii="Times New Roman" w:hAnsi="Times New Roman" w:cs="Times New Roman"/>
          <w:color w:val="0D0D0D"/>
        </w:rPr>
        <w:t>в своей деятельности руководствуется:</w:t>
      </w:r>
      <w:r w:rsidRPr="00B4500F">
        <w:rPr>
          <w:rFonts w:ascii="Times New Roman" w:hAnsi="Times New Roman" w:cs="Times New Roman"/>
          <w:color w:val="0D0D0D"/>
        </w:rPr>
        <w:br/>
        <w:t>- Положением об отделе реставрации;</w:t>
      </w:r>
      <w:r w:rsidRPr="00B4500F">
        <w:rPr>
          <w:rFonts w:ascii="Times New Roman" w:hAnsi="Times New Roman" w:cs="Times New Roman"/>
          <w:color w:val="0D0D0D"/>
        </w:rPr>
        <w:br/>
        <w:t>- настоя</w:t>
      </w:r>
      <w:r w:rsidR="008A55C9">
        <w:rPr>
          <w:rFonts w:ascii="Times New Roman" w:hAnsi="Times New Roman" w:cs="Times New Roman"/>
          <w:color w:val="0D0D0D"/>
        </w:rPr>
        <w:t>щей должностной инструкцией;</w:t>
      </w:r>
      <w:r w:rsidR="008A55C9">
        <w:rPr>
          <w:rFonts w:ascii="Times New Roman" w:hAnsi="Times New Roman" w:cs="Times New Roman"/>
          <w:color w:val="0D0D0D"/>
        </w:rPr>
        <w:br/>
        <w:t>1.6</w:t>
      </w:r>
      <w:r w:rsidRPr="00B4500F">
        <w:rPr>
          <w:rFonts w:ascii="Times New Roman" w:hAnsi="Times New Roman" w:cs="Times New Roman"/>
          <w:color w:val="0D0D0D"/>
        </w:rPr>
        <w:t xml:space="preserve">. </w:t>
      </w:r>
      <w:r w:rsidRPr="00B4500F">
        <w:rPr>
          <w:rFonts w:ascii="Times New Roman" w:hAnsi="Times New Roman" w:cs="Times New Roman"/>
          <w:color w:val="000000"/>
        </w:rPr>
        <w:t xml:space="preserve">Начальник отдела реставрации </w:t>
      </w:r>
      <w:r w:rsidRPr="00B4500F">
        <w:rPr>
          <w:rFonts w:ascii="Times New Roman" w:hAnsi="Times New Roman" w:cs="Times New Roman"/>
          <w:color w:val="0D0D0D"/>
        </w:rPr>
        <w:t>подчиняется непосредст</w:t>
      </w:r>
      <w:r w:rsidR="008A55C9">
        <w:rPr>
          <w:rFonts w:ascii="Times New Roman" w:hAnsi="Times New Roman" w:cs="Times New Roman"/>
          <w:color w:val="0D0D0D"/>
        </w:rPr>
        <w:t xml:space="preserve">венно </w:t>
      </w:r>
      <w:r w:rsidR="0077306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{{ </w:t>
      </w:r>
      <w:proofErr w:type="spellStart"/>
      <w:r w:rsidR="0077306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>head_pos_datv</w:t>
      </w:r>
      <w:proofErr w:type="spellEnd"/>
      <w:r w:rsidR="0077306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 }}</w:t>
      </w:r>
      <w:r w:rsidR="0077306E">
        <w:rPr>
          <w:rFonts w:ascii="Times New Roman" w:hAnsi="Times New Roman" w:cs="Times New Roman"/>
          <w:color w:val="444746"/>
          <w:bdr w:val="none" w:sz="0" w:space="0" w:color="auto" w:frame="1"/>
        </w:rPr>
        <w:t>.</w:t>
      </w:r>
      <w:r w:rsidR="008A55C9">
        <w:rPr>
          <w:rFonts w:ascii="Times New Roman" w:hAnsi="Times New Roman" w:cs="Times New Roman"/>
          <w:color w:val="0D0D0D"/>
        </w:rPr>
        <w:br/>
        <w:t>1.7</w:t>
      </w:r>
      <w:r w:rsidRPr="00B4500F">
        <w:rPr>
          <w:rFonts w:ascii="Times New Roman" w:hAnsi="Times New Roman" w:cs="Times New Roman"/>
          <w:color w:val="0D0D0D"/>
        </w:rPr>
        <w:t xml:space="preserve">. В период отсутствия начальника отдела реставрации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</w:t>
      </w:r>
    </w:p>
    <w:p w:rsidR="00B4500F" w:rsidRPr="00B4500F" w:rsidRDefault="00B4500F" w:rsidP="00B4500F">
      <w:pPr>
        <w:spacing w:line="360" w:lineRule="auto"/>
        <w:ind w:right="-472" w:firstLine="0"/>
        <w:rPr>
          <w:rFonts w:ascii="Times New Roman" w:hAnsi="Times New Roman" w:cs="Times New Roman"/>
          <w:color w:val="0D0D0D"/>
        </w:rPr>
      </w:pPr>
      <w:r w:rsidRPr="00B4500F">
        <w:rPr>
          <w:rFonts w:ascii="Times New Roman" w:hAnsi="Times New Roman" w:cs="Times New Roman"/>
          <w:color w:val="0D0D0D"/>
        </w:rPr>
        <w:t xml:space="preserve">       2. ФУНКЦИОНАЛЬНЫЕ ОБЯЗАННОСТИ</w:t>
      </w:r>
    </w:p>
    <w:p w:rsidR="00B4500F" w:rsidRPr="00B4500F" w:rsidRDefault="00F041DF" w:rsidP="00B4500F">
      <w:pPr>
        <w:spacing w:line="360" w:lineRule="auto"/>
        <w:ind w:left="426" w:firstLine="0"/>
        <w:rPr>
          <w:rFonts w:ascii="Times New Roman" w:hAnsi="Times New Roman" w:cs="Times New Roman"/>
          <w:color w:val="0D0D0D"/>
        </w:rPr>
      </w:pPr>
      <w:r w:rsidRPr="00B4500F">
        <w:rPr>
          <w:rFonts w:ascii="Times New Roman" w:hAnsi="Times New Roman" w:cs="Times New Roman"/>
          <w:color w:val="000000"/>
        </w:rPr>
        <w:t xml:space="preserve">Начальник отдела реставрации </w:t>
      </w:r>
      <w:r w:rsidRPr="00B4500F">
        <w:rPr>
          <w:rFonts w:ascii="Times New Roman" w:hAnsi="Times New Roman" w:cs="Times New Roman"/>
          <w:color w:val="0D0D0D"/>
        </w:rPr>
        <w:t>исполняет следующие обязанности:</w:t>
      </w:r>
      <w:r w:rsidRPr="00B4500F">
        <w:rPr>
          <w:rFonts w:ascii="Times New Roman" w:hAnsi="Times New Roman" w:cs="Times New Roman"/>
          <w:color w:val="0D0D0D"/>
        </w:rPr>
        <w:br/>
        <w:t>2.1. Осуществляет руководство отделом реставрации.</w:t>
      </w:r>
      <w:r w:rsidRPr="00B4500F">
        <w:rPr>
          <w:rFonts w:ascii="Times New Roman" w:hAnsi="Times New Roman" w:cs="Times New Roman"/>
          <w:color w:val="0D0D0D"/>
        </w:rPr>
        <w:br/>
        <w:t xml:space="preserve">2.2. Организует планирование ремонтно-реставрационных работ по сохранению объектов </w:t>
      </w:r>
      <w:r w:rsidRPr="00B4500F">
        <w:rPr>
          <w:rFonts w:ascii="Times New Roman" w:hAnsi="Times New Roman" w:cs="Times New Roman"/>
          <w:color w:val="0D0D0D"/>
        </w:rPr>
        <w:lastRenderedPageBreak/>
        <w:t>культурного наследия.</w:t>
      </w:r>
      <w:r w:rsidRPr="00B4500F">
        <w:rPr>
          <w:rFonts w:ascii="Times New Roman" w:hAnsi="Times New Roman" w:cs="Times New Roman"/>
          <w:color w:val="0D0D0D"/>
        </w:rPr>
        <w:br/>
        <w:t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Pr="00B4500F">
        <w:rPr>
          <w:rFonts w:ascii="Times New Roman" w:hAnsi="Times New Roman" w:cs="Times New Roman"/>
          <w:color w:val="0D0D0D"/>
        </w:rPr>
        <w:br/>
        <w:t>2.4.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Pr="00B4500F">
        <w:rPr>
          <w:rFonts w:ascii="Times New Roman" w:hAnsi="Times New Roman" w:cs="Times New Roman"/>
          <w:color w:val="0D0D0D"/>
        </w:rPr>
        <w:br/>
        <w:t>2.5. Принимает участие в рассмотрении, согласовании и экспертизе проектно-сметной 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ремонтно-реставрационных работ.</w:t>
      </w:r>
      <w:r w:rsidRPr="00B4500F">
        <w:rPr>
          <w:rFonts w:ascii="Times New Roman" w:hAnsi="Times New Roman" w:cs="Times New Roman"/>
          <w:color w:val="0D0D0D"/>
        </w:rPr>
        <w:br/>
        <w:t xml:space="preserve">2.6.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        </w:t>
      </w:r>
    </w:p>
    <w:p w:rsidR="00B4500F" w:rsidRPr="00B4500F" w:rsidRDefault="00B4500F" w:rsidP="00B4500F">
      <w:pPr>
        <w:spacing w:line="360" w:lineRule="auto"/>
        <w:ind w:right="-472" w:firstLine="0"/>
        <w:rPr>
          <w:rFonts w:ascii="Times New Roman" w:hAnsi="Times New Roman" w:cs="Times New Roman"/>
          <w:color w:val="0D0D0D"/>
        </w:rPr>
      </w:pPr>
      <w:r w:rsidRPr="00B4500F">
        <w:rPr>
          <w:rFonts w:ascii="Times New Roman" w:hAnsi="Times New Roman" w:cs="Times New Roman"/>
          <w:color w:val="0D0D0D"/>
        </w:rPr>
        <w:t xml:space="preserve">       3. ПРАВА </w:t>
      </w:r>
    </w:p>
    <w:p w:rsidR="00F041DF" w:rsidRPr="00B4500F" w:rsidRDefault="00F041DF" w:rsidP="00B4500F">
      <w:pPr>
        <w:spacing w:line="360" w:lineRule="auto"/>
        <w:ind w:left="426" w:firstLine="0"/>
        <w:rPr>
          <w:rFonts w:ascii="Times New Roman" w:hAnsi="Times New Roman" w:cs="Times New Roman"/>
          <w:color w:val="0D0D0D"/>
        </w:rPr>
      </w:pPr>
      <w:r w:rsidRPr="00B4500F">
        <w:rPr>
          <w:rFonts w:ascii="Times New Roman" w:hAnsi="Times New Roman" w:cs="Times New Roman"/>
          <w:color w:val="000000"/>
        </w:rPr>
        <w:t xml:space="preserve">Начальник отдела реставрации </w:t>
      </w:r>
      <w:r w:rsidRPr="00B4500F">
        <w:rPr>
          <w:rFonts w:ascii="Times New Roman" w:hAnsi="Times New Roman" w:cs="Times New Roman"/>
          <w:color w:val="0D0D0D"/>
        </w:rPr>
        <w:t>имеет право:</w:t>
      </w:r>
      <w:r w:rsidRPr="00B4500F">
        <w:rPr>
          <w:rFonts w:ascii="Times New Roman" w:hAnsi="Times New Roman" w:cs="Times New Roman"/>
          <w:color w:val="0D0D0D"/>
        </w:rPr>
        <w:br/>
        <w:t>3.1. Участвовать в обсуждении проектов решений руководства учреждения (организации).</w:t>
      </w:r>
      <w:r w:rsidRPr="00B4500F">
        <w:rPr>
          <w:rFonts w:ascii="Times New Roman" w:hAnsi="Times New Roman" w:cs="Times New Roman"/>
          <w:color w:val="0D0D0D"/>
        </w:rPr>
        <w:br/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  <w:r w:rsidRPr="00B4500F">
        <w:rPr>
          <w:rFonts w:ascii="Times New Roman" w:hAnsi="Times New Roman" w:cs="Times New Roman"/>
          <w:color w:val="0D0D0D"/>
        </w:rPr>
        <w:br/>
        <w:t>3.3. Инициировать и проводить совещания по организационным вопросам.</w:t>
      </w:r>
      <w:r w:rsidRPr="00B4500F">
        <w:rPr>
          <w:rFonts w:ascii="Times New Roman" w:hAnsi="Times New Roman" w:cs="Times New Roman"/>
          <w:color w:val="0D0D0D"/>
        </w:rPr>
        <w:br/>
        <w:t>3.4. Запрашивать и получать от структурных подразделений необходимую информацию, документы.</w:t>
      </w:r>
      <w:r w:rsidRPr="00B4500F">
        <w:rPr>
          <w:rFonts w:ascii="Times New Roman" w:hAnsi="Times New Roman" w:cs="Times New Roman"/>
          <w:color w:val="0D0D0D"/>
        </w:rPr>
        <w:br/>
        <w:t>3.5. Проводить проверки качества и своевременности исполнения поручений.</w:t>
      </w:r>
      <w:r w:rsidRPr="00B4500F">
        <w:rPr>
          <w:rFonts w:ascii="Times New Roman" w:hAnsi="Times New Roman" w:cs="Times New Roman"/>
          <w:color w:val="0D0D0D"/>
        </w:rPr>
        <w:br/>
        <w:t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  <w:r w:rsidRPr="00B4500F">
        <w:rPr>
          <w:rFonts w:ascii="Times New Roman" w:hAnsi="Times New Roman" w:cs="Times New Roman"/>
          <w:color w:val="0D0D0D"/>
        </w:rPr>
        <w:br/>
        <w:t>3.7. Участвовать в обсуждении вопросов, касающихся исполняемых им должностных обязанностей.</w:t>
      </w:r>
      <w:r w:rsidRPr="00B4500F">
        <w:rPr>
          <w:rFonts w:ascii="Times New Roman" w:hAnsi="Times New Roman" w:cs="Times New Roman"/>
          <w:color w:val="0D0D0D"/>
        </w:rPr>
        <w:br/>
        <w:t xml:space="preserve">3.8. Вносить на рассмотрение </w:t>
      </w:r>
      <w:r w:rsidR="0077306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{{ </w:t>
      </w:r>
      <w:proofErr w:type="spellStart"/>
      <w:r w:rsidR="0077306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>head_pos_datv</w:t>
      </w:r>
      <w:proofErr w:type="spellEnd"/>
      <w:r w:rsidR="0077306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 }}</w:t>
      </w:r>
      <w:r w:rsidR="0077306E">
        <w:rPr>
          <w:rFonts w:ascii="Times New Roman" w:hAnsi="Times New Roman" w:cs="Times New Roman"/>
          <w:color w:val="444746"/>
          <w:bdr w:val="none" w:sz="0" w:space="0" w:color="auto" w:frame="1"/>
        </w:rPr>
        <w:t>.</w:t>
      </w:r>
      <w:r w:rsidRPr="00B4500F">
        <w:rPr>
          <w:rFonts w:ascii="Times New Roman" w:hAnsi="Times New Roman" w:cs="Times New Roman"/>
          <w:color w:val="0D0D0D"/>
        </w:rPr>
        <w:br/>
        <w:t>представления  о  приеме,   перемещении   и   увольнении работников отдела;</w:t>
      </w:r>
      <w:r w:rsidRPr="00B4500F">
        <w:rPr>
          <w:rFonts w:ascii="Times New Roman" w:hAnsi="Times New Roman" w:cs="Times New Roman"/>
          <w:color w:val="0D0D0D"/>
        </w:rPr>
        <w:br/>
        <w:t>предложения об их поощрении или о наложении на них взысканий.</w:t>
      </w:r>
      <w:r w:rsidRPr="00B4500F">
        <w:rPr>
          <w:rFonts w:ascii="Times New Roman" w:hAnsi="Times New Roman" w:cs="Times New Roman"/>
          <w:color w:val="0D0D0D"/>
        </w:rPr>
        <w:br/>
        <w:t xml:space="preserve">3.9. Требовать от руководства учреждения (организации) оказания содействия в исполнении его должностных обязанностей и прав.                                               </w:t>
      </w:r>
    </w:p>
    <w:p w:rsidR="00B4500F" w:rsidRPr="00B4500F" w:rsidRDefault="00B4500F" w:rsidP="00B4500F">
      <w:pPr>
        <w:spacing w:line="360" w:lineRule="auto"/>
        <w:ind w:right="-472" w:firstLine="0"/>
        <w:rPr>
          <w:rFonts w:ascii="Times New Roman" w:hAnsi="Times New Roman" w:cs="Times New Roman"/>
          <w:color w:val="0D0D0D"/>
        </w:rPr>
      </w:pPr>
      <w:r w:rsidRPr="00B4500F">
        <w:rPr>
          <w:rFonts w:ascii="Times New Roman" w:hAnsi="Times New Roman" w:cs="Times New Roman"/>
          <w:color w:val="0D0D0D"/>
        </w:rPr>
        <w:t xml:space="preserve">       4. ОТВЕТСТВЕННОСТЬ </w:t>
      </w:r>
    </w:p>
    <w:p w:rsidR="00FA3E6E" w:rsidRPr="00B4500F" w:rsidRDefault="00F041DF" w:rsidP="00B4500F">
      <w:pPr>
        <w:spacing w:line="360" w:lineRule="auto"/>
        <w:ind w:left="426" w:firstLine="0"/>
        <w:rPr>
          <w:rFonts w:ascii="Times New Roman" w:hAnsi="Times New Roman" w:cs="Times New Roman"/>
          <w:color w:val="000000"/>
        </w:rPr>
      </w:pPr>
      <w:r w:rsidRPr="00B4500F">
        <w:rPr>
          <w:rFonts w:ascii="Times New Roman" w:hAnsi="Times New Roman" w:cs="Times New Roman"/>
          <w:color w:val="0D0D0D"/>
        </w:rPr>
        <w:lastRenderedPageBreak/>
        <w:t xml:space="preserve">4.1. </w:t>
      </w:r>
      <w:r w:rsidRPr="00B4500F">
        <w:rPr>
          <w:rFonts w:ascii="Times New Roman" w:hAnsi="Times New Roman" w:cs="Times New Roman"/>
          <w:color w:val="000000"/>
        </w:rPr>
        <w:t xml:space="preserve">Начальник отдела реставрации </w:t>
      </w:r>
      <w:r w:rsidRPr="00B4500F">
        <w:rPr>
          <w:rFonts w:ascii="Times New Roman" w:hAnsi="Times New Roman" w:cs="Times New Roman"/>
          <w:color w:val="0D0D0D"/>
        </w:rPr>
        <w:t>привлекается к ответственности:</w:t>
      </w:r>
      <w:r w:rsidRPr="00B4500F">
        <w:rPr>
          <w:rFonts w:ascii="Times New Roman" w:hAnsi="Times New Roman" w:cs="Times New Roman"/>
          <w:color w:val="0D0D0D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Pr="00B4500F">
        <w:rPr>
          <w:rFonts w:ascii="Times New Roman" w:hAnsi="Times New Roman" w:cs="Times New Roman"/>
          <w:color w:val="0D0D0D"/>
        </w:rPr>
        <w:br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Pr="00B4500F">
        <w:rPr>
          <w:rFonts w:ascii="Times New Roman" w:hAnsi="Times New Roman" w:cs="Times New Roman"/>
          <w:color w:val="0D0D0D"/>
        </w:rPr>
        <w:br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6323BC" w:rsidRDefault="006323BC">
      <w:pPr>
        <w:rPr>
          <w:color w:val="000000"/>
        </w:rPr>
      </w:pPr>
    </w:p>
    <w:p w:rsidR="008A55C9" w:rsidRDefault="008A55C9">
      <w:pPr>
        <w:rPr>
          <w:color w:val="00000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60"/>
        <w:gridCol w:w="1863"/>
        <w:gridCol w:w="516"/>
        <w:gridCol w:w="4461"/>
      </w:tblGrid>
      <w:tr w:rsidR="008A55C9" w:rsidRPr="008A55C9" w:rsidTr="008A55C9">
        <w:tc>
          <w:tcPr>
            <w:tcW w:w="3227" w:type="dxa"/>
            <w:shd w:val="clear" w:color="auto" w:fill="auto"/>
          </w:tcPr>
          <w:p w:rsidR="008A55C9" w:rsidRPr="008A55C9" w:rsidRDefault="008A55C9" w:rsidP="008A55C9">
            <w:pPr>
              <w:ind w:firstLine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bookmarkStart w:id="0" w:name="_GoBack" w:colFirst="1" w:colLast="1"/>
            <w:r w:rsidRPr="008A55C9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С инструкцией ознакомлен(а):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A55C9" w:rsidRPr="008A55C9" w:rsidRDefault="008A55C9" w:rsidP="00AC666F">
            <w:pPr>
              <w:ind w:firstLine="0"/>
              <w:jc w:val="center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r w:rsidRPr="008A55C9">
              <w:rPr>
                <w:rFonts w:ascii="Times New Roman" w:eastAsia="Calibri" w:hAnsi="Times New Roman" w:cs="Times New Roman"/>
                <w:lang w:val="en-US"/>
              </w:rPr>
              <w:t xml:space="preserve">{{ </w:t>
            </w:r>
            <w:proofErr w:type="spellStart"/>
            <w:r w:rsidRPr="008A55C9">
              <w:rPr>
                <w:rFonts w:ascii="Times New Roman" w:eastAsia="Calibri" w:hAnsi="Times New Roman" w:cs="Times New Roman"/>
                <w:lang w:val="en-US"/>
              </w:rPr>
              <w:t>employee_sign</w:t>
            </w:r>
            <w:proofErr w:type="spellEnd"/>
            <w:r w:rsidRPr="008A55C9">
              <w:rPr>
                <w:rFonts w:ascii="Times New Roman" w:eastAsia="Calibri" w:hAnsi="Times New Roman" w:cs="Times New Roman"/>
                <w:lang w:val="en-US"/>
              </w:rPr>
              <w:t xml:space="preserve"> }}</w:t>
            </w:r>
          </w:p>
        </w:tc>
        <w:tc>
          <w:tcPr>
            <w:tcW w:w="4579" w:type="dxa"/>
            <w:shd w:val="clear" w:color="auto" w:fill="auto"/>
          </w:tcPr>
          <w:p w:rsidR="008A55C9" w:rsidRPr="008A55C9" w:rsidRDefault="008A55C9" w:rsidP="008A55C9">
            <w:pPr>
              <w:ind w:firstLine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r w:rsidRPr="008A55C9">
              <w:rPr>
                <w:rFonts w:ascii="Times New Roman" w:hAnsi="Times New Roman" w:cs="Times New Roman"/>
                <w:color w:val="000000"/>
                <w:lang w:val="en-US"/>
              </w:rPr>
              <w:t>/ </w:t>
            </w:r>
            <w:r w:rsidRPr="008A55C9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8A55C9">
              <w:rPr>
                <w:rFonts w:ascii="Times New Roman" w:hAnsi="Times New Roman" w:cs="Times New Roman"/>
              </w:rPr>
              <w:t>employee_short</w:t>
            </w:r>
            <w:proofErr w:type="spellEnd"/>
            <w:r w:rsidRPr="008A55C9">
              <w:rPr>
                <w:rFonts w:ascii="Times New Roman" w:hAnsi="Times New Roman" w:cs="Times New Roman"/>
              </w:rPr>
              <w:t xml:space="preserve"> }}</w:t>
            </w:r>
            <w:r w:rsidRPr="008A55C9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Pr="008A55C9">
              <w:rPr>
                <w:rFonts w:ascii="Times New Roman" w:hAnsi="Times New Roman" w:cs="Times New Roman"/>
                <w:color w:val="000000"/>
                <w:lang w:val="en-US"/>
              </w:rPr>
              <w:t>/ </w:t>
            </w:r>
          </w:p>
        </w:tc>
      </w:tr>
      <w:bookmarkEnd w:id="0"/>
      <w:tr w:rsidR="008A55C9" w:rsidRPr="008A55C9" w:rsidTr="008A55C9">
        <w:tc>
          <w:tcPr>
            <w:tcW w:w="5108" w:type="dxa"/>
            <w:gridSpan w:val="2"/>
            <w:shd w:val="clear" w:color="auto" w:fill="auto"/>
          </w:tcPr>
          <w:p w:rsidR="008A55C9" w:rsidRPr="008A55C9" w:rsidRDefault="008A55C9" w:rsidP="008A55C9">
            <w:pPr>
              <w:ind w:firstLine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r w:rsidRPr="008A55C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8A55C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8A55C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5108" w:type="dxa"/>
            <w:gridSpan w:val="2"/>
            <w:shd w:val="clear" w:color="auto" w:fill="auto"/>
          </w:tcPr>
          <w:p w:rsidR="008A55C9" w:rsidRPr="008A55C9" w:rsidRDefault="008A55C9" w:rsidP="008A55C9">
            <w:pPr>
              <w:ind w:firstLine="0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:rsidR="008A55C9" w:rsidRPr="008A55C9" w:rsidRDefault="008A55C9">
      <w:pPr>
        <w:rPr>
          <w:color w:val="000000"/>
        </w:rPr>
      </w:pPr>
    </w:p>
    <w:sectPr w:rsidR="008A55C9" w:rsidRPr="008A55C9" w:rsidSect="004F3FEF">
      <w:pgSz w:w="11900" w:h="16800"/>
      <w:pgMar w:top="426" w:right="800" w:bottom="1440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56F0F"/>
    <w:multiLevelType w:val="hybridMultilevel"/>
    <w:tmpl w:val="73306D7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0F1"/>
    <w:rsid w:val="00082A2F"/>
    <w:rsid w:val="000D78AD"/>
    <w:rsid w:val="001822E6"/>
    <w:rsid w:val="004F3FEF"/>
    <w:rsid w:val="005150F1"/>
    <w:rsid w:val="00575A67"/>
    <w:rsid w:val="006323BC"/>
    <w:rsid w:val="00771752"/>
    <w:rsid w:val="0077306E"/>
    <w:rsid w:val="00826191"/>
    <w:rsid w:val="008A55C9"/>
    <w:rsid w:val="00A30C3D"/>
    <w:rsid w:val="00AC666F"/>
    <w:rsid w:val="00B4500F"/>
    <w:rsid w:val="00E17C40"/>
    <w:rsid w:val="00E80D9A"/>
    <w:rsid w:val="00F041DF"/>
    <w:rsid w:val="00F123B6"/>
    <w:rsid w:val="00FA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chartTrackingRefBased/>
  <w15:docId w15:val="{8FF9A6B8-49EA-41C4-84AE-9A7EB7120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paragraph" w:styleId="2">
    <w:name w:val="heading 2"/>
    <w:basedOn w:val="1"/>
    <w:next w:val="a"/>
    <w:link w:val="20"/>
    <w:uiPriority w:val="99"/>
    <w:qFormat/>
    <w:pPr>
      <w:outlineLvl w:val="1"/>
    </w:pPr>
  </w:style>
  <w:style w:type="paragraph" w:styleId="3">
    <w:name w:val="heading 3"/>
    <w:basedOn w:val="2"/>
    <w:next w:val="a"/>
    <w:link w:val="30"/>
    <w:uiPriority w:val="99"/>
    <w:qFormat/>
    <w:pPr>
      <w:outlineLvl w:val="2"/>
    </w:pPr>
  </w:style>
  <w:style w:type="paragraph" w:styleId="4">
    <w:name w:val="heading 4"/>
    <w:basedOn w:val="3"/>
    <w:next w:val="a"/>
    <w:link w:val="40"/>
    <w:uiPriority w:val="99"/>
    <w:qFormat/>
    <w:pPr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8A55C9"/>
    <w:p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rsid w:val="008A55C9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8A55C9"/>
    <w:pPr>
      <w:spacing w:before="240" w:after="60"/>
      <w:outlineLvl w:val="6"/>
    </w:pPr>
    <w:rPr>
      <w:rFonts w:ascii="Calibri" w:hAnsi="Calibri" w:cs="Times New Roman"/>
    </w:rPr>
  </w:style>
  <w:style w:type="paragraph" w:styleId="8">
    <w:name w:val="heading 8"/>
    <w:basedOn w:val="a"/>
    <w:next w:val="a"/>
    <w:link w:val="80"/>
    <w:uiPriority w:val="9"/>
    <w:unhideWhenUsed/>
    <w:qFormat/>
    <w:rsid w:val="008A55C9"/>
    <w:pPr>
      <w:spacing w:before="240" w:after="60"/>
      <w:outlineLvl w:val="7"/>
    </w:pPr>
    <w:rPr>
      <w:rFonts w:ascii="Calibri" w:hAnsi="Calibri" w:cs="Times New Roman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a3">
    <w:name w:val="Цветовое выделение"/>
    <w:uiPriority w:val="99"/>
    <w:rPr>
      <w:b/>
      <w:color w:val="26282F"/>
    </w:rPr>
  </w:style>
  <w:style w:type="character" w:customStyle="1" w:styleId="a4">
    <w:name w:val="Гипертекстовая ссылка"/>
    <w:uiPriority w:val="99"/>
    <w:rPr>
      <w:rFonts w:cs="Times New Roman"/>
      <w:b w:val="0"/>
      <w:color w:val="106BBE"/>
    </w:rPr>
  </w:style>
  <w:style w:type="character" w:customStyle="1" w:styleId="a5">
    <w:name w:val="Активная гипертекстовая ссылка"/>
    <w:uiPriority w:val="99"/>
    <w:rPr>
      <w:rFonts w:cs="Times New Roman"/>
      <w:b w:val="0"/>
      <w:color w:val="106BBE"/>
      <w:u w:val="single"/>
    </w:rPr>
  </w:style>
  <w:style w:type="paragraph" w:customStyle="1" w:styleId="a6">
    <w:name w:val="Внимание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7">
    <w:name w:val="Внимание: криминал!!"/>
    <w:basedOn w:val="a6"/>
    <w:next w:val="a"/>
    <w:uiPriority w:val="99"/>
  </w:style>
  <w:style w:type="paragraph" w:customStyle="1" w:styleId="a8">
    <w:name w:val="Внимание: недобросовестность!"/>
    <w:basedOn w:val="a6"/>
    <w:next w:val="a"/>
    <w:uiPriority w:val="99"/>
  </w:style>
  <w:style w:type="character" w:customStyle="1" w:styleId="a9">
    <w:name w:val="Выделение для Базового Поиска"/>
    <w:uiPriority w:val="99"/>
    <w:rPr>
      <w:rFonts w:cs="Times New Roman"/>
      <w:b/>
      <w:bCs/>
      <w:color w:val="0058A9"/>
    </w:rPr>
  </w:style>
  <w:style w:type="character" w:customStyle="1" w:styleId="aa">
    <w:name w:val="Выделение для Базового Поиска (курсив)"/>
    <w:uiPriority w:val="99"/>
    <w:rPr>
      <w:rFonts w:cs="Times New Roman"/>
      <w:b/>
      <w:bCs/>
      <w:i/>
      <w:iCs/>
      <w:color w:val="0058A9"/>
    </w:rPr>
  </w:style>
  <w:style w:type="paragraph" w:customStyle="1" w:styleId="ab">
    <w:name w:val="Дочерний элемент списка"/>
    <w:basedOn w:val="a"/>
    <w:next w:val="a"/>
    <w:uiPriority w:val="99"/>
    <w:pPr>
      <w:ind w:firstLine="0"/>
    </w:pPr>
    <w:rPr>
      <w:color w:val="868381"/>
      <w:sz w:val="20"/>
      <w:szCs w:val="20"/>
    </w:rPr>
  </w:style>
  <w:style w:type="paragraph" w:customStyle="1" w:styleId="ac">
    <w:name w:val="Основное меню (преемственное)"/>
    <w:basedOn w:val="a"/>
    <w:next w:val="a"/>
    <w:uiPriority w:val="99"/>
    <w:rPr>
      <w:rFonts w:ascii="Verdana" w:hAnsi="Verdana" w:cs="Verdana"/>
      <w:sz w:val="22"/>
      <w:szCs w:val="22"/>
    </w:rPr>
  </w:style>
  <w:style w:type="paragraph" w:styleId="ad">
    <w:name w:val="Title"/>
    <w:basedOn w:val="ac"/>
    <w:next w:val="a"/>
    <w:uiPriority w:val="99"/>
    <w:rPr>
      <w:b/>
      <w:bCs/>
      <w:color w:val="0058A9"/>
      <w:shd w:val="clear" w:color="auto" w:fill="D4D0C8"/>
    </w:rPr>
  </w:style>
  <w:style w:type="paragraph" w:customStyle="1" w:styleId="ae">
    <w:name w:val="Заголовок группы контролов"/>
    <w:basedOn w:val="a"/>
    <w:next w:val="a"/>
    <w:uiPriority w:val="99"/>
    <w:rPr>
      <w:b/>
      <w:bCs/>
      <w:color w:val="000000"/>
    </w:rPr>
  </w:style>
  <w:style w:type="paragraph" w:customStyle="1" w:styleId="af">
    <w:name w:val="Заголовок для информации об изменениях"/>
    <w:basedOn w:val="1"/>
    <w:next w:val="a"/>
    <w:uiPriority w:val="99"/>
    <w:pPr>
      <w:spacing w:before="0"/>
      <w:outlineLvl w:val="9"/>
    </w:pPr>
    <w:rPr>
      <w:b w:val="0"/>
      <w:bCs w:val="0"/>
      <w:sz w:val="18"/>
      <w:szCs w:val="18"/>
      <w:shd w:val="clear" w:color="auto" w:fill="FFFFFF"/>
    </w:rPr>
  </w:style>
  <w:style w:type="paragraph" w:customStyle="1" w:styleId="af0">
    <w:name w:val="Заголовок распахивающейся части диалога"/>
    <w:basedOn w:val="a"/>
    <w:next w:val="a"/>
    <w:uiPriority w:val="99"/>
    <w:rPr>
      <w:i/>
      <w:iCs/>
      <w:color w:val="000080"/>
      <w:sz w:val="22"/>
      <w:szCs w:val="22"/>
    </w:rPr>
  </w:style>
  <w:style w:type="character" w:customStyle="1" w:styleId="af1">
    <w:name w:val="Заголовок своего сообщения"/>
    <w:uiPriority w:val="99"/>
    <w:rPr>
      <w:rFonts w:cs="Times New Roman"/>
      <w:b/>
      <w:bCs/>
      <w:color w:val="26282F"/>
    </w:rPr>
  </w:style>
  <w:style w:type="paragraph" w:customStyle="1" w:styleId="af2">
    <w:name w:val="Заголовок статьи"/>
    <w:basedOn w:val="a"/>
    <w:next w:val="a"/>
    <w:uiPriority w:val="99"/>
    <w:pPr>
      <w:ind w:left="1612" w:hanging="892"/>
    </w:pPr>
  </w:style>
  <w:style w:type="character" w:customStyle="1" w:styleId="af3">
    <w:name w:val="Заголовок чужого сообщения"/>
    <w:uiPriority w:val="99"/>
    <w:rPr>
      <w:rFonts w:cs="Times New Roman"/>
      <w:b/>
      <w:bCs/>
      <w:color w:val="FF0000"/>
    </w:rPr>
  </w:style>
  <w:style w:type="paragraph" w:customStyle="1" w:styleId="af4">
    <w:name w:val="Заголовок ЭР (левое окно)"/>
    <w:basedOn w:val="a"/>
    <w:next w:val="a"/>
    <w:uiPriority w:val="99"/>
    <w:pPr>
      <w:spacing w:before="300" w:after="250"/>
      <w:ind w:firstLine="0"/>
      <w:jc w:val="center"/>
    </w:pPr>
    <w:rPr>
      <w:b/>
      <w:bCs/>
      <w:color w:val="26282F"/>
      <w:sz w:val="26"/>
      <w:szCs w:val="26"/>
    </w:rPr>
  </w:style>
  <w:style w:type="paragraph" w:customStyle="1" w:styleId="af5">
    <w:name w:val="Заголовок ЭР (правое окно)"/>
    <w:basedOn w:val="af4"/>
    <w:next w:val="a"/>
    <w:uiPriority w:val="99"/>
    <w:pPr>
      <w:spacing w:after="0"/>
      <w:jc w:val="left"/>
    </w:pPr>
  </w:style>
  <w:style w:type="paragraph" w:customStyle="1" w:styleId="af6">
    <w:name w:val="Интерактивный заголовок"/>
    <w:basedOn w:val="ad"/>
    <w:next w:val="a"/>
    <w:uiPriority w:val="99"/>
    <w:rPr>
      <w:u w:val="single"/>
    </w:rPr>
  </w:style>
  <w:style w:type="paragraph" w:customStyle="1" w:styleId="af7">
    <w:name w:val="Текст информации об изменениях"/>
    <w:basedOn w:val="a"/>
    <w:next w:val="a"/>
    <w:uiPriority w:val="99"/>
    <w:rPr>
      <w:color w:val="353842"/>
      <w:sz w:val="18"/>
      <w:szCs w:val="18"/>
    </w:rPr>
  </w:style>
  <w:style w:type="paragraph" w:customStyle="1" w:styleId="af8">
    <w:name w:val="Информация об изменениях"/>
    <w:basedOn w:val="af7"/>
    <w:next w:val="a"/>
    <w:uiPriority w:val="99"/>
    <w:pPr>
      <w:spacing w:before="180"/>
      <w:ind w:left="360" w:right="360" w:firstLine="0"/>
    </w:pPr>
    <w:rPr>
      <w:shd w:val="clear" w:color="auto" w:fill="EAEFED"/>
    </w:rPr>
  </w:style>
  <w:style w:type="paragraph" w:customStyle="1" w:styleId="af9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fa">
    <w:name w:val="Комментарий"/>
    <w:basedOn w:val="af9"/>
    <w:next w:val="a"/>
    <w:uiPriority w:val="99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b">
    <w:name w:val="Информация об изменениях документа"/>
    <w:basedOn w:val="afa"/>
    <w:next w:val="a"/>
    <w:uiPriority w:val="99"/>
    <w:rPr>
      <w:i/>
      <w:iCs/>
    </w:rPr>
  </w:style>
  <w:style w:type="paragraph" w:customStyle="1" w:styleId="afc">
    <w:name w:val="Текст (лев. подпись)"/>
    <w:basedOn w:val="a"/>
    <w:next w:val="a"/>
    <w:uiPriority w:val="99"/>
    <w:pPr>
      <w:ind w:firstLine="0"/>
      <w:jc w:val="left"/>
    </w:pPr>
  </w:style>
  <w:style w:type="paragraph" w:customStyle="1" w:styleId="afd">
    <w:name w:val="Колонтитул (левый)"/>
    <w:basedOn w:val="afc"/>
    <w:next w:val="a"/>
    <w:uiPriority w:val="99"/>
    <w:rPr>
      <w:sz w:val="14"/>
      <w:szCs w:val="14"/>
    </w:rPr>
  </w:style>
  <w:style w:type="paragraph" w:customStyle="1" w:styleId="afe">
    <w:name w:val="Текст (прав. подпись)"/>
    <w:basedOn w:val="a"/>
    <w:next w:val="a"/>
    <w:uiPriority w:val="99"/>
    <w:pPr>
      <w:ind w:firstLine="0"/>
      <w:jc w:val="right"/>
    </w:pPr>
  </w:style>
  <w:style w:type="paragraph" w:customStyle="1" w:styleId="aff">
    <w:name w:val="Колонтитул (правый)"/>
    <w:basedOn w:val="afe"/>
    <w:next w:val="a"/>
    <w:uiPriority w:val="99"/>
    <w:rPr>
      <w:sz w:val="14"/>
      <w:szCs w:val="14"/>
    </w:rPr>
  </w:style>
  <w:style w:type="paragraph" w:customStyle="1" w:styleId="aff0">
    <w:name w:val="Комментарий пользователя"/>
    <w:basedOn w:val="afa"/>
    <w:next w:val="a"/>
    <w:uiPriority w:val="99"/>
    <w:pPr>
      <w:jc w:val="left"/>
    </w:pPr>
    <w:rPr>
      <w:shd w:val="clear" w:color="auto" w:fill="FFDFE0"/>
    </w:rPr>
  </w:style>
  <w:style w:type="paragraph" w:customStyle="1" w:styleId="aff1">
    <w:name w:val="Куда обратиться?"/>
    <w:basedOn w:val="a6"/>
    <w:next w:val="a"/>
    <w:uiPriority w:val="99"/>
  </w:style>
  <w:style w:type="paragraph" w:customStyle="1" w:styleId="aff2">
    <w:name w:val="Моноширинный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character" w:customStyle="1" w:styleId="aff3">
    <w:name w:val="Найденные слова"/>
    <w:uiPriority w:val="99"/>
    <w:rPr>
      <w:rFonts w:cs="Times New Roman"/>
      <w:b w:val="0"/>
      <w:color w:val="26282F"/>
      <w:shd w:val="clear" w:color="auto" w:fill="FFF580"/>
    </w:rPr>
  </w:style>
  <w:style w:type="character" w:customStyle="1" w:styleId="aff4">
    <w:name w:val="Не вступил в силу"/>
    <w:uiPriority w:val="99"/>
    <w:rPr>
      <w:rFonts w:cs="Times New Roman"/>
      <w:b w:val="0"/>
      <w:color w:val="000000"/>
      <w:shd w:val="clear" w:color="auto" w:fill="D8EDE8"/>
    </w:rPr>
  </w:style>
  <w:style w:type="paragraph" w:customStyle="1" w:styleId="aff5">
    <w:name w:val="Необходимые документы"/>
    <w:basedOn w:val="a6"/>
    <w:next w:val="a"/>
    <w:uiPriority w:val="99"/>
    <w:pPr>
      <w:ind w:firstLine="118"/>
    </w:pPr>
  </w:style>
  <w:style w:type="paragraph" w:customStyle="1" w:styleId="aff6">
    <w:name w:val="Нормальный (таблица)"/>
    <w:basedOn w:val="a"/>
    <w:next w:val="a"/>
    <w:uiPriority w:val="99"/>
    <w:pPr>
      <w:ind w:firstLine="0"/>
    </w:pPr>
  </w:style>
  <w:style w:type="paragraph" w:customStyle="1" w:styleId="aff7">
    <w:name w:val="Таблицы (моноширинный)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paragraph" w:customStyle="1" w:styleId="aff8">
    <w:name w:val="Оглавление"/>
    <w:basedOn w:val="aff7"/>
    <w:next w:val="a"/>
    <w:uiPriority w:val="99"/>
    <w:pPr>
      <w:ind w:left="140"/>
    </w:pPr>
  </w:style>
  <w:style w:type="character" w:customStyle="1" w:styleId="aff9">
    <w:name w:val="Опечатки"/>
    <w:uiPriority w:val="99"/>
    <w:rPr>
      <w:color w:val="FF0000"/>
    </w:rPr>
  </w:style>
  <w:style w:type="paragraph" w:customStyle="1" w:styleId="affa">
    <w:name w:val="Переменная часть"/>
    <w:basedOn w:val="ac"/>
    <w:next w:val="a"/>
    <w:uiPriority w:val="99"/>
    <w:rPr>
      <w:sz w:val="18"/>
      <w:szCs w:val="18"/>
    </w:rPr>
  </w:style>
  <w:style w:type="paragraph" w:customStyle="1" w:styleId="affb">
    <w:name w:val="Подвал для информации об изменениях"/>
    <w:basedOn w:val="1"/>
    <w:next w:val="a"/>
    <w:uiPriority w:val="99"/>
    <w:pPr>
      <w:outlineLvl w:val="9"/>
    </w:pPr>
    <w:rPr>
      <w:b w:val="0"/>
      <w:bCs w:val="0"/>
      <w:sz w:val="18"/>
      <w:szCs w:val="18"/>
    </w:rPr>
  </w:style>
  <w:style w:type="paragraph" w:customStyle="1" w:styleId="affc">
    <w:name w:val="Подзаголовок для информации об изменениях"/>
    <w:basedOn w:val="af7"/>
    <w:next w:val="a"/>
    <w:uiPriority w:val="99"/>
    <w:rPr>
      <w:b/>
      <w:bCs/>
    </w:rPr>
  </w:style>
  <w:style w:type="paragraph" w:customStyle="1" w:styleId="affd">
    <w:name w:val="Подчёркнуный текст"/>
    <w:basedOn w:val="a"/>
    <w:next w:val="a"/>
    <w:uiPriority w:val="99"/>
  </w:style>
  <w:style w:type="paragraph" w:customStyle="1" w:styleId="affe">
    <w:name w:val="Постоянная часть"/>
    <w:basedOn w:val="ac"/>
    <w:next w:val="a"/>
    <w:uiPriority w:val="99"/>
    <w:rPr>
      <w:sz w:val="20"/>
      <w:szCs w:val="20"/>
    </w:rPr>
  </w:style>
  <w:style w:type="paragraph" w:customStyle="1" w:styleId="afff">
    <w:name w:val="Прижатый влево"/>
    <w:basedOn w:val="a"/>
    <w:next w:val="a"/>
    <w:uiPriority w:val="99"/>
    <w:pPr>
      <w:ind w:firstLine="0"/>
      <w:jc w:val="left"/>
    </w:pPr>
  </w:style>
  <w:style w:type="paragraph" w:customStyle="1" w:styleId="afff0">
    <w:name w:val="Пример."/>
    <w:basedOn w:val="a6"/>
    <w:next w:val="a"/>
    <w:uiPriority w:val="99"/>
  </w:style>
  <w:style w:type="paragraph" w:customStyle="1" w:styleId="afff1">
    <w:name w:val="Примечание."/>
    <w:basedOn w:val="a6"/>
    <w:next w:val="a"/>
    <w:uiPriority w:val="99"/>
  </w:style>
  <w:style w:type="character" w:customStyle="1" w:styleId="afff2">
    <w:name w:val="Продолжение ссылки"/>
    <w:uiPriority w:val="99"/>
  </w:style>
  <w:style w:type="paragraph" w:customStyle="1" w:styleId="afff3">
    <w:name w:val="Словарная статья"/>
    <w:basedOn w:val="a"/>
    <w:next w:val="a"/>
    <w:uiPriority w:val="99"/>
    <w:pPr>
      <w:ind w:right="118" w:firstLine="0"/>
    </w:pPr>
  </w:style>
  <w:style w:type="character" w:customStyle="1" w:styleId="afff4">
    <w:name w:val="Сравнение редакций"/>
    <w:uiPriority w:val="99"/>
    <w:rPr>
      <w:rFonts w:cs="Times New Roman"/>
      <w:b w:val="0"/>
      <w:color w:val="26282F"/>
    </w:rPr>
  </w:style>
  <w:style w:type="character" w:customStyle="1" w:styleId="afff5">
    <w:name w:val="Сравнение редакций. Добавленный фрагмент"/>
    <w:uiPriority w:val="99"/>
    <w:rPr>
      <w:color w:val="000000"/>
      <w:shd w:val="clear" w:color="auto" w:fill="C1D7FF"/>
    </w:rPr>
  </w:style>
  <w:style w:type="character" w:customStyle="1" w:styleId="afff6">
    <w:name w:val="Сравнение редакций. Удаленный фрагмент"/>
    <w:uiPriority w:val="99"/>
    <w:rPr>
      <w:color w:val="000000"/>
      <w:shd w:val="clear" w:color="auto" w:fill="C4C413"/>
    </w:rPr>
  </w:style>
  <w:style w:type="paragraph" w:customStyle="1" w:styleId="afff7">
    <w:name w:val="Ссылка на официальную публикацию"/>
    <w:basedOn w:val="a"/>
    <w:next w:val="a"/>
    <w:uiPriority w:val="99"/>
  </w:style>
  <w:style w:type="paragraph" w:customStyle="1" w:styleId="afff8">
    <w:name w:val="Текст в таблице"/>
    <w:basedOn w:val="aff6"/>
    <w:next w:val="a"/>
    <w:uiPriority w:val="99"/>
    <w:pPr>
      <w:ind w:firstLine="500"/>
    </w:pPr>
  </w:style>
  <w:style w:type="paragraph" w:customStyle="1" w:styleId="afff9">
    <w:name w:val="Текст ЭР (см. также)"/>
    <w:basedOn w:val="a"/>
    <w:next w:val="a"/>
    <w:uiPriority w:val="99"/>
    <w:pPr>
      <w:spacing w:before="200"/>
      <w:ind w:firstLine="0"/>
      <w:jc w:val="left"/>
    </w:pPr>
    <w:rPr>
      <w:sz w:val="20"/>
      <w:szCs w:val="20"/>
    </w:rPr>
  </w:style>
  <w:style w:type="paragraph" w:customStyle="1" w:styleId="afffa">
    <w:name w:val="Технический комментарий"/>
    <w:basedOn w:val="a"/>
    <w:next w:val="a"/>
    <w:uiPriority w:val="99"/>
    <w:pPr>
      <w:ind w:firstLine="0"/>
      <w:jc w:val="left"/>
    </w:pPr>
    <w:rPr>
      <w:color w:val="463F31"/>
      <w:shd w:val="clear" w:color="auto" w:fill="FFFFA6"/>
    </w:rPr>
  </w:style>
  <w:style w:type="character" w:customStyle="1" w:styleId="afffb">
    <w:name w:val="Утратил силу"/>
    <w:uiPriority w:val="99"/>
    <w:rPr>
      <w:rFonts w:cs="Times New Roman"/>
      <w:b w:val="0"/>
      <w:strike/>
      <w:color w:val="666600"/>
    </w:rPr>
  </w:style>
  <w:style w:type="paragraph" w:customStyle="1" w:styleId="afffc">
    <w:name w:val="Формула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fffd">
    <w:name w:val="Центрированный (таблица)"/>
    <w:basedOn w:val="aff6"/>
    <w:next w:val="a"/>
    <w:uiPriority w:val="99"/>
    <w:pPr>
      <w:jc w:val="center"/>
    </w:pPr>
  </w:style>
  <w:style w:type="paragraph" w:customStyle="1" w:styleId="-">
    <w:name w:val="ЭР-содержание (правое окно)"/>
    <w:basedOn w:val="a"/>
    <w:next w:val="a"/>
    <w:uiPriority w:val="99"/>
    <w:pPr>
      <w:spacing w:before="300"/>
      <w:ind w:firstLine="0"/>
      <w:jc w:val="left"/>
    </w:pPr>
  </w:style>
  <w:style w:type="paragraph" w:styleId="afffe">
    <w:name w:val="Balloon Text"/>
    <w:basedOn w:val="a"/>
    <w:link w:val="affff"/>
    <w:uiPriority w:val="99"/>
    <w:semiHidden/>
    <w:unhideWhenUsed/>
    <w:rsid w:val="006323BC"/>
    <w:rPr>
      <w:rFonts w:ascii="Segoe UI" w:hAnsi="Segoe UI" w:cs="Segoe UI"/>
      <w:sz w:val="18"/>
      <w:szCs w:val="18"/>
    </w:rPr>
  </w:style>
  <w:style w:type="character" w:customStyle="1" w:styleId="affff">
    <w:name w:val="Текст выноски Знак"/>
    <w:link w:val="afffe"/>
    <w:uiPriority w:val="99"/>
    <w:semiHidden/>
    <w:rsid w:val="006323BC"/>
    <w:rPr>
      <w:rFonts w:ascii="Segoe UI" w:hAnsi="Segoe UI" w:cs="Segoe UI"/>
      <w:sz w:val="18"/>
      <w:szCs w:val="18"/>
    </w:rPr>
  </w:style>
  <w:style w:type="paragraph" w:styleId="affff0">
    <w:name w:val="Normal (Web)"/>
    <w:basedOn w:val="a"/>
    <w:uiPriority w:val="99"/>
    <w:semiHidden/>
    <w:unhideWhenUsed/>
    <w:rsid w:val="00E80D9A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paragraph" w:styleId="affff1">
    <w:name w:val="No Spacing"/>
    <w:uiPriority w:val="1"/>
    <w:qFormat/>
    <w:rsid w:val="00E80D9A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character" w:styleId="HTML">
    <w:name w:val="HTML Code"/>
    <w:uiPriority w:val="99"/>
    <w:semiHidden/>
    <w:unhideWhenUsed/>
    <w:rsid w:val="008A55C9"/>
    <w:rPr>
      <w:rFonts w:ascii="Courier New" w:eastAsia="Times New Roman" w:hAnsi="Courier New" w:cs="Courier New"/>
      <w:sz w:val="20"/>
      <w:szCs w:val="20"/>
    </w:rPr>
  </w:style>
  <w:style w:type="table" w:styleId="affff2">
    <w:name w:val="Table Grid"/>
    <w:basedOn w:val="a1"/>
    <w:uiPriority w:val="39"/>
    <w:rsid w:val="008A55C9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link w:val="5"/>
    <w:uiPriority w:val="9"/>
    <w:rsid w:val="008A55C9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rsid w:val="008A55C9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sid w:val="008A55C9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uiPriority w:val="9"/>
    <w:rsid w:val="008A55C9"/>
    <w:rPr>
      <w:rFonts w:ascii="Calibri" w:eastAsia="Times New Roman" w:hAnsi="Calibri" w:cs="Times New Roman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Eduard</cp:lastModifiedBy>
  <cp:revision>4</cp:revision>
  <cp:lastPrinted>2022-02-15T10:20:00Z</cp:lastPrinted>
  <dcterms:created xsi:type="dcterms:W3CDTF">2026-01-25T11:51:00Z</dcterms:created>
  <dcterms:modified xsi:type="dcterms:W3CDTF">2026-01-29T13:57:00Z</dcterms:modified>
</cp:coreProperties>
</file>