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A169" w14:textId="4B2B4A6A" w:rsidR="00624E48" w:rsidRPr="00624E48" w:rsidRDefault="00B4330F" w:rsidP="00624E48">
      <w:pPr>
        <w:rPr>
          <w:rFonts w:ascii="Adobe Devanagari" w:hAnsi="Adobe Devanagari" w:cs="Adobe Devanagari"/>
          <w:sz w:val="36"/>
          <w:szCs w:val="36"/>
        </w:rPr>
      </w:pP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Brand: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SKMEI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Model Number: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2108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Material: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Rubber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Diameter: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43.7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 xml:space="preserve"> mm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Case Thickness: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10.5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 xml:space="preserve"> mm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Weight: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34.4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 xml:space="preserve"> grams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>Movement: Quartz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 xml:space="preserve">Water Resistance: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50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 xml:space="preserve"> meter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>Display Type: Analog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  <w:t>•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tab/>
        <w:t>The outer frame: Stainless Steel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 xml:space="preserve"> , Rubber</w:t>
      </w:r>
      <w:r w:rsidRPr="00B4330F">
        <w:rPr>
          <w:rFonts w:ascii="Adobe Devanagari" w:hAnsi="Adobe Devanagari" w:cs="Adobe Devanagari"/>
          <w:color w:val="333333"/>
          <w:kern w:val="0"/>
          <w:sz w:val="36"/>
          <w:szCs w:val="36"/>
        </w:rPr>
        <w:cr/>
      </w:r>
    </w:p>
    <w:p w14:paraId="36C60CC4" w14:textId="0B4B11FB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العلامة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التجارية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SKMEI</w:t>
      </w:r>
    </w:p>
    <w:p w14:paraId="66E489F3" w14:textId="5DB128FA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رقم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الموديل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="00DA1551">
        <w:rPr>
          <w:rFonts w:ascii="Adobe Devanagari" w:hAnsi="Adobe Devanagari" w:cs="Adobe Devanagari"/>
          <w:color w:val="333333"/>
          <w:kern w:val="0"/>
          <w:sz w:val="36"/>
          <w:szCs w:val="36"/>
        </w:rPr>
        <w:t>2108</w:t>
      </w:r>
    </w:p>
    <w:p w14:paraId="688D2BCE" w14:textId="32F0F5F4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المواد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="00DA1551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  <w:lang w:bidi="ar-EG"/>
        </w:rPr>
        <w:t>مطاط</w:t>
      </w:r>
    </w:p>
    <w:p w14:paraId="0AD679B2" w14:textId="2FF7CB30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القطر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: </w:t>
      </w:r>
      <w:r w:rsidR="00DA1551">
        <w:rPr>
          <w:rFonts w:ascii="Adobe Devanagari" w:hAnsi="Adobe Devanagari" w:cs="Adobe Devanagari" w:hint="cs"/>
          <w:color w:val="333333"/>
          <w:kern w:val="0"/>
          <w:sz w:val="36"/>
          <w:szCs w:val="36"/>
          <w:rtl/>
        </w:rPr>
        <w:t>43.7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ملميتر</w:t>
      </w:r>
    </w:p>
    <w:p w14:paraId="61075ECE" w14:textId="727C3907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سمك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الهيكل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: </w:t>
      </w:r>
      <w:r w:rsidR="00DA1551">
        <w:rPr>
          <w:rFonts w:ascii="Adobe Devanagari" w:hAnsi="Adobe Devanagari" w:cs="Adobe Devanagari" w:hint="cs"/>
          <w:color w:val="333333"/>
          <w:kern w:val="0"/>
          <w:sz w:val="36"/>
          <w:szCs w:val="36"/>
          <w:rtl/>
        </w:rPr>
        <w:t>10.5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ملميتر</w:t>
      </w:r>
    </w:p>
    <w:p w14:paraId="72CCE710" w14:textId="65EC8C67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الوزن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: </w:t>
      </w:r>
      <w:r w:rsidR="00DA1551">
        <w:rPr>
          <w:rFonts w:ascii="Adobe Devanagari" w:hAnsi="Adobe Devanagari" w:cs="Adobe Devanagari" w:hint="cs"/>
          <w:color w:val="333333"/>
          <w:kern w:val="0"/>
          <w:sz w:val="36"/>
          <w:szCs w:val="36"/>
          <w:rtl/>
        </w:rPr>
        <w:t>34.4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جرام</w:t>
      </w:r>
    </w:p>
    <w:p w14:paraId="39C95609" w14:textId="77777777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الحركة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كوارتز</w:t>
      </w:r>
    </w:p>
    <w:p w14:paraId="7BF66F9B" w14:textId="7616A826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مقاومة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الماء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="00DA1551">
        <w:rPr>
          <w:rFonts w:ascii="Adobe Devanagari" w:hAnsi="Adobe Devanagari" w:cs="Adobe Devanagari" w:hint="cs"/>
          <w:color w:val="333333"/>
          <w:kern w:val="0"/>
          <w:sz w:val="36"/>
          <w:szCs w:val="36"/>
          <w:rtl/>
        </w:rPr>
        <w:t>50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متر</w:t>
      </w:r>
    </w:p>
    <w:p w14:paraId="3824936E" w14:textId="77777777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نوع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العرض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عقارب</w:t>
      </w:r>
      <w:r w:rsidRPr="00624E48">
        <w:rPr>
          <w:rFonts w:ascii="Adobe Devanagari" w:hAnsi="Adobe Devanagari" w:cs="Adobe Devanagari" w:hint="cs"/>
          <w:color w:val="333333"/>
          <w:kern w:val="0"/>
          <w:sz w:val="36"/>
          <w:szCs w:val="36"/>
          <w:rtl/>
        </w:rPr>
        <w:t> </w:t>
      </w:r>
    </w:p>
    <w:p w14:paraId="6E38C231" w14:textId="7DBC7162" w:rsidR="00624E48" w:rsidRPr="00624E48" w:rsidRDefault="00624E48" w:rsidP="00624E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</w:pP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الإطار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الخارجي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: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معدن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مقاوم</w:t>
      </w:r>
      <w:r w:rsidRPr="00624E48">
        <w:rPr>
          <w:rFonts w:ascii="Adobe Devanagari" w:hAnsi="Adobe Devanagari" w:cs="Adobe Devanagari"/>
          <w:color w:val="333333"/>
          <w:kern w:val="0"/>
          <w:sz w:val="36"/>
          <w:szCs w:val="36"/>
          <w:rtl/>
        </w:rPr>
        <w:t xml:space="preserve"> </w:t>
      </w:r>
      <w:r w:rsidRPr="00624E48">
        <w:rPr>
          <w:rFonts w:ascii="Times New Roman" w:hAnsi="Times New Roman" w:cs="Times New Roman" w:hint="cs"/>
          <w:color w:val="333333"/>
          <w:kern w:val="0"/>
          <w:sz w:val="36"/>
          <w:szCs w:val="36"/>
          <w:rtl/>
        </w:rPr>
        <w:t>للصدا</w:t>
      </w:r>
      <w:r w:rsidRPr="00624E48">
        <w:rPr>
          <w:rFonts w:ascii="Adobe Devanagari" w:hAnsi="Adobe Devanagari" w:cs="Adobe Devanagari" w:hint="cs"/>
          <w:color w:val="333333"/>
          <w:kern w:val="0"/>
          <w:sz w:val="36"/>
          <w:szCs w:val="36"/>
          <w:rtl/>
        </w:rPr>
        <w:t> </w:t>
      </w:r>
      <w:r w:rsidR="00DA1551">
        <w:rPr>
          <w:rFonts w:ascii="Adobe Devanagari" w:hAnsi="Adobe Devanagari" w:hint="cs"/>
          <w:color w:val="333333"/>
          <w:kern w:val="0"/>
          <w:sz w:val="36"/>
          <w:szCs w:val="36"/>
          <w:rtl/>
        </w:rPr>
        <w:t>, مطاط</w:t>
      </w:r>
    </w:p>
    <w:p w14:paraId="127ECCD6" w14:textId="77777777" w:rsidR="00624E48" w:rsidRPr="00624E48" w:rsidRDefault="00624E48" w:rsidP="00624E48">
      <w:pPr>
        <w:rPr>
          <w:rFonts w:ascii="Adobe Devanagari" w:hAnsi="Adobe Devanagari" w:cs="Adobe Devanagari"/>
          <w:sz w:val="36"/>
          <w:szCs w:val="36"/>
        </w:rPr>
      </w:pPr>
    </w:p>
    <w:p w14:paraId="6920A514" w14:textId="77777777" w:rsidR="004B0E05" w:rsidRPr="00624E48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624E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1C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375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702997">
    <w:abstractNumId w:val="1"/>
  </w:num>
  <w:num w:numId="2" w16cid:durableId="1543398602">
    <w:abstractNumId w:val="0"/>
  </w:num>
  <w:num w:numId="3" w16cid:durableId="1557660369">
    <w:abstractNumId w:val="3"/>
  </w:num>
  <w:num w:numId="4" w16cid:durableId="116477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372B01"/>
    <w:rsid w:val="00476258"/>
    <w:rsid w:val="004B0E05"/>
    <w:rsid w:val="00545005"/>
    <w:rsid w:val="00576005"/>
    <w:rsid w:val="00624E48"/>
    <w:rsid w:val="006C693D"/>
    <w:rsid w:val="007E56DF"/>
    <w:rsid w:val="007E629C"/>
    <w:rsid w:val="0092085B"/>
    <w:rsid w:val="00997DB5"/>
    <w:rsid w:val="00B4330F"/>
    <w:rsid w:val="00B96AE4"/>
    <w:rsid w:val="00BD1A40"/>
    <w:rsid w:val="00BE24EA"/>
    <w:rsid w:val="00D22AAB"/>
    <w:rsid w:val="00DA1551"/>
    <w:rsid w:val="00DF3C0C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48"/>
    <w:rPr>
      <w:rFonts w:eastAsiaTheme="minorEastAsia" w:cs="Aria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2023-05-20T08:08:00Z</dcterms:created>
  <dcterms:modified xsi:type="dcterms:W3CDTF">2024-02-08T23:58:00Z</dcterms:modified>
</cp:coreProperties>
</file>