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Лабораторная работа №2. Криптографические алгоритмы.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8"/>
        </w:rPr>
        <w:t>Реализуйте поточный шифр для шифрования/</w:t>
      </w:r>
      <w:r>
        <w:rPr>
          <w:rFonts w:cs="Times New Roman" w:ascii="Times New Roman" w:hAnsi="Times New Roman"/>
          <w:sz w:val="28"/>
        </w:rPr>
        <w:t>расшифрования</w:t>
      </w:r>
      <w:r>
        <w:rPr>
          <w:rFonts w:cs="Times New Roman" w:ascii="Times New Roman" w:hAnsi="Times New Roman"/>
          <w:sz w:val="28"/>
        </w:rPr>
        <w:t xml:space="preserve"> строки, введённой с клавиатуры (выбрать вариант из таблицы 1). 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/>
      </w:pPr>
      <w:r>
        <w:rPr>
          <w:rFonts w:cs="Times New Roman" w:ascii="Times New Roman" w:hAnsi="Times New Roman"/>
          <w:sz w:val="28"/>
        </w:rPr>
        <w:t>Реализуйте блочный шифр для шифрования/расшифрования файлов (</w:t>
      </w:r>
      <w:r>
        <w:rPr>
          <w:rFonts w:cs="Times New Roman" w:ascii="Times New Roman" w:hAnsi="Times New Roman"/>
          <w:sz w:val="28"/>
          <w:lang w:val="ru-RU"/>
        </w:rPr>
        <w:t>выбрать вариант из таблицы 2</w:t>
      </w:r>
      <w:r>
        <w:rPr>
          <w:rFonts w:cs="Times New Roman" w:ascii="Times New Roman" w:hAnsi="Times New Roman"/>
          <w:sz w:val="28"/>
        </w:rPr>
        <w:t>).</w:t>
      </w:r>
    </w:p>
    <w:p>
      <w:pPr>
        <w:pStyle w:val="ListParagraph"/>
        <w:numPr>
          <w:ilvl w:val="0"/>
          <w:numId w:val="1"/>
        </w:numPr>
        <w:spacing w:lineRule="auto" w:line="360"/>
        <w:jc w:val="both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bCs/>
          <w:iCs/>
          <w:sz w:val="28"/>
        </w:rPr>
        <w:t xml:space="preserve">Реализуйте один из алгоритмов построения хеш-функции на основе разработанного блочного шифра. </w:t>
      </w:r>
    </w:p>
    <w:p>
      <w:pPr>
        <w:pStyle w:val="Caption"/>
        <w:keepNext w:val="true"/>
        <w:rPr/>
      </w:pPr>
      <w:r>
        <w:rPr>
          <w:rFonts w:cs="Times New Roman" w:ascii="Times New Roman" w:hAnsi="Times New Roman"/>
          <w:b w:val="false"/>
          <w:color w:val="auto"/>
          <w:sz w:val="24"/>
        </w:rPr>
        <w:t xml:space="preserve">Таблица </w:t>
      </w:r>
      <w:r>
        <w:rPr>
          <w:rFonts w:cs="Times New Roman" w:ascii="Times New Roman" w:hAnsi="Times New Roman"/>
          <w:b w:val="false"/>
          <w:sz w:val="24"/>
        </w:rPr>
        <w:fldChar w:fldCharType="begin"/>
      </w:r>
      <w:r>
        <w:rPr>
          <w:sz w:val="24"/>
          <w:b w:val="false"/>
          <w:rFonts w:cs="Times New Roman" w:ascii="Times New Roman" w:hAnsi="Times New Roman"/>
        </w:rPr>
        <w:instrText> SEQ Таблица \* ARABIC </w:instrText>
      </w:r>
      <w:r>
        <w:rPr>
          <w:sz w:val="24"/>
          <w:b w:val="false"/>
          <w:rFonts w:cs="Times New Roman" w:ascii="Times New Roman" w:hAnsi="Times New Roman"/>
        </w:rPr>
        <w:fldChar w:fldCharType="separate"/>
      </w:r>
      <w:r>
        <w:rPr>
          <w:sz w:val="24"/>
          <w:b w:val="false"/>
          <w:rFonts w:cs="Times New Roman" w:ascii="Times New Roman" w:hAnsi="Times New Roman"/>
        </w:rPr>
        <w:t>1</w:t>
      </w:r>
      <w:r>
        <w:rPr>
          <w:sz w:val="24"/>
          <w:b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 w:val="false"/>
          <w:color w:val="auto"/>
          <w:sz w:val="24"/>
        </w:rPr>
        <w:t xml:space="preserve"> - алгоритмы к заданию 1</w:t>
      </w:r>
    </w:p>
    <w:tbl>
      <w:tblPr>
        <w:tblStyle w:val="a4"/>
        <w:tblW w:w="75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78"/>
        <w:gridCol w:w="6655"/>
      </w:tblGrid>
      <w:tr>
        <w:trPr>
          <w:trHeight w:val="368" w:hRule="atLeast"/>
        </w:trPr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№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4"/>
              </w:rPr>
            </w:pPr>
            <w:r>
              <w:rPr>
                <w:rFonts w:cs="Times New Roman" w:ascii="Times New Roman" w:hAnsi="Times New Roman"/>
                <w:b/>
                <w:sz w:val="24"/>
              </w:rPr>
              <w:t>Алгоритм</w:t>
            </w:r>
          </w:p>
        </w:tc>
      </w:tr>
      <w:tr>
        <w:trPr>
          <w:trHeight w:val="368" w:hRule="atLeast"/>
        </w:trPr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1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RC4</w:t>
            </w:r>
          </w:p>
        </w:tc>
      </w:tr>
      <w:tr>
        <w:trPr>
          <w:trHeight w:val="354" w:hRule="atLeast"/>
        </w:trPr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2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Salsa20</w:t>
            </w:r>
          </w:p>
        </w:tc>
      </w:tr>
      <w:tr>
        <w:trPr>
          <w:trHeight w:val="368" w:hRule="atLeast"/>
        </w:trPr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3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Vernam cipher</w:t>
            </w:r>
          </w:p>
        </w:tc>
      </w:tr>
      <w:tr>
        <w:trPr>
          <w:trHeight w:val="417" w:hRule="atLeast"/>
        </w:trPr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4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>Caesar Cipher</w:t>
            </w:r>
          </w:p>
        </w:tc>
      </w:tr>
      <w:tr>
        <w:trPr>
          <w:trHeight w:val="383" w:hRule="atLeast"/>
        </w:trPr>
        <w:tc>
          <w:tcPr>
            <w:tcW w:w="878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lang w:val="en-US"/>
              </w:rPr>
              <w:t xml:space="preserve">5 </w:t>
            </w:r>
          </w:p>
        </w:tc>
        <w:tc>
          <w:tcPr>
            <w:tcW w:w="665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  <w:t>Поточный шифр на основе ЛКГ</w:t>
            </w:r>
          </w:p>
        </w:tc>
      </w:tr>
    </w:tbl>
    <w:p>
      <w:pPr>
        <w:pStyle w:val="Normal"/>
        <w:rPr/>
      </w:pPr>
      <w:r>
        <w:rPr/>
      </w:r>
    </w:p>
    <w:p>
      <w:pPr>
        <w:pStyle w:val="Caption"/>
        <w:keepNext w:val="true"/>
        <w:rPr/>
      </w:pPr>
      <w:r>
        <w:rPr>
          <w:rFonts w:cs="Times New Roman" w:ascii="Times New Roman" w:hAnsi="Times New Roman"/>
          <w:b w:val="false"/>
          <w:color w:val="auto"/>
          <w:sz w:val="24"/>
        </w:rPr>
        <w:t xml:space="preserve">Таблица </w:t>
      </w:r>
      <w:r>
        <w:rPr>
          <w:rFonts w:cs="Times New Roman" w:ascii="Times New Roman" w:hAnsi="Times New Roman"/>
          <w:b w:val="false"/>
          <w:sz w:val="24"/>
        </w:rPr>
        <w:fldChar w:fldCharType="begin"/>
      </w:r>
      <w:r>
        <w:rPr>
          <w:sz w:val="24"/>
          <w:b w:val="false"/>
          <w:rFonts w:cs="Times New Roman" w:ascii="Times New Roman" w:hAnsi="Times New Roman"/>
        </w:rPr>
        <w:instrText> SEQ Таблица \* ARABIC </w:instrText>
      </w:r>
      <w:r>
        <w:rPr>
          <w:sz w:val="24"/>
          <w:b w:val="false"/>
          <w:rFonts w:cs="Times New Roman" w:ascii="Times New Roman" w:hAnsi="Times New Roman"/>
        </w:rPr>
        <w:fldChar w:fldCharType="separate"/>
      </w:r>
      <w:r>
        <w:rPr>
          <w:sz w:val="24"/>
          <w:b w:val="false"/>
          <w:rFonts w:cs="Times New Roman" w:ascii="Times New Roman" w:hAnsi="Times New Roman"/>
        </w:rPr>
        <w:t>2</w:t>
      </w:r>
      <w:r>
        <w:rPr>
          <w:sz w:val="24"/>
          <w:b w:val="false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b w:val="false"/>
          <w:color w:val="auto"/>
          <w:sz w:val="24"/>
          <w:lang w:val="en-US"/>
        </w:rPr>
        <w:t xml:space="preserve"> - </w:t>
      </w:r>
      <w:r>
        <w:rPr>
          <w:rFonts w:cs="Times New Roman" w:ascii="Times New Roman" w:hAnsi="Times New Roman"/>
          <w:b w:val="false"/>
          <w:color w:val="auto"/>
          <w:sz w:val="24"/>
        </w:rPr>
        <w:t>алгоритмы к заданию 2</w:t>
      </w:r>
    </w:p>
    <w:tbl>
      <w:tblPr>
        <w:tblStyle w:val="a4"/>
        <w:tblW w:w="762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6"/>
        <w:gridCol w:w="6384"/>
      </w:tblGrid>
      <w:tr>
        <w:trPr>
          <w:trHeight w:val="310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Алгоритм</w:t>
            </w:r>
          </w:p>
        </w:tc>
      </w:tr>
      <w:tr>
        <w:trPr>
          <w:trHeight w:val="310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AES</w:t>
            </w:r>
          </w:p>
        </w:tc>
      </w:tr>
      <w:tr>
        <w:trPr>
          <w:trHeight w:val="323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Кузнечик</w:t>
            </w:r>
          </w:p>
        </w:tc>
      </w:tr>
      <w:tr>
        <w:trPr>
          <w:trHeight w:val="310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ГОСТ 28147-89</w:t>
            </w:r>
          </w:p>
        </w:tc>
      </w:tr>
      <w:tr>
        <w:trPr>
          <w:trHeight w:val="310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CLEFIA</w:t>
            </w:r>
          </w:p>
        </w:tc>
      </w:tr>
      <w:tr>
        <w:trPr>
          <w:trHeight w:val="310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IDEA</w:t>
            </w:r>
          </w:p>
        </w:tc>
      </w:tr>
      <w:tr>
        <w:trPr>
          <w:trHeight w:val="323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RC5</w:t>
            </w:r>
          </w:p>
        </w:tc>
      </w:tr>
      <w:tr>
        <w:trPr>
          <w:trHeight w:val="310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Simon</w:t>
            </w:r>
          </w:p>
        </w:tc>
      </w:tr>
      <w:tr>
        <w:trPr>
          <w:trHeight w:val="310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Skipjack</w:t>
            </w:r>
            <w:bookmarkStart w:id="0" w:name="_GoBack"/>
            <w:bookmarkEnd w:id="0"/>
          </w:p>
        </w:tc>
      </w:tr>
      <w:tr>
        <w:trPr>
          <w:trHeight w:val="310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Speck</w:t>
            </w:r>
          </w:p>
        </w:tc>
      </w:tr>
      <w:tr>
        <w:trPr>
          <w:trHeight w:val="323" w:hRule="atLeast"/>
        </w:trPr>
        <w:tc>
          <w:tcPr>
            <w:tcW w:w="1236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638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Present</w:t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sz w:val="24"/>
        </w:rPr>
      </w:pPr>
      <w:r>
        <w:rPr>
          <w:rFonts w:cs="Times New Roman" w:ascii="Times New Roman" w:hAnsi="Times New Roman"/>
          <w:b/>
          <w:sz w:val="24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sz w:val="24"/>
        </w:rPr>
        <w:t xml:space="preserve">Выбор варианта: порядковый номер в группе % </w:t>
      </w:r>
      <w:r>
        <w:rPr>
          <w:rFonts w:cs="Times New Roman" w:ascii="Times New Roman" w:hAnsi="Times New Roman"/>
          <w:b/>
          <w:sz w:val="24"/>
          <w:lang w:val="en-US"/>
        </w:rPr>
        <w:t>(</w:t>
      </w:r>
      <w:r>
        <w:rPr>
          <w:rFonts w:cs="Times New Roman" w:ascii="Times New Roman" w:hAnsi="Times New Roman"/>
          <w:b/>
          <w:sz w:val="24"/>
        </w:rPr>
        <w:t xml:space="preserve">количество вариантов </w:t>
      </w:r>
      <w:r>
        <w:rPr>
          <w:rFonts w:eastAsia="Calibri" w:cs="Times New Roman" w:ascii="Times New Roman" w:hAnsi="Times New Roman" w:eastAsiaTheme="minorHAnsi"/>
          <w:b/>
          <w:color w:val="auto"/>
          <w:kern w:val="0"/>
          <w:sz w:val="24"/>
          <w:szCs w:val="22"/>
          <w:lang w:val="en-US" w:eastAsia="en-US" w:bidi="ar-SA"/>
        </w:rPr>
        <w:t>+ 1)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decimal"/>
      <w:lvlText w:val="%1.%2"/>
      <w:lvlJc w:val="left"/>
      <w:pPr>
        <w:ind w:left="502" w:hanging="360"/>
      </w:pPr>
    </w:lvl>
    <w:lvl w:ilvl="2">
      <w:start w:val="1"/>
      <w:numFmt w:val="decimal"/>
      <w:lvlText w:val="%1.%2.%3"/>
      <w:lvlJc w:val="left"/>
      <w:pPr>
        <w:ind w:left="862" w:hanging="720"/>
      </w:pPr>
    </w:lvl>
    <w:lvl w:ilvl="3">
      <w:start w:val="1"/>
      <w:numFmt w:val="decimal"/>
      <w:lvlText w:val="%1.%2.%3.%4"/>
      <w:lvlJc w:val="left"/>
      <w:pPr>
        <w:ind w:left="862" w:hanging="720"/>
      </w:pPr>
    </w:lvl>
    <w:lvl w:ilvl="4">
      <w:start w:val="1"/>
      <w:numFmt w:val="decimal"/>
      <w:lvlText w:val="%1.%2.%3.%4.%5"/>
      <w:lvlJc w:val="left"/>
      <w:pPr>
        <w:ind w:left="1222" w:hanging="1080"/>
      </w:pPr>
    </w:lvl>
    <w:lvl w:ilvl="5">
      <w:start w:val="1"/>
      <w:numFmt w:val="decimal"/>
      <w:lvlText w:val="%1.%2.%3.%4.%5.%6"/>
      <w:lvlJc w:val="left"/>
      <w:pPr>
        <w:ind w:left="1222" w:hanging="1080"/>
      </w:pPr>
    </w:lvl>
    <w:lvl w:ilvl="6">
      <w:start w:val="1"/>
      <w:numFmt w:val="decimal"/>
      <w:lvlText w:val="%1.%2.%3.%4.%5.%6.%7"/>
      <w:lvlJc w:val="left"/>
      <w:pPr>
        <w:ind w:left="1582" w:hanging="1440"/>
      </w:pPr>
    </w:lvl>
    <w:lvl w:ilvl="7">
      <w:start w:val="1"/>
      <w:numFmt w:val="decimal"/>
      <w:lvlText w:val="%1.%2.%3.%4.%5.%6.%7.%8"/>
      <w:lvlJc w:val="left"/>
      <w:pPr>
        <w:ind w:left="1582" w:hanging="1440"/>
      </w:pPr>
    </w:lvl>
    <w:lvl w:ilvl="8">
      <w:start w:val="1"/>
      <w:numFmt w:val="decimal"/>
      <w:lvlText w:val="%1.%2.%3.%4.%5.%6.%7.%8.%9"/>
      <w:lvlJc w:val="left"/>
      <w:pPr>
        <w:ind w:left="1582" w:hanging="144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2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ae71ee"/>
    <w:pPr>
      <w:spacing w:before="0" w:after="20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bf725d"/>
    <w:pPr>
      <w:spacing w:lineRule="auto" w:line="240"/>
    </w:pPr>
    <w:rPr>
      <w:b/>
      <w:bCs/>
      <w:color w:val="4F81BD" w:themeColor="accent1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59"/>
    <w:rsid w:val="0067320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Application>LibreOffice/6.3.0.4$Windows_X86_64 LibreOffice_project/057fc023c990d676a43019934386b85b21a9ee99</Application>
  <Pages>1</Pages>
  <Words>110</Words>
  <Characters>587</Characters>
  <CharactersWithSpaces>656</CharactersWithSpaces>
  <Paragraphs>41</Paragraphs>
  <Company>NSUEM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2018-10-04T16:04:00Z</dcterms:created>
  <dc:creator>tomchik</dc:creator>
  <dc:description/>
  <dc:language>ru-RU</dc:language>
  <cp:lastModifiedBy/>
  <dcterms:modified xsi:type="dcterms:W3CDTF">2019-09-24T12:04:19Z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NSUEM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